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09" w:rsidRPr="005E6A7D" w:rsidRDefault="00A37509" w:rsidP="005E6A7D">
      <w:pPr>
        <w:ind w:right="-1"/>
        <w:jc w:val="center"/>
        <w:rPr>
          <w:sz w:val="28"/>
          <w:szCs w:val="28"/>
        </w:rPr>
      </w:pPr>
      <w:r w:rsidRPr="005E6A7D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09" w:rsidRPr="005E6A7D" w:rsidRDefault="00A37509" w:rsidP="005E6A7D">
      <w:pPr>
        <w:ind w:right="-1"/>
        <w:jc w:val="center"/>
        <w:rPr>
          <w:sz w:val="28"/>
          <w:szCs w:val="28"/>
        </w:rPr>
      </w:pPr>
    </w:p>
    <w:p w:rsidR="00A37509" w:rsidRPr="005E6A7D" w:rsidRDefault="005E6A7D" w:rsidP="005E6A7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37509" w:rsidRPr="005E6A7D">
        <w:rPr>
          <w:sz w:val="28"/>
          <w:szCs w:val="28"/>
        </w:rPr>
        <w:t>ГОРОДСКОГО ОКРУГА ЭЛЕКТРОСТАЛЬ</w:t>
      </w:r>
    </w:p>
    <w:p w:rsidR="00A37509" w:rsidRPr="005E6A7D" w:rsidRDefault="00A37509" w:rsidP="005E6A7D">
      <w:pPr>
        <w:ind w:right="-1"/>
        <w:jc w:val="center"/>
        <w:rPr>
          <w:sz w:val="28"/>
          <w:szCs w:val="28"/>
        </w:rPr>
      </w:pPr>
    </w:p>
    <w:p w:rsidR="00A37509" w:rsidRPr="005E6A7D" w:rsidRDefault="005E6A7D" w:rsidP="005E6A7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A37509" w:rsidRPr="005E6A7D">
        <w:rPr>
          <w:sz w:val="28"/>
          <w:szCs w:val="28"/>
        </w:rPr>
        <w:t xml:space="preserve"> ОБЛАСТИ</w:t>
      </w:r>
    </w:p>
    <w:p w:rsidR="00A37509" w:rsidRPr="005E6A7D" w:rsidRDefault="00A37509" w:rsidP="005E6A7D">
      <w:pPr>
        <w:ind w:right="-1"/>
        <w:jc w:val="center"/>
        <w:rPr>
          <w:sz w:val="28"/>
          <w:szCs w:val="28"/>
        </w:rPr>
      </w:pPr>
    </w:p>
    <w:p w:rsidR="00A37509" w:rsidRPr="005E6A7D" w:rsidRDefault="00A37509" w:rsidP="00A37509">
      <w:pPr>
        <w:ind w:right="-1"/>
        <w:jc w:val="center"/>
        <w:rPr>
          <w:sz w:val="44"/>
          <w:szCs w:val="44"/>
        </w:rPr>
      </w:pPr>
      <w:bookmarkStart w:id="0" w:name="_GoBack"/>
      <w:r w:rsidRPr="005E6A7D">
        <w:rPr>
          <w:sz w:val="44"/>
          <w:szCs w:val="44"/>
        </w:rPr>
        <w:t>ПОСТАНОВЛЕНИЕ</w:t>
      </w:r>
    </w:p>
    <w:p w:rsidR="00A37509" w:rsidRPr="005E6A7D" w:rsidRDefault="00A37509" w:rsidP="00A37509">
      <w:pPr>
        <w:ind w:right="-1"/>
        <w:jc w:val="center"/>
        <w:rPr>
          <w:sz w:val="44"/>
          <w:szCs w:val="44"/>
        </w:rPr>
      </w:pPr>
    </w:p>
    <w:p w:rsidR="00A37509" w:rsidRPr="00A40A7C" w:rsidRDefault="0035027C" w:rsidP="00A37509">
      <w:pPr>
        <w:ind w:right="-1"/>
        <w:jc w:val="center"/>
        <w:outlineLvl w:val="0"/>
      </w:pPr>
      <w:r w:rsidRPr="005E6A7D">
        <w:t>07.08.2019</w:t>
      </w:r>
      <w:r w:rsidR="00A37509" w:rsidRPr="00537687">
        <w:t xml:space="preserve"> № </w:t>
      </w:r>
      <w:r w:rsidRPr="005E6A7D">
        <w:t>567/8</w:t>
      </w:r>
    </w:p>
    <w:p w:rsidR="00F41BC7" w:rsidRDefault="00F41BC7" w:rsidP="005E6A7D">
      <w:pPr>
        <w:tabs>
          <w:tab w:val="left" w:pos="1134"/>
        </w:tabs>
        <w:spacing w:line="240" w:lineRule="exact"/>
      </w:pPr>
    </w:p>
    <w:p w:rsidR="005E6A7D" w:rsidRDefault="005E6A7D" w:rsidP="005E6A7D">
      <w:pPr>
        <w:tabs>
          <w:tab w:val="left" w:pos="1134"/>
        </w:tabs>
        <w:spacing w:line="240" w:lineRule="exact"/>
      </w:pPr>
    </w:p>
    <w:p w:rsidR="006A489F" w:rsidRDefault="008201F8" w:rsidP="005E6A7D">
      <w:pPr>
        <w:tabs>
          <w:tab w:val="left" w:pos="1134"/>
        </w:tabs>
        <w:spacing w:line="240" w:lineRule="exact"/>
        <w:jc w:val="center"/>
      </w:pPr>
      <w:r>
        <w:t>О</w:t>
      </w:r>
      <w:r w:rsidR="00272AB5" w:rsidRPr="003B1B2C">
        <w:t xml:space="preserve">б </w:t>
      </w:r>
      <w:r w:rsidR="00272AB5">
        <w:t>установлении цен на платные услуги, предоставляемые муниципальным бюджетным учреждением</w:t>
      </w:r>
      <w:r w:rsidR="00272AB5" w:rsidRPr="00D00640">
        <w:t xml:space="preserve"> </w:t>
      </w:r>
      <w:r w:rsidR="006A489F" w:rsidRPr="00D00640">
        <w:t>«</w:t>
      </w:r>
      <w:r w:rsidR="001626A7">
        <w:t>Мир спорта «Сталь»</w:t>
      </w:r>
      <w:bookmarkEnd w:id="0"/>
    </w:p>
    <w:p w:rsidR="00272AB5" w:rsidRDefault="00272AB5" w:rsidP="006A489F">
      <w:pPr>
        <w:tabs>
          <w:tab w:val="left" w:pos="0"/>
        </w:tabs>
        <w:jc w:val="both"/>
      </w:pPr>
    </w:p>
    <w:p w:rsidR="005E6A7D" w:rsidRDefault="005E6A7D" w:rsidP="006A489F">
      <w:pPr>
        <w:tabs>
          <w:tab w:val="left" w:pos="0"/>
        </w:tabs>
        <w:jc w:val="both"/>
      </w:pPr>
    </w:p>
    <w:p w:rsidR="006E0D48" w:rsidRDefault="006E0D48" w:rsidP="006E0D48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Pr="000D64AC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Pr="000D64AC" w:rsidRDefault="006A489F" w:rsidP="002B53B5">
      <w:pPr>
        <w:tabs>
          <w:tab w:val="left" w:pos="1134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муниципальным бюджетным </w:t>
      </w:r>
      <w:proofErr w:type="gramStart"/>
      <w:r w:rsidR="00272AB5" w:rsidRPr="000D64AC">
        <w:t>учреждением  «</w:t>
      </w:r>
      <w:proofErr w:type="gramEnd"/>
      <w:r w:rsidR="001626A7" w:rsidRPr="000D64AC">
        <w:t>Мир спорта «Сталь»</w:t>
      </w:r>
      <w:r w:rsidR="00272AB5" w:rsidRPr="000D64AC">
        <w:t>, согласно приложению.</w:t>
      </w:r>
    </w:p>
    <w:p w:rsidR="006A489F" w:rsidRPr="000D64AC" w:rsidRDefault="00272AB5" w:rsidP="002B53B5">
      <w:pPr>
        <w:tabs>
          <w:tab w:val="left" w:pos="1134"/>
        </w:tabs>
        <w:ind w:firstLine="709"/>
        <w:jc w:val="both"/>
      </w:pPr>
      <w:r w:rsidRPr="000D64AC">
        <w:t xml:space="preserve">2. Признать утратившим силу постановление Администрации городского округа </w:t>
      </w:r>
      <w:proofErr w:type="gramStart"/>
      <w:r w:rsidRPr="000D64AC">
        <w:t>Электросталь</w:t>
      </w:r>
      <w:r w:rsidR="008201F8" w:rsidRPr="000D64AC">
        <w:t xml:space="preserve"> </w:t>
      </w:r>
      <w:r w:rsidRPr="000D64AC">
        <w:t xml:space="preserve"> Московской</w:t>
      </w:r>
      <w:proofErr w:type="gramEnd"/>
      <w:r w:rsidR="008201F8" w:rsidRPr="000D64AC">
        <w:t xml:space="preserve"> </w:t>
      </w:r>
      <w:r w:rsidRPr="000D64AC">
        <w:t xml:space="preserve"> области</w:t>
      </w:r>
      <w:r w:rsidR="00706EAD" w:rsidRPr="000D64AC">
        <w:t xml:space="preserve"> </w:t>
      </w:r>
      <w:r w:rsidR="008201F8" w:rsidRPr="000D64AC">
        <w:t xml:space="preserve"> </w:t>
      </w:r>
      <w:r w:rsidR="00706EAD" w:rsidRPr="000D64AC">
        <w:t xml:space="preserve">от </w:t>
      </w:r>
      <w:r w:rsidR="008201F8" w:rsidRPr="000D64AC">
        <w:t xml:space="preserve"> </w:t>
      </w:r>
      <w:r w:rsidR="006E0D48" w:rsidRPr="000D64AC">
        <w:t>12.10.2018</w:t>
      </w:r>
      <w:r w:rsidR="008201F8" w:rsidRPr="000D64AC">
        <w:t xml:space="preserve">  </w:t>
      </w:r>
      <w:r w:rsidR="00706EAD" w:rsidRPr="000D64AC">
        <w:t>№</w:t>
      </w:r>
      <w:r w:rsidR="00AD61AD" w:rsidRPr="000D64AC">
        <w:t xml:space="preserve"> </w:t>
      </w:r>
      <w:r w:rsidR="006E0D48" w:rsidRPr="000D64AC">
        <w:t>924/10</w:t>
      </w:r>
      <w:r w:rsidR="008201F8" w:rsidRPr="000D64AC">
        <w:t xml:space="preserve">  </w:t>
      </w:r>
      <w:r w:rsidRPr="000D64AC">
        <w:t xml:space="preserve"> «</w:t>
      </w:r>
      <w:r w:rsidR="00706EAD" w:rsidRPr="000D64AC">
        <w:t>Об</w:t>
      </w:r>
      <w:r w:rsidR="008201F8" w:rsidRPr="000D64AC">
        <w:t xml:space="preserve">  </w:t>
      </w:r>
      <w:r w:rsidR="00706EAD" w:rsidRPr="000D64AC">
        <w:t xml:space="preserve"> установлении </w:t>
      </w:r>
      <w:r w:rsidR="008201F8" w:rsidRPr="000D64AC">
        <w:t xml:space="preserve">   </w:t>
      </w:r>
      <w:r w:rsidR="00706EAD" w:rsidRPr="000D64AC">
        <w:t xml:space="preserve">цен </w:t>
      </w:r>
      <w:r w:rsidR="008201F8" w:rsidRPr="000D64AC">
        <w:t xml:space="preserve">   </w:t>
      </w:r>
      <w:r w:rsidR="00706EAD" w:rsidRPr="000D64AC">
        <w:t>на платные услуги, предоставляемые муниципальным бюджетным учреждением «</w:t>
      </w:r>
      <w:r w:rsidR="006E0D48" w:rsidRPr="000D64AC">
        <w:t>Мир спорта «Сталь»</w:t>
      </w:r>
      <w:r w:rsidR="001752FD" w:rsidRPr="000D64AC">
        <w:t xml:space="preserve"> (в редакции постановления Администрации городского округа Электросталь Московской области от 28.02.2019 № 104/2)</w:t>
      </w:r>
      <w:r w:rsidR="00706EAD" w:rsidRPr="000D64AC">
        <w:t>.</w:t>
      </w:r>
    </w:p>
    <w:p w:rsidR="00B47B95" w:rsidRPr="000D64AC" w:rsidRDefault="00272AB5" w:rsidP="002B53B5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r w:rsidR="00B47B95" w:rsidRPr="000D64AC">
        <w:rPr>
          <w:lang w:val="en-US"/>
        </w:rPr>
        <w:t>www</w:t>
      </w:r>
      <w:r w:rsidR="00B47B95" w:rsidRPr="000D64AC">
        <w:t>.</w:t>
      </w:r>
      <w:proofErr w:type="spellStart"/>
      <w:r w:rsidR="00B47B95" w:rsidRPr="000D64AC">
        <w:rPr>
          <w:lang w:val="en-US"/>
        </w:rPr>
        <w:t>electrostal</w:t>
      </w:r>
      <w:proofErr w:type="spellEnd"/>
      <w:r w:rsidR="00B47B95" w:rsidRPr="000D64AC">
        <w:t>.</w:t>
      </w:r>
      <w:proofErr w:type="spellStart"/>
      <w:r w:rsidR="00B47B95" w:rsidRPr="000D64AC">
        <w:rPr>
          <w:lang w:val="en-US"/>
        </w:rPr>
        <w:t>ru</w:t>
      </w:r>
      <w:proofErr w:type="spellEnd"/>
      <w:r w:rsidR="00B47B95" w:rsidRPr="000D64AC">
        <w:t>.</w:t>
      </w:r>
    </w:p>
    <w:p w:rsidR="006A489F" w:rsidRPr="000D64AC" w:rsidRDefault="00272AB5" w:rsidP="002B53B5">
      <w:pPr>
        <w:tabs>
          <w:tab w:val="left" w:pos="709"/>
        </w:tabs>
        <w:ind w:firstLine="709"/>
        <w:jc w:val="both"/>
      </w:pPr>
      <w:r w:rsidRPr="000D64AC">
        <w:t>4</w:t>
      </w:r>
      <w:r w:rsidR="006A489F" w:rsidRPr="000D64AC">
        <w:t>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1626A7" w:rsidRPr="000D64AC">
        <w:t>Мир спорта «Сталь»</w:t>
      </w:r>
      <w:r w:rsidR="006A489F" w:rsidRPr="000D64AC">
        <w:t>.</w:t>
      </w:r>
    </w:p>
    <w:p w:rsidR="006A489F" w:rsidRPr="000D64AC" w:rsidRDefault="006A489F" w:rsidP="002B53B5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272AB5" w:rsidRPr="000D64AC">
        <w:t>.</w:t>
      </w:r>
    </w:p>
    <w:p w:rsidR="006A489F" w:rsidRDefault="006A489F" w:rsidP="002B53B5">
      <w:pPr>
        <w:ind w:firstLine="709"/>
        <w:jc w:val="both"/>
      </w:pPr>
      <w:r w:rsidRPr="000D64AC">
        <w:t xml:space="preserve">6. Контроль за исполнением настоящего постановления возложить на заместителя </w:t>
      </w:r>
      <w:proofErr w:type="gramStart"/>
      <w:r w:rsidRPr="000D64AC">
        <w:t>Главы  Администрации</w:t>
      </w:r>
      <w:proofErr w:type="gramEnd"/>
      <w:r>
        <w:t xml:space="preserve">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6A489F" w:rsidRDefault="006A489F" w:rsidP="005E6A7D">
      <w:pPr>
        <w:tabs>
          <w:tab w:val="left" w:pos="0"/>
          <w:tab w:val="left" w:pos="567"/>
        </w:tabs>
        <w:jc w:val="both"/>
      </w:pPr>
    </w:p>
    <w:p w:rsidR="00272AB5" w:rsidRDefault="00272AB5" w:rsidP="005E6A7D">
      <w:pPr>
        <w:tabs>
          <w:tab w:val="left" w:pos="0"/>
          <w:tab w:val="left" w:pos="567"/>
        </w:tabs>
        <w:jc w:val="both"/>
      </w:pPr>
    </w:p>
    <w:p w:rsidR="005E6A7D" w:rsidRDefault="005E6A7D" w:rsidP="005E6A7D">
      <w:pPr>
        <w:tabs>
          <w:tab w:val="left" w:pos="0"/>
          <w:tab w:val="left" w:pos="567"/>
        </w:tabs>
        <w:jc w:val="both"/>
      </w:pPr>
    </w:p>
    <w:p w:rsidR="00FC5864" w:rsidRPr="003B1B2C" w:rsidRDefault="00FC5864" w:rsidP="00FC5864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FC5864" w:rsidRDefault="00FC5864" w:rsidP="00FC5864">
      <w:pPr>
        <w:tabs>
          <w:tab w:val="left" w:pos="0"/>
        </w:tabs>
        <w:jc w:val="both"/>
      </w:pPr>
    </w:p>
    <w:p w:rsidR="00FC5864" w:rsidRDefault="00FC5864" w:rsidP="00FC5864">
      <w:pPr>
        <w:tabs>
          <w:tab w:val="left" w:pos="0"/>
        </w:tabs>
        <w:jc w:val="both"/>
      </w:pPr>
    </w:p>
    <w:p w:rsidR="00FC5864" w:rsidRDefault="00FC5864" w:rsidP="00FC5864">
      <w:pPr>
        <w:tabs>
          <w:tab w:val="left" w:pos="0"/>
        </w:tabs>
        <w:spacing w:line="240" w:lineRule="exact"/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272AB5">
          <w:headerReference w:type="default" r:id="rId9"/>
          <w:pgSz w:w="11906" w:h="16838"/>
          <w:pgMar w:top="1276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A52659" w:rsidRDefault="00A52659" w:rsidP="00A52659">
      <w:pPr>
        <w:ind w:left="9356"/>
      </w:pPr>
      <w:r>
        <w:lastRenderedPageBreak/>
        <w:t>УТВЕРЖДЕНЫ</w:t>
      </w:r>
    </w:p>
    <w:p w:rsidR="00A52659" w:rsidRDefault="00A52659" w:rsidP="00A52659">
      <w:pPr>
        <w:ind w:left="9356"/>
      </w:pPr>
      <w:r>
        <w:t xml:space="preserve">постановлением </w:t>
      </w:r>
      <w:r w:rsidR="005E6A7D">
        <w:t>Администрации</w:t>
      </w:r>
    </w:p>
    <w:p w:rsidR="00A52659" w:rsidRDefault="00A52659" w:rsidP="00A52659">
      <w:pPr>
        <w:ind w:left="9356"/>
      </w:pPr>
      <w:r w:rsidRPr="00633203">
        <w:t>городского округа</w:t>
      </w:r>
      <w:r>
        <w:t xml:space="preserve"> </w:t>
      </w:r>
      <w:r w:rsidR="005E6A7D">
        <w:t>Электросталь</w:t>
      </w:r>
    </w:p>
    <w:p w:rsidR="00A52659" w:rsidRPr="00633203" w:rsidRDefault="00A52659" w:rsidP="00A52659">
      <w:pPr>
        <w:ind w:left="9356"/>
      </w:pPr>
      <w:r w:rsidRPr="00633203">
        <w:t>Московской области</w:t>
      </w:r>
    </w:p>
    <w:p w:rsidR="00A52659" w:rsidRPr="00633203" w:rsidRDefault="005E6A7D" w:rsidP="00A52659">
      <w:pPr>
        <w:ind w:left="9356"/>
      </w:pPr>
      <w:r w:rsidRPr="005E6A7D">
        <w:t>07.08.2019</w:t>
      </w:r>
      <w:r w:rsidRPr="00537687">
        <w:t xml:space="preserve"> № </w:t>
      </w:r>
      <w:r w:rsidRPr="005E6A7D">
        <w:t>567/8</w:t>
      </w:r>
    </w:p>
    <w:p w:rsidR="00A52659" w:rsidRDefault="00A52659" w:rsidP="00A52659">
      <w:pPr>
        <w:jc w:val="right"/>
      </w:pPr>
    </w:p>
    <w:p w:rsidR="00A52659" w:rsidRPr="007A04D8" w:rsidRDefault="00A52659" w:rsidP="00A52659">
      <w:pPr>
        <w:pStyle w:val="a9"/>
        <w:jc w:val="center"/>
        <w:rPr>
          <w:rFonts w:ascii="Times New Roman" w:hAnsi="Times New Roman" w:cs="Times New Roman"/>
        </w:rPr>
      </w:pPr>
      <w:r>
        <w:rPr>
          <w:rStyle w:val="11"/>
          <w:rFonts w:eastAsia="Courier New"/>
          <w:b/>
          <w:sz w:val="24"/>
          <w:szCs w:val="24"/>
        </w:rPr>
        <w:t>П</w:t>
      </w:r>
      <w:r w:rsidRPr="007A04D8">
        <w:rPr>
          <w:rStyle w:val="11"/>
          <w:rFonts w:eastAsia="Courier New"/>
          <w:b/>
          <w:sz w:val="24"/>
          <w:szCs w:val="24"/>
        </w:rPr>
        <w:t xml:space="preserve">латные услуги, предоставляемые </w:t>
      </w:r>
      <w:r>
        <w:rPr>
          <w:rFonts w:ascii="Times New Roman" w:hAnsi="Times New Roman" w:cs="Times New Roman"/>
          <w:b/>
        </w:rPr>
        <w:t>в Л</w:t>
      </w:r>
      <w:r w:rsidR="005E6A7D">
        <w:rPr>
          <w:rFonts w:ascii="Times New Roman" w:hAnsi="Times New Roman" w:cs="Times New Roman"/>
          <w:b/>
        </w:rPr>
        <w:t>едовом дворце спорта «Кристалл»</w:t>
      </w:r>
    </w:p>
    <w:p w:rsidR="00A52659" w:rsidRPr="00633203" w:rsidRDefault="00A52659" w:rsidP="00A52659">
      <w:pPr>
        <w:jc w:val="right"/>
      </w:pPr>
    </w:p>
    <w:tbl>
      <w:tblPr>
        <w:tblStyle w:val="ad"/>
        <w:tblW w:w="14795" w:type="dxa"/>
        <w:tblLook w:val="04A0" w:firstRow="1" w:lastRow="0" w:firstColumn="1" w:lastColumn="0" w:noHBand="0" w:noVBand="1"/>
      </w:tblPr>
      <w:tblGrid>
        <w:gridCol w:w="7"/>
        <w:gridCol w:w="876"/>
        <w:gridCol w:w="8838"/>
        <w:gridCol w:w="3096"/>
        <w:gridCol w:w="1978"/>
      </w:tblGrid>
      <w:tr w:rsidR="00A52659" w:rsidRPr="00E73195" w:rsidTr="00A52659">
        <w:trPr>
          <w:trHeight w:val="773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Стоимость услуг, руб. без НДС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Занятия спортивно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-оздоровительных групп на ледовой арене </w:t>
            </w:r>
          </w:p>
        </w:tc>
      </w:tr>
      <w:tr w:rsidR="00A52659" w:rsidRPr="00192DE8" w:rsidTr="00A52659">
        <w:trPr>
          <w:trHeight w:val="665"/>
        </w:trPr>
        <w:tc>
          <w:tcPr>
            <w:tcW w:w="883" w:type="dxa"/>
            <w:gridSpan w:val="2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1.1.</w:t>
            </w:r>
          </w:p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 w:val="restart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Группы спортивно-оздоровительной направленности по фигурному катанию на коньках, хоккею в возрасте до 18 лет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Абонемент на 12 часов в месяц (8 часов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>льда  +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4 часа ОФП)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  <w:lang w:val="en-US"/>
              </w:rPr>
              <w:t>3</w:t>
            </w:r>
            <w:r w:rsidRPr="00192DE8">
              <w:rPr>
                <w:sz w:val="20"/>
                <w:szCs w:val="20"/>
              </w:rPr>
              <w:t xml:space="preserve"> 500 </w:t>
            </w:r>
          </w:p>
        </w:tc>
      </w:tr>
      <w:tr w:rsidR="00A52659" w:rsidRPr="00192DE8" w:rsidTr="00A52659">
        <w:trPr>
          <w:trHeight w:val="663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Абонемент на 20 часов в месяц (12 часов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>льда  +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8 часа ОФП)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A52659" w:rsidRPr="00192DE8" w:rsidTr="00A52659">
        <w:trPr>
          <w:trHeight w:val="726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Абонемент на 24 часа в месяц (16 часов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>льда  +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8 часа ОФП)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838" w:type="dxa"/>
            <w:vMerge w:val="restart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занятие в группе спортивно-оздоровительной направленности по фигурному катанию на коньках, хоккею в возрасте до 18 лет</w:t>
            </w:r>
          </w:p>
        </w:tc>
        <w:tc>
          <w:tcPr>
            <w:tcW w:w="3096" w:type="dxa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занятие на льду 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>1 час)</w:t>
            </w:r>
          </w:p>
        </w:tc>
        <w:tc>
          <w:tcPr>
            <w:tcW w:w="1978" w:type="dxa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A52659" w:rsidRPr="00192DE8" w:rsidTr="00A52659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</w:tr>
      <w:tr w:rsidR="00A52659" w:rsidRPr="00192DE8" w:rsidTr="00A52659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</w:tr>
      <w:tr w:rsidR="00A52659" w:rsidRPr="00192DE8" w:rsidTr="00A52659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Массовое </w:t>
            </w:r>
            <w:proofErr w:type="spellStart"/>
            <w:r w:rsidRPr="00192DE8">
              <w:rPr>
                <w:bCs/>
                <w:color w:val="000000"/>
                <w:sz w:val="20"/>
                <w:szCs w:val="20"/>
              </w:rPr>
              <w:t>физкультурно</w:t>
            </w:r>
            <w:proofErr w:type="spellEnd"/>
            <w:r w:rsidRPr="00192DE8">
              <w:rPr>
                <w:color w:val="000000"/>
                <w:sz w:val="20"/>
                <w:szCs w:val="20"/>
              </w:rPr>
              <w:t xml:space="preserve">–оздоровительное катание 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на ледовой арене 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Взрослые: 1 сеанс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бесплатно 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 на коньках: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-взрослые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-дети до 14 лет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350</w:t>
            </w:r>
          </w:p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Билет сопровождения (доступ на трибуну без выхода на лед) на часовой сеанс индивидуальных спортивно-оздоровительные занятий по хоккею и фигурному катанию на коньках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для СШОР 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A52659" w:rsidRPr="00192DE8" w:rsidTr="00A52659">
        <w:trPr>
          <w:trHeight w:val="569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Проведение физкультурно-оздоровительных занятий взрослых групп по хоккею, фигурному катанию</w:t>
            </w:r>
            <w:r w:rsidRPr="00192DE8">
              <w:rPr>
                <w:color w:val="000000"/>
                <w:sz w:val="20"/>
                <w:szCs w:val="20"/>
              </w:rPr>
              <w:t xml:space="preserve"> на коньках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на ледовой арене </w:t>
            </w:r>
          </w:p>
        </w:tc>
      </w:tr>
      <w:tr w:rsidR="00A52659" w:rsidRPr="00192DE8" w:rsidTr="00A52659">
        <w:trPr>
          <w:trHeight w:val="680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14-00 до 24-00 час (будние дни)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Выходные и праздничные дни с 07-00 до 24-00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11 000</w:t>
            </w:r>
          </w:p>
        </w:tc>
      </w:tr>
      <w:tr w:rsidR="00A52659" w:rsidRPr="00192DE8" w:rsidTr="00A52659">
        <w:trPr>
          <w:trHeight w:val="680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фигурному катанию на коньках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14-00 до 24-00 час (будние дни)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07-00 до 24-00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A52659" w:rsidRPr="00192DE8" w:rsidTr="00A52659">
        <w:trPr>
          <w:trHeight w:val="680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7 500</w:t>
            </w:r>
          </w:p>
        </w:tc>
      </w:tr>
      <w:tr w:rsidR="00A52659" w:rsidRPr="00192DE8" w:rsidTr="00A52659">
        <w:trPr>
          <w:trHeight w:val="680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A52659" w:rsidRPr="00192DE8" w:rsidTr="00A52659">
        <w:trPr>
          <w:trHeight w:val="569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Проведение спортивно-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оздоровительных  тренировочных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 сборов, турниров  и спортивно-оздоровительных занятий групп по фигурному катанию</w:t>
            </w:r>
            <w:r w:rsidRPr="00192DE8">
              <w:rPr>
                <w:color w:val="000000"/>
                <w:sz w:val="20"/>
                <w:szCs w:val="20"/>
              </w:rPr>
              <w:t xml:space="preserve"> на коньках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и по хоккею на ледовой арене </w:t>
            </w:r>
          </w:p>
        </w:tc>
      </w:tr>
      <w:tr w:rsidR="00A52659" w:rsidRPr="00192DE8" w:rsidTr="00A52659">
        <w:trPr>
          <w:trHeight w:val="567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7-00 до 24-00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A52659" w:rsidRPr="00192DE8" w:rsidTr="00A52659">
        <w:trPr>
          <w:trHeight w:val="545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Проведение спортивных мероприятий «Всероссийского фестиваля среди любительских команд Ночной хоккейной лиги» на ледовой арене 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838" w:type="dxa"/>
            <w:vMerge w:val="restart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7-00 до 24-00</w:t>
            </w:r>
          </w:p>
        </w:tc>
        <w:tc>
          <w:tcPr>
            <w:tcW w:w="3096" w:type="dxa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A52659" w:rsidRPr="00192DE8" w:rsidTr="00A52659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</w:tr>
      <w:tr w:rsidR="00A52659" w:rsidRPr="00192DE8" w:rsidTr="00A52659">
        <w:trPr>
          <w:trHeight w:val="39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физкультурно-</w:t>
            </w:r>
            <w:r w:rsidRPr="00192DE8">
              <w:rPr>
                <w:bCs/>
                <w:color w:val="000000"/>
                <w:sz w:val="20"/>
                <w:szCs w:val="20"/>
              </w:rPr>
              <w:t>оздоровительных</w:t>
            </w:r>
            <w:r w:rsidRPr="00192DE8">
              <w:rPr>
                <w:color w:val="000000"/>
                <w:sz w:val="20"/>
                <w:szCs w:val="20"/>
              </w:rPr>
              <w:t xml:space="preserve"> занятий в спортивных залах</w:t>
            </w:r>
          </w:p>
        </w:tc>
      </w:tr>
      <w:tr w:rsidR="00A52659" w:rsidRPr="00192DE8" w:rsidTr="00A52659">
        <w:trPr>
          <w:trHeight w:val="27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физкультурно-оздоровительных занятий в хореографическом и спортивных залах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ind w:firstLine="708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           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A52659" w:rsidRPr="00192DE8" w:rsidTr="00A52659">
        <w:trPr>
          <w:trHeight w:val="206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Проведение физкультурных </w:t>
            </w:r>
            <w:proofErr w:type="gramStart"/>
            <w:r w:rsidRPr="00192DE8">
              <w:rPr>
                <w:color w:val="000000"/>
                <w:sz w:val="20"/>
                <w:szCs w:val="20"/>
              </w:rPr>
              <w:t>занятий  в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бросковом  зале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A52659" w:rsidRPr="00192DE8" w:rsidTr="00A52659">
        <w:trPr>
          <w:trHeight w:val="430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Проведение  физкультурных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192DE8">
              <w:rPr>
                <w:color w:val="000000"/>
                <w:sz w:val="20"/>
                <w:szCs w:val="20"/>
              </w:rPr>
              <w:t>спортивно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-массовых и  культурно-массовых мероприятий на ледовой арене </w:t>
            </w:r>
          </w:p>
        </w:tc>
      </w:tr>
      <w:tr w:rsidR="00A52659" w:rsidRPr="00192DE8" w:rsidTr="00A52659">
        <w:trPr>
          <w:trHeight w:val="222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Проведения культурно-массовых мероприятий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A52659" w:rsidRPr="00192DE8" w:rsidTr="00A52659">
        <w:trPr>
          <w:trHeight w:val="316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Проведения спортивно-массовых мероприятий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 w:themeColor="text1"/>
                <w:sz w:val="20"/>
                <w:szCs w:val="20"/>
              </w:rPr>
            </w:pPr>
            <w:r w:rsidRPr="00192DE8">
              <w:rPr>
                <w:bCs/>
                <w:color w:val="000000" w:themeColor="text1"/>
                <w:sz w:val="20"/>
                <w:szCs w:val="20"/>
              </w:rPr>
              <w:t xml:space="preserve">Проведение физкультурно-оздоровительных занятий в </w:t>
            </w:r>
            <w:r w:rsidRPr="00192DE8">
              <w:rPr>
                <w:bCs/>
                <w:color w:val="000000"/>
                <w:sz w:val="20"/>
                <w:szCs w:val="20"/>
              </w:rPr>
              <w:t>группах</w:t>
            </w:r>
            <w:r w:rsidRPr="00192DE8">
              <w:rPr>
                <w:bCs/>
                <w:color w:val="000000" w:themeColor="text1"/>
                <w:sz w:val="20"/>
                <w:szCs w:val="20"/>
              </w:rPr>
              <w:t xml:space="preserve"> общей физической подготовки, хореографии и фитнеса</w:t>
            </w:r>
          </w:p>
        </w:tc>
      </w:tr>
      <w:tr w:rsidR="00A52659" w:rsidRPr="00192DE8" w:rsidTr="00A52659">
        <w:trPr>
          <w:trHeight w:val="567"/>
        </w:trPr>
        <w:tc>
          <w:tcPr>
            <w:tcW w:w="883" w:type="dxa"/>
            <w:gridSpan w:val="2"/>
            <w:vMerge w:val="restart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в тренажерном зале:</w:t>
            </w:r>
          </w:p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 (1 человек)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A52659" w:rsidRPr="00192DE8" w:rsidTr="00A52659">
        <w:trPr>
          <w:trHeight w:val="287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(без ограничения количества посещений при наличии мест)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мес.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A52659" w:rsidRPr="00192DE8" w:rsidTr="00A52659">
        <w:trPr>
          <w:trHeight w:val="292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(без ограничения количества посещений при наличии мест)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A52659" w:rsidRPr="00192DE8" w:rsidTr="00A52659">
        <w:trPr>
          <w:trHeight w:val="275"/>
        </w:trPr>
        <w:tc>
          <w:tcPr>
            <w:tcW w:w="883" w:type="dxa"/>
            <w:gridSpan w:val="2"/>
            <w:vMerge w:val="restart"/>
          </w:tcPr>
          <w:p w:rsidR="00A52659" w:rsidRPr="00192DE8" w:rsidRDefault="00A52659" w:rsidP="00A52659">
            <w:pPr>
              <w:tabs>
                <w:tab w:val="center" w:pos="255"/>
              </w:tabs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 хореографического зала (1 человек)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A52659" w:rsidRPr="00192DE8" w:rsidTr="00A52659">
        <w:trPr>
          <w:trHeight w:val="124"/>
        </w:trPr>
        <w:tc>
          <w:tcPr>
            <w:tcW w:w="883" w:type="dxa"/>
            <w:gridSpan w:val="2"/>
            <w:vMerge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 w:val="restart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1 месяц в хореографическом зале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A52659" w:rsidRPr="00192DE8" w:rsidTr="00A52659">
        <w:trPr>
          <w:trHeight w:val="169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A52659" w:rsidRPr="00192DE8" w:rsidTr="00A52659">
        <w:trPr>
          <w:trHeight w:val="216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A52659" w:rsidRPr="00192DE8" w:rsidTr="00A52659">
        <w:trPr>
          <w:trHeight w:val="262"/>
        </w:trPr>
        <w:tc>
          <w:tcPr>
            <w:tcW w:w="883" w:type="dxa"/>
            <w:gridSpan w:val="2"/>
            <w:vMerge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sz w:val="20"/>
                <w:szCs w:val="20"/>
              </w:rPr>
            </w:pPr>
            <w:proofErr w:type="gramStart"/>
            <w:r w:rsidRPr="00192DE8">
              <w:rPr>
                <w:bCs/>
                <w:sz w:val="20"/>
                <w:szCs w:val="20"/>
              </w:rPr>
              <w:t>Проведение  физкультурно</w:t>
            </w:r>
            <w:proofErr w:type="gramEnd"/>
            <w:r w:rsidRPr="00192DE8">
              <w:rPr>
                <w:bCs/>
                <w:sz w:val="20"/>
                <w:szCs w:val="20"/>
              </w:rPr>
              <w:t>-</w:t>
            </w:r>
            <w:r w:rsidRPr="00192DE8">
              <w:rPr>
                <w:bCs/>
                <w:color w:val="000000"/>
                <w:sz w:val="20"/>
                <w:szCs w:val="20"/>
              </w:rPr>
              <w:t>оздоровительных</w:t>
            </w:r>
            <w:r w:rsidRPr="00192DE8">
              <w:rPr>
                <w:bCs/>
                <w:sz w:val="20"/>
                <w:szCs w:val="20"/>
              </w:rPr>
              <w:t xml:space="preserve"> занятий  « Йога  и </w:t>
            </w:r>
            <w:proofErr w:type="spellStart"/>
            <w:r w:rsidRPr="00192DE8">
              <w:rPr>
                <w:bCs/>
                <w:sz w:val="20"/>
                <w:szCs w:val="20"/>
              </w:rPr>
              <w:t>пилатес</w:t>
            </w:r>
            <w:proofErr w:type="spellEnd"/>
            <w:r w:rsidRPr="00192DE8">
              <w:rPr>
                <w:bCs/>
                <w:sz w:val="20"/>
                <w:szCs w:val="20"/>
              </w:rPr>
              <w:t>»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vMerge w:val="restart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A52659" w:rsidRPr="00192DE8" w:rsidTr="00A52659">
        <w:trPr>
          <w:trHeight w:val="227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 w:val="restart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Абонемент на 1 месяц йога и </w:t>
            </w:r>
            <w:proofErr w:type="spellStart"/>
            <w:r w:rsidRPr="00192DE8">
              <w:rPr>
                <w:color w:val="000000"/>
                <w:sz w:val="20"/>
                <w:szCs w:val="20"/>
              </w:rPr>
              <w:t>пилатес</w:t>
            </w:r>
            <w:proofErr w:type="spellEnd"/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A52659" w:rsidRPr="00192DE8" w:rsidTr="00A52659">
        <w:trPr>
          <w:trHeight w:val="132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A52659" w:rsidRPr="00192DE8" w:rsidTr="00A52659">
        <w:trPr>
          <w:trHeight w:val="122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A52659" w:rsidRPr="00192DE8" w:rsidTr="00A52659">
        <w:trPr>
          <w:trHeight w:val="167"/>
        </w:trPr>
        <w:tc>
          <w:tcPr>
            <w:tcW w:w="883" w:type="dxa"/>
            <w:gridSpan w:val="2"/>
            <w:vMerge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bCs/>
                <w:sz w:val="20"/>
                <w:szCs w:val="20"/>
              </w:rPr>
              <w:t>Размещение</w:t>
            </w:r>
            <w:r w:rsidRPr="00192DE8">
              <w:rPr>
                <w:color w:val="000000"/>
                <w:sz w:val="20"/>
                <w:szCs w:val="20"/>
              </w:rPr>
              <w:t xml:space="preserve"> рекламы на светодиодном экране</w:t>
            </w:r>
          </w:p>
        </w:tc>
      </w:tr>
      <w:tr w:rsidR="00A52659" w:rsidRPr="00192DE8" w:rsidTr="00A52659">
        <w:trPr>
          <w:trHeight w:val="452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</w:t>
            </w:r>
            <w:r>
              <w:rPr>
                <w:sz w:val="20"/>
                <w:szCs w:val="20"/>
              </w:rPr>
              <w:t>лика на светодиодном экране</w:t>
            </w:r>
            <w:r w:rsidRPr="00192DE8">
              <w:rPr>
                <w:sz w:val="20"/>
                <w:szCs w:val="20"/>
              </w:rPr>
              <w:t xml:space="preserve"> (день)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С 06-00 до 23-00.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35*</w:t>
            </w:r>
          </w:p>
        </w:tc>
      </w:tr>
      <w:tr w:rsidR="00A52659" w:rsidRPr="00192DE8" w:rsidTr="00A52659">
        <w:trPr>
          <w:trHeight w:val="452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</w:t>
            </w:r>
            <w:r>
              <w:rPr>
                <w:sz w:val="20"/>
                <w:szCs w:val="20"/>
              </w:rPr>
              <w:t xml:space="preserve">лика на светодиодном </w:t>
            </w:r>
            <w:proofErr w:type="gramStart"/>
            <w:r>
              <w:rPr>
                <w:sz w:val="20"/>
                <w:szCs w:val="20"/>
              </w:rPr>
              <w:t xml:space="preserve">экране </w:t>
            </w:r>
            <w:r w:rsidRPr="00192DE8">
              <w:rPr>
                <w:sz w:val="20"/>
                <w:szCs w:val="20"/>
              </w:rPr>
              <w:t xml:space="preserve"> (</w:t>
            </w:r>
            <w:proofErr w:type="gramEnd"/>
            <w:r w:rsidRPr="00192DE8">
              <w:rPr>
                <w:sz w:val="20"/>
                <w:szCs w:val="20"/>
              </w:rPr>
              <w:t xml:space="preserve"> 90 дней). 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Ежедневно с 06-00 до 23-00.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30*</w:t>
            </w:r>
          </w:p>
        </w:tc>
      </w:tr>
      <w:tr w:rsidR="00A52659" w:rsidRPr="00192DE8" w:rsidTr="00A52659">
        <w:trPr>
          <w:trHeight w:val="452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ролика на светодиодном экране</w:t>
            </w:r>
            <w:r w:rsidR="00A37509">
              <w:rPr>
                <w:sz w:val="20"/>
                <w:szCs w:val="20"/>
              </w:rPr>
              <w:t xml:space="preserve"> </w:t>
            </w:r>
            <w:r w:rsidRPr="00192DE8">
              <w:rPr>
                <w:sz w:val="20"/>
                <w:szCs w:val="20"/>
              </w:rPr>
              <w:t>(</w:t>
            </w:r>
            <w:r w:rsidRPr="00192DE8">
              <w:rPr>
                <w:color w:val="000000"/>
                <w:sz w:val="20"/>
                <w:szCs w:val="20"/>
              </w:rPr>
              <w:t>360 дней)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Ежедневно с 06-00 до 23-00.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25*</w:t>
            </w:r>
          </w:p>
        </w:tc>
      </w:tr>
      <w:tr w:rsidR="00A52659" w:rsidRPr="00192DE8" w:rsidTr="00A52659">
        <w:trPr>
          <w:trHeight w:val="372"/>
        </w:trPr>
        <w:tc>
          <w:tcPr>
            <w:tcW w:w="14795" w:type="dxa"/>
            <w:gridSpan w:val="5"/>
          </w:tcPr>
          <w:p w:rsidR="00A52659" w:rsidRPr="00192DE8" w:rsidRDefault="00A52659" w:rsidP="00A52659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Прочая реклама</w:t>
            </w:r>
          </w:p>
        </w:tc>
      </w:tr>
      <w:tr w:rsidR="00A52659" w:rsidRPr="00192DE8" w:rsidTr="00A52659">
        <w:trPr>
          <w:trHeight w:val="372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рекламы размерами 3 м x 0,9 м на конструкциях борта хоккейной площадки 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2 500*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Размещения рекламы размерами до 1м2 в фойе 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 500*</w:t>
            </w:r>
          </w:p>
        </w:tc>
      </w:tr>
      <w:tr w:rsidR="00A52659" w:rsidRPr="00192DE8" w:rsidTr="00A52659">
        <w:trPr>
          <w:trHeight w:val="286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Звуковые рекламные объявления в холлах во время проведения спортивно-массовых мероприятий 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2 000*</w:t>
            </w:r>
          </w:p>
        </w:tc>
      </w:tr>
      <w:tr w:rsidR="00A52659" w:rsidRPr="00192DE8" w:rsidTr="00A52659">
        <w:trPr>
          <w:trHeight w:val="501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10.7.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одного рекламного объявления на информационно – рекламной доске в 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холлах  (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>размер А4)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1 месяц 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A52659" w:rsidRPr="00192DE8" w:rsidTr="00A52659">
        <w:trPr>
          <w:trHeight w:val="171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10.8.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Организация раздачи раздаточного материала в холлах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рекламного ролика на Электронном табло хоккейной арены во время проведения спортивно-массовых мероприятий 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минута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A52659" w:rsidRPr="00192DE8" w:rsidTr="00A52659">
        <w:trPr>
          <w:trHeight w:val="371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10.10.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рекламного баннера 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на  сайте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 учреждения 100*100</w:t>
            </w:r>
            <w:r w:rsidR="00B543FD">
              <w:rPr>
                <w:bCs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443AD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банно-оздоровительного комплекса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Группа до 10 человек с 24-00 до 17-00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1 600*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Группа до 10 человек с 17-00 до 24-00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2 000*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Доплата за каждого последующего посетителя при группе свыше 10 человек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Услуги массажного кабинета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Общий массаж (спина, руки, ноги)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2 500*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спины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1 400*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шейно-грудного отдела позвоночника (воротниковая зона + грудная область)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пояснично-крестцового отдела позвоночника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ног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рук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головы и шеи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волосистой части головы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12.9.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живота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037142">
            <w:pPr>
              <w:spacing w:after="120"/>
              <w:rPr>
                <w:color w:val="000000"/>
                <w:sz w:val="20"/>
                <w:szCs w:val="20"/>
              </w:rPr>
            </w:pPr>
            <w:proofErr w:type="gramStart"/>
            <w:r w:rsidRPr="00192DE8">
              <w:rPr>
                <w:color w:val="000000"/>
                <w:sz w:val="20"/>
                <w:szCs w:val="20"/>
              </w:rPr>
              <w:t>Услуги  по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организации дежурства  медицинского персонала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color w:val="000000"/>
                <w:sz w:val="20"/>
                <w:szCs w:val="20"/>
              </w:rPr>
            </w:pP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Услуги</w:t>
            </w:r>
            <w:r w:rsidRPr="00192DE8">
              <w:rPr>
                <w:color w:val="000000"/>
                <w:sz w:val="20"/>
                <w:szCs w:val="20"/>
              </w:rPr>
              <w:t xml:space="preserve">  по</w:t>
            </w:r>
            <w:proofErr w:type="gramEnd"/>
            <w:r w:rsidRPr="00192DE8">
              <w:rPr>
                <w:color w:val="000000"/>
                <w:sz w:val="20"/>
                <w:szCs w:val="20"/>
              </w:rPr>
              <w:t xml:space="preserve"> организации дежурства медицинского персонала во время проведения мероприятий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1 000*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037142">
            <w:pPr>
              <w:spacing w:after="120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Сопровождение </w:t>
            </w:r>
            <w:r w:rsidRPr="00192DE8">
              <w:rPr>
                <w:color w:val="000000"/>
                <w:sz w:val="20"/>
                <w:szCs w:val="20"/>
              </w:rPr>
              <w:t>занятий</w:t>
            </w:r>
            <w:r w:rsidRPr="00192DE8">
              <w:rPr>
                <w:sz w:val="20"/>
                <w:szCs w:val="20"/>
              </w:rPr>
              <w:t xml:space="preserve"> на льду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sz w:val="20"/>
                <w:szCs w:val="20"/>
              </w:rPr>
              <w:t>С предоставлением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звуковой аппаратуры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1000*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 С 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предоставлением  информационного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 табло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2000*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t xml:space="preserve"> 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С  предоставлением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 xml:space="preserve"> театрализованного света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Прочие</w:t>
            </w:r>
            <w:r w:rsidRPr="00192DE8">
              <w:rPr>
                <w:sz w:val="20"/>
                <w:szCs w:val="20"/>
              </w:rPr>
              <w:t xml:space="preserve"> услуги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Сушильное отделение для формы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550*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Предоставление услуг стирки</w:t>
            </w:r>
            <w:r w:rsidR="008C5E35" w:rsidRPr="008C5E3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C5E35">
              <w:rPr>
                <w:bCs/>
                <w:color w:val="000000"/>
                <w:sz w:val="20"/>
                <w:szCs w:val="20"/>
              </w:rPr>
              <w:t>спортивной формы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в прачечной в </w:t>
            </w:r>
            <w:proofErr w:type="gramStart"/>
            <w:r w:rsidRPr="00192DE8">
              <w:rPr>
                <w:bCs/>
                <w:color w:val="000000"/>
                <w:sz w:val="20"/>
                <w:szCs w:val="20"/>
              </w:rPr>
              <w:t>ЛДС  «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>Кристалл»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Предоставление услуг по перевозке</w:t>
            </w:r>
            <w:r w:rsidR="008C5E35">
              <w:rPr>
                <w:bCs/>
                <w:color w:val="000000"/>
                <w:sz w:val="20"/>
                <w:szCs w:val="20"/>
              </w:rPr>
              <w:t xml:space="preserve"> спортивного инвентаря</w:t>
            </w:r>
            <w:r w:rsidR="009A612D">
              <w:rPr>
                <w:bCs/>
                <w:color w:val="000000"/>
                <w:sz w:val="20"/>
                <w:szCs w:val="20"/>
              </w:rPr>
              <w:t xml:space="preserve"> и </w:t>
            </w:r>
            <w:proofErr w:type="gramStart"/>
            <w:r w:rsidR="009A612D">
              <w:rPr>
                <w:bCs/>
                <w:color w:val="000000"/>
                <w:sz w:val="20"/>
                <w:szCs w:val="20"/>
              </w:rPr>
              <w:t>оборудования</w:t>
            </w:r>
            <w:r w:rsidR="008C5E3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192DE8">
              <w:rPr>
                <w:bCs/>
                <w:color w:val="000000"/>
                <w:sz w:val="20"/>
                <w:szCs w:val="20"/>
              </w:rPr>
              <w:t>до 1тонны)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Предоставление</w:t>
            </w:r>
            <w:r w:rsidRPr="00192DE8">
              <w:rPr>
                <w:sz w:val="20"/>
                <w:szCs w:val="20"/>
              </w:rPr>
              <w:t xml:space="preserve"> в аренду площадей неспортивного назначения 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14788" w:type="dxa"/>
            <w:gridSpan w:val="4"/>
          </w:tcPr>
          <w:p w:rsidR="00A52659" w:rsidRPr="00192DE8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вестибюлей  для</w:t>
            </w:r>
            <w:proofErr w:type="gramEnd"/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выставок и мероприятий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Западный вестибюль </w:t>
            </w:r>
          </w:p>
        </w:tc>
        <w:tc>
          <w:tcPr>
            <w:tcW w:w="3096" w:type="dxa"/>
          </w:tcPr>
          <w:p w:rsidR="00A52659" w:rsidRPr="00192DE8" w:rsidRDefault="00A52659" w:rsidP="00B543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543FD">
              <w:rPr>
                <w:rFonts w:ascii="Times New Roman" w:hAnsi="Times New Roman" w:cs="Times New Roman"/>
                <w:sz w:val="20"/>
                <w:szCs w:val="20"/>
              </w:rPr>
              <w:t>сутки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/ 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096" w:type="dxa"/>
          </w:tcPr>
          <w:p w:rsidR="00A52659" w:rsidRPr="00192DE8" w:rsidRDefault="00A52659" w:rsidP="00B543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543FD">
              <w:rPr>
                <w:rFonts w:ascii="Times New Roman" w:hAnsi="Times New Roman" w:cs="Times New Roman"/>
                <w:sz w:val="20"/>
                <w:szCs w:val="20"/>
              </w:rPr>
              <w:t xml:space="preserve">сутки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54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Центральный вестибюль </w:t>
            </w:r>
          </w:p>
        </w:tc>
        <w:tc>
          <w:tcPr>
            <w:tcW w:w="3096" w:type="dxa"/>
          </w:tcPr>
          <w:p w:rsidR="00A52659" w:rsidRPr="00192DE8" w:rsidRDefault="00A52659" w:rsidP="00B543F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543FD">
              <w:rPr>
                <w:rFonts w:ascii="Times New Roman" w:hAnsi="Times New Roman" w:cs="Times New Roman"/>
                <w:sz w:val="20"/>
                <w:szCs w:val="20"/>
              </w:rPr>
              <w:t xml:space="preserve">сутки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54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14788" w:type="dxa"/>
            <w:gridSpan w:val="4"/>
          </w:tcPr>
          <w:p w:rsidR="00A52659" w:rsidRPr="00192DE8" w:rsidRDefault="00A52659" w:rsidP="008C5E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="008C5E35">
              <w:rPr>
                <w:rFonts w:ascii="Times New Roman" w:hAnsi="Times New Roman" w:cs="Times New Roman"/>
                <w:sz w:val="20"/>
                <w:szCs w:val="20"/>
              </w:rPr>
              <w:t xml:space="preserve">площадей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proofErr w:type="gramEnd"/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массовых мероприятий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16.4.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Западный вестибюль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Центральный вестибюль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A52659" w:rsidRPr="00192DE8" w:rsidRDefault="00A52659" w:rsidP="00A52659">
      <w:pPr>
        <w:pStyle w:val="a9"/>
        <w:rPr>
          <w:rFonts w:ascii="Times New Roman" w:hAnsi="Times New Roman" w:cs="Times New Roman"/>
        </w:rPr>
      </w:pPr>
      <w:r w:rsidRPr="00192DE8">
        <w:rPr>
          <w:rFonts w:ascii="Times New Roman" w:hAnsi="Times New Roman" w:cs="Times New Roman"/>
        </w:rPr>
        <w:t xml:space="preserve"> </w:t>
      </w:r>
    </w:p>
    <w:p w:rsidR="00A52659" w:rsidRPr="00192DE8" w:rsidRDefault="00A52659" w:rsidP="00A52659">
      <w:pPr>
        <w:pStyle w:val="a9"/>
        <w:rPr>
          <w:rFonts w:ascii="Times New Roman" w:hAnsi="Times New Roman" w:cs="Times New Roman"/>
        </w:rPr>
      </w:pPr>
    </w:p>
    <w:p w:rsidR="00A52659" w:rsidRDefault="00A52659" w:rsidP="00A52659">
      <w:pPr>
        <w:pStyle w:val="a9"/>
        <w:rPr>
          <w:rFonts w:ascii="Times New Roman" w:hAnsi="Times New Roman" w:cs="Times New Roman"/>
        </w:rPr>
      </w:pPr>
    </w:p>
    <w:p w:rsidR="00037142" w:rsidRPr="00192DE8" w:rsidRDefault="00037142" w:rsidP="00A52659">
      <w:pPr>
        <w:pStyle w:val="a9"/>
        <w:rPr>
          <w:rFonts w:ascii="Times New Roman" w:hAnsi="Times New Roman" w:cs="Times New Roman"/>
        </w:rPr>
      </w:pPr>
    </w:p>
    <w:p w:rsidR="00A52659" w:rsidRDefault="00A52659" w:rsidP="00A52659">
      <w:pPr>
        <w:pStyle w:val="a9"/>
        <w:rPr>
          <w:rFonts w:ascii="Times New Roman" w:hAnsi="Times New Roman" w:cs="Times New Roman"/>
        </w:rPr>
      </w:pPr>
    </w:p>
    <w:p w:rsidR="00A52659" w:rsidRDefault="00A52659" w:rsidP="00A52659">
      <w:pPr>
        <w:pStyle w:val="a9"/>
        <w:rPr>
          <w:rFonts w:ascii="Times New Roman" w:hAnsi="Times New Roman" w:cs="Times New Roman"/>
          <w:b/>
        </w:rPr>
      </w:pPr>
    </w:p>
    <w:p w:rsidR="00A52659" w:rsidRDefault="00A52659" w:rsidP="00A52659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Платные услуги</w:t>
      </w:r>
      <w:r w:rsidR="00ED2BCB">
        <w:rPr>
          <w:rFonts w:ascii="Times New Roman" w:hAnsi="Times New Roman" w:cs="Times New Roman"/>
          <w:b/>
        </w:rPr>
        <w:t xml:space="preserve">, </w:t>
      </w:r>
      <w:r w:rsidR="00ED2BCB" w:rsidRPr="007A04D8">
        <w:rPr>
          <w:rStyle w:val="11"/>
          <w:rFonts w:eastAsia="Courier New"/>
          <w:b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</w:rPr>
        <w:t xml:space="preserve"> в</w:t>
      </w:r>
      <w:r w:rsidRPr="0066719B">
        <w:rPr>
          <w:rFonts w:ascii="Times New Roman" w:hAnsi="Times New Roman" w:cs="Times New Roman"/>
          <w:b/>
        </w:rPr>
        <w:t xml:space="preserve"> крытом тренировочном катке имени А.С. </w:t>
      </w:r>
      <w:proofErr w:type="spellStart"/>
      <w:r w:rsidRPr="0066719B">
        <w:rPr>
          <w:rFonts w:ascii="Times New Roman" w:hAnsi="Times New Roman" w:cs="Times New Roman"/>
          <w:b/>
        </w:rPr>
        <w:t>Ионова</w:t>
      </w:r>
      <w:proofErr w:type="spellEnd"/>
    </w:p>
    <w:p w:rsidR="00A52659" w:rsidRDefault="00A52659" w:rsidP="00A52659">
      <w:pPr>
        <w:pStyle w:val="a9"/>
        <w:rPr>
          <w:rFonts w:ascii="Times New Roman" w:hAnsi="Times New Roman" w:cs="Times New Roman"/>
          <w:b/>
        </w:rPr>
      </w:pPr>
    </w:p>
    <w:tbl>
      <w:tblPr>
        <w:tblStyle w:val="ad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8837"/>
        <w:gridCol w:w="3092"/>
        <w:gridCol w:w="2254"/>
      </w:tblGrid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Стоимость услуг, руб. без НДС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Занятия спортивно-оздоровительных групп 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в возрасте до 18 лет.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8 занятий в месяц 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катанию, хоккею в возрасте до 18 лет.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12 занятий в месяц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в возрасте до 18 лет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16 занятий в месяц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Разовое занятие в спортивно-оздоровительной группе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(занятия на льду)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занятие на льду (1 час)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 Проведение физкультурных, спортивно-массовых </w:t>
            </w:r>
            <w:r w:rsidRPr="008B11EA">
              <w:rPr>
                <w:sz w:val="20"/>
                <w:szCs w:val="20"/>
              </w:rPr>
              <w:t>и культурно-массовых</w:t>
            </w:r>
            <w:r w:rsidRPr="00231F04">
              <w:rPr>
                <w:sz w:val="20"/>
                <w:szCs w:val="20"/>
              </w:rPr>
              <w:t xml:space="preserve"> мероприятий в крытом тренировочном катке им. А.С. </w:t>
            </w:r>
            <w:proofErr w:type="spellStart"/>
            <w:r w:rsidRPr="00231F04">
              <w:rPr>
                <w:sz w:val="20"/>
                <w:szCs w:val="20"/>
              </w:rPr>
              <w:t>Ионова</w:t>
            </w:r>
            <w:proofErr w:type="spellEnd"/>
          </w:p>
        </w:tc>
      </w:tr>
      <w:tr w:rsidR="00A52659" w:rsidRPr="00231F04" w:rsidTr="00A52659">
        <w:trPr>
          <w:trHeight w:val="710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14-00 до24-00 час (будние дни)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07-00 до 24-00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A52659" w:rsidRPr="00231F04" w:rsidTr="00A52659">
        <w:trPr>
          <w:trHeight w:val="710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14-00 до24-00 час (будние дни)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07-00 до 24-00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</w:tr>
      <w:tr w:rsidR="00A52659" w:rsidRPr="00231F04" w:rsidTr="00A52659">
        <w:trPr>
          <w:trHeight w:val="710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</w:tr>
      <w:tr w:rsidR="00A52659" w:rsidRPr="00231F04" w:rsidTr="00A52659">
        <w:trPr>
          <w:trHeight w:val="710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7" w:type="dxa"/>
          </w:tcPr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A52659" w:rsidRPr="00231F04" w:rsidTr="008B11EA">
        <w:trPr>
          <w:trHeight w:val="397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ED2BC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Проведение спортивно-оздоровительных тренировочных сборов, турниров и спортивно-оздоровительных занятий по фигурному катанию</w:t>
            </w:r>
            <w:r w:rsidRPr="00231F04">
              <w:rPr>
                <w:color w:val="000000"/>
                <w:sz w:val="20"/>
                <w:szCs w:val="20"/>
              </w:rPr>
              <w:t xml:space="preserve"> на коньках</w:t>
            </w:r>
            <w:r w:rsidRPr="00231F04">
              <w:rPr>
                <w:sz w:val="20"/>
                <w:szCs w:val="20"/>
              </w:rPr>
              <w:t xml:space="preserve"> и по хоккею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тренировочных сборов для групп по хоккею, групп по фигурному катанию </w:t>
            </w:r>
            <w:r w:rsidRPr="00A52659">
              <w:rPr>
                <w:rFonts w:ascii="Times New Roman" w:hAnsi="Times New Roman" w:cs="Times New Roman"/>
                <w:sz w:val="20"/>
                <w:szCs w:val="20"/>
              </w:rPr>
              <w:t>на коньках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Ежедневно с 07-00 до 24-00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Массовое катание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Дети до 14 лет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 на коньках:</w:t>
            </w: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-взрослые</w:t>
            </w: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-дети до 14 лет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для СШОР </w:t>
            </w:r>
            <w:r w:rsidRPr="00231F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Проведение спортивно-массовых и культурных мероприятий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037142">
            <w:pPr>
              <w:spacing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Сопровождение занятий на льду 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С предоставлением звуковой аппаратуры 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 предоставлением информационного табло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1 000*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037142">
            <w:pPr>
              <w:spacing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Услуги по размещению рекламы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Размещение рекламы размерами 3м x 0,9м на конструкциях борта хоккейной площадки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1 500*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Размещения рекламы размерами до 1м</w:t>
            </w:r>
            <w:r w:rsidRPr="00231F0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31F04">
              <w:rPr>
                <w:color w:val="000000"/>
                <w:sz w:val="20"/>
                <w:szCs w:val="20"/>
              </w:rPr>
              <w:t xml:space="preserve"> в фойе 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Предоставление в аренду площадей неспортивного назначения в здании крытого тренировочного катка им. А.С. </w:t>
            </w:r>
            <w:proofErr w:type="spellStart"/>
            <w:r w:rsidRPr="00231F04">
              <w:rPr>
                <w:sz w:val="20"/>
                <w:szCs w:val="20"/>
              </w:rPr>
              <w:t>Ионова</w:t>
            </w:r>
            <w:proofErr w:type="spellEnd"/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8837" w:type="dxa"/>
          </w:tcPr>
          <w:p w:rsidR="00A52659" w:rsidRPr="00231F04" w:rsidRDefault="00A52659" w:rsidP="0003714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037142">
              <w:rPr>
                <w:rFonts w:ascii="Times New Roman" w:hAnsi="Times New Roman" w:cs="Times New Roman"/>
                <w:sz w:val="20"/>
                <w:szCs w:val="20"/>
              </w:rPr>
              <w:t>площадей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массовых мероприятий 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231F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300*</w:t>
            </w:r>
          </w:p>
        </w:tc>
      </w:tr>
    </w:tbl>
    <w:p w:rsidR="005E6A7D" w:rsidRDefault="005E6A7D" w:rsidP="00A52659">
      <w:pPr>
        <w:pStyle w:val="a9"/>
        <w:rPr>
          <w:rFonts w:ascii="Times New Roman" w:hAnsi="Times New Roman" w:cs="Times New Roman"/>
        </w:rPr>
      </w:pPr>
    </w:p>
    <w:p w:rsidR="00A52659" w:rsidRPr="00231F04" w:rsidRDefault="005E6A7D" w:rsidP="00A52659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A52659" w:rsidRPr="00231F04">
        <w:rPr>
          <w:rFonts w:ascii="Times New Roman" w:hAnsi="Times New Roman" w:cs="Times New Roman"/>
        </w:rPr>
        <w:t>Стоимость услуг с учетом НДС</w:t>
      </w:r>
    </w:p>
    <w:p w:rsidR="00A52659" w:rsidRPr="00231F04" w:rsidRDefault="00A52659" w:rsidP="00A52659">
      <w:pPr>
        <w:pStyle w:val="a9"/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* Примечание:</w:t>
      </w:r>
    </w:p>
    <w:p w:rsidR="00A52659" w:rsidRPr="00231F04" w:rsidRDefault="00A52659" w:rsidP="00A52659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массажного кабинета оказываются с коэффициентом 0,5.</w:t>
      </w:r>
    </w:p>
    <w:p w:rsidR="00A52659" w:rsidRPr="00841072" w:rsidRDefault="00A52659" w:rsidP="00A52659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по организации</w:t>
      </w:r>
      <w:r>
        <w:rPr>
          <w:rFonts w:ascii="Times New Roman" w:hAnsi="Times New Roman" w:cs="Times New Roman"/>
        </w:rPr>
        <w:t xml:space="preserve"> медицинского персонала во время проведения мероприятий оказываются с коэффициентом 0,5.</w:t>
      </w:r>
    </w:p>
    <w:sectPr w:rsidR="00A52659" w:rsidRPr="00841072" w:rsidSect="00044664">
      <w:headerReference w:type="default" r:id="rId10"/>
      <w:pgSz w:w="16838" w:h="11906" w:orient="landscape"/>
      <w:pgMar w:top="1134" w:right="1134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D8" w:rsidRDefault="004F5CD8" w:rsidP="00917EB8">
      <w:r>
        <w:separator/>
      </w:r>
    </w:p>
  </w:endnote>
  <w:endnote w:type="continuationSeparator" w:id="0">
    <w:p w:rsidR="004F5CD8" w:rsidRDefault="004F5CD8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D8" w:rsidRDefault="004F5CD8" w:rsidP="00917EB8">
      <w:r>
        <w:separator/>
      </w:r>
    </w:p>
  </w:footnote>
  <w:footnote w:type="continuationSeparator" w:id="0">
    <w:p w:rsidR="004F5CD8" w:rsidRDefault="004F5CD8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A52659" w:rsidRDefault="00D8744F" w:rsidP="00044664">
        <w:pPr>
          <w:pStyle w:val="a7"/>
          <w:jc w:val="center"/>
        </w:pPr>
        <w:r>
          <w:fldChar w:fldCharType="begin"/>
        </w:r>
        <w:r w:rsidR="009A612D">
          <w:instrText xml:space="preserve"> PAGE   \* MERGEFORMAT </w:instrText>
        </w:r>
        <w:r>
          <w:fldChar w:fldCharType="separate"/>
        </w:r>
        <w:r w:rsidR="005E6A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A52659" w:rsidRDefault="00D8744F" w:rsidP="00044664">
        <w:pPr>
          <w:pStyle w:val="a7"/>
          <w:jc w:val="center"/>
        </w:pPr>
        <w:r>
          <w:fldChar w:fldCharType="begin"/>
        </w:r>
        <w:r w:rsidR="009A612D">
          <w:instrText xml:space="preserve"> PAGE   \* MERGEFORMAT </w:instrText>
        </w:r>
        <w:r>
          <w:fldChar w:fldCharType="separate"/>
        </w:r>
        <w:r w:rsidR="005E6A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D64AC"/>
    <w:rsid w:val="000E016E"/>
    <w:rsid w:val="000E2D51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6AC9"/>
    <w:rsid w:val="001626A7"/>
    <w:rsid w:val="0016321C"/>
    <w:rsid w:val="001709F7"/>
    <w:rsid w:val="001752FD"/>
    <w:rsid w:val="00175646"/>
    <w:rsid w:val="001759C9"/>
    <w:rsid w:val="00194F2B"/>
    <w:rsid w:val="001A64FF"/>
    <w:rsid w:val="001B648B"/>
    <w:rsid w:val="001C52A6"/>
    <w:rsid w:val="001D4D32"/>
    <w:rsid w:val="001E4E27"/>
    <w:rsid w:val="001F2C7B"/>
    <w:rsid w:val="00206EFF"/>
    <w:rsid w:val="00214703"/>
    <w:rsid w:val="00216B5E"/>
    <w:rsid w:val="00221C43"/>
    <w:rsid w:val="00243426"/>
    <w:rsid w:val="00246197"/>
    <w:rsid w:val="00252A77"/>
    <w:rsid w:val="00253ECE"/>
    <w:rsid w:val="002654E5"/>
    <w:rsid w:val="00266287"/>
    <w:rsid w:val="00270FFC"/>
    <w:rsid w:val="00272AB5"/>
    <w:rsid w:val="002A567E"/>
    <w:rsid w:val="002B53B5"/>
    <w:rsid w:val="002D22BB"/>
    <w:rsid w:val="002E181C"/>
    <w:rsid w:val="002E1B50"/>
    <w:rsid w:val="002F3216"/>
    <w:rsid w:val="002F4EC6"/>
    <w:rsid w:val="002F54FA"/>
    <w:rsid w:val="00305B15"/>
    <w:rsid w:val="00332353"/>
    <w:rsid w:val="003468D7"/>
    <w:rsid w:val="0035027C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40DE"/>
    <w:rsid w:val="004608EA"/>
    <w:rsid w:val="00474100"/>
    <w:rsid w:val="004744A0"/>
    <w:rsid w:val="00485480"/>
    <w:rsid w:val="00491D21"/>
    <w:rsid w:val="0049747E"/>
    <w:rsid w:val="004A2A32"/>
    <w:rsid w:val="004E23A2"/>
    <w:rsid w:val="004E3165"/>
    <w:rsid w:val="004E34FE"/>
    <w:rsid w:val="004F5CD8"/>
    <w:rsid w:val="004F74C7"/>
    <w:rsid w:val="00541358"/>
    <w:rsid w:val="005437C3"/>
    <w:rsid w:val="0054423F"/>
    <w:rsid w:val="00544FA9"/>
    <w:rsid w:val="00562BF2"/>
    <w:rsid w:val="005773A5"/>
    <w:rsid w:val="00583050"/>
    <w:rsid w:val="00585A5E"/>
    <w:rsid w:val="00586D46"/>
    <w:rsid w:val="005A6602"/>
    <w:rsid w:val="005B2AF5"/>
    <w:rsid w:val="005B7271"/>
    <w:rsid w:val="005C7A48"/>
    <w:rsid w:val="005D2BD1"/>
    <w:rsid w:val="005D2C4A"/>
    <w:rsid w:val="005E54AC"/>
    <w:rsid w:val="005E6A7D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B30"/>
    <w:rsid w:val="00714B21"/>
    <w:rsid w:val="007259F4"/>
    <w:rsid w:val="0073106E"/>
    <w:rsid w:val="00753ED1"/>
    <w:rsid w:val="00760B78"/>
    <w:rsid w:val="00784316"/>
    <w:rsid w:val="00784979"/>
    <w:rsid w:val="00785078"/>
    <w:rsid w:val="00787F4B"/>
    <w:rsid w:val="007A04D8"/>
    <w:rsid w:val="007C33BD"/>
    <w:rsid w:val="007C3C71"/>
    <w:rsid w:val="007C4419"/>
    <w:rsid w:val="007D116F"/>
    <w:rsid w:val="007D2F50"/>
    <w:rsid w:val="007F7582"/>
    <w:rsid w:val="007F789C"/>
    <w:rsid w:val="0080335A"/>
    <w:rsid w:val="00812697"/>
    <w:rsid w:val="0081396A"/>
    <w:rsid w:val="00814FB0"/>
    <w:rsid w:val="008201F8"/>
    <w:rsid w:val="00820CBF"/>
    <w:rsid w:val="00825A6B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4CC6"/>
    <w:rsid w:val="0088432A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917EB8"/>
    <w:rsid w:val="0092554A"/>
    <w:rsid w:val="00926A70"/>
    <w:rsid w:val="00937B7E"/>
    <w:rsid w:val="00946633"/>
    <w:rsid w:val="00951DFE"/>
    <w:rsid w:val="00960A41"/>
    <w:rsid w:val="009619D3"/>
    <w:rsid w:val="00991D0D"/>
    <w:rsid w:val="0099510D"/>
    <w:rsid w:val="009A612D"/>
    <w:rsid w:val="009B17C9"/>
    <w:rsid w:val="009B6BF2"/>
    <w:rsid w:val="009F103E"/>
    <w:rsid w:val="009F42C8"/>
    <w:rsid w:val="00A006C4"/>
    <w:rsid w:val="00A05823"/>
    <w:rsid w:val="00A2006F"/>
    <w:rsid w:val="00A30891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6A6D"/>
    <w:rsid w:val="00A578C1"/>
    <w:rsid w:val="00A57DE8"/>
    <w:rsid w:val="00A716AE"/>
    <w:rsid w:val="00AA37BA"/>
    <w:rsid w:val="00AB432A"/>
    <w:rsid w:val="00AB4C43"/>
    <w:rsid w:val="00AB5099"/>
    <w:rsid w:val="00AC1068"/>
    <w:rsid w:val="00AC3866"/>
    <w:rsid w:val="00AC7A64"/>
    <w:rsid w:val="00AD395C"/>
    <w:rsid w:val="00AD61AD"/>
    <w:rsid w:val="00AD782A"/>
    <w:rsid w:val="00B21198"/>
    <w:rsid w:val="00B25B5C"/>
    <w:rsid w:val="00B4750E"/>
    <w:rsid w:val="00B47B95"/>
    <w:rsid w:val="00B543FD"/>
    <w:rsid w:val="00B63BCE"/>
    <w:rsid w:val="00B66CB2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F15EB"/>
    <w:rsid w:val="00C0259C"/>
    <w:rsid w:val="00C04B21"/>
    <w:rsid w:val="00C05537"/>
    <w:rsid w:val="00C12384"/>
    <w:rsid w:val="00C235FB"/>
    <w:rsid w:val="00C346C1"/>
    <w:rsid w:val="00C378D3"/>
    <w:rsid w:val="00C41510"/>
    <w:rsid w:val="00C41864"/>
    <w:rsid w:val="00C44A26"/>
    <w:rsid w:val="00C62CFF"/>
    <w:rsid w:val="00C83D0B"/>
    <w:rsid w:val="00C83F82"/>
    <w:rsid w:val="00C87285"/>
    <w:rsid w:val="00C877BF"/>
    <w:rsid w:val="00C9421A"/>
    <w:rsid w:val="00CA121D"/>
    <w:rsid w:val="00CA2668"/>
    <w:rsid w:val="00CC317C"/>
    <w:rsid w:val="00CD2B48"/>
    <w:rsid w:val="00CE0F9F"/>
    <w:rsid w:val="00D0465B"/>
    <w:rsid w:val="00D11317"/>
    <w:rsid w:val="00D15120"/>
    <w:rsid w:val="00D24B87"/>
    <w:rsid w:val="00D328EF"/>
    <w:rsid w:val="00D40D95"/>
    <w:rsid w:val="00D52749"/>
    <w:rsid w:val="00D53DC1"/>
    <w:rsid w:val="00D54923"/>
    <w:rsid w:val="00D67211"/>
    <w:rsid w:val="00D74AA2"/>
    <w:rsid w:val="00D752AD"/>
    <w:rsid w:val="00D8744F"/>
    <w:rsid w:val="00D9169D"/>
    <w:rsid w:val="00D93765"/>
    <w:rsid w:val="00D9459E"/>
    <w:rsid w:val="00D9541E"/>
    <w:rsid w:val="00DA6154"/>
    <w:rsid w:val="00DC79C6"/>
    <w:rsid w:val="00DD3FED"/>
    <w:rsid w:val="00DF1665"/>
    <w:rsid w:val="00DF24A8"/>
    <w:rsid w:val="00E00B3C"/>
    <w:rsid w:val="00E01697"/>
    <w:rsid w:val="00E05DC4"/>
    <w:rsid w:val="00E17ED1"/>
    <w:rsid w:val="00E214B2"/>
    <w:rsid w:val="00E32434"/>
    <w:rsid w:val="00E37FAA"/>
    <w:rsid w:val="00E415F5"/>
    <w:rsid w:val="00E50952"/>
    <w:rsid w:val="00E643BF"/>
    <w:rsid w:val="00E709F6"/>
    <w:rsid w:val="00EA0007"/>
    <w:rsid w:val="00EA0B58"/>
    <w:rsid w:val="00EB311C"/>
    <w:rsid w:val="00EB3A93"/>
    <w:rsid w:val="00EB7264"/>
    <w:rsid w:val="00ED2BCB"/>
    <w:rsid w:val="00ED70BF"/>
    <w:rsid w:val="00EF266E"/>
    <w:rsid w:val="00EF41D9"/>
    <w:rsid w:val="00F05A4B"/>
    <w:rsid w:val="00F07E88"/>
    <w:rsid w:val="00F114AD"/>
    <w:rsid w:val="00F209CD"/>
    <w:rsid w:val="00F24B70"/>
    <w:rsid w:val="00F24E5D"/>
    <w:rsid w:val="00F3036D"/>
    <w:rsid w:val="00F40C35"/>
    <w:rsid w:val="00F41BC7"/>
    <w:rsid w:val="00F4474B"/>
    <w:rsid w:val="00F44B1B"/>
    <w:rsid w:val="00F4660A"/>
    <w:rsid w:val="00F57C25"/>
    <w:rsid w:val="00F60AE1"/>
    <w:rsid w:val="00F61C6A"/>
    <w:rsid w:val="00F620C1"/>
    <w:rsid w:val="00F620FF"/>
    <w:rsid w:val="00F643A5"/>
    <w:rsid w:val="00F65C0D"/>
    <w:rsid w:val="00F762FE"/>
    <w:rsid w:val="00F95EEA"/>
    <w:rsid w:val="00F96F5D"/>
    <w:rsid w:val="00F978BA"/>
    <w:rsid w:val="00FA1CCA"/>
    <w:rsid w:val="00FA61C7"/>
    <w:rsid w:val="00FC51B8"/>
    <w:rsid w:val="00FC565B"/>
    <w:rsid w:val="00FC5864"/>
    <w:rsid w:val="00FD1D90"/>
    <w:rsid w:val="00FE4713"/>
    <w:rsid w:val="00FE4C72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B97C0-CE6D-488F-816D-100A8D6A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EE32-F0DB-4F4C-A1F0-3065A71A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1822</Words>
  <Characters>10391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2</cp:revision>
  <cp:lastPrinted>2019-07-31T12:40:00Z</cp:lastPrinted>
  <dcterms:created xsi:type="dcterms:W3CDTF">2019-08-08T14:05:00Z</dcterms:created>
  <dcterms:modified xsi:type="dcterms:W3CDTF">2019-08-08T14:05:00Z</dcterms:modified>
</cp:coreProperties>
</file>