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bookmarkStart w:id="0" w:name="_heading=h.30j0zll" w:colFirst="0" w:colLast="0"/>
      <w:bookmarkEnd w:id="0"/>
      <w:proofErr w:type="spellStart"/>
      <w:r w:rsidRPr="0013656C">
        <w:rPr>
          <w:rFonts w:ascii="Times" w:eastAsia="Times" w:hAnsi="Times" w:cs="Times"/>
          <w:sz w:val="28"/>
          <w:szCs w:val="28"/>
        </w:rPr>
        <w:t>Аипова</w:t>
      </w:r>
      <w:proofErr w:type="spellEnd"/>
      <w:r w:rsidRPr="0013656C">
        <w:rPr>
          <w:rFonts w:ascii="Times" w:eastAsia="Times" w:hAnsi="Times" w:cs="Times"/>
          <w:sz w:val="28"/>
          <w:szCs w:val="28"/>
        </w:rPr>
        <w:t xml:space="preserve">: </w:t>
      </w:r>
      <w:r w:rsidR="00A36BF7" w:rsidRPr="0013656C">
        <w:rPr>
          <w:rFonts w:ascii="Times" w:eastAsia="Times" w:hAnsi="Times" w:cs="Times"/>
          <w:sz w:val="28"/>
          <w:szCs w:val="28"/>
        </w:rPr>
        <w:t>С</w:t>
      </w:r>
      <w:r w:rsidRPr="0013656C">
        <w:rPr>
          <w:rFonts w:ascii="Times" w:eastAsia="Times" w:hAnsi="Times" w:cs="Times"/>
          <w:sz w:val="28"/>
          <w:szCs w:val="28"/>
        </w:rPr>
        <w:t xml:space="preserve"> июн</w:t>
      </w:r>
      <w:r w:rsidR="00A36BF7" w:rsidRPr="0013656C">
        <w:rPr>
          <w:rFonts w:ascii="Times" w:eastAsia="Times" w:hAnsi="Times" w:cs="Times"/>
          <w:sz w:val="28"/>
          <w:szCs w:val="28"/>
        </w:rPr>
        <w:t>я</w:t>
      </w:r>
      <w:r w:rsidRPr="0013656C">
        <w:rPr>
          <w:rFonts w:ascii="Times" w:eastAsia="Times" w:hAnsi="Times" w:cs="Times"/>
          <w:sz w:val="28"/>
          <w:szCs w:val="28"/>
        </w:rPr>
        <w:t xml:space="preserve"> управдомы помогли устранить более 1 400 нарушений в содержании дворов через приложение «Проверки Подмосковья»</w:t>
      </w:r>
    </w:p>
    <w:p w:rsidR="0013656C" w:rsidRPr="0013656C" w:rsidRDefault="0013656C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</w:p>
    <w:p w:rsidR="001A01D2" w:rsidRDefault="0013656C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9pt">
            <v:imagedata r:id="rId4" o:title="WhatsApp Image 2022-07-18 at 18.49.14"/>
          </v:shape>
        </w:pict>
      </w:r>
    </w:p>
    <w:p w:rsidR="0013656C" w:rsidRPr="0013656C" w:rsidRDefault="0013656C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</w:p>
    <w:p w:rsidR="001A01D2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r w:rsidRPr="001A01D2">
        <w:rPr>
          <w:rFonts w:ascii="Times" w:eastAsia="Times" w:hAnsi="Times" w:cs="Times"/>
          <w:sz w:val="28"/>
          <w:szCs w:val="28"/>
        </w:rPr>
        <w:t>Ранее в работу мобильного приложения «Проверки Подмосковья» были внесен</w:t>
      </w:r>
      <w:r w:rsidR="00AB326E">
        <w:rPr>
          <w:rFonts w:ascii="Times" w:eastAsia="Times" w:hAnsi="Times" w:cs="Times"/>
          <w:sz w:val="28"/>
          <w:szCs w:val="28"/>
        </w:rPr>
        <w:t>ы</w:t>
      </w:r>
      <w:r w:rsidRPr="001A01D2">
        <w:rPr>
          <w:rFonts w:ascii="Times" w:eastAsia="Times" w:hAnsi="Times" w:cs="Times"/>
          <w:sz w:val="28"/>
          <w:szCs w:val="28"/>
        </w:rPr>
        <w:t xml:space="preserve"> изменения, благодаря которым выявлять нарушения в содержании территорий стало намного проще. С этого времени управдомы выявили 2</w:t>
      </w:r>
      <w:r w:rsidR="00AB326E">
        <w:rPr>
          <w:rFonts w:ascii="Times" w:eastAsia="Times" w:hAnsi="Times" w:cs="Times"/>
          <w:sz w:val="28"/>
          <w:szCs w:val="28"/>
        </w:rPr>
        <w:t xml:space="preserve"> </w:t>
      </w:r>
      <w:r w:rsidRPr="001A01D2">
        <w:rPr>
          <w:rFonts w:ascii="Times" w:eastAsia="Times" w:hAnsi="Times" w:cs="Times"/>
          <w:sz w:val="28"/>
          <w:szCs w:val="28"/>
        </w:rPr>
        <w:t xml:space="preserve">013 нарушений, 1 480 из </w:t>
      </w:r>
      <w:r w:rsidR="00AB326E">
        <w:rPr>
          <w:rFonts w:ascii="Times" w:eastAsia="Times" w:hAnsi="Times" w:cs="Times"/>
          <w:sz w:val="28"/>
          <w:szCs w:val="28"/>
        </w:rPr>
        <w:t>которых</w:t>
      </w:r>
      <w:r w:rsidRPr="001A01D2">
        <w:rPr>
          <w:rFonts w:ascii="Times" w:eastAsia="Times" w:hAnsi="Times" w:cs="Times"/>
          <w:sz w:val="28"/>
          <w:szCs w:val="28"/>
        </w:rPr>
        <w:t xml:space="preserve"> ответственные организации уже устранили. </w:t>
      </w:r>
    </w:p>
    <w:p w:rsidR="001A01D2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</w:p>
    <w:p w:rsidR="001A01D2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r w:rsidRPr="001A01D2">
        <w:rPr>
          <w:rFonts w:ascii="Times" w:eastAsia="Times" w:hAnsi="Times" w:cs="Times"/>
          <w:sz w:val="28"/>
          <w:szCs w:val="28"/>
        </w:rPr>
        <w:t>- Мы стараемся слышать управдомов, потому что они являются неотъемлемой частью в соблюдении порядка на придомовых территориях и так</w:t>
      </w:r>
      <w:r w:rsidR="00AB326E">
        <w:rPr>
          <w:rFonts w:ascii="Times" w:eastAsia="Times" w:hAnsi="Times" w:cs="Times"/>
          <w:sz w:val="28"/>
          <w:szCs w:val="28"/>
        </w:rPr>
        <w:t xml:space="preserve"> </w:t>
      </w:r>
      <w:r w:rsidRPr="001A01D2">
        <w:rPr>
          <w:rFonts w:ascii="Times" w:eastAsia="Times" w:hAnsi="Times" w:cs="Times"/>
          <w:sz w:val="28"/>
          <w:szCs w:val="28"/>
        </w:rPr>
        <w:t>же</w:t>
      </w:r>
      <w:r w:rsidR="00AB326E">
        <w:rPr>
          <w:rFonts w:ascii="Times" w:eastAsia="Times" w:hAnsi="Times" w:cs="Times"/>
          <w:sz w:val="28"/>
          <w:szCs w:val="28"/>
        </w:rPr>
        <w:t>,</w:t>
      </w:r>
      <w:r w:rsidRPr="001A01D2">
        <w:rPr>
          <w:rFonts w:ascii="Times" w:eastAsia="Times" w:hAnsi="Times" w:cs="Times"/>
          <w:sz w:val="28"/>
          <w:szCs w:val="28"/>
        </w:rPr>
        <w:t xml:space="preserve"> как и мы заинтересованы, чтобы во дворах было чисто и опрятно. </w:t>
      </w:r>
      <w:r w:rsidR="00AB326E">
        <w:rPr>
          <w:rFonts w:ascii="Times" w:eastAsia="Times" w:hAnsi="Times" w:cs="Times"/>
          <w:sz w:val="28"/>
          <w:szCs w:val="28"/>
        </w:rPr>
        <w:t xml:space="preserve"> </w:t>
      </w:r>
      <w:r w:rsidRPr="001A01D2">
        <w:rPr>
          <w:rFonts w:ascii="Times" w:eastAsia="Times" w:hAnsi="Times" w:cs="Times"/>
          <w:sz w:val="28"/>
          <w:szCs w:val="28"/>
        </w:rPr>
        <w:t xml:space="preserve">Поэтому по их просьбе </w:t>
      </w:r>
      <w:r w:rsidR="00AB326E">
        <w:rPr>
          <w:rFonts w:ascii="Times" w:eastAsia="Times" w:hAnsi="Times" w:cs="Times"/>
          <w:sz w:val="28"/>
          <w:szCs w:val="28"/>
        </w:rPr>
        <w:t xml:space="preserve">мы </w:t>
      </w:r>
      <w:r w:rsidRPr="001A01D2">
        <w:rPr>
          <w:rFonts w:ascii="Times" w:eastAsia="Times" w:hAnsi="Times" w:cs="Times"/>
          <w:sz w:val="28"/>
          <w:szCs w:val="28"/>
        </w:rPr>
        <w:t>упростили работу приложения. Сейчас управдомы могут отмечать в приложении только нужные им недочеты и сразу направлять их в работу. Ранее для отправки сведений о нарушении необходимо было заполнить весь чек-лист, даже если нужно зафиксировать всего один дефект. Таким образом мы сэкономили время и ускорили работу по выявлению нарушений, - рассказала Руководитель Главного управления содержания территорий Московской области в ранге министра Светлана Аипова.</w:t>
      </w:r>
    </w:p>
    <w:p w:rsidR="001A01D2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</w:p>
    <w:p w:rsidR="001A01D2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r w:rsidRPr="001A01D2">
        <w:rPr>
          <w:rFonts w:ascii="Times" w:eastAsia="Times" w:hAnsi="Times" w:cs="Times"/>
          <w:sz w:val="28"/>
          <w:szCs w:val="28"/>
        </w:rPr>
        <w:t xml:space="preserve">После </w:t>
      </w:r>
      <w:proofErr w:type="spellStart"/>
      <w:r w:rsidRPr="001A01D2">
        <w:rPr>
          <w:rFonts w:ascii="Times" w:eastAsia="Times" w:hAnsi="Times" w:cs="Times"/>
          <w:sz w:val="28"/>
          <w:szCs w:val="28"/>
        </w:rPr>
        <w:t>фотофиксации</w:t>
      </w:r>
      <w:proofErr w:type="spellEnd"/>
      <w:r w:rsidRPr="001A01D2">
        <w:rPr>
          <w:rFonts w:ascii="Times" w:eastAsia="Times" w:hAnsi="Times" w:cs="Times"/>
          <w:sz w:val="28"/>
          <w:szCs w:val="28"/>
        </w:rPr>
        <w:t xml:space="preserve"> в мобильном приложении, нарушение направляется в работу органам местного самоуправления, управляющей компании или МБУ. Они проводят уборку территории или ремонт поврежденных элементов, а администрация городского округа подтверждает выполнение. После этого отчет с фотографиями отправляется на оценку. Если нарушение не устранили в полной мере, оно отправляется на доработку.</w:t>
      </w:r>
    </w:p>
    <w:p w:rsidR="001A01D2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</w:p>
    <w:p w:rsidR="005A03FB" w:rsidRPr="001A01D2" w:rsidRDefault="001A01D2" w:rsidP="001A01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</w:rPr>
      </w:pPr>
      <w:r w:rsidRPr="001A01D2">
        <w:rPr>
          <w:rFonts w:ascii="Times" w:eastAsia="Times" w:hAnsi="Times" w:cs="Times"/>
          <w:sz w:val="28"/>
          <w:szCs w:val="28"/>
        </w:rPr>
        <w:t>Как отмечает министр Светлана Аипова, самыми частыми нарушениями бывают мусор около контейнерных площадок, поврежденные элементы детских игровых площад</w:t>
      </w:r>
      <w:r w:rsidR="00AB326E">
        <w:rPr>
          <w:rFonts w:ascii="Times" w:eastAsia="Times" w:hAnsi="Times" w:cs="Times"/>
          <w:sz w:val="28"/>
          <w:szCs w:val="28"/>
        </w:rPr>
        <w:t>ок</w:t>
      </w:r>
      <w:r w:rsidRPr="001A01D2">
        <w:rPr>
          <w:rFonts w:ascii="Times" w:eastAsia="Times" w:hAnsi="Times" w:cs="Times"/>
          <w:sz w:val="28"/>
          <w:szCs w:val="28"/>
        </w:rPr>
        <w:t xml:space="preserve"> и не вовремя убранный мусор на пешеходных дорожках и газонах. Всего с начала марта 2022 года управдомы выявили 5 255 нарушений, и 4 602 из них ответственные организации уже устранили.  Больше всего нарушений выявили и устранили в городских округах Королев, Домодедово, Истра, Жуковский и Богородский.</w:t>
      </w:r>
    </w:p>
    <w:p w:rsidR="005A03FB" w:rsidRDefault="005A03FB" w:rsidP="005A03FB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:rsidR="005A03FB" w:rsidRDefault="005A03FB" w:rsidP="005A03FB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>
        <w:r>
          <w:rPr>
            <w:rFonts w:ascii="Times" w:eastAsia="Times" w:hAnsi="Times" w:cs="Times"/>
            <w:i/>
            <w:color w:val="0563C1"/>
            <w:sz w:val="28"/>
            <w:szCs w:val="28"/>
            <w:u w:val="single"/>
          </w:rPr>
          <w:t>gustmosobl@mail.ru</w:t>
        </w:r>
      </w:hyperlink>
      <w:r>
        <w:rPr>
          <w:rFonts w:ascii="Times" w:eastAsia="Times" w:hAnsi="Times" w:cs="Times"/>
          <w:i/>
          <w:sz w:val="28"/>
          <w:szCs w:val="28"/>
        </w:rPr>
        <w:t xml:space="preserve">, </w:t>
      </w:r>
      <w:proofErr w:type="spellStart"/>
      <w:r>
        <w:rPr>
          <w:rFonts w:ascii="Times" w:eastAsia="Times" w:hAnsi="Times" w:cs="Times"/>
          <w:i/>
          <w:sz w:val="28"/>
          <w:szCs w:val="28"/>
        </w:rPr>
        <w:t>cайт</w:t>
      </w:r>
      <w:proofErr w:type="spellEnd"/>
      <w:r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>
        <w:r>
          <w:rPr>
            <w:rFonts w:ascii="Times" w:eastAsia="Times" w:hAnsi="Times" w:cs="Times"/>
            <w:i/>
            <w:color w:val="0563C1"/>
            <w:sz w:val="28"/>
            <w:szCs w:val="28"/>
            <w:u w:val="single"/>
          </w:rPr>
          <w:t>https://gust.mosreg.ru</w:t>
        </w:r>
      </w:hyperlink>
      <w:r>
        <w:rPr>
          <w:rFonts w:ascii="Times" w:eastAsia="Times" w:hAnsi="Times" w:cs="Times"/>
          <w:i/>
          <w:sz w:val="28"/>
          <w:szCs w:val="28"/>
        </w:rPr>
        <w:t xml:space="preserve"> </w:t>
      </w:r>
    </w:p>
    <w:p w:rsidR="005A03FB" w:rsidRDefault="005A03FB" w:rsidP="005A03F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:rsidR="005A03FB" w:rsidRDefault="0013656C" w:rsidP="005A03FB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>
        <w:r w:rsidR="005A03FB">
          <w:rPr>
            <w:rFonts w:ascii="Times" w:eastAsia="Times" w:hAnsi="Times" w:cs="Times"/>
            <w:color w:val="0563C1"/>
            <w:sz w:val="28"/>
            <w:szCs w:val="28"/>
            <w:u w:val="single"/>
          </w:rPr>
          <w:t>https://t.me/revizorro_mo</w:t>
        </w:r>
      </w:hyperlink>
    </w:p>
    <w:p w:rsidR="005E4B8F" w:rsidRPr="0013656C" w:rsidRDefault="0013656C" w:rsidP="0013656C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>
        <w:r w:rsidR="005A03FB">
          <w:rPr>
            <w:rFonts w:ascii="Times" w:eastAsia="Times" w:hAnsi="Times" w:cs="Times"/>
            <w:color w:val="0563C1"/>
            <w:sz w:val="28"/>
            <w:szCs w:val="28"/>
            <w:u w:val="single"/>
          </w:rPr>
          <w:t>https://vk.com/gustmo</w:t>
        </w:r>
      </w:hyperlink>
      <w:r w:rsidR="005A03FB">
        <w:rPr>
          <w:rFonts w:ascii="Times" w:eastAsia="Times" w:hAnsi="Times" w:cs="Times"/>
          <w:sz w:val="28"/>
          <w:szCs w:val="28"/>
        </w:rPr>
        <w:t xml:space="preserve"> </w:t>
      </w:r>
      <w:bookmarkStart w:id="1" w:name="_GoBack"/>
      <w:bookmarkEnd w:id="1"/>
    </w:p>
    <w:sectPr w:rsidR="005E4B8F" w:rsidRPr="0013656C" w:rsidSect="0013656C">
      <w:pgSz w:w="11900" w:h="16840" w:code="9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B"/>
    <w:rsid w:val="00035765"/>
    <w:rsid w:val="0013656C"/>
    <w:rsid w:val="001A01D2"/>
    <w:rsid w:val="001F6112"/>
    <w:rsid w:val="0023595F"/>
    <w:rsid w:val="002675D6"/>
    <w:rsid w:val="003B1713"/>
    <w:rsid w:val="00530EDE"/>
    <w:rsid w:val="005509E7"/>
    <w:rsid w:val="005A03FB"/>
    <w:rsid w:val="006F5703"/>
    <w:rsid w:val="008E26F6"/>
    <w:rsid w:val="009F09B2"/>
    <w:rsid w:val="00A36BF7"/>
    <w:rsid w:val="00A36F62"/>
    <w:rsid w:val="00AB326E"/>
    <w:rsid w:val="00F1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91D40F07-7CC1-0949-BB36-DAD846B4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9</cp:revision>
  <dcterms:created xsi:type="dcterms:W3CDTF">2022-07-18T10:47:00Z</dcterms:created>
  <dcterms:modified xsi:type="dcterms:W3CDTF">2022-07-19T09:23:00Z</dcterms:modified>
</cp:coreProperties>
</file>