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29" w:rsidRPr="006D20AB" w:rsidRDefault="0059529A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6.7pt;margin-top:47.35pt;width:189.75pt;height:56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>
              <w:txbxContent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6B50C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ED1B06" w:rsidRDefault="00ED1B06" w:rsidP="00ED1B0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D1B06" w:rsidRDefault="00ED1B06" w:rsidP="00ED1B0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0B73" w:rsidRPr="0059529A" w:rsidRDefault="00C30B73" w:rsidP="00C30B7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9529A">
        <w:rPr>
          <w:rFonts w:ascii="Times New Roman" w:hAnsi="Times New Roman"/>
          <w:b/>
          <w:sz w:val="28"/>
          <w:szCs w:val="28"/>
        </w:rPr>
        <w:t>По итогам августа в Московской области сохраняется тенденция к увеличению количества регистрационных действий</w:t>
      </w:r>
    </w:p>
    <w:p w:rsidR="0078770B" w:rsidRPr="00E82BB4" w:rsidRDefault="0078770B" w:rsidP="00CC653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C30B73" w:rsidRPr="00C30B73" w:rsidRDefault="00803FF5" w:rsidP="0059529A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Московская область, </w:t>
      </w:r>
      <w:r w:rsidR="00C30B73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13</w:t>
      </w:r>
      <w:r w:rsidR="00047D76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</w:t>
      </w:r>
      <w:r w:rsidR="00E5552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сентября </w:t>
      </w:r>
      <w:r w:rsidR="00ED1B0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–</w:t>
      </w:r>
      <w:r w:rsidR="00C30B7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C30B73" w:rsidRPr="00C30B7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Управлением Росреестра по Московской области (Управление) подведены итоги регистрационных действий за август 2017 года. Всего зарегистрировано 148 548 прав, ограничений прав, обременений объектов недвижимости. Это на 11 % превышает показатели июля 2017 года (134 340). </w:t>
      </w:r>
    </w:p>
    <w:p w:rsidR="00C30B73" w:rsidRPr="00C30B73" w:rsidRDefault="00C30B73" w:rsidP="0059529A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C30B7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Зарегистрировано 50 012 прав на жилые помещения и 37 668 прав на земельные участки. Увеличение по сравнению </w:t>
      </w:r>
      <w:r w:rsidR="0059529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с июлем составило 3 % (48 455) </w:t>
      </w:r>
      <w:r w:rsidRPr="00C30B7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 10 % (34 252) соответственно. Общее количество регистрационных зап</w:t>
      </w:r>
      <w:r w:rsidR="0059529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исей </w:t>
      </w:r>
      <w:r w:rsidRPr="00C30B7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 ипотеке составило 20 218 – рост по сравнению с июлем 6 % (19 006). Зарегистрировано 8 583 договора участия в долевом строительстве, что выше показателей июля на 19 % (7 212).</w:t>
      </w:r>
      <w:bookmarkStart w:id="0" w:name="_GoBack"/>
      <w:bookmarkEnd w:id="0"/>
    </w:p>
    <w:p w:rsidR="001E5A5C" w:rsidRPr="00C30B73" w:rsidRDefault="001E5A5C" w:rsidP="00C30B73">
      <w:pPr>
        <w:spacing w:after="0" w:line="240" w:lineRule="auto"/>
        <w:ind w:right="333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0163A5" w:rsidRPr="00C30B73" w:rsidRDefault="000163A5" w:rsidP="00C30B73">
      <w:pPr>
        <w:spacing w:after="0" w:line="240" w:lineRule="auto"/>
        <w:ind w:right="333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0163A5" w:rsidRPr="00C30B73" w:rsidRDefault="000163A5" w:rsidP="00C30B73">
      <w:pPr>
        <w:spacing w:after="0" w:line="240" w:lineRule="auto"/>
        <w:ind w:right="333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0163A5" w:rsidRPr="00C30B73" w:rsidRDefault="000163A5" w:rsidP="00C30B73">
      <w:pPr>
        <w:spacing w:after="0" w:line="240" w:lineRule="auto"/>
        <w:ind w:right="333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0163A5" w:rsidRPr="00C30B73" w:rsidRDefault="000163A5" w:rsidP="00C30B73">
      <w:pPr>
        <w:spacing w:after="0" w:line="240" w:lineRule="auto"/>
        <w:ind w:right="333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0163A5" w:rsidRPr="00C30B73" w:rsidRDefault="000163A5" w:rsidP="00C30B73">
      <w:pPr>
        <w:spacing w:after="0" w:line="240" w:lineRule="auto"/>
        <w:ind w:right="333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0163A5" w:rsidRPr="00C30B73" w:rsidRDefault="000163A5" w:rsidP="00C30B73">
      <w:pPr>
        <w:spacing w:after="0" w:line="240" w:lineRule="auto"/>
        <w:ind w:right="333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0163A5" w:rsidRDefault="000163A5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0163A5" w:rsidRDefault="000163A5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0163A5" w:rsidRDefault="000163A5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047D76" w:rsidRDefault="00047D76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C30B73" w:rsidRDefault="00C30B7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C30B73" w:rsidRPr="005829B3" w:rsidRDefault="00C30B7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34B83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Гореева Кристина Вячеславовна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="000270F0" w:rsidRPr="001500E5">
          <w:rPr>
            <w:rStyle w:val="a5"/>
          </w:rPr>
          <w:t>ypravleniemo@yandex.ru</w:t>
        </w:r>
      </w:hyperlink>
      <w:r w:rsidR="000270F0">
        <w:t xml:space="preserve"> </w:t>
      </w:r>
      <w:r w:rsidRPr="00FB2CB7">
        <w:rPr>
          <w:rFonts w:ascii="Segoe UI" w:hAnsi="Segoe UI" w:cs="Segoe UI"/>
          <w:sz w:val="20"/>
          <w:szCs w:val="20"/>
        </w:rPr>
        <w:t>+7 (915) 206-52-51</w:t>
      </w:r>
    </w:p>
    <w:sectPr w:rsidR="001B284A" w:rsidRPr="000170AE" w:rsidSect="001E5A5C">
      <w:pgSz w:w="12240" w:h="15840"/>
      <w:pgMar w:top="1134" w:right="90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163A5"/>
    <w:rsid w:val="000170AE"/>
    <w:rsid w:val="000270F0"/>
    <w:rsid w:val="0003728D"/>
    <w:rsid w:val="00037A62"/>
    <w:rsid w:val="00047D76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47EE3"/>
    <w:rsid w:val="00160F80"/>
    <w:rsid w:val="001613B0"/>
    <w:rsid w:val="00175E5A"/>
    <w:rsid w:val="001843BB"/>
    <w:rsid w:val="0019061E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D1132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529A"/>
    <w:rsid w:val="0059628F"/>
    <w:rsid w:val="005A13B0"/>
    <w:rsid w:val="005B09C4"/>
    <w:rsid w:val="005B3791"/>
    <w:rsid w:val="005C028A"/>
    <w:rsid w:val="005C4269"/>
    <w:rsid w:val="005C614B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50C3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5C38"/>
    <w:rsid w:val="00775DC8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6E79"/>
    <w:rsid w:val="00801CC5"/>
    <w:rsid w:val="00802E40"/>
    <w:rsid w:val="00803FF5"/>
    <w:rsid w:val="0081173C"/>
    <w:rsid w:val="008125A8"/>
    <w:rsid w:val="008324E0"/>
    <w:rsid w:val="00837EAC"/>
    <w:rsid w:val="00837F8D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20CBA"/>
    <w:rsid w:val="009216AC"/>
    <w:rsid w:val="00956856"/>
    <w:rsid w:val="00957B28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F2878"/>
    <w:rsid w:val="00A06769"/>
    <w:rsid w:val="00A067F7"/>
    <w:rsid w:val="00A101CC"/>
    <w:rsid w:val="00A247DE"/>
    <w:rsid w:val="00A24C8E"/>
    <w:rsid w:val="00A3273C"/>
    <w:rsid w:val="00A329F1"/>
    <w:rsid w:val="00A35F78"/>
    <w:rsid w:val="00A42634"/>
    <w:rsid w:val="00A43E28"/>
    <w:rsid w:val="00A54455"/>
    <w:rsid w:val="00A62AE9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760A"/>
    <w:rsid w:val="00C12123"/>
    <w:rsid w:val="00C30B7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792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5F8D"/>
    <w:rsid w:val="00D87F2A"/>
    <w:rsid w:val="00D95059"/>
    <w:rsid w:val="00D95361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255E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3A3B"/>
    <w:rsid w:val="00E551A3"/>
    <w:rsid w:val="00E55524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D1B06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CE9A0F3-58EE-4208-99D8-DFA25348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pravleniem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25AB3-6C46-4893-BEC1-370DA889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4</cp:revision>
  <cp:lastPrinted>2017-09-13T10:51:00Z</cp:lastPrinted>
  <dcterms:created xsi:type="dcterms:W3CDTF">2017-09-14T09:01:00Z</dcterms:created>
  <dcterms:modified xsi:type="dcterms:W3CDTF">2017-09-14T13:03:00Z</dcterms:modified>
</cp:coreProperties>
</file>