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91103A" w:rsidRDefault="0091103A" w:rsidP="005B47F1">
      <w:pPr>
        <w:jc w:val="center"/>
      </w:pPr>
    </w:p>
    <w:p w:rsidR="00A2611F" w:rsidRDefault="00D36507" w:rsidP="00D25AAC">
      <w:pPr>
        <w:jc w:val="center"/>
      </w:pPr>
      <w:bookmarkStart w:id="0" w:name="_GoBack"/>
      <w:r>
        <w:t xml:space="preserve">О внесении изменений в </w:t>
      </w:r>
      <w:r w:rsidR="00A2611F">
        <w:t>постановление</w:t>
      </w:r>
      <w:r>
        <w:t xml:space="preserve"> Администрации</w:t>
      </w:r>
      <w:r w:rsidR="00D25AAC">
        <w:t xml:space="preserve"> городского</w:t>
      </w:r>
      <w:r w:rsidR="00A2611F">
        <w:t xml:space="preserve"> </w:t>
      </w:r>
      <w:r w:rsidR="00D25AAC">
        <w:t>круга Электросталь</w:t>
      </w:r>
      <w:r>
        <w:t xml:space="preserve"> </w:t>
      </w:r>
      <w:r w:rsidR="0091103A">
        <w:t>о</w:t>
      </w:r>
      <w:r>
        <w:t xml:space="preserve">т </w:t>
      </w:r>
      <w:r w:rsidR="00A2611F">
        <w:t>20.06.2018</w:t>
      </w:r>
      <w:r>
        <w:t xml:space="preserve"> №</w:t>
      </w:r>
      <w:r w:rsidR="00D25AAC">
        <w:t xml:space="preserve"> </w:t>
      </w:r>
      <w:r w:rsidR="00A2611F">
        <w:t>557/6</w:t>
      </w:r>
      <w:bookmarkEnd w:id="0"/>
    </w:p>
    <w:p w:rsidR="005B47F1" w:rsidRDefault="005B47F1" w:rsidP="005B47F1">
      <w:pPr>
        <w:jc w:val="both"/>
      </w:pPr>
    </w:p>
    <w:p w:rsidR="00A81A1C" w:rsidRDefault="00AD10D4" w:rsidP="00A81A1C">
      <w:pPr>
        <w:ind w:firstLine="624"/>
        <w:jc w:val="both"/>
      </w:pPr>
      <w:r>
        <w:t xml:space="preserve">На основании </w:t>
      </w:r>
      <w:r w:rsidRPr="005C2FC4">
        <w:t>Федеральны</w:t>
      </w:r>
      <w:r>
        <w:t>х</w:t>
      </w:r>
      <w:r w:rsidRPr="005C2FC4">
        <w:t xml:space="preserve"> закон</w:t>
      </w:r>
      <w:r>
        <w:t>ов</w:t>
      </w:r>
      <w:r w:rsidR="0048744B">
        <w:t xml:space="preserve"> от</w:t>
      </w:r>
      <w:r w:rsidRPr="005C2FC4">
        <w:t xml:space="preserve"> </w:t>
      </w:r>
      <w:r>
        <w:rPr>
          <w:rFonts w:cs="Times New Roman"/>
        </w:rPr>
        <w:t>06.10.2003г. №131-ФЗ «Об общих принципах организации местного самоуправления в Российской Федерации»,</w:t>
      </w:r>
      <w:r w:rsidR="007233CF">
        <w:rPr>
          <w:rFonts w:cs="Times New Roman"/>
        </w:rPr>
        <w:t xml:space="preserve"> </w:t>
      </w:r>
      <w:r w:rsidR="007233CF" w:rsidRPr="005C2FC4">
        <w:t xml:space="preserve">от 25.12.2008 </w:t>
      </w:r>
      <w:r w:rsidR="007233CF">
        <w:t>№ 273-ФЗ</w:t>
      </w:r>
      <w:hyperlink r:id="rId5" w:history="1"/>
      <w:r w:rsidR="007233CF" w:rsidRPr="005C2FC4">
        <w:t xml:space="preserve"> </w:t>
      </w:r>
      <w:r w:rsidR="007233CF">
        <w:t>«</w:t>
      </w:r>
      <w:r w:rsidR="007233CF" w:rsidRPr="005C2FC4">
        <w:t>О противодействии коррупции</w:t>
      </w:r>
      <w:r w:rsidR="007233CF">
        <w:t>»</w:t>
      </w:r>
      <w:r w:rsidR="007233CF" w:rsidRPr="005C2FC4">
        <w:t xml:space="preserve">, от 03.12.2012 </w:t>
      </w:r>
      <w:r w:rsidR="007233CF">
        <w:t>№230-ФЗ</w:t>
      </w:r>
      <w:hyperlink r:id="rId6" w:history="1"/>
      <w:r w:rsidR="007233CF" w:rsidRPr="005C2FC4">
        <w:t xml:space="preserve"> </w:t>
      </w:r>
      <w:r w:rsidR="007233CF">
        <w:t>«</w:t>
      </w:r>
      <w:r w:rsidR="007233CF" w:rsidRPr="005C2FC4">
        <w:t>О контроле за соответствием расходов лиц, замещающих государственные должности, и иных лиц их доходам</w:t>
      </w:r>
      <w:r w:rsidR="007233CF">
        <w:t>»</w:t>
      </w:r>
      <w:r>
        <w:rPr>
          <w:rFonts w:cs="Times New Roman"/>
        </w:rPr>
        <w:t xml:space="preserve"> от</w:t>
      </w:r>
      <w:r w:rsidRPr="005C2FC4">
        <w:t xml:space="preserve"> 02.03.2007 № 25-ФЗ «О муниципальной службе в Российской Федерации», </w:t>
      </w:r>
      <w:r w:rsidRPr="005C2FC4">
        <w:rPr>
          <w:rFonts w:cs="Times New Roman"/>
        </w:rPr>
        <w:t>Закон</w:t>
      </w:r>
      <w:r w:rsidR="007233CF">
        <w:rPr>
          <w:rFonts w:cs="Times New Roman"/>
        </w:rPr>
        <w:t>ов</w:t>
      </w:r>
      <w:r>
        <w:rPr>
          <w:rFonts w:cs="Times New Roman"/>
        </w:rPr>
        <w:t xml:space="preserve"> </w:t>
      </w:r>
      <w:r w:rsidRPr="005C2FC4">
        <w:rPr>
          <w:rFonts w:cs="Times New Roman"/>
        </w:rPr>
        <w:t xml:space="preserve"> Московской области</w:t>
      </w:r>
      <w:r w:rsidRPr="00AD10D4">
        <w:rPr>
          <w:rFonts w:cs="Times New Roman"/>
        </w:rPr>
        <w:t xml:space="preserve"> </w:t>
      </w:r>
      <w:r>
        <w:rPr>
          <w:rFonts w:cs="Times New Roman"/>
        </w:rPr>
        <w:t>от</w:t>
      </w:r>
      <w:r w:rsidRPr="005C2FC4">
        <w:t xml:space="preserve"> </w:t>
      </w:r>
      <w:r>
        <w:t>24.07.2007</w:t>
      </w:r>
      <w:r w:rsidRPr="005C2FC4">
        <w:t xml:space="preserve"> № </w:t>
      </w:r>
      <w:r>
        <w:t>137/2007</w:t>
      </w:r>
      <w:r w:rsidRPr="005C2FC4">
        <w:t>-</w:t>
      </w:r>
      <w:r>
        <w:t>ОЗ</w:t>
      </w:r>
      <w:r w:rsidRPr="005C2FC4">
        <w:t xml:space="preserve"> «О муниципальной службе в </w:t>
      </w:r>
      <w:r>
        <w:t>Московской области», от</w:t>
      </w:r>
      <w:r w:rsidRPr="005C2FC4">
        <w:rPr>
          <w:rFonts w:cs="Times New Roman"/>
        </w:rPr>
        <w:t xml:space="preserve"> 08.11.2017 №189/2017-ОЗ «О порядке предоставления гражданами, претендующими на замещение муниципальных должностей в Московской обл</w:t>
      </w:r>
      <w:r w:rsidRPr="005C2FC4">
        <w:t>асти, и лицами, замещающими муниципальные должности Московской области, сведений о доходах, расходах, об имуществе и обязательствах имущественного характера</w:t>
      </w:r>
      <w:r>
        <w:t>» в</w:t>
      </w:r>
      <w:r w:rsidR="005B47F1">
        <w:t xml:space="preserve"> целях </w:t>
      </w:r>
      <w:r w:rsidR="00D36507">
        <w:t>приведения</w:t>
      </w:r>
      <w:r w:rsidR="00476B45" w:rsidRPr="00476B45">
        <w:t xml:space="preserve"> </w:t>
      </w:r>
      <w:r w:rsidR="00476B45">
        <w:t>в соответстви</w:t>
      </w:r>
      <w:r w:rsidR="007233CF">
        <w:t>е</w:t>
      </w:r>
      <w:r w:rsidR="00476B45">
        <w:t xml:space="preserve">  с требованием закона</w:t>
      </w:r>
      <w:r w:rsidR="0048744B">
        <w:t>,</w:t>
      </w:r>
      <w:r w:rsidR="00A81A1C" w:rsidRPr="00A81A1C">
        <w:t xml:space="preserve"> </w:t>
      </w:r>
      <w:r w:rsidR="00A81A1C">
        <w:t>Администрация городского округа Электросталь  Московской области  ПОСТАНОВЛЯЕТ :</w:t>
      </w:r>
      <w:r w:rsidR="00A81A1C" w:rsidRPr="005C2FC4">
        <w:t xml:space="preserve"> </w:t>
      </w:r>
    </w:p>
    <w:p w:rsidR="004C77E8" w:rsidRPr="00A81A1C" w:rsidRDefault="00A81A1C" w:rsidP="00A81A1C">
      <w:pPr>
        <w:ind w:firstLine="426"/>
        <w:jc w:val="both"/>
        <w:rPr>
          <w:rFonts w:cs="Times New Roman"/>
          <w:b/>
        </w:rPr>
      </w:pPr>
      <w:r>
        <w:t xml:space="preserve">1. </w:t>
      </w:r>
      <w:r w:rsidR="00A2611F">
        <w:t>Пункт 1 постановления</w:t>
      </w:r>
      <w:r w:rsidR="00476B45" w:rsidRPr="00476B45">
        <w:t xml:space="preserve"> </w:t>
      </w:r>
      <w:r w:rsidR="00476B45">
        <w:t>Администрации городского округа  Электросталь  от 20.06.2018 №557/6  «</w:t>
      </w:r>
      <w:r w:rsidR="00476B45" w:rsidRPr="007937E3">
        <w:t>Об утверждении</w:t>
      </w:r>
      <w:r w:rsidR="00476B45">
        <w:t xml:space="preserve"> </w:t>
      </w:r>
      <w:r w:rsidR="00476B45" w:rsidRPr="00A81A1C">
        <w:rPr>
          <w:rFonts w:cs="Times New Roman"/>
        </w:rPr>
        <w:t xml:space="preserve">Положений 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должностей муниципальной службы городского округа Электросталь Московской области и лицами, замещающими муниципальные должности и должности муниципальной службы городского  округа </w:t>
      </w:r>
      <w:r w:rsidR="00476B45">
        <w:t xml:space="preserve">Электросталь Московской области» </w:t>
      </w:r>
      <w:r w:rsidR="00A2611F">
        <w:t xml:space="preserve">признать утратившим силу. </w:t>
      </w:r>
    </w:p>
    <w:p w:rsidR="00476B45" w:rsidRPr="004C30D5" w:rsidRDefault="007233CF" w:rsidP="00A81A1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A1C">
        <w:rPr>
          <w:rFonts w:ascii="Times New Roman" w:hAnsi="Times New Roman" w:cs="Times New Roman"/>
          <w:sz w:val="24"/>
          <w:szCs w:val="24"/>
        </w:rPr>
        <w:t xml:space="preserve">. </w:t>
      </w:r>
      <w:r w:rsidR="00476B45" w:rsidRPr="004C30D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</w:t>
      </w:r>
      <w:proofErr w:type="gramStart"/>
      <w:r w:rsidR="00476B45" w:rsidRPr="004C30D5">
        <w:rPr>
          <w:rFonts w:ascii="Times New Roman" w:hAnsi="Times New Roman" w:cs="Times New Roman"/>
          <w:sz w:val="24"/>
          <w:szCs w:val="24"/>
        </w:rPr>
        <w:t>разместить  на</w:t>
      </w:r>
      <w:proofErr w:type="gramEnd"/>
      <w:r w:rsidR="00476B45" w:rsidRPr="004C30D5">
        <w:rPr>
          <w:rFonts w:ascii="Times New Roman" w:hAnsi="Times New Roman" w:cs="Times New Roman"/>
          <w:sz w:val="24"/>
          <w:szCs w:val="24"/>
        </w:rPr>
        <w:t xml:space="preserve"> официальном сайте городского округа Электросталь Московской области и информационно-телекоммуникационной  сети  «Интернет» по адресу</w:t>
      </w:r>
      <w:r w:rsidR="00476B45" w:rsidRPr="00127C7C">
        <w:rPr>
          <w:rFonts w:ascii="Times New Roman" w:hAnsi="Times New Roman" w:cs="Times New Roman"/>
          <w:sz w:val="24"/>
          <w:szCs w:val="24"/>
        </w:rPr>
        <w:t xml:space="preserve">: </w:t>
      </w:r>
      <w:r w:rsidR="00476B45" w:rsidRPr="00127C7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76B45" w:rsidRPr="00127C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B45" w:rsidRPr="00127C7C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476B45" w:rsidRPr="00127C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6B45" w:rsidRPr="00127C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76B45" w:rsidRPr="00127C7C">
        <w:rPr>
          <w:rFonts w:ascii="Times New Roman" w:hAnsi="Times New Roman" w:cs="Times New Roman"/>
          <w:sz w:val="24"/>
          <w:szCs w:val="24"/>
        </w:rPr>
        <w:t>.</w:t>
      </w:r>
    </w:p>
    <w:p w:rsidR="00476B45" w:rsidRDefault="007233CF" w:rsidP="00A81A1C">
      <w:pPr>
        <w:ind w:firstLine="426"/>
        <w:jc w:val="both"/>
      </w:pPr>
      <w:r>
        <w:t>3</w:t>
      </w:r>
      <w:r w:rsidR="00476B45">
        <w:t>.</w:t>
      </w:r>
      <w:r w:rsidR="00A81A1C">
        <w:t xml:space="preserve"> </w:t>
      </w:r>
      <w:r w:rsidR="00476B45">
        <w:t>Источником финансирования расходов размещения в средствах массовой</w:t>
      </w:r>
      <w:r w:rsidR="00A81A1C">
        <w:t xml:space="preserve"> </w:t>
      </w:r>
      <w:r w:rsidR="00476B45">
        <w:t>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233CF" w:rsidRDefault="007233CF" w:rsidP="00A81A1C">
      <w:pPr>
        <w:ind w:firstLine="426"/>
        <w:jc w:val="both"/>
      </w:pPr>
      <w:r>
        <w:t>4.</w:t>
      </w:r>
      <w:r w:rsidR="00A81A1C"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области. </w:t>
      </w:r>
    </w:p>
    <w:p w:rsidR="00476B45" w:rsidRDefault="00476B45" w:rsidP="00A81A1C">
      <w:pPr>
        <w:ind w:firstLine="426"/>
        <w:jc w:val="both"/>
      </w:pPr>
    </w:p>
    <w:p w:rsidR="00476B45" w:rsidRDefault="00476B45" w:rsidP="00A81A1C">
      <w:pPr>
        <w:ind w:firstLine="426"/>
        <w:jc w:val="both"/>
      </w:pPr>
    </w:p>
    <w:p w:rsidR="00476B45" w:rsidRDefault="00476B45" w:rsidP="00476B45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В.Я. Пекарев </w:t>
      </w:r>
    </w:p>
    <w:p w:rsidR="00476B45" w:rsidRDefault="00476B45" w:rsidP="00476B45">
      <w:pPr>
        <w:jc w:val="both"/>
      </w:pPr>
    </w:p>
    <w:p w:rsidR="0048744B" w:rsidRDefault="0048744B" w:rsidP="00476B45">
      <w:pPr>
        <w:jc w:val="both"/>
      </w:pPr>
    </w:p>
    <w:sectPr w:rsidR="0048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15B7"/>
    <w:multiLevelType w:val="multilevel"/>
    <w:tmpl w:val="F85451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227E02A7"/>
    <w:multiLevelType w:val="hybridMultilevel"/>
    <w:tmpl w:val="943C5214"/>
    <w:lvl w:ilvl="0" w:tplc="72A242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9F11A7"/>
    <w:multiLevelType w:val="hybridMultilevel"/>
    <w:tmpl w:val="C4F43D46"/>
    <w:lvl w:ilvl="0" w:tplc="41A00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DA5AA5"/>
    <w:multiLevelType w:val="hybridMultilevel"/>
    <w:tmpl w:val="596CD818"/>
    <w:lvl w:ilvl="0" w:tplc="970669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F1"/>
    <w:rsid w:val="000175E5"/>
    <w:rsid w:val="00181547"/>
    <w:rsid w:val="001D5CA4"/>
    <w:rsid w:val="00311A48"/>
    <w:rsid w:val="0037329D"/>
    <w:rsid w:val="00476B45"/>
    <w:rsid w:val="0048744B"/>
    <w:rsid w:val="004C77E8"/>
    <w:rsid w:val="005B47F1"/>
    <w:rsid w:val="007233CF"/>
    <w:rsid w:val="0091103A"/>
    <w:rsid w:val="00A2611F"/>
    <w:rsid w:val="00A81A1C"/>
    <w:rsid w:val="00AD10D4"/>
    <w:rsid w:val="00BD19E1"/>
    <w:rsid w:val="00CC311A"/>
    <w:rsid w:val="00D25AAC"/>
    <w:rsid w:val="00D36507"/>
    <w:rsid w:val="00D85F7D"/>
    <w:rsid w:val="00E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C26B-F177-447F-B850-39C7357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7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76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D1B4995E9B7DD94A513B8370A54X4J" TargetMode="External"/><Relationship Id="rId5" Type="http://schemas.openxmlformats.org/officeDocument/2006/relationships/hyperlink" Target="consultantplus://offline/ref=2C69E2858C4C65B810ED33DF76B0CFDF6E124894E8B5DD94A513B8370A44BCA21CC4A8103033C7495AX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A. Побежимова</cp:lastModifiedBy>
  <cp:revision>4</cp:revision>
  <cp:lastPrinted>2018-07-23T14:02:00Z</cp:lastPrinted>
  <dcterms:created xsi:type="dcterms:W3CDTF">2018-07-23T13:58:00Z</dcterms:created>
  <dcterms:modified xsi:type="dcterms:W3CDTF">2018-07-23T14:05:00Z</dcterms:modified>
</cp:coreProperties>
</file>