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EF5DBC" w:rsidP="00B9225E">
      <w:pPr>
        <w:jc w:val="center"/>
        <w:outlineLvl w:val="0"/>
      </w:pPr>
      <w:bookmarkStart w:id="0" w:name="_GoBack"/>
      <w:r>
        <w:t xml:space="preserve">от </w:t>
      </w:r>
      <w:r w:rsidR="00AF0B7B" w:rsidRPr="00EF5DBC">
        <w:t>10.07.2018</w:t>
      </w:r>
      <w:r w:rsidR="00A92250" w:rsidRPr="00537687">
        <w:t xml:space="preserve"> № </w:t>
      </w:r>
      <w:r w:rsidR="00AF0B7B" w:rsidRPr="00EF5DBC">
        <w:t>618/7</w:t>
      </w:r>
      <w:bookmarkEnd w:id="0"/>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r w:rsidR="00BE4E87">
        <w:rPr>
          <w:rFonts w:cs="Times New Roman"/>
        </w:rPr>
        <w:t>.</w:t>
      </w:r>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sidR="00BE4E87" w:rsidRPr="00545314">
        <w:rPr>
          <w:rFonts w:cs="Times New Roman"/>
        </w:rPr>
        <w:t>(в редакции постановлени</w:t>
      </w:r>
      <w:r w:rsidR="00101841">
        <w:rPr>
          <w:rFonts w:cs="Times New Roman"/>
        </w:rPr>
        <w:t>й</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D7E6A">
        <w:rPr>
          <w:rFonts w:cs="Times New Roman"/>
        </w:rPr>
        <w:t xml:space="preserve">, </w:t>
      </w:r>
      <w:r w:rsidR="00101841">
        <w:rPr>
          <w:rFonts w:cs="Times New Roman"/>
        </w:rPr>
        <w:t>от 16.04.2018 №310/4</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r w:rsidR="00053A2F" w:rsidRPr="006C4431">
          <w:rPr>
            <w:rStyle w:val="aa"/>
            <w:color w:val="auto"/>
            <w:u w:val="none"/>
            <w:lang w:val="en-US"/>
          </w:rPr>
          <w:t>electrostal</w:t>
        </w:r>
        <w:r w:rsidR="00053A2F" w:rsidRPr="006C4431">
          <w:rPr>
            <w:rStyle w:val="aa"/>
            <w:color w:val="auto"/>
            <w:u w:val="none"/>
          </w:rPr>
          <w:t>.</w:t>
        </w:r>
        <w:r w:rsidR="00053A2F" w:rsidRPr="006C4431">
          <w:rPr>
            <w:rStyle w:val="aa"/>
            <w:color w:val="auto"/>
            <w:u w:val="none"/>
            <w:lang w:val="en-US"/>
          </w:rPr>
          <w:t>ru</w:t>
        </w:r>
      </w:hyperlink>
      <w:r w:rsidR="00053A2F" w:rsidRPr="006C4431">
        <w:t>.</w:t>
      </w:r>
    </w:p>
    <w:p w:rsidR="00053A2F" w:rsidRDefault="00007761" w:rsidP="00053A2F">
      <w:pPr>
        <w:tabs>
          <w:tab w:val="left" w:pos="3675"/>
        </w:tabs>
        <w:spacing w:line="260" w:lineRule="exact"/>
        <w:ind w:firstLine="709"/>
        <w:jc w:val="both"/>
      </w:pPr>
      <w:r w:rsidRPr="00007761">
        <w:lastRenderedPageBreak/>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2E086D" w:rsidRDefault="002E086D" w:rsidP="00053A2F">
      <w:pPr>
        <w:jc w:val="both"/>
      </w:pPr>
    </w:p>
    <w:p w:rsidR="002E086D" w:rsidRDefault="002E086D" w:rsidP="002E086D">
      <w:pPr>
        <w:jc w:val="both"/>
      </w:pPr>
      <w:r>
        <w:t xml:space="preserve">Первый Заместитель </w:t>
      </w:r>
      <w:r w:rsidR="00064F67" w:rsidRPr="009B1C75">
        <w:t>Главы</w:t>
      </w:r>
      <w:r>
        <w:t xml:space="preserve"> </w:t>
      </w:r>
    </w:p>
    <w:p w:rsidR="00064F67" w:rsidRPr="009B1C75" w:rsidRDefault="002E086D" w:rsidP="002E086D">
      <w:r>
        <w:t>Администрации</w:t>
      </w:r>
      <w:r w:rsidR="00064F67" w:rsidRPr="009B1C75">
        <w:t xml:space="preserve"> городского округа </w:t>
      </w:r>
      <w:r w:rsidR="00101841">
        <w:t xml:space="preserve">                  </w:t>
      </w:r>
      <w:r>
        <w:t xml:space="preserve">                                                     А.В. Федоров</w:t>
      </w:r>
      <w:r w:rsidR="00101841">
        <w:t xml:space="preserve">                                                                       </w:t>
      </w:r>
    </w:p>
    <w:p w:rsidR="00053A2F" w:rsidRDefault="00053A2F" w:rsidP="00053A2F">
      <w:pPr>
        <w:jc w:val="both"/>
      </w:pPr>
    </w:p>
    <w:p w:rsidR="00053A2F" w:rsidRDefault="00053A2F" w:rsidP="00053A2F">
      <w:pPr>
        <w:jc w:val="both"/>
      </w:pPr>
    </w:p>
    <w:p w:rsidR="00053A2F" w:rsidRDefault="00053A2F" w:rsidP="00053A2F">
      <w:pPr>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4C647C" w:rsidRPr="004C647C" w:rsidRDefault="004C647C" w:rsidP="004C647C">
      <w:pPr>
        <w:tabs>
          <w:tab w:val="left" w:pos="3675"/>
        </w:tabs>
        <w:ind w:firstLine="10632"/>
        <w:jc w:val="both"/>
        <w:rPr>
          <w:sz w:val="18"/>
          <w:szCs w:val="18"/>
        </w:rPr>
      </w:pPr>
      <w:r w:rsidRPr="004C647C">
        <w:rPr>
          <w:rFonts w:cs="Times New Roman"/>
          <w:sz w:val="18"/>
          <w:szCs w:val="18"/>
        </w:rPr>
        <w:t>от 16.02.2018 №118/2</w:t>
      </w:r>
      <w:r w:rsidR="00101841">
        <w:rPr>
          <w:rFonts w:cs="Times New Roman"/>
          <w:sz w:val="18"/>
          <w:szCs w:val="18"/>
        </w:rPr>
        <w:t>, от 16.04.2018 №310/4</w:t>
      </w:r>
      <w:r w:rsidRPr="004C647C">
        <w:rPr>
          <w:rFonts w:cs="Times New Roman"/>
          <w:sz w:val="18"/>
          <w:szCs w:val="18"/>
        </w:rPr>
        <w:t>)</w:t>
      </w: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9A6D16" w:rsidRPr="009B427B" w:rsidTr="009A6D16">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rFonts w:cs="Times New Roman"/>
                <w:color w:val="000000"/>
              </w:rPr>
            </w:pPr>
            <w:r>
              <w:rPr>
                <w:color w:val="000000"/>
              </w:rPr>
              <w:t>878 081,68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417 880,61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127 205,22</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209 843,76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204 445,76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pPr>
            <w: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6D16" w:rsidRPr="009B427B" w:rsidRDefault="009A6D16" w:rsidP="009A6D16">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1 114 758,82</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649 159,75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263"/>
        <w:gridCol w:w="1701"/>
        <w:gridCol w:w="2552"/>
        <w:gridCol w:w="1701"/>
        <w:gridCol w:w="1701"/>
        <w:gridCol w:w="1417"/>
        <w:gridCol w:w="1134"/>
        <w:gridCol w:w="1134"/>
        <w:gridCol w:w="1070"/>
      </w:tblGrid>
      <w:tr w:rsidR="004D33F1" w:rsidRPr="004D33F1" w:rsidTr="004D33F1">
        <w:trPr>
          <w:trHeight w:val="392"/>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Муниципальный заказчик подпрограммы</w:t>
            </w:r>
          </w:p>
        </w:tc>
        <w:tc>
          <w:tcPr>
            <w:tcW w:w="12410" w:type="dxa"/>
            <w:gridSpan w:val="8"/>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4D33F1" w:rsidRPr="004D33F1" w:rsidTr="004D33F1">
        <w:trPr>
          <w:trHeight w:val="118"/>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Главный распорядитель бюджетных средств</w:t>
            </w:r>
          </w:p>
        </w:tc>
        <w:tc>
          <w:tcPr>
            <w:tcW w:w="2552" w:type="dxa"/>
            <w:vMerge w:val="restart"/>
            <w:tcBorders>
              <w:top w:val="nil"/>
              <w:left w:val="single" w:sz="4" w:space="0" w:color="auto"/>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Источник финансирования</w:t>
            </w:r>
          </w:p>
        </w:tc>
        <w:tc>
          <w:tcPr>
            <w:tcW w:w="8157" w:type="dxa"/>
            <w:gridSpan w:val="6"/>
            <w:tcBorders>
              <w:top w:val="single" w:sz="4" w:space="0" w:color="auto"/>
              <w:left w:val="nil"/>
              <w:bottom w:val="single" w:sz="4" w:space="0" w:color="auto"/>
              <w:right w:val="single" w:sz="4" w:space="0" w:color="000000"/>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Расходы (тыс. рублей)</w:t>
            </w:r>
          </w:p>
        </w:tc>
      </w:tr>
      <w:tr w:rsidR="004D33F1" w:rsidRPr="004D33F1" w:rsidTr="004D33F1">
        <w:trPr>
          <w:trHeight w:val="30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2021</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2022</w:t>
            </w:r>
          </w:p>
        </w:tc>
      </w:tr>
      <w:tr w:rsidR="004D33F1" w:rsidRPr="004D33F1" w:rsidTr="004D33F1">
        <w:trPr>
          <w:trHeight w:val="1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Pr>
                <w:rFonts w:cs="Times New Roman"/>
                <w:color w:val="000000"/>
                <w:sz w:val="20"/>
                <w:szCs w:val="20"/>
              </w:rPr>
              <w:t xml:space="preserve">Всего: </w:t>
            </w:r>
            <w:r w:rsidRPr="004D33F1">
              <w:rPr>
                <w:rFonts w:cs="Times New Roman"/>
                <w:color w:val="000000"/>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534086,81</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334664,56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46900,50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348"/>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442741,37</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248717,12</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41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92"/>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УГЖКХ</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302741,37</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108717,12</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267"/>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13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87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Администрация г.</w:t>
            </w:r>
            <w:r w:rsidR="00E60AEF">
              <w:rPr>
                <w:rFonts w:cs="Times New Roman"/>
                <w:color w:val="000000"/>
                <w:sz w:val="20"/>
                <w:szCs w:val="20"/>
              </w:rPr>
              <w:t xml:space="preserve"> </w:t>
            </w:r>
            <w:r w:rsidRPr="004D33F1">
              <w:rPr>
                <w:rFonts w:cs="Times New Roman"/>
                <w:color w:val="000000"/>
                <w:sz w:val="20"/>
                <w:szCs w:val="20"/>
              </w:rPr>
              <w:t>о.</w:t>
            </w:r>
            <w:r>
              <w:rPr>
                <w:rFonts w:cs="Times New Roman"/>
                <w:color w:val="000000"/>
                <w:sz w:val="20"/>
                <w:szCs w:val="20"/>
              </w:rPr>
              <w:t xml:space="preserve"> </w:t>
            </w:r>
            <w:r w:rsidRPr="004D33F1">
              <w:rPr>
                <w:rFonts w:cs="Times New Roman"/>
                <w:color w:val="000000"/>
                <w:sz w:val="20"/>
                <w:szCs w:val="20"/>
              </w:rPr>
              <w:t xml:space="preserve">Электросталь Московской области </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bl>
    <w:p w:rsidR="00B63A8F" w:rsidRDefault="00B63A8F" w:rsidP="00006935">
      <w:pPr>
        <w:rPr>
          <w:sz w:val="20"/>
          <w:szCs w:val="20"/>
        </w:rPr>
        <w:sectPr w:rsidR="00B63A8F" w:rsidSect="004C647C">
          <w:headerReference w:type="default" r:id="rId12"/>
          <w:pgSz w:w="16838" w:h="11906" w:orient="landscape"/>
          <w:pgMar w:top="567"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15163" w:type="dxa"/>
        <w:tblInd w:w="113" w:type="dxa"/>
        <w:tblLayout w:type="fixed"/>
        <w:tblLook w:val="04A0" w:firstRow="1" w:lastRow="0" w:firstColumn="1" w:lastColumn="0" w:noHBand="0" w:noVBand="1"/>
      </w:tblPr>
      <w:tblGrid>
        <w:gridCol w:w="604"/>
        <w:gridCol w:w="1536"/>
        <w:gridCol w:w="1255"/>
        <w:gridCol w:w="1420"/>
        <w:gridCol w:w="1474"/>
        <w:gridCol w:w="1077"/>
        <w:gridCol w:w="1134"/>
        <w:gridCol w:w="993"/>
        <w:gridCol w:w="1275"/>
        <w:gridCol w:w="993"/>
        <w:gridCol w:w="992"/>
        <w:gridCol w:w="992"/>
        <w:gridCol w:w="1418"/>
      </w:tblGrid>
      <w:tr w:rsidR="00A81DED" w:rsidRPr="00A81DED" w:rsidTr="00A81DED">
        <w:trPr>
          <w:trHeight w:val="420"/>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Мероприятия по реализации подпрограммы</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Срок исполнения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Источники финансирования</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Всего (тыс. руб.)</w:t>
            </w:r>
          </w:p>
        </w:tc>
        <w:tc>
          <w:tcPr>
            <w:tcW w:w="538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Результаты выполнения мероприятий подпрограммы</w:t>
            </w:r>
          </w:p>
        </w:tc>
      </w:tr>
      <w:tr w:rsidR="00A81DED" w:rsidRPr="00A81DED" w:rsidTr="00A81DED">
        <w:trPr>
          <w:trHeight w:val="1876"/>
        </w:trPr>
        <w:tc>
          <w:tcPr>
            <w:tcW w:w="604"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2019</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2020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w:t>
            </w:r>
          </w:p>
        </w:tc>
        <w:tc>
          <w:tcPr>
            <w:tcW w:w="1536"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w:t>
            </w:r>
          </w:p>
        </w:tc>
        <w:tc>
          <w:tcPr>
            <w:tcW w:w="125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w:t>
            </w:r>
          </w:p>
        </w:tc>
        <w:tc>
          <w:tcPr>
            <w:tcW w:w="1420"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4</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6</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11</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14</w:t>
            </w:r>
          </w:p>
        </w:tc>
      </w:tr>
      <w:tr w:rsidR="00A81DED" w:rsidRPr="00A81DED" w:rsidTr="00A81DED">
        <w:trPr>
          <w:trHeight w:val="235"/>
        </w:trPr>
        <w:tc>
          <w:tcPr>
            <w:tcW w:w="604" w:type="dxa"/>
            <w:vMerge w:val="restart"/>
            <w:tcBorders>
              <w:top w:val="nil"/>
              <w:left w:val="single" w:sz="4" w:space="0" w:color="auto"/>
              <w:bottom w:val="nil"/>
              <w:right w:val="single" w:sz="4" w:space="0" w:color="auto"/>
            </w:tcBorders>
            <w:shd w:val="clear" w:color="000000" w:fill="FFFFFF"/>
            <w:noWrap/>
            <w:hideMark/>
          </w:tcPr>
          <w:p w:rsidR="00A81DED" w:rsidRPr="00A81DED" w:rsidRDefault="00A81DED" w:rsidP="00A81DED">
            <w:pPr>
              <w:jc w:val="center"/>
              <w:outlineLvl w:val="0"/>
              <w:rPr>
                <w:rFonts w:cs="Times New Roman"/>
                <w:color w:val="000000"/>
                <w:sz w:val="20"/>
                <w:szCs w:val="20"/>
              </w:rPr>
            </w:pPr>
            <w:r w:rsidRPr="00A81DED">
              <w:rPr>
                <w:rFonts w:cs="Times New Roman"/>
                <w:color w:val="000000"/>
                <w:sz w:val="20"/>
                <w:szCs w:val="20"/>
              </w:rPr>
              <w:t>1</w:t>
            </w:r>
          </w:p>
        </w:tc>
        <w:tc>
          <w:tcPr>
            <w:tcW w:w="1536"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outlineLvl w:val="0"/>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outlineLvl w:val="0"/>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140965,00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140965,00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outlineLvl w:val="0"/>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Благоустройство общественной территории городского округа</w:t>
            </w:r>
          </w:p>
        </w:tc>
      </w:tr>
      <w:tr w:rsidR="00A81DED" w:rsidRPr="00A81DED" w:rsidTr="00A81DED">
        <w:trPr>
          <w:trHeight w:val="1543"/>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outlineLvl w:val="0"/>
              <w:rPr>
                <w:rFonts w:cs="Times New Roman"/>
                <w:sz w:val="20"/>
                <w:szCs w:val="20"/>
              </w:rPr>
            </w:pPr>
            <w:r w:rsidRPr="00A81DED">
              <w:rPr>
                <w:rFonts w:cs="Times New Roman"/>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140965,00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140965,00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913"/>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559"/>
        </w:trPr>
        <w:tc>
          <w:tcPr>
            <w:tcW w:w="604" w:type="dxa"/>
            <w:tcBorders>
              <w:top w:val="nil"/>
              <w:left w:val="single" w:sz="4" w:space="0" w:color="auto"/>
              <w:bottom w:val="nil"/>
              <w:right w:val="single" w:sz="4" w:space="0" w:color="auto"/>
            </w:tcBorders>
            <w:shd w:val="clear" w:color="000000" w:fill="FFFFFF"/>
            <w:noWrap/>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 </w:t>
            </w:r>
          </w:p>
        </w:tc>
        <w:tc>
          <w:tcPr>
            <w:tcW w:w="1536" w:type="dxa"/>
            <w:tcBorders>
              <w:top w:val="nil"/>
              <w:left w:val="nil"/>
              <w:bottom w:val="nil"/>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 </w:t>
            </w: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outlineLvl w:val="0"/>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outlineLvl w:val="0"/>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outlineLvl w:val="0"/>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69"/>
        </w:trPr>
        <w:tc>
          <w:tcPr>
            <w:tcW w:w="604" w:type="dxa"/>
            <w:vMerge w:val="restart"/>
            <w:tcBorders>
              <w:top w:val="single" w:sz="4" w:space="0" w:color="auto"/>
              <w:left w:val="single" w:sz="4" w:space="0" w:color="auto"/>
              <w:bottom w:val="nil"/>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1.1</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Подготовка к празднованию юбилея городского округа </w:t>
            </w:r>
          </w:p>
        </w:tc>
      </w:tr>
      <w:tr w:rsidR="00A81DED" w:rsidRPr="00A81DED" w:rsidTr="00A81DED">
        <w:trPr>
          <w:trHeight w:val="660"/>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10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885"/>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nil"/>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885"/>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52"/>
        </w:trPr>
        <w:tc>
          <w:tcPr>
            <w:tcW w:w="604" w:type="dxa"/>
            <w:tcBorders>
              <w:top w:val="nil"/>
              <w:left w:val="single" w:sz="4" w:space="0" w:color="auto"/>
              <w:bottom w:val="nil"/>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61"/>
        </w:trPr>
        <w:tc>
          <w:tcPr>
            <w:tcW w:w="60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1.2</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1255"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nil"/>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Комитет по строительству</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A81DED" w:rsidRPr="00A81DED" w:rsidTr="00A81DED">
        <w:trPr>
          <w:trHeight w:val="157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w:t>
            </w:r>
            <w:r>
              <w:rPr>
                <w:rFonts w:cs="Times New Roman"/>
                <w:color w:val="000000"/>
                <w:sz w:val="20"/>
                <w:szCs w:val="20"/>
              </w:rPr>
              <w:t xml:space="preserve">юджета городского округа Электросталь </w:t>
            </w:r>
            <w:r w:rsidRPr="00A81DED">
              <w:rPr>
                <w:rFonts w:cs="Times New Roman"/>
                <w:color w:val="000000"/>
                <w:sz w:val="20"/>
                <w:szCs w:val="20"/>
              </w:rPr>
              <w:t>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140000,00</w:t>
            </w:r>
          </w:p>
        </w:tc>
        <w:tc>
          <w:tcPr>
            <w:tcW w:w="1134"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5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5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97"/>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1.3</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12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nil"/>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Наличие проектно-сметной документации.</w:t>
            </w:r>
          </w:p>
        </w:tc>
      </w:tr>
      <w:tr w:rsidR="00A81DED" w:rsidRPr="00A81DED" w:rsidTr="00A81DED">
        <w:trPr>
          <w:trHeight w:val="201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A81DED">
              <w:rPr>
                <w:rFonts w:cs="Times New Roman"/>
                <w:color w:val="000000"/>
                <w:sz w:val="20"/>
                <w:szCs w:val="20"/>
              </w:rPr>
              <w:t>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single" w:sz="4" w:space="0" w:color="auto"/>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83"/>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255"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single" w:sz="4" w:space="0" w:color="auto"/>
              <w:left w:val="nil"/>
              <w:bottom w:val="nil"/>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Установка детских игровых площадок</w:t>
            </w:r>
          </w:p>
        </w:tc>
      </w:tr>
      <w:tr w:rsidR="00A81DED" w:rsidRPr="00A81DED" w:rsidTr="00A81DED">
        <w:trPr>
          <w:trHeight w:val="102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w:t>
            </w:r>
            <w:r>
              <w:rPr>
                <w:rFonts w:cs="Times New Roman"/>
                <w:color w:val="000000"/>
                <w:sz w:val="20"/>
                <w:szCs w:val="20"/>
              </w:rPr>
              <w:t xml:space="preserve">юджета городского округа Электросталь </w:t>
            </w:r>
            <w:r w:rsidRPr="00A81DED">
              <w:rPr>
                <w:rFonts w:cs="Times New Roman"/>
                <w:color w:val="000000"/>
                <w:sz w:val="20"/>
                <w:szCs w:val="20"/>
              </w:rPr>
              <w:t>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645"/>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91"/>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55"/>
        </w:trPr>
        <w:tc>
          <w:tcPr>
            <w:tcW w:w="604" w:type="dxa"/>
            <w:vMerge w:val="restart"/>
            <w:tcBorders>
              <w:top w:val="nil"/>
              <w:left w:val="single" w:sz="4" w:space="0" w:color="auto"/>
              <w:bottom w:val="nil"/>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2.1</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Мероприятие 1.                Установка детских игровых площадок в рамках </w:t>
            </w:r>
            <w:r>
              <w:rPr>
                <w:rFonts w:cs="Times New Roman"/>
                <w:color w:val="000000"/>
                <w:sz w:val="20"/>
                <w:szCs w:val="20"/>
              </w:rPr>
              <w:t>Губернаторской программы "Наше П</w:t>
            </w:r>
            <w:r w:rsidRPr="00A81DED">
              <w:rPr>
                <w:rFonts w:cs="Times New Roman"/>
                <w:color w:val="000000"/>
                <w:sz w:val="20"/>
                <w:szCs w:val="20"/>
              </w:rPr>
              <w:t>одмосковье"</w:t>
            </w:r>
          </w:p>
        </w:tc>
        <w:tc>
          <w:tcPr>
            <w:tcW w:w="1255"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nil"/>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Установка детских игровых площадок</w:t>
            </w:r>
          </w:p>
        </w:tc>
      </w:tr>
      <w:tr w:rsidR="00A81DED" w:rsidRPr="00A81DED" w:rsidTr="00A81DED">
        <w:trPr>
          <w:trHeight w:val="1275"/>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A81DED">
              <w:rPr>
                <w:rFonts w:cs="Times New Roman"/>
                <w:color w:val="000000"/>
                <w:sz w:val="20"/>
                <w:szCs w:val="20"/>
              </w:rPr>
              <w:t>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50"/>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409"/>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17"/>
        </w:trPr>
        <w:tc>
          <w:tcPr>
            <w:tcW w:w="604" w:type="dxa"/>
            <w:vMerge w:val="restart"/>
            <w:tcBorders>
              <w:top w:val="single" w:sz="4" w:space="0" w:color="auto"/>
              <w:left w:val="single" w:sz="4" w:space="0" w:color="auto"/>
              <w:bottom w:val="nil"/>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3</w:t>
            </w:r>
          </w:p>
        </w:tc>
        <w:tc>
          <w:tcPr>
            <w:tcW w:w="1536"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255"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24335,30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320811,52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146356,47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38834,10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42106,60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45166,44</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48347,91</w:t>
            </w:r>
          </w:p>
        </w:tc>
        <w:tc>
          <w:tcPr>
            <w:tcW w:w="992"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Благоустройство дворовых территорий городского округа </w:t>
            </w:r>
          </w:p>
        </w:tc>
      </w:tr>
      <w:tr w:rsidR="00A81DED" w:rsidRPr="00A81DED" w:rsidTr="00A81DED">
        <w:trPr>
          <w:trHeight w:val="705"/>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21636,30</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243495,08</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74438,03</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36135,10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39407,60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45166,44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48347,91</w:t>
            </w: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510"/>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20"/>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50483,06</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45085,06</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08"/>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федерального бюджета</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26833,38</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421"/>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80"/>
        </w:trPr>
        <w:tc>
          <w:tcPr>
            <w:tcW w:w="60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3.1</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A81DED">
              <w:rPr>
                <w:rFonts w:cs="Times New Roman"/>
                <w:color w:val="000000"/>
                <w:sz w:val="20"/>
                <w:szCs w:val="20"/>
              </w:rPr>
              <w:t>покрытия дворовых территорий в рамках комплексного благоустройства</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62192,04</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62192,04</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Обус</w:t>
            </w:r>
            <w:r>
              <w:rPr>
                <w:rFonts w:cs="Times New Roman"/>
                <w:color w:val="000000"/>
                <w:sz w:val="20"/>
                <w:szCs w:val="20"/>
              </w:rPr>
              <w:t xml:space="preserve">тройство и ремонт асфальтового </w:t>
            </w:r>
            <w:r w:rsidRPr="00A81DED">
              <w:rPr>
                <w:rFonts w:cs="Times New Roman"/>
                <w:color w:val="000000"/>
                <w:sz w:val="20"/>
                <w:szCs w:val="20"/>
              </w:rPr>
              <w:t>покрытия дворовых территорий</w:t>
            </w:r>
          </w:p>
        </w:tc>
      </w:tr>
      <w:tr w:rsidR="00A81DED" w:rsidRPr="00A81DED" w:rsidTr="00A81DED">
        <w:trPr>
          <w:trHeight w:val="123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12500,60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12500,60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3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22858,06</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22858,06</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98"/>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федерального бюджета</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26833,38</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427"/>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49"/>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3.2</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 Мероприятие 2.                Содержание территорий общего пользования городского округа</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12700,00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97864,04</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22653,69</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15453,00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16872,50</w:t>
            </w:r>
          </w:p>
        </w:tc>
        <w:tc>
          <w:tcPr>
            <w:tcW w:w="993"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20778,24</w:t>
            </w:r>
          </w:p>
        </w:tc>
        <w:tc>
          <w:tcPr>
            <w:tcW w:w="992"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22106,61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Содержание территорий общего пользования </w:t>
            </w:r>
          </w:p>
        </w:tc>
      </w:tr>
      <w:tr w:rsidR="00A81DED" w:rsidRPr="00A81DED" w:rsidTr="00A81DED">
        <w:trPr>
          <w:trHeight w:val="1125"/>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12700,00</w:t>
            </w:r>
          </w:p>
        </w:tc>
        <w:tc>
          <w:tcPr>
            <w:tcW w:w="10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97864,04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22653,69</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15453,00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16872,50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20778,24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22106,61</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553"/>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sz w:val="20"/>
                <w:szCs w:val="20"/>
              </w:rPr>
            </w:pPr>
          </w:p>
        </w:tc>
        <w:tc>
          <w:tcPr>
            <w:tcW w:w="1275" w:type="dxa"/>
            <w:vMerge/>
            <w:tcBorders>
              <w:top w:val="nil"/>
              <w:left w:val="single" w:sz="4" w:space="0" w:color="auto"/>
              <w:bottom w:val="single" w:sz="4" w:space="0" w:color="000000"/>
              <w:right w:val="nil"/>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41"/>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3.3</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3.                          Защит</w:t>
            </w:r>
            <w:r w:rsidR="0009606D">
              <w:rPr>
                <w:rFonts w:cs="Times New Roman"/>
                <w:color w:val="000000"/>
                <w:sz w:val="20"/>
                <w:szCs w:val="20"/>
              </w:rPr>
              <w:t xml:space="preserve">а территорий городского округа </w:t>
            </w:r>
            <w:r w:rsidRPr="00A81DED">
              <w:rPr>
                <w:rFonts w:cs="Times New Roman"/>
                <w:color w:val="000000"/>
                <w:sz w:val="20"/>
                <w:szCs w:val="20"/>
              </w:rPr>
              <w:t>от неблагоприятного воздействия безнадзорных животных</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8097,00</w:t>
            </w:r>
          </w:p>
        </w:tc>
        <w:tc>
          <w:tcPr>
            <w:tcW w:w="1134"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993" w:type="dxa"/>
            <w:tcBorders>
              <w:top w:val="nil"/>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275" w:type="dxa"/>
            <w:tcBorders>
              <w:top w:val="nil"/>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993" w:type="dxa"/>
            <w:tcBorders>
              <w:top w:val="nil"/>
              <w:left w:val="single" w:sz="4" w:space="0" w:color="auto"/>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отлов и содержание безнадзорных животных </w:t>
            </w:r>
          </w:p>
        </w:tc>
      </w:tr>
      <w:tr w:rsidR="00A81DED" w:rsidRPr="00A81DED" w:rsidTr="00A81DED">
        <w:trPr>
          <w:trHeight w:val="144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065"/>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8097,00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1275" w:type="dxa"/>
            <w:tcBorders>
              <w:top w:val="single" w:sz="4" w:space="0" w:color="auto"/>
              <w:left w:val="nil"/>
              <w:bottom w:val="nil"/>
              <w:right w:val="nil"/>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2699,00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3.4</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Мероприятие 4.                                       Оплата потребленного газа на городском мемориальном комплексе </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38,30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1275" w:type="dxa"/>
            <w:tcBorders>
              <w:top w:val="single" w:sz="4" w:space="0" w:color="auto"/>
              <w:left w:val="nil"/>
              <w:bottom w:val="nil"/>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3" w:type="dxa"/>
            <w:tcBorders>
              <w:top w:val="nil"/>
              <w:left w:val="single" w:sz="4" w:space="0" w:color="auto"/>
              <w:bottom w:val="nil"/>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2" w:type="dxa"/>
            <w:tcBorders>
              <w:top w:val="nil"/>
              <w:left w:val="single" w:sz="4" w:space="0" w:color="auto"/>
              <w:bottom w:val="nil"/>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Оплата газа</w:t>
            </w:r>
          </w:p>
        </w:tc>
      </w:tr>
      <w:tr w:rsidR="00A81DED" w:rsidRPr="00A81DED" w:rsidTr="00A81DED">
        <w:trPr>
          <w:trHeight w:val="141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1275"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597"/>
        </w:trPr>
        <w:tc>
          <w:tcPr>
            <w:tcW w:w="604" w:type="dxa"/>
            <w:tcBorders>
              <w:top w:val="nil"/>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3.5</w:t>
            </w:r>
          </w:p>
        </w:tc>
        <w:tc>
          <w:tcPr>
            <w:tcW w:w="1536"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255"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8898,00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124623,40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31976,70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20382,10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22235,10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24088,20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25941,30</w:t>
            </w:r>
          </w:p>
        </w:tc>
        <w:tc>
          <w:tcPr>
            <w:tcW w:w="992"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Устройство и содержание</w:t>
            </w:r>
          </w:p>
        </w:tc>
      </w:tr>
      <w:tr w:rsidR="00A81DED" w:rsidRPr="00A81DED" w:rsidTr="00A81DED">
        <w:trPr>
          <w:trHeight w:val="1380"/>
        </w:trPr>
        <w:tc>
          <w:tcPr>
            <w:tcW w:w="604" w:type="dxa"/>
            <w:vMerge w:val="restart"/>
            <w:tcBorders>
              <w:top w:val="nil"/>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3.6</w:t>
            </w:r>
          </w:p>
        </w:tc>
        <w:tc>
          <w:tcPr>
            <w:tcW w:w="1536"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6. Борьба с борщевиком</w:t>
            </w:r>
          </w:p>
        </w:tc>
        <w:tc>
          <w:tcPr>
            <w:tcW w:w="1255"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Уничтожение борщевика</w:t>
            </w:r>
          </w:p>
        </w:tc>
      </w:tr>
      <w:tr w:rsidR="00A81DED" w:rsidRPr="00A81DED" w:rsidTr="00A81DED">
        <w:trPr>
          <w:trHeight w:val="276"/>
        </w:trPr>
        <w:tc>
          <w:tcPr>
            <w:tcW w:w="604" w:type="dxa"/>
            <w:vMerge/>
            <w:tcBorders>
              <w:top w:val="single" w:sz="4" w:space="0" w:color="auto"/>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975"/>
        </w:trPr>
        <w:tc>
          <w:tcPr>
            <w:tcW w:w="60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3.7</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7. Приоритетный проект "Качели в каждый двор"</w:t>
            </w:r>
          </w:p>
        </w:tc>
        <w:tc>
          <w:tcPr>
            <w:tcW w:w="12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48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3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920"/>
        </w:trPr>
        <w:tc>
          <w:tcPr>
            <w:tcW w:w="604" w:type="dxa"/>
            <w:tcBorders>
              <w:top w:val="nil"/>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3.8</w:t>
            </w:r>
          </w:p>
        </w:tc>
        <w:tc>
          <w:tcPr>
            <w:tcW w:w="1536"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255"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2730"/>
        </w:trPr>
        <w:tc>
          <w:tcPr>
            <w:tcW w:w="604" w:type="dxa"/>
            <w:tcBorders>
              <w:top w:val="nil"/>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3.9</w:t>
            </w:r>
          </w:p>
        </w:tc>
        <w:tc>
          <w:tcPr>
            <w:tcW w:w="1536"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1255"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tcBorders>
              <w:top w:val="nil"/>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3360"/>
        </w:trPr>
        <w:tc>
          <w:tcPr>
            <w:tcW w:w="604" w:type="dxa"/>
            <w:tcBorders>
              <w:top w:val="single" w:sz="4" w:space="0" w:color="auto"/>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3.10</w:t>
            </w:r>
          </w:p>
        </w:tc>
        <w:tc>
          <w:tcPr>
            <w:tcW w:w="1536"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1255"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8500,00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435"/>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3.11</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F51CD9">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35,04</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35,04</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126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7,04</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7,04</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485"/>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28,00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219"/>
        </w:trPr>
        <w:tc>
          <w:tcPr>
            <w:tcW w:w="604" w:type="dxa"/>
            <w:vMerge w:val="restart"/>
            <w:tcBorders>
              <w:top w:val="nil"/>
              <w:left w:val="single" w:sz="4" w:space="0" w:color="auto"/>
              <w:bottom w:val="nil"/>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3.12</w:t>
            </w:r>
          </w:p>
        </w:tc>
        <w:tc>
          <w:tcPr>
            <w:tcW w:w="1536"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F51CD9">
            <w:pPr>
              <w:rPr>
                <w:rFonts w:cs="Times New Roman"/>
                <w:color w:val="000000"/>
                <w:sz w:val="20"/>
                <w:szCs w:val="20"/>
              </w:rPr>
            </w:pPr>
            <w:r w:rsidRPr="00A81DED">
              <w:rPr>
                <w:rFonts w:cs="Times New Roman"/>
                <w:color w:val="000000"/>
                <w:sz w:val="20"/>
                <w:szCs w:val="20"/>
              </w:rPr>
              <w:t>Мероприятие 12. Обустройство контейнерн</w:t>
            </w:r>
            <w:r w:rsidR="00F51CD9">
              <w:rPr>
                <w:rFonts w:cs="Times New Roman"/>
                <w:color w:val="000000"/>
                <w:sz w:val="20"/>
                <w:szCs w:val="20"/>
              </w:rPr>
              <w:t>ых</w:t>
            </w:r>
            <w:r w:rsidRPr="00A81DED">
              <w:rPr>
                <w:rFonts w:cs="Times New Roman"/>
                <w:color w:val="000000"/>
                <w:sz w:val="20"/>
                <w:szCs w:val="20"/>
              </w:rPr>
              <w:t xml:space="preserve"> площад</w:t>
            </w:r>
            <w:r w:rsidR="00F51CD9">
              <w:rPr>
                <w:rFonts w:cs="Times New Roman"/>
                <w:color w:val="000000"/>
                <w:sz w:val="20"/>
                <w:szCs w:val="20"/>
              </w:rPr>
              <w:t>ок</w:t>
            </w:r>
            <w:r w:rsidRPr="00A81DED">
              <w:rPr>
                <w:rFonts w:cs="Times New Roman"/>
                <w:color w:val="000000"/>
                <w:sz w:val="20"/>
                <w:szCs w:val="20"/>
              </w:rPr>
              <w:t xml:space="preserve"> для раздельного сбора мусора</w:t>
            </w:r>
          </w:p>
        </w:tc>
        <w:tc>
          <w:tcPr>
            <w:tcW w:w="1255"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2000,00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2000,00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tcBorders>
              <w:top w:val="nil"/>
              <w:left w:val="nil"/>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1155"/>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2000,00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2000,00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tcBorders>
              <w:top w:val="nil"/>
              <w:left w:val="nil"/>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315"/>
        </w:trPr>
        <w:tc>
          <w:tcPr>
            <w:tcW w:w="604" w:type="dxa"/>
            <w:vMerge w:val="restart"/>
            <w:tcBorders>
              <w:top w:val="single" w:sz="4" w:space="0" w:color="auto"/>
              <w:left w:val="single" w:sz="4" w:space="0" w:color="auto"/>
              <w:bottom w:val="nil"/>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4</w:t>
            </w:r>
          </w:p>
        </w:tc>
        <w:tc>
          <w:tcPr>
            <w:tcW w:w="1536"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255"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vMerge w:val="restart"/>
            <w:tcBorders>
              <w:top w:val="single" w:sz="4" w:space="0" w:color="auto"/>
              <w:left w:val="single" w:sz="4" w:space="0" w:color="auto"/>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16858,99</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29066,67</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12546,67</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Содержание и уход за зелеными насаждениями</w:t>
            </w:r>
          </w:p>
        </w:tc>
      </w:tr>
      <w:tr w:rsidR="00A81DED" w:rsidRPr="00A81DED" w:rsidTr="00A81DED">
        <w:trPr>
          <w:trHeight w:val="975"/>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29066,67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12546,67</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720"/>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75"/>
        </w:trPr>
        <w:tc>
          <w:tcPr>
            <w:tcW w:w="604" w:type="dxa"/>
            <w:vMerge w:val="restart"/>
            <w:tcBorders>
              <w:top w:val="single" w:sz="4" w:space="0" w:color="auto"/>
              <w:left w:val="single" w:sz="4" w:space="0" w:color="auto"/>
              <w:bottom w:val="nil"/>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4.1</w:t>
            </w:r>
          </w:p>
        </w:tc>
        <w:tc>
          <w:tcPr>
            <w:tcW w:w="1536"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255"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ИТОГО</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16858,99</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29066,67</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12546,67</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Содержание и уход за зелеными насаждениями</w:t>
            </w:r>
          </w:p>
        </w:tc>
      </w:tr>
      <w:tr w:rsidR="00A81DED" w:rsidRPr="00A81DED" w:rsidTr="00A81DED">
        <w:trPr>
          <w:trHeight w:val="1815"/>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округа Электросталь Московской области</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29066,67</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12546,67</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5000,00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3840,00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Основное мероприятие 5.</w:t>
            </w:r>
            <w:r>
              <w:rPr>
                <w:rFonts w:cs="Times New Roman"/>
                <w:color w:val="000000"/>
                <w:sz w:val="20"/>
                <w:szCs w:val="20"/>
              </w:rPr>
              <w:t xml:space="preserve">               Содержание мест </w:t>
            </w:r>
            <w:r w:rsidRPr="00A81DED">
              <w:rPr>
                <w:rFonts w:cs="Times New Roman"/>
                <w:color w:val="000000"/>
                <w:sz w:val="20"/>
                <w:szCs w:val="20"/>
              </w:rPr>
              <w:t>массового отдыха населения городского округа</w:t>
            </w:r>
          </w:p>
        </w:tc>
        <w:tc>
          <w:tcPr>
            <w:tcW w:w="12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977,35</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15110,00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10110,00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1200,00</w:t>
            </w:r>
          </w:p>
        </w:tc>
        <w:tc>
          <w:tcPr>
            <w:tcW w:w="993"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1300,00</w:t>
            </w:r>
          </w:p>
        </w:tc>
        <w:tc>
          <w:tcPr>
            <w:tcW w:w="992"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ОЖИ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Pr>
                <w:rFonts w:cs="Times New Roman"/>
                <w:color w:val="000000"/>
                <w:sz w:val="20"/>
                <w:szCs w:val="20"/>
              </w:rPr>
              <w:t xml:space="preserve">Содержание мест </w:t>
            </w:r>
            <w:r w:rsidRPr="00A81DED">
              <w:rPr>
                <w:rFonts w:cs="Times New Roman"/>
                <w:color w:val="000000"/>
                <w:sz w:val="20"/>
                <w:szCs w:val="20"/>
              </w:rPr>
              <w:t xml:space="preserve">массового отдыха населения </w:t>
            </w:r>
          </w:p>
        </w:tc>
      </w:tr>
      <w:tr w:rsidR="00A81DED" w:rsidRPr="00A81DED" w:rsidTr="00A81DED">
        <w:trPr>
          <w:trHeight w:val="157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977,35</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15110,00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10110,00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63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Внебюджетные источники</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5.1</w:t>
            </w:r>
          </w:p>
        </w:tc>
        <w:tc>
          <w:tcPr>
            <w:tcW w:w="1536"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Мероприятие 1.              </w:t>
            </w:r>
            <w:r>
              <w:rPr>
                <w:rFonts w:cs="Times New Roman"/>
                <w:color w:val="000000"/>
                <w:sz w:val="20"/>
                <w:szCs w:val="20"/>
              </w:rPr>
              <w:t xml:space="preserve">              Содержание </w:t>
            </w:r>
            <w:r w:rsidRPr="00A81DED">
              <w:rPr>
                <w:rFonts w:cs="Times New Roman"/>
                <w:color w:val="000000"/>
                <w:sz w:val="20"/>
                <w:szCs w:val="20"/>
              </w:rPr>
              <w:t xml:space="preserve">водоемов </w:t>
            </w:r>
          </w:p>
        </w:tc>
        <w:tc>
          <w:tcPr>
            <w:tcW w:w="1255"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977,35</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15110,00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10110,00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ОЖИ УГЖКХ  </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содержание водоемов "Южный","Лазурный", "Юбилейный"</w:t>
            </w:r>
          </w:p>
        </w:tc>
      </w:tr>
      <w:tr w:rsidR="00A81DED" w:rsidRPr="00A81DED" w:rsidTr="00A81DED">
        <w:trPr>
          <w:trHeight w:val="1365"/>
        </w:trPr>
        <w:tc>
          <w:tcPr>
            <w:tcW w:w="604"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977,35</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15110,00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10110,00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1100,00</w:t>
            </w:r>
          </w:p>
        </w:tc>
        <w:tc>
          <w:tcPr>
            <w:tcW w:w="1275"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1400,00</w:t>
            </w:r>
          </w:p>
        </w:tc>
        <w:tc>
          <w:tcPr>
            <w:tcW w:w="992"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6</w:t>
            </w:r>
          </w:p>
        </w:tc>
        <w:tc>
          <w:tcPr>
            <w:tcW w:w="1536"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Основное мероприятие 6.                                 Обновление и увеличение парка техники</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28133,62</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24686,42</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1966,40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1480,80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ОЖИ УГЖКХ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Покупка техники</w:t>
            </w:r>
          </w:p>
        </w:tc>
      </w:tr>
      <w:tr w:rsidR="00A81DED" w:rsidRPr="00A81DED" w:rsidTr="00A81DED">
        <w:trPr>
          <w:trHeight w:val="322"/>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val="restart"/>
            <w:tcBorders>
              <w:top w:val="nil"/>
              <w:left w:val="single" w:sz="4" w:space="0" w:color="auto"/>
              <w:bottom w:val="single" w:sz="4" w:space="0" w:color="000000"/>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Московской области</w:t>
            </w:r>
          </w:p>
        </w:tc>
        <w:tc>
          <w:tcPr>
            <w:tcW w:w="14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26270,00</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14029,00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14029,00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495"/>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22"/>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jc w:val="right"/>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1260"/>
        </w:trPr>
        <w:tc>
          <w:tcPr>
            <w:tcW w:w="604"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8159,89</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14104,62</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10657,42</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1966,40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1480,80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A81DED" w:rsidRPr="00A81DED" w:rsidRDefault="00A81DED" w:rsidP="00A81DED">
            <w:pPr>
              <w:rPr>
                <w:rFonts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6.1</w:t>
            </w:r>
          </w:p>
        </w:tc>
        <w:tc>
          <w:tcPr>
            <w:tcW w:w="1536" w:type="dxa"/>
            <w:vMerge w:val="restart"/>
            <w:tcBorders>
              <w:top w:val="nil"/>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 Мероприятие 1. Приобретение техники для нужд благоустройства</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34429,89</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17558,42</w:t>
            </w:r>
          </w:p>
        </w:tc>
        <w:tc>
          <w:tcPr>
            <w:tcW w:w="1134"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17558,42</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w:t>
            </w:r>
          </w:p>
        </w:tc>
        <w:tc>
          <w:tcPr>
            <w:tcW w:w="1418" w:type="dxa"/>
            <w:tcBorders>
              <w:top w:val="nil"/>
              <w:left w:val="single" w:sz="4" w:space="0" w:color="auto"/>
              <w:bottom w:val="nil"/>
              <w:right w:val="single" w:sz="4" w:space="0" w:color="auto"/>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630"/>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xml:space="preserve">Средства бюджета Московской области </w:t>
            </w:r>
          </w:p>
        </w:tc>
        <w:tc>
          <w:tcPr>
            <w:tcW w:w="147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26270,00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14029,00</w:t>
            </w:r>
          </w:p>
        </w:tc>
        <w:tc>
          <w:tcPr>
            <w:tcW w:w="1134"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14029,00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single" w:sz="4" w:space="0" w:color="auto"/>
              <w:right w:val="nil"/>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w:t>
            </w:r>
          </w:p>
        </w:tc>
        <w:tc>
          <w:tcPr>
            <w:tcW w:w="1418" w:type="dxa"/>
            <w:tcBorders>
              <w:top w:val="nil"/>
              <w:left w:val="single" w:sz="4" w:space="0" w:color="auto"/>
              <w:bottom w:val="nil"/>
              <w:right w:val="single" w:sz="4" w:space="0" w:color="auto"/>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1260"/>
        </w:trPr>
        <w:tc>
          <w:tcPr>
            <w:tcW w:w="604"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nil"/>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8159,89</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3529,42</w:t>
            </w:r>
          </w:p>
        </w:tc>
        <w:tc>
          <w:tcPr>
            <w:tcW w:w="113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3529,42</w:t>
            </w:r>
          </w:p>
        </w:tc>
        <w:tc>
          <w:tcPr>
            <w:tcW w:w="993"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275"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A81DED" w:rsidRPr="00A81DED" w:rsidRDefault="00A81DED" w:rsidP="00A81DED">
            <w:pPr>
              <w:rPr>
                <w:rFonts w:cs="Times New Roman"/>
                <w:color w:val="000000"/>
                <w:sz w:val="20"/>
                <w:szCs w:val="20"/>
              </w:rPr>
            </w:pPr>
            <w:r w:rsidRPr="00A81DED">
              <w:rPr>
                <w:rFonts w:cs="Times New Roman"/>
                <w:color w:val="000000"/>
                <w:sz w:val="20"/>
                <w:szCs w:val="20"/>
              </w:rPr>
              <w:t> </w:t>
            </w:r>
          </w:p>
        </w:tc>
        <w:tc>
          <w:tcPr>
            <w:tcW w:w="1418" w:type="dxa"/>
            <w:tcBorders>
              <w:top w:val="nil"/>
              <w:left w:val="single" w:sz="4" w:space="0" w:color="auto"/>
              <w:bottom w:val="nil"/>
              <w:right w:val="single" w:sz="4" w:space="0" w:color="auto"/>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315"/>
        </w:trPr>
        <w:tc>
          <w:tcPr>
            <w:tcW w:w="604"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6.2</w:t>
            </w:r>
          </w:p>
        </w:tc>
        <w:tc>
          <w:tcPr>
            <w:tcW w:w="1536" w:type="dxa"/>
            <w:vMerge w:val="restart"/>
            <w:tcBorders>
              <w:top w:val="single" w:sz="4" w:space="0" w:color="auto"/>
              <w:left w:val="single" w:sz="4" w:space="0" w:color="auto"/>
              <w:bottom w:val="nil"/>
              <w:right w:val="single" w:sz="4" w:space="0" w:color="auto"/>
            </w:tcBorders>
            <w:shd w:val="clear" w:color="000000" w:fill="FFFFFF"/>
            <w:hideMark/>
          </w:tcPr>
          <w:p w:rsidR="00A81DED" w:rsidRPr="00A81DED" w:rsidRDefault="00A81DED" w:rsidP="0009606D">
            <w:pPr>
              <w:rPr>
                <w:rFonts w:cs="Times New Roman"/>
                <w:color w:val="000000"/>
                <w:sz w:val="20"/>
                <w:szCs w:val="20"/>
              </w:rPr>
            </w:pPr>
            <w:r w:rsidRPr="00A81DED">
              <w:rPr>
                <w:rFonts w:cs="Times New Roman"/>
                <w:color w:val="000000"/>
                <w:sz w:val="20"/>
                <w:szCs w:val="20"/>
              </w:rPr>
              <w:t xml:space="preserve"> Мероприятие </w:t>
            </w:r>
            <w:r w:rsidR="0009606D">
              <w:rPr>
                <w:rFonts w:cs="Times New Roman"/>
                <w:color w:val="000000"/>
                <w:sz w:val="20"/>
                <w:szCs w:val="20"/>
              </w:rPr>
              <w:t>2</w:t>
            </w:r>
            <w:r w:rsidRPr="00A81DED">
              <w:rPr>
                <w:rFonts w:cs="Times New Roman"/>
                <w:color w:val="000000"/>
                <w:sz w:val="20"/>
                <w:szCs w:val="20"/>
              </w:rPr>
              <w:t>. Приобретение транспортных средств для нужд муниципальных учреждений</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2018-2022</w:t>
            </w:r>
          </w:p>
        </w:tc>
        <w:tc>
          <w:tcPr>
            <w:tcW w:w="1420" w:type="dxa"/>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rPr>
                <w:rFonts w:cs="Times New Roman"/>
                <w:b/>
                <w:bCs/>
                <w:color w:val="000000"/>
                <w:sz w:val="20"/>
                <w:szCs w:val="20"/>
              </w:rPr>
            </w:pPr>
            <w:r w:rsidRPr="00A81DED">
              <w:rPr>
                <w:rFonts w:cs="Times New Roman"/>
                <w:b/>
                <w:bCs/>
                <w:color w:val="000000"/>
                <w:sz w:val="20"/>
                <w:szCs w:val="20"/>
              </w:rPr>
              <w:t>ИТОГО</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10575,20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7128,00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1966,40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1480,80</w:t>
            </w:r>
          </w:p>
        </w:tc>
        <w:tc>
          <w:tcPr>
            <w:tcW w:w="993"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r>
      <w:tr w:rsidR="00A81DED" w:rsidRPr="00A81DED" w:rsidTr="00A81DED">
        <w:trPr>
          <w:trHeight w:val="1260"/>
        </w:trPr>
        <w:tc>
          <w:tcPr>
            <w:tcW w:w="604"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nil"/>
              <w:right w:val="single" w:sz="4" w:space="0" w:color="auto"/>
            </w:tcBorders>
            <w:vAlign w:val="center"/>
            <w:hideMark/>
          </w:tcPr>
          <w:p w:rsidR="00A81DED" w:rsidRPr="00A81DED" w:rsidRDefault="00A81DED" w:rsidP="00A81DED">
            <w:pPr>
              <w:rPr>
                <w:rFonts w:cs="Times New Roman"/>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20" w:type="dxa"/>
            <w:tcBorders>
              <w:top w:val="nil"/>
              <w:left w:val="nil"/>
              <w:bottom w:val="nil"/>
              <w:right w:val="single" w:sz="4" w:space="0" w:color="auto"/>
            </w:tcBorders>
            <w:shd w:val="clear" w:color="000000" w:fill="FFFFFF"/>
            <w:hideMark/>
          </w:tcPr>
          <w:p w:rsidR="00A81DED" w:rsidRPr="00A81DED" w:rsidRDefault="00A81DED" w:rsidP="00A81DED">
            <w:pPr>
              <w:rPr>
                <w:rFonts w:cs="Times New Roman"/>
                <w:color w:val="000000"/>
                <w:sz w:val="20"/>
                <w:szCs w:val="20"/>
              </w:rPr>
            </w:pPr>
            <w:r w:rsidRPr="00A81DED">
              <w:rPr>
                <w:rFonts w:cs="Times New Roman"/>
                <w:color w:val="000000"/>
                <w:sz w:val="20"/>
                <w:szCs w:val="20"/>
              </w:rPr>
              <w:t>Средства бюджета городского округа Электросталь Московской области</w:t>
            </w:r>
          </w:p>
        </w:tc>
        <w:tc>
          <w:tcPr>
            <w:tcW w:w="147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077" w:type="dxa"/>
            <w:tcBorders>
              <w:top w:val="nil"/>
              <w:left w:val="nil"/>
              <w:bottom w:val="single" w:sz="4" w:space="0" w:color="auto"/>
              <w:right w:val="single" w:sz="4" w:space="0" w:color="auto"/>
            </w:tcBorders>
            <w:shd w:val="clear" w:color="000000" w:fill="FFFFFF"/>
            <w:noWrap/>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10575,20</w:t>
            </w:r>
          </w:p>
        </w:tc>
        <w:tc>
          <w:tcPr>
            <w:tcW w:w="113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7128,00</w:t>
            </w:r>
          </w:p>
        </w:tc>
        <w:tc>
          <w:tcPr>
            <w:tcW w:w="993"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1966,40</w:t>
            </w:r>
          </w:p>
        </w:tc>
        <w:tc>
          <w:tcPr>
            <w:tcW w:w="1275"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1480,80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Всего по Подпрограмме</w:t>
            </w:r>
          </w:p>
        </w:tc>
        <w:tc>
          <w:tcPr>
            <w:tcW w:w="2675" w:type="dxa"/>
            <w:gridSpan w:val="2"/>
            <w:tcBorders>
              <w:top w:val="single" w:sz="4" w:space="0" w:color="auto"/>
              <w:left w:val="nil"/>
              <w:bottom w:val="single" w:sz="4" w:space="0" w:color="auto"/>
              <w:right w:val="single" w:sz="4" w:space="0" w:color="000000"/>
            </w:tcBorders>
            <w:shd w:val="clear" w:color="000000" w:fill="FFFFFF"/>
            <w:vAlign w:val="center"/>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Итого:</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81DED" w:rsidRPr="00A81DED" w:rsidRDefault="00A81DED" w:rsidP="00A81DED">
            <w:pPr>
              <w:jc w:val="center"/>
              <w:rPr>
                <w:rFonts w:cs="Times New Roman"/>
                <w:color w:val="000000"/>
                <w:sz w:val="20"/>
                <w:szCs w:val="20"/>
              </w:rPr>
            </w:pPr>
            <w:r w:rsidRPr="00A81DED">
              <w:rPr>
                <w:rFonts w:cs="Times New Roman"/>
                <w:color w:val="000000"/>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534086,81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334664,56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46900,50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48627,40</w:t>
            </w:r>
          </w:p>
        </w:tc>
        <w:tc>
          <w:tcPr>
            <w:tcW w:w="993"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50306,44</w:t>
            </w:r>
          </w:p>
        </w:tc>
        <w:tc>
          <w:tcPr>
            <w:tcW w:w="992" w:type="dxa"/>
            <w:tcBorders>
              <w:top w:val="nil"/>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2675" w:type="dxa"/>
            <w:gridSpan w:val="2"/>
            <w:tcBorders>
              <w:top w:val="single" w:sz="4" w:space="0" w:color="auto"/>
              <w:left w:val="nil"/>
              <w:bottom w:val="single" w:sz="4" w:space="0" w:color="auto"/>
              <w:right w:val="single" w:sz="4" w:space="0" w:color="000000"/>
            </w:tcBorders>
            <w:shd w:val="clear" w:color="000000" w:fill="FFFFFF"/>
            <w:hideMark/>
          </w:tcPr>
          <w:p w:rsidR="00A81DED" w:rsidRPr="00A81DED" w:rsidRDefault="00A81DED" w:rsidP="00A81DED">
            <w:pPr>
              <w:jc w:val="center"/>
              <w:rPr>
                <w:rFonts w:cs="Times New Roman"/>
                <w:sz w:val="20"/>
                <w:szCs w:val="20"/>
              </w:rPr>
            </w:pPr>
            <w:r w:rsidRPr="00A81DED">
              <w:rPr>
                <w:rFonts w:cs="Times New Roman"/>
                <w:sz w:val="20"/>
                <w:szCs w:val="20"/>
              </w:rPr>
              <w:t>Средства бюджета городского округа Электросталь Московской области</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077"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442741,37</w:t>
            </w:r>
          </w:p>
        </w:tc>
        <w:tc>
          <w:tcPr>
            <w:tcW w:w="1134"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248717,12</w:t>
            </w:r>
          </w:p>
        </w:tc>
        <w:tc>
          <w:tcPr>
            <w:tcW w:w="993"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44201,50</w:t>
            </w:r>
          </w:p>
        </w:tc>
        <w:tc>
          <w:tcPr>
            <w:tcW w:w="1275"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45928,40</w:t>
            </w:r>
          </w:p>
        </w:tc>
        <w:tc>
          <w:tcPr>
            <w:tcW w:w="993"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50306,44</w:t>
            </w:r>
          </w:p>
        </w:tc>
        <w:tc>
          <w:tcPr>
            <w:tcW w:w="992" w:type="dxa"/>
            <w:tcBorders>
              <w:top w:val="nil"/>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2675" w:type="dxa"/>
            <w:gridSpan w:val="2"/>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sz w:val="20"/>
                <w:szCs w:val="20"/>
              </w:rPr>
            </w:pPr>
            <w:r w:rsidRPr="00A81DED">
              <w:rPr>
                <w:rFonts w:cs="Times New Roman"/>
                <w:sz w:val="20"/>
                <w:szCs w:val="20"/>
              </w:rPr>
              <w:t xml:space="preserve">Средства бюджета Московской области </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077"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64512,06</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59114,06</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2699,00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2675" w:type="dxa"/>
            <w:gridSpan w:val="2"/>
            <w:tcBorders>
              <w:top w:val="single" w:sz="4" w:space="0" w:color="auto"/>
              <w:left w:val="nil"/>
              <w:bottom w:val="single" w:sz="4" w:space="0" w:color="auto"/>
              <w:right w:val="single" w:sz="4" w:space="0" w:color="000000"/>
            </w:tcBorders>
            <w:shd w:val="clear" w:color="000000" w:fill="FFFFFF"/>
            <w:hideMark/>
          </w:tcPr>
          <w:p w:rsidR="00A81DED" w:rsidRPr="00A81DED" w:rsidRDefault="00A81DED" w:rsidP="00A81DED">
            <w:pPr>
              <w:jc w:val="center"/>
              <w:rPr>
                <w:rFonts w:cs="Times New Roman"/>
                <w:sz w:val="20"/>
                <w:szCs w:val="20"/>
              </w:rPr>
            </w:pPr>
            <w:r w:rsidRPr="00A81DED">
              <w:rPr>
                <w:rFonts w:cs="Times New Roman"/>
                <w:sz w:val="20"/>
                <w:szCs w:val="20"/>
              </w:rPr>
              <w:t>Средства федерального бюджета</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077" w:type="dxa"/>
            <w:tcBorders>
              <w:top w:val="single" w:sz="4" w:space="0" w:color="auto"/>
              <w:left w:val="nil"/>
              <w:bottom w:val="nil"/>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26833,38</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1275"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r w:rsidR="00A81DED" w:rsidRPr="00A81DED" w:rsidTr="00A81DED">
        <w:trPr>
          <w:trHeight w:val="315"/>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2675" w:type="dxa"/>
            <w:gridSpan w:val="2"/>
            <w:tcBorders>
              <w:top w:val="single" w:sz="4" w:space="0" w:color="auto"/>
              <w:left w:val="nil"/>
              <w:bottom w:val="single" w:sz="4" w:space="0" w:color="auto"/>
              <w:right w:val="single" w:sz="4" w:space="0" w:color="auto"/>
            </w:tcBorders>
            <w:shd w:val="clear" w:color="000000" w:fill="FFFFFF"/>
            <w:hideMark/>
          </w:tcPr>
          <w:p w:rsidR="00A81DED" w:rsidRPr="00A81DED" w:rsidRDefault="00A81DED" w:rsidP="00A81DED">
            <w:pPr>
              <w:jc w:val="center"/>
              <w:rPr>
                <w:rFonts w:cs="Times New Roman"/>
                <w:sz w:val="20"/>
                <w:szCs w:val="20"/>
              </w:rPr>
            </w:pPr>
            <w:r w:rsidRPr="00A81DED">
              <w:rPr>
                <w:rFonts w:cs="Times New Roman"/>
                <w:sz w:val="20"/>
                <w:szCs w:val="20"/>
              </w:rPr>
              <w:t>Внебюджетные источники</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color w:val="000000"/>
                <w:sz w:val="20"/>
                <w:szCs w:val="20"/>
              </w:rPr>
            </w:pPr>
            <w:r w:rsidRPr="00A81DED">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1DED" w:rsidRPr="00A81DED" w:rsidRDefault="00A81DED" w:rsidP="00A81DED">
            <w:pPr>
              <w:jc w:val="right"/>
              <w:rPr>
                <w:rFonts w:cs="Times New Roman"/>
                <w:sz w:val="20"/>
                <w:szCs w:val="20"/>
              </w:rPr>
            </w:pPr>
            <w:r w:rsidRPr="00A81DED">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1DED" w:rsidRPr="00A81DED" w:rsidRDefault="00A81DED" w:rsidP="00A81DED">
            <w:pPr>
              <w:rPr>
                <w:rFonts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2732"/>
        <w:gridCol w:w="1742"/>
        <w:gridCol w:w="1961"/>
        <w:gridCol w:w="1335"/>
        <w:gridCol w:w="1335"/>
        <w:gridCol w:w="1205"/>
        <w:gridCol w:w="1205"/>
        <w:gridCol w:w="330"/>
        <w:gridCol w:w="824"/>
        <w:gridCol w:w="2248"/>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E60AEF" w:rsidRDefault="00E60AEF" w:rsidP="00E60AEF">
            <w:pPr>
              <w:rPr>
                <w:rFonts w:cs="Times New Roman"/>
                <w:color w:val="000000"/>
                <w:sz w:val="20"/>
                <w:szCs w:val="20"/>
              </w:rPr>
            </w:pPr>
          </w:p>
          <w:p w:rsidR="00E60AEF" w:rsidRDefault="00E60AEF" w:rsidP="00E60AEF">
            <w:pPr>
              <w:rPr>
                <w:rFonts w:cs="Times New Roman"/>
                <w:color w:val="000000"/>
                <w:sz w:val="20"/>
                <w:szCs w:val="20"/>
              </w:rPr>
            </w:pPr>
          </w:p>
          <w:p w:rsidR="00E60AEF" w:rsidRDefault="00E60AEF"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A81DED">
            <w:pPr>
              <w:rPr>
                <w:rFonts w:cs="Times New Roman"/>
                <w:color w:val="000000"/>
                <w:sz w:val="20"/>
                <w:szCs w:val="20"/>
              </w:rPr>
            </w:pPr>
          </w:p>
          <w:p w:rsidR="00E60AEF" w:rsidRDefault="00E60AEF"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E60AEF" w:rsidRDefault="00E60AEF" w:rsidP="00E60AEF">
            <w:pPr>
              <w:ind w:left="-349"/>
              <w:jc w:val="center"/>
              <w:rPr>
                <w:rFonts w:cs="Times New Roman"/>
                <w:color w:val="000000"/>
                <w:sz w:val="20"/>
                <w:szCs w:val="20"/>
              </w:rPr>
            </w:pPr>
            <w:r>
              <w:rPr>
                <w:rFonts w:cs="Times New Roman"/>
                <w:color w:val="000000"/>
                <w:sz w:val="20"/>
                <w:szCs w:val="20"/>
              </w:rPr>
              <w:t xml:space="preserve">             к Муниципальной</w:t>
            </w:r>
          </w:p>
          <w:p w:rsidR="00360AF0" w:rsidRPr="00616928" w:rsidRDefault="00360AF0" w:rsidP="00E60AEF">
            <w:pPr>
              <w:ind w:hanging="349"/>
              <w:jc w:val="center"/>
              <w:rPr>
                <w:rFonts w:cs="Times New Roman"/>
                <w:color w:val="000000"/>
                <w:sz w:val="20"/>
                <w:szCs w:val="20"/>
              </w:rPr>
            </w:pPr>
            <w:r w:rsidRPr="00616928">
              <w:rPr>
                <w:rFonts w:cs="Times New Roman"/>
                <w:color w:val="000000"/>
                <w:sz w:val="20"/>
                <w:szCs w:val="20"/>
              </w:rPr>
              <w:t>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9A6D16"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A6D16" w:rsidRPr="00616928" w:rsidRDefault="009A6D16" w:rsidP="009A6D16">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A6D16" w:rsidRDefault="009A6D16" w:rsidP="009A6D16">
            <w:pPr>
              <w:jc w:val="center"/>
              <w:rPr>
                <w:rFonts w:cs="Times New Roman"/>
                <w:color w:val="000000"/>
              </w:rPr>
            </w:pPr>
            <w:r>
              <w:rPr>
                <w:color w:val="000000"/>
              </w:rPr>
              <w:t>420769,62</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178792,80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317179,98</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75203,16</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021" w:type="dxa"/>
        <w:tblInd w:w="113" w:type="dxa"/>
        <w:tblLayout w:type="fixed"/>
        <w:tblLook w:val="04A0" w:firstRow="1" w:lastRow="0" w:firstColumn="1" w:lastColumn="0" w:noHBand="0" w:noVBand="1"/>
      </w:tblPr>
      <w:tblGrid>
        <w:gridCol w:w="611"/>
        <w:gridCol w:w="1664"/>
        <w:gridCol w:w="1158"/>
        <w:gridCol w:w="1428"/>
        <w:gridCol w:w="1230"/>
        <w:gridCol w:w="1226"/>
        <w:gridCol w:w="1183"/>
        <w:gridCol w:w="993"/>
        <w:gridCol w:w="992"/>
        <w:gridCol w:w="992"/>
        <w:gridCol w:w="992"/>
        <w:gridCol w:w="993"/>
        <w:gridCol w:w="1559"/>
      </w:tblGrid>
      <w:tr w:rsidR="009A6D16" w:rsidRPr="009A6D16" w:rsidTr="009A6D16">
        <w:trPr>
          <w:trHeight w:val="420"/>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N п/п</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Мероприятия по реализации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Срок исполнения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Источники финансирования</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(тыс. руб.)</w:t>
            </w:r>
          </w:p>
        </w:tc>
        <w:tc>
          <w:tcPr>
            <w:tcW w:w="515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Результаты выполнения мероприятий подпрограммы</w:t>
            </w:r>
          </w:p>
        </w:tc>
      </w:tr>
      <w:tr w:rsidR="009A6D16" w:rsidRPr="009A6D16" w:rsidTr="009A6D16">
        <w:trPr>
          <w:trHeight w:val="30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w:t>
            </w:r>
          </w:p>
        </w:tc>
        <w:tc>
          <w:tcPr>
            <w:tcW w:w="166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w:t>
            </w:r>
          </w:p>
        </w:tc>
        <w:tc>
          <w:tcPr>
            <w:tcW w:w="142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559"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w:t>
            </w:r>
          </w:p>
        </w:tc>
      </w:tr>
      <w:tr w:rsidR="009A6D16" w:rsidRPr="009A6D16" w:rsidTr="009A6D16">
        <w:trPr>
          <w:trHeight w:val="175"/>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Повышение энергетической эффективности систем наружного освещения</w:t>
            </w:r>
          </w:p>
        </w:tc>
      </w:tr>
      <w:tr w:rsidR="009A6D16" w:rsidRPr="009A6D16" w:rsidTr="009A6D16">
        <w:trPr>
          <w:trHeight w:val="1601"/>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0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8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6"/>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Содержание и ремонт объектов наружного освещения</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ремонт объектов наружного освещения</w:t>
            </w:r>
          </w:p>
        </w:tc>
      </w:tr>
      <w:tr w:rsidR="009A6D16" w:rsidRPr="009A6D16" w:rsidTr="00E60AEF">
        <w:trPr>
          <w:trHeight w:val="6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42"/>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3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1.2</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2. Проведение светотехнического обследования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Проведение светотехнического обследования</w:t>
            </w:r>
          </w:p>
        </w:tc>
      </w:tr>
      <w:tr w:rsidR="009A6D16" w:rsidRPr="009A6D16" w:rsidTr="009A6D16">
        <w:trPr>
          <w:trHeight w:val="125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8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8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1.3</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Плата за потребленную электроэнергию</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Плата за потребленную электроэнергию</w:t>
            </w:r>
          </w:p>
        </w:tc>
      </w:tr>
      <w:tr w:rsidR="009A6D16" w:rsidRPr="009A6D16" w:rsidTr="009A6D16">
        <w:trPr>
          <w:trHeight w:val="268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E60AEF">
        <w:trPr>
          <w:trHeight w:val="10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68"/>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1.4</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w:t>
            </w:r>
            <w:r>
              <w:rPr>
                <w:rFonts w:cs="Times New Roman"/>
                <w:color w:val="000000"/>
                <w:sz w:val="20"/>
                <w:szCs w:val="20"/>
              </w:rPr>
              <w:t>ро</w:t>
            </w:r>
            <w:r w:rsidRPr="009A6D16">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Замена существующих светильников на энергосберегающие</w:t>
            </w:r>
          </w:p>
        </w:tc>
      </w:tr>
      <w:tr w:rsidR="009A6D16" w:rsidRPr="009A6D16" w:rsidTr="009A6D16">
        <w:trPr>
          <w:trHeight w:val="1547"/>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3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5.</w:t>
            </w:r>
            <w:r w:rsidRPr="009A6D16">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A6D16">
              <w:rPr>
                <w:rFonts w:cs="Times New Roman"/>
                <w:color w:val="000000"/>
                <w:sz w:val="20"/>
                <w:szCs w:val="20"/>
              </w:rPr>
              <w:t xml:space="preserve"> на территории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Строительство новых сетей наружного освещени</w:t>
            </w:r>
            <w:r w:rsidR="00A81DED">
              <w:rPr>
                <w:rFonts w:cs="Times New Roman"/>
                <w:color w:val="000000"/>
                <w:sz w:val="20"/>
                <w:szCs w:val="20"/>
              </w:rPr>
              <w:t>я</w:t>
            </w:r>
          </w:p>
        </w:tc>
      </w:tr>
      <w:tr w:rsidR="009A6D16" w:rsidRPr="009A6D16" w:rsidTr="009A6D16">
        <w:trPr>
          <w:trHeight w:val="13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городского округа </w:t>
            </w:r>
            <w:r>
              <w:rPr>
                <w:rFonts w:cs="Times New Roman"/>
                <w:color w:val="000000"/>
                <w:sz w:val="20"/>
                <w:szCs w:val="20"/>
              </w:rPr>
              <w:t xml:space="preserve">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A81DED">
        <w:trPr>
          <w:trHeight w:val="140"/>
        </w:trPr>
        <w:tc>
          <w:tcPr>
            <w:tcW w:w="611"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w:t>
            </w:r>
          </w:p>
        </w:tc>
        <w:tc>
          <w:tcPr>
            <w:tcW w:w="166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58"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33682,00</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118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9A6D16" w:rsidRPr="009A6D16" w:rsidTr="009A6D16">
        <w:trPr>
          <w:trHeight w:val="70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1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41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5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1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949CF" w:rsidRPr="009A6D16" w:rsidTr="009949CF">
        <w:trPr>
          <w:trHeight w:val="409"/>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9CF" w:rsidRPr="009A6D16" w:rsidRDefault="009949CF" w:rsidP="009949CF">
            <w:pPr>
              <w:rPr>
                <w:rFonts w:cs="Times New Roman"/>
                <w:color w:val="000000"/>
                <w:sz w:val="20"/>
                <w:szCs w:val="20"/>
              </w:rPr>
            </w:pPr>
            <w:r w:rsidRPr="009A6D16">
              <w:rPr>
                <w:rFonts w:cs="Times New Roman"/>
                <w:color w:val="000000"/>
                <w:sz w:val="20"/>
                <w:szCs w:val="20"/>
              </w:rPr>
              <w:t>2.1</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949CF">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w:t>
            </w:r>
            <w:r>
              <w:rPr>
                <w:rFonts w:cs="Times New Roman"/>
                <w:color w:val="000000"/>
                <w:sz w:val="20"/>
                <w:szCs w:val="20"/>
              </w:rPr>
              <w:t>ализации проекта "Светлый город</w:t>
            </w:r>
            <w:r w:rsidRPr="009A6D16">
              <w:rPr>
                <w:rFonts w:cs="Times New Roman"/>
                <w:color w:val="000000"/>
                <w:sz w:val="20"/>
                <w:szCs w:val="20"/>
              </w:rPr>
              <w:t>"</w:t>
            </w:r>
          </w:p>
        </w:tc>
        <w:tc>
          <w:tcPr>
            <w:tcW w:w="115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9CF" w:rsidRPr="009A6D16" w:rsidRDefault="009949CF" w:rsidP="009949CF">
            <w:pPr>
              <w:jc w:val="center"/>
              <w:rPr>
                <w:rFonts w:cs="Times New Roman"/>
                <w:color w:val="000000"/>
                <w:sz w:val="20"/>
                <w:szCs w:val="20"/>
              </w:rPr>
            </w:pPr>
            <w:r w:rsidRPr="009A6D16">
              <w:rPr>
                <w:rFonts w:cs="Times New Roman"/>
                <w:color w:val="000000"/>
                <w:sz w:val="20"/>
                <w:szCs w:val="20"/>
              </w:rPr>
              <w:t>2018-2022</w:t>
            </w:r>
          </w:p>
        </w:tc>
        <w:tc>
          <w:tcPr>
            <w:tcW w:w="1428" w:type="dxa"/>
            <w:tcBorders>
              <w:top w:val="single" w:sz="4" w:space="0" w:color="auto"/>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ИТОГО</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rsidR="009949CF" w:rsidRPr="009A6D16" w:rsidRDefault="009949CF" w:rsidP="009949CF">
            <w:pPr>
              <w:jc w:val="right"/>
              <w:rPr>
                <w:rFonts w:cs="Times New Roman"/>
                <w:color w:val="FFFFFF"/>
                <w:sz w:val="20"/>
                <w:szCs w:val="20"/>
              </w:rPr>
            </w:pPr>
            <w:r w:rsidRPr="009A6D16">
              <w:rPr>
                <w:rFonts w:cs="Times New Roman"/>
                <w:color w:val="FFFFFF"/>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rFonts w:cs="Times New Roman"/>
                <w:color w:val="000000"/>
                <w:sz w:val="20"/>
                <w:szCs w:val="20"/>
              </w:rPr>
            </w:pPr>
            <w:r w:rsidRPr="009949CF">
              <w:rPr>
                <w:color w:val="000000"/>
                <w:sz w:val="20"/>
                <w:szCs w:val="20"/>
              </w:rPr>
              <w:t>20381,72</w:t>
            </w:r>
          </w:p>
        </w:tc>
        <w:tc>
          <w:tcPr>
            <w:tcW w:w="1183"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20381,72</w:t>
            </w:r>
          </w:p>
        </w:tc>
        <w:tc>
          <w:tcPr>
            <w:tcW w:w="993"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9CF" w:rsidRPr="009A6D16" w:rsidRDefault="009949CF" w:rsidP="009949CF">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9949CF" w:rsidRPr="009A6D16" w:rsidTr="009A6D16">
        <w:trPr>
          <w:trHeight w:val="1230"/>
        </w:trPr>
        <w:tc>
          <w:tcPr>
            <w:tcW w:w="611"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4096,72</w:t>
            </w:r>
          </w:p>
        </w:tc>
        <w:tc>
          <w:tcPr>
            <w:tcW w:w="1183"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4096,72</w:t>
            </w:r>
          </w:p>
        </w:tc>
        <w:tc>
          <w:tcPr>
            <w:tcW w:w="993" w:type="dxa"/>
            <w:tcBorders>
              <w:top w:val="nil"/>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949CF" w:rsidRPr="009A6D16" w:rsidTr="009A6D16">
        <w:trPr>
          <w:trHeight w:val="1114"/>
        </w:trPr>
        <w:tc>
          <w:tcPr>
            <w:tcW w:w="611"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16285,00</w:t>
            </w:r>
          </w:p>
        </w:tc>
        <w:tc>
          <w:tcPr>
            <w:tcW w:w="1183" w:type="dxa"/>
            <w:tcBorders>
              <w:top w:val="nil"/>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16285,00</w:t>
            </w:r>
          </w:p>
        </w:tc>
        <w:tc>
          <w:tcPr>
            <w:tcW w:w="99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949CF" w:rsidRPr="009A6D16" w:rsidTr="009949CF">
        <w:trPr>
          <w:trHeight w:val="592"/>
        </w:trPr>
        <w:tc>
          <w:tcPr>
            <w:tcW w:w="611"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949CF" w:rsidRPr="009A6D16" w:rsidTr="009A6D16">
        <w:trPr>
          <w:trHeight w:val="371"/>
        </w:trPr>
        <w:tc>
          <w:tcPr>
            <w:tcW w:w="611" w:type="dxa"/>
            <w:vMerge w:val="restart"/>
            <w:tcBorders>
              <w:top w:val="nil"/>
              <w:left w:val="single" w:sz="4" w:space="0" w:color="auto"/>
              <w:bottom w:val="nil"/>
              <w:right w:val="single" w:sz="4" w:space="0" w:color="auto"/>
            </w:tcBorders>
            <w:shd w:val="clear" w:color="000000" w:fill="FFFFFF"/>
            <w:noWrap/>
            <w:hideMark/>
          </w:tcPr>
          <w:p w:rsidR="009949CF" w:rsidRPr="009A6D16" w:rsidRDefault="009949CF" w:rsidP="009949CF">
            <w:pPr>
              <w:rPr>
                <w:rFonts w:cs="Times New Roman"/>
                <w:color w:val="000000"/>
                <w:sz w:val="20"/>
                <w:szCs w:val="20"/>
              </w:rPr>
            </w:pPr>
            <w:r w:rsidRPr="009A6D16">
              <w:rPr>
                <w:rFonts w:cs="Times New Roman"/>
                <w:color w:val="000000"/>
                <w:sz w:val="20"/>
                <w:szCs w:val="20"/>
              </w:rPr>
              <w:t>2.2</w:t>
            </w:r>
          </w:p>
        </w:tc>
        <w:tc>
          <w:tcPr>
            <w:tcW w:w="1664" w:type="dxa"/>
            <w:vMerge w:val="restart"/>
            <w:tcBorders>
              <w:top w:val="nil"/>
              <w:left w:val="single" w:sz="4" w:space="0" w:color="auto"/>
              <w:bottom w:val="nil"/>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949CF">
              <w:rPr>
                <w:rFonts w:cs="Times New Roman"/>
                <w:color w:val="000000"/>
                <w:sz w:val="20"/>
                <w:szCs w:val="20"/>
              </w:rPr>
              <w:t xml:space="preserve">Мероприятие 2.                            </w:t>
            </w:r>
            <w:r>
              <w:rPr>
                <w:rFonts w:cs="Times New Roman"/>
                <w:color w:val="000000"/>
                <w:sz w:val="20"/>
                <w:szCs w:val="20"/>
              </w:rPr>
              <w:t xml:space="preserve">Устройство </w:t>
            </w:r>
            <w:r w:rsidRPr="009949CF">
              <w:rPr>
                <w:rFonts w:cs="Times New Roman"/>
                <w:color w:val="000000"/>
                <w:sz w:val="20"/>
                <w:szCs w:val="20"/>
              </w:rPr>
              <w:t>архитектурно-художественной подсветки в рамках проекта "Светлый город"</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949CF" w:rsidRPr="009A6D16" w:rsidRDefault="009949CF" w:rsidP="009949CF">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949CF" w:rsidRPr="009A6D16" w:rsidRDefault="009949CF" w:rsidP="009949CF">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79618,28</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79618,28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пр-т Ленина д.26, пр-т Ленина д.28, пр-т Ленина д.32а КЦ "Октябрь", пр-т Ленина д.41, пр-т Ленина 44/14, пр-т Ленина 47/12,  ул. Радио, д3 "ЛДС"</w:t>
            </w:r>
            <w:r>
              <w:rPr>
                <w:rFonts w:cs="Times New Roman"/>
                <w:color w:val="000000"/>
                <w:sz w:val="20"/>
                <w:szCs w:val="20"/>
              </w:rPr>
              <w:t xml:space="preserve"> </w:t>
            </w:r>
            <w:r w:rsidRPr="009A6D16">
              <w:rPr>
                <w:rFonts w:cs="Times New Roman"/>
                <w:color w:val="000000"/>
                <w:sz w:val="20"/>
                <w:szCs w:val="20"/>
              </w:rPr>
              <w:t>Кристалл"</w:t>
            </w:r>
          </w:p>
        </w:tc>
      </w:tr>
      <w:tr w:rsidR="009949CF" w:rsidRPr="009A6D16" w:rsidTr="00E60AEF">
        <w:trPr>
          <w:trHeight w:val="1035"/>
        </w:trPr>
        <w:tc>
          <w:tcPr>
            <w:tcW w:w="611"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single" w:sz="4" w:space="0" w:color="auto"/>
              <w:left w:val="nil"/>
              <w:bottom w:val="nil"/>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16003,28</w:t>
            </w:r>
          </w:p>
        </w:tc>
        <w:tc>
          <w:tcPr>
            <w:tcW w:w="1183" w:type="dxa"/>
            <w:tcBorders>
              <w:top w:val="single" w:sz="4" w:space="0" w:color="auto"/>
              <w:left w:val="nil"/>
              <w:bottom w:val="nil"/>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16003,28</w:t>
            </w:r>
          </w:p>
        </w:tc>
        <w:tc>
          <w:tcPr>
            <w:tcW w:w="99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949CF" w:rsidRPr="009A6D16" w:rsidTr="009A6D16">
        <w:trPr>
          <w:trHeight w:val="735"/>
        </w:trPr>
        <w:tc>
          <w:tcPr>
            <w:tcW w:w="611"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63615,00</w:t>
            </w:r>
          </w:p>
        </w:tc>
        <w:tc>
          <w:tcPr>
            <w:tcW w:w="118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63615,00</w:t>
            </w:r>
          </w:p>
        </w:tc>
        <w:tc>
          <w:tcPr>
            <w:tcW w:w="99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949CF" w:rsidRPr="009A6D16" w:rsidTr="009A6D16">
        <w:trPr>
          <w:trHeight w:val="466"/>
        </w:trPr>
        <w:tc>
          <w:tcPr>
            <w:tcW w:w="611"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949CF" w:rsidRPr="009A6D16" w:rsidRDefault="009949CF" w:rsidP="009949C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949CF" w:rsidRPr="009A6D16" w:rsidRDefault="009949CF" w:rsidP="009949CF">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single" w:sz="4" w:space="0" w:color="auto"/>
              <w:left w:val="nil"/>
              <w:bottom w:val="nil"/>
              <w:right w:val="single" w:sz="4" w:space="0" w:color="auto"/>
            </w:tcBorders>
            <w:shd w:val="clear" w:color="000000" w:fill="FFFFFF"/>
            <w:noWrap/>
            <w:vAlign w:val="center"/>
            <w:hideMark/>
          </w:tcPr>
          <w:p w:rsidR="009949CF" w:rsidRPr="009A6D16" w:rsidRDefault="009949CF" w:rsidP="009949CF">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9CF" w:rsidRPr="009949CF" w:rsidRDefault="009949CF" w:rsidP="009949CF">
            <w:pPr>
              <w:jc w:val="right"/>
              <w:rPr>
                <w:color w:val="000000"/>
                <w:sz w:val="20"/>
                <w:szCs w:val="20"/>
              </w:rPr>
            </w:pPr>
            <w:r w:rsidRPr="009949CF">
              <w:rPr>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49CF" w:rsidRPr="009A6D16" w:rsidRDefault="009949CF" w:rsidP="009949CF">
            <w:pPr>
              <w:rPr>
                <w:rFonts w:cs="Times New Roman"/>
                <w:color w:val="000000"/>
                <w:sz w:val="20"/>
                <w:szCs w:val="20"/>
              </w:rPr>
            </w:pPr>
          </w:p>
        </w:tc>
      </w:tr>
      <w:tr w:rsidR="009A6D16" w:rsidRPr="009A6D16" w:rsidTr="009A6D16">
        <w:trPr>
          <w:trHeight w:val="1410"/>
        </w:trPr>
        <w:tc>
          <w:tcPr>
            <w:tcW w:w="611" w:type="dxa"/>
            <w:tcBorders>
              <w:top w:val="single" w:sz="4" w:space="0" w:color="auto"/>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2.3</w:t>
            </w:r>
          </w:p>
        </w:tc>
        <w:tc>
          <w:tcPr>
            <w:tcW w:w="1664"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Кредиторская задолженность по проекту "Светлый город" за 2017 год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1410"/>
        </w:trPr>
        <w:tc>
          <w:tcPr>
            <w:tcW w:w="611"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2.4</w:t>
            </w:r>
          </w:p>
        </w:tc>
        <w:tc>
          <w:tcPr>
            <w:tcW w:w="1664"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4.</w:t>
            </w:r>
            <w:r>
              <w:rPr>
                <w:rFonts w:cs="Times New Roman"/>
                <w:color w:val="000000"/>
                <w:sz w:val="20"/>
                <w:szCs w:val="20"/>
              </w:rPr>
              <w:t xml:space="preserve"> </w:t>
            </w:r>
            <w:r w:rsidR="004F2E3A">
              <w:rPr>
                <w:rFonts w:cs="Times New Roman"/>
                <w:color w:val="000000"/>
                <w:sz w:val="20"/>
                <w:szCs w:val="20"/>
              </w:rPr>
              <w:t xml:space="preserve">Разработка </w:t>
            </w:r>
            <w:r w:rsidRPr="009A6D16">
              <w:rPr>
                <w:rFonts w:cs="Times New Roman"/>
                <w:color w:val="000000"/>
                <w:sz w:val="20"/>
                <w:szCs w:val="20"/>
              </w:rPr>
              <w:t>проектно-сметной документации к проекту "светлый город"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nil"/>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по Подпрограмме</w:t>
            </w:r>
          </w:p>
        </w:tc>
        <w:tc>
          <w:tcPr>
            <w:tcW w:w="2586" w:type="dxa"/>
            <w:gridSpan w:val="2"/>
            <w:tcBorders>
              <w:top w:val="single" w:sz="4" w:space="0" w:color="auto"/>
              <w:left w:val="nil"/>
              <w:bottom w:val="single" w:sz="4" w:space="0" w:color="auto"/>
              <w:right w:val="single" w:sz="4" w:space="0" w:color="000000"/>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420769,62</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178792,80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single" w:sz="4" w:space="0" w:color="auto"/>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single" w:sz="4" w:space="0" w:color="auto"/>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бюджета городского округа Электросталь Московской области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317179,98</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75203,16</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 xml:space="preserve">Средства бюджета Московской области </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103589,64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Внебюджетные источники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single" w:sz="4" w:space="0" w:color="auto"/>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4F2E3A" w:rsidRPr="00240280" w:rsidRDefault="004F2E3A" w:rsidP="004F2E3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rFonts w:cs="Times New Roman"/>
                <w:color w:val="000000"/>
                <w:sz w:val="20"/>
                <w:szCs w:val="20"/>
              </w:rPr>
            </w:pPr>
            <w:r w:rsidRPr="004F2E3A">
              <w:rPr>
                <w:color w:val="000000"/>
                <w:sz w:val="20"/>
                <w:szCs w:val="20"/>
              </w:rPr>
              <w:t>159 902,39</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135 702,39</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118 160,33</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93 960,33</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r w:rsidR="004F2E3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13" w:type="dxa"/>
        <w:tblLayout w:type="fixed"/>
        <w:tblLook w:val="04A0" w:firstRow="1" w:lastRow="0" w:firstColumn="1" w:lastColumn="0" w:noHBand="0" w:noVBand="1"/>
      </w:tblPr>
      <w:tblGrid>
        <w:gridCol w:w="623"/>
        <w:gridCol w:w="1700"/>
        <w:gridCol w:w="1184"/>
        <w:gridCol w:w="1166"/>
        <w:gridCol w:w="1134"/>
        <w:gridCol w:w="1276"/>
        <w:gridCol w:w="1134"/>
        <w:gridCol w:w="1006"/>
        <w:gridCol w:w="978"/>
        <w:gridCol w:w="993"/>
        <w:gridCol w:w="992"/>
        <w:gridCol w:w="1134"/>
        <w:gridCol w:w="1353"/>
      </w:tblGrid>
      <w:tr w:rsidR="004F2E3A" w:rsidRPr="004F2E3A" w:rsidTr="004F2E3A">
        <w:trPr>
          <w:trHeight w:val="300"/>
        </w:trPr>
        <w:tc>
          <w:tcPr>
            <w:tcW w:w="6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N п/п</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Мероприятия по реализации подпрограммы</w:t>
            </w:r>
          </w:p>
        </w:tc>
        <w:tc>
          <w:tcPr>
            <w:tcW w:w="11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Сроки исполнения мероприятия</w:t>
            </w:r>
          </w:p>
        </w:tc>
        <w:tc>
          <w:tcPr>
            <w:tcW w:w="11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Результаты выполнения мероприятий подпрограммы</w:t>
            </w:r>
          </w:p>
        </w:tc>
      </w:tr>
      <w:tr w:rsidR="004F2E3A" w:rsidRPr="004F2E3A" w:rsidTr="004F2E3A">
        <w:trPr>
          <w:trHeight w:val="2550"/>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 год</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xml:space="preserve">2019 год </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2020 год</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15"/>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w:t>
            </w:r>
          </w:p>
        </w:tc>
        <w:tc>
          <w:tcPr>
            <w:tcW w:w="118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w:t>
            </w:r>
          </w:p>
        </w:tc>
        <w:tc>
          <w:tcPr>
            <w:tcW w:w="116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13</w:t>
            </w:r>
          </w:p>
        </w:tc>
      </w:tr>
      <w:tr w:rsidR="004F2E3A" w:rsidRPr="004F2E3A" w:rsidTr="004F2E3A">
        <w:trPr>
          <w:trHeight w:val="450"/>
        </w:trPr>
        <w:tc>
          <w:tcPr>
            <w:tcW w:w="623"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w:t>
            </w:r>
          </w:p>
        </w:tc>
        <w:tc>
          <w:tcPr>
            <w:tcW w:w="1700" w:type="dxa"/>
            <w:vMerge w:val="restart"/>
            <w:tcBorders>
              <w:top w:val="nil"/>
              <w:left w:val="single" w:sz="4" w:space="0" w:color="auto"/>
              <w:bottom w:val="nil"/>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1. Приведение в надлежащее состояние подъездов МКД</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Приведение в надлежащее состояние подъездов МКД</w:t>
            </w:r>
          </w:p>
        </w:tc>
      </w:tr>
      <w:tr w:rsidR="004F2E3A" w:rsidRPr="004F2E3A" w:rsidTr="004F2E3A">
        <w:trPr>
          <w:trHeight w:val="1350"/>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95"/>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6"/>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90"/>
        </w:trPr>
        <w:tc>
          <w:tcPr>
            <w:tcW w:w="623"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1.1</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Ремонт подъездов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Ремонт подъездов МКД</w:t>
            </w:r>
          </w:p>
        </w:tc>
      </w:tr>
      <w:tr w:rsidR="004F2E3A" w:rsidRPr="004F2E3A" w:rsidTr="004F2E3A">
        <w:trPr>
          <w:trHeight w:val="142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90"/>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7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A81DED">
        <w:trPr>
          <w:trHeight w:val="305"/>
        </w:trPr>
        <w:tc>
          <w:tcPr>
            <w:tcW w:w="62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Создание благоприятных условий для проживания граждан в МКД</w:t>
            </w:r>
          </w:p>
        </w:tc>
      </w:tr>
      <w:tr w:rsidR="004F2E3A" w:rsidRPr="004F2E3A" w:rsidTr="00A81DED">
        <w:trPr>
          <w:trHeight w:val="1305"/>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A81DED">
        <w:trPr>
          <w:trHeight w:val="720"/>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A81DED">
        <w:trPr>
          <w:trHeight w:val="559"/>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283"/>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4F2E3A">
              <w:rPr>
                <w:rFonts w:cs="Times New Roman"/>
                <w:color w:val="000000"/>
                <w:sz w:val="20"/>
                <w:szCs w:val="20"/>
              </w:rPr>
              <w:t>капитального ремонта лифтов многоквартирных домах</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лифтов МКД</w:t>
            </w:r>
          </w:p>
        </w:tc>
      </w:tr>
      <w:tr w:rsidR="004F2E3A" w:rsidRPr="004F2E3A" w:rsidTr="004F2E3A">
        <w:trPr>
          <w:trHeight w:val="13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88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9"/>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2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МКД</w:t>
            </w:r>
          </w:p>
        </w:tc>
      </w:tr>
      <w:tr w:rsidR="004F2E3A" w:rsidRPr="004F2E3A" w:rsidTr="004F2E3A">
        <w:trPr>
          <w:trHeight w:val="15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6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88"/>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3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2.3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3. Капитальный ремонт фасадов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Проведение капитального ремонта фасадов МКД</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07"/>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2.4</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Установка пандусов</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5. Ремонт кровли многоквартирных домов.</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54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Основное мероприятие 3.  Ремонт жилых помещений муниципального жилищного фонда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Ремонт муниц. жил. Фонда</w:t>
            </w:r>
          </w:p>
        </w:tc>
      </w:tr>
      <w:tr w:rsidR="004F2E3A" w:rsidRPr="004F2E3A" w:rsidTr="004F2E3A">
        <w:trPr>
          <w:trHeight w:val="12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7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 xml:space="preserve">Меропиятие1.  Выполнение работ  по ремонту жилых помещений муниципального жилищного фонда  </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Ремонт жилых помещений муниц. жил. Фонда</w:t>
            </w:r>
          </w:p>
        </w:tc>
      </w:tr>
      <w:tr w:rsidR="004F2E3A" w:rsidRPr="004F2E3A" w:rsidTr="004F2E3A">
        <w:trPr>
          <w:trHeight w:val="15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1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Замена газоиспользующего оборудования</w:t>
            </w:r>
          </w:p>
        </w:tc>
      </w:tr>
      <w:tr w:rsidR="004F2E3A" w:rsidRPr="004F2E3A" w:rsidTr="004F2E3A">
        <w:trPr>
          <w:trHeight w:val="133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9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0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6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3.3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Установка ИПУ</w:t>
            </w:r>
          </w:p>
        </w:tc>
      </w:tr>
      <w:tr w:rsidR="004F2E3A" w:rsidRPr="004F2E3A" w:rsidTr="004F2E3A">
        <w:trPr>
          <w:trHeight w:val="147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15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80"/>
        </w:trPr>
        <w:tc>
          <w:tcPr>
            <w:tcW w:w="350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Итого по подпрограмме:</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159902,39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135702,39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135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118160,33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93960,33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6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35"/>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p w:rsidR="004B49CB" w:rsidRDefault="004B49CB" w:rsidP="00725A79">
      <w:pPr>
        <w:spacing w:line="240" w:lineRule="exact"/>
        <w:jc w:val="both"/>
        <w:rPr>
          <w:rFonts w:cs="Times New Roman"/>
          <w:lang w:val="en-US"/>
        </w:rPr>
      </w:pPr>
    </w:p>
    <w:p w:rsidR="004B49CB" w:rsidRPr="004B49CB" w:rsidRDefault="004B49CB" w:rsidP="00725A79">
      <w:pPr>
        <w:spacing w:line="240" w:lineRule="exact"/>
        <w:jc w:val="both"/>
        <w:rPr>
          <w:rFonts w:cs="Times New Roman"/>
        </w:rPr>
      </w:pPr>
      <w:r>
        <w:rPr>
          <w:rFonts w:cs="Times New Roman"/>
        </w:rPr>
        <w:t>Заместитель начальника Управления-главный бухгалтер                                                                Р.В. Воронина</w:t>
      </w:r>
    </w:p>
    <w:sectPr w:rsidR="004B49CB" w:rsidRPr="004B49CB"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CB" w:rsidRDefault="00586DCB" w:rsidP="00C103BD">
      <w:r>
        <w:separator/>
      </w:r>
    </w:p>
  </w:endnote>
  <w:endnote w:type="continuationSeparator" w:id="0">
    <w:p w:rsidR="00586DCB" w:rsidRDefault="00586DCB"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CB" w:rsidRDefault="00586DCB" w:rsidP="00C103BD">
      <w:r>
        <w:separator/>
      </w:r>
    </w:p>
  </w:footnote>
  <w:footnote w:type="continuationSeparator" w:id="0">
    <w:p w:rsidR="00586DCB" w:rsidRDefault="00586DCB"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EndPr/>
    <w:sdtContent>
      <w:p w:rsidR="006E165D" w:rsidRDefault="006E165D">
        <w:pPr>
          <w:pStyle w:val="ab"/>
          <w:jc w:val="center"/>
        </w:pPr>
        <w:r>
          <w:fldChar w:fldCharType="begin"/>
        </w:r>
        <w:r>
          <w:instrText>PAGE   \* MERGEFORMAT</w:instrText>
        </w:r>
        <w:r>
          <w:fldChar w:fldCharType="separate"/>
        </w:r>
        <w:r w:rsidR="00EF5DBC">
          <w:rPr>
            <w:noProof/>
          </w:rPr>
          <w:t>2</w:t>
        </w:r>
        <w:r>
          <w:fldChar w:fldCharType="end"/>
        </w:r>
      </w:p>
    </w:sdtContent>
  </w:sdt>
  <w:p w:rsidR="006E165D" w:rsidRDefault="006E165D"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D" w:rsidRDefault="006E165D">
    <w:pPr>
      <w:pStyle w:val="ab"/>
      <w:jc w:val="center"/>
    </w:pPr>
  </w:p>
  <w:p w:rsidR="006E165D" w:rsidRDefault="006E165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6E165D" w:rsidRDefault="006E165D">
        <w:pPr>
          <w:pStyle w:val="ab"/>
          <w:jc w:val="center"/>
        </w:pPr>
        <w:r>
          <w:fldChar w:fldCharType="begin"/>
        </w:r>
        <w:r>
          <w:instrText>PAGE   \* MERGEFORMAT</w:instrText>
        </w:r>
        <w:r>
          <w:fldChar w:fldCharType="separate"/>
        </w:r>
        <w:r w:rsidR="00EF5DBC">
          <w:rPr>
            <w:noProof/>
          </w:rPr>
          <w:t>3</w:t>
        </w:r>
        <w:r>
          <w:fldChar w:fldCharType="end"/>
        </w:r>
      </w:p>
    </w:sdtContent>
  </w:sdt>
  <w:p w:rsidR="006E165D" w:rsidRDefault="006E165D"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6E165D" w:rsidRDefault="006E165D">
        <w:pPr>
          <w:pStyle w:val="ab"/>
          <w:jc w:val="center"/>
        </w:pPr>
        <w:r>
          <w:fldChar w:fldCharType="begin"/>
        </w:r>
        <w:r>
          <w:instrText>PAGE   \* MERGEFORMAT</w:instrText>
        </w:r>
        <w:r>
          <w:fldChar w:fldCharType="separate"/>
        </w:r>
        <w:r w:rsidR="00EF5DBC">
          <w:rPr>
            <w:noProof/>
          </w:rPr>
          <w:t>21</w:t>
        </w:r>
        <w:r>
          <w:fldChar w:fldCharType="end"/>
        </w:r>
      </w:p>
    </w:sdtContent>
  </w:sdt>
  <w:p w:rsidR="006E165D" w:rsidRDefault="006E165D"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518B"/>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E2EA3"/>
    <w:rsid w:val="007E33B6"/>
    <w:rsid w:val="007E4442"/>
    <w:rsid w:val="007E455B"/>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17DE4"/>
    <w:rsid w:val="009223DF"/>
    <w:rsid w:val="009254CD"/>
    <w:rsid w:val="00931546"/>
    <w:rsid w:val="009321E1"/>
    <w:rsid w:val="00935870"/>
    <w:rsid w:val="00936CD6"/>
    <w:rsid w:val="0093711C"/>
    <w:rsid w:val="00946DDE"/>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96E"/>
    <w:rsid w:val="00A237DE"/>
    <w:rsid w:val="00A25106"/>
    <w:rsid w:val="00A26A2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AF0B7B"/>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D7E6A"/>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0D7F"/>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47AF6"/>
    <w:rsid w:val="00E52785"/>
    <w:rsid w:val="00E55892"/>
    <w:rsid w:val="00E60AEF"/>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EF5DBC"/>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AB65-6DFD-48F1-B79A-6CE6FD4C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47</Pages>
  <Words>11658</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77954</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78</cp:revision>
  <cp:lastPrinted>2018-07-05T08:03:00Z</cp:lastPrinted>
  <dcterms:created xsi:type="dcterms:W3CDTF">2017-12-01T10:16:00Z</dcterms:created>
  <dcterms:modified xsi:type="dcterms:W3CDTF">2018-07-18T14:53:00Z</dcterms:modified>
</cp:coreProperties>
</file>