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D6" w:rsidRPr="003B2E28" w:rsidRDefault="00E72FD6" w:rsidP="003B2E28">
      <w:pPr>
        <w:ind w:right="-2"/>
        <w:jc w:val="center"/>
        <w:rPr>
          <w:color w:val="000000" w:themeColor="text1"/>
          <w:sz w:val="28"/>
          <w:szCs w:val="28"/>
        </w:rPr>
      </w:pPr>
      <w:r w:rsidRPr="003B2E28">
        <w:rPr>
          <w:noProof/>
          <w:color w:val="000000" w:themeColor="text1"/>
          <w:sz w:val="28"/>
          <w:szCs w:val="28"/>
        </w:rPr>
        <w:drawing>
          <wp:inline distT="0" distB="0" distL="0" distR="0">
            <wp:extent cx="815975" cy="842645"/>
            <wp:effectExtent l="19050" t="0" r="317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975" cy="842645"/>
                    </a:xfrm>
                    <a:prstGeom prst="rect">
                      <a:avLst/>
                    </a:prstGeom>
                    <a:noFill/>
                    <a:ln w="9525">
                      <a:noFill/>
                      <a:miter lim="800000"/>
                      <a:headEnd/>
                      <a:tailEnd/>
                    </a:ln>
                  </pic:spPr>
                </pic:pic>
              </a:graphicData>
            </a:graphic>
          </wp:inline>
        </w:drawing>
      </w:r>
    </w:p>
    <w:p w:rsidR="00E72FD6" w:rsidRPr="003B2E28" w:rsidRDefault="00E72FD6" w:rsidP="003B2E28">
      <w:pPr>
        <w:ind w:right="-2"/>
        <w:jc w:val="center"/>
        <w:rPr>
          <w:color w:val="000000" w:themeColor="text1"/>
          <w:sz w:val="28"/>
          <w:szCs w:val="28"/>
        </w:rPr>
      </w:pPr>
    </w:p>
    <w:p w:rsidR="00E72FD6" w:rsidRPr="003B2E28" w:rsidRDefault="00FB5721" w:rsidP="003B2E28">
      <w:pPr>
        <w:ind w:right="-2"/>
        <w:jc w:val="center"/>
        <w:rPr>
          <w:color w:val="000000" w:themeColor="text1"/>
          <w:sz w:val="28"/>
          <w:szCs w:val="28"/>
        </w:rPr>
      </w:pPr>
      <w:r w:rsidRPr="003B2E28">
        <w:rPr>
          <w:color w:val="000000" w:themeColor="text1"/>
          <w:sz w:val="28"/>
          <w:szCs w:val="28"/>
        </w:rPr>
        <w:t>АДМИНИСТРАЦИЯ ГОРОДСКОГО</w:t>
      </w:r>
      <w:r w:rsidR="00E72FD6" w:rsidRPr="003B2E28">
        <w:rPr>
          <w:color w:val="000000" w:themeColor="text1"/>
          <w:sz w:val="28"/>
          <w:szCs w:val="28"/>
        </w:rPr>
        <w:t xml:space="preserve"> ОКРУГА ЭЛЕКТРОСТАЛЬ</w:t>
      </w:r>
    </w:p>
    <w:p w:rsidR="00E72FD6" w:rsidRPr="003B2E28" w:rsidRDefault="00E72FD6" w:rsidP="003B2E28">
      <w:pPr>
        <w:ind w:right="-2"/>
        <w:jc w:val="center"/>
        <w:rPr>
          <w:color w:val="000000" w:themeColor="text1"/>
          <w:sz w:val="28"/>
          <w:szCs w:val="28"/>
        </w:rPr>
      </w:pPr>
    </w:p>
    <w:p w:rsidR="00E72FD6" w:rsidRPr="003B2E28" w:rsidRDefault="003B2E28" w:rsidP="003B2E28">
      <w:pPr>
        <w:ind w:right="-2"/>
        <w:jc w:val="center"/>
        <w:rPr>
          <w:color w:val="000000" w:themeColor="text1"/>
          <w:sz w:val="28"/>
          <w:szCs w:val="28"/>
        </w:rPr>
      </w:pPr>
      <w:r>
        <w:rPr>
          <w:color w:val="000000" w:themeColor="text1"/>
          <w:sz w:val="28"/>
          <w:szCs w:val="28"/>
        </w:rPr>
        <w:t xml:space="preserve">МОСКОВСКОЙ </w:t>
      </w:r>
      <w:r w:rsidR="00E72FD6" w:rsidRPr="003B2E28">
        <w:rPr>
          <w:color w:val="000000" w:themeColor="text1"/>
          <w:sz w:val="28"/>
          <w:szCs w:val="28"/>
        </w:rPr>
        <w:t>ОБЛАСТИ</w:t>
      </w:r>
    </w:p>
    <w:p w:rsidR="00E72FD6" w:rsidRPr="003B2E28" w:rsidRDefault="00E72FD6" w:rsidP="003B2E28">
      <w:pPr>
        <w:ind w:right="-2"/>
        <w:jc w:val="center"/>
        <w:rPr>
          <w:color w:val="000000" w:themeColor="text1"/>
          <w:sz w:val="28"/>
          <w:szCs w:val="28"/>
        </w:rPr>
      </w:pPr>
    </w:p>
    <w:p w:rsidR="00E72FD6" w:rsidRPr="003B2E28" w:rsidRDefault="00E72FD6" w:rsidP="00E72FD6">
      <w:pPr>
        <w:ind w:right="-2"/>
        <w:jc w:val="center"/>
        <w:rPr>
          <w:color w:val="000000" w:themeColor="text1"/>
          <w:sz w:val="44"/>
          <w:szCs w:val="44"/>
        </w:rPr>
      </w:pPr>
      <w:bookmarkStart w:id="0" w:name="_GoBack"/>
      <w:r w:rsidRPr="003B2E28">
        <w:rPr>
          <w:color w:val="000000" w:themeColor="text1"/>
          <w:sz w:val="44"/>
          <w:szCs w:val="44"/>
        </w:rPr>
        <w:t>ПОСТАНОВЛЕНИЕ</w:t>
      </w:r>
    </w:p>
    <w:p w:rsidR="00E72FD6" w:rsidRDefault="00E72FD6" w:rsidP="00E72FD6">
      <w:pPr>
        <w:ind w:right="-2"/>
        <w:jc w:val="center"/>
        <w:rPr>
          <w:color w:val="000000" w:themeColor="text1"/>
          <w:sz w:val="44"/>
          <w:szCs w:val="44"/>
        </w:rPr>
      </w:pPr>
    </w:p>
    <w:p w:rsidR="00E72FD6" w:rsidRPr="000A3935" w:rsidRDefault="00287076" w:rsidP="00E72FD6">
      <w:pPr>
        <w:ind w:right="-2"/>
        <w:jc w:val="center"/>
        <w:outlineLvl w:val="0"/>
        <w:rPr>
          <w:color w:val="000000" w:themeColor="text1"/>
        </w:rPr>
      </w:pPr>
      <w:r w:rsidRPr="003B2E28">
        <w:rPr>
          <w:color w:val="000000" w:themeColor="text1"/>
        </w:rPr>
        <w:t>07.04.2021</w:t>
      </w:r>
      <w:r w:rsidR="00E72FD6" w:rsidRPr="000A3935">
        <w:rPr>
          <w:color w:val="000000" w:themeColor="text1"/>
        </w:rPr>
        <w:t xml:space="preserve"> № </w:t>
      </w:r>
      <w:r w:rsidRPr="003B2E28">
        <w:rPr>
          <w:color w:val="000000" w:themeColor="text1"/>
        </w:rPr>
        <w:t>288/4</w:t>
      </w:r>
    </w:p>
    <w:p w:rsidR="00E72FD6" w:rsidRPr="000A3935" w:rsidRDefault="00E72FD6" w:rsidP="00E72FD6">
      <w:pPr>
        <w:ind w:right="-2"/>
        <w:jc w:val="center"/>
        <w:outlineLvl w:val="0"/>
        <w:rPr>
          <w:color w:val="000000" w:themeColor="text1"/>
        </w:rPr>
      </w:pPr>
    </w:p>
    <w:p w:rsidR="00E72FD6" w:rsidRPr="000A3935" w:rsidRDefault="00E72FD6" w:rsidP="00E72FD6">
      <w:pPr>
        <w:ind w:right="-2"/>
        <w:jc w:val="center"/>
        <w:outlineLvl w:val="0"/>
        <w:rPr>
          <w:color w:val="000000" w:themeColor="text1"/>
        </w:rPr>
      </w:pPr>
    </w:p>
    <w:p w:rsidR="00E72FD6" w:rsidRPr="000A3935" w:rsidRDefault="00E72FD6" w:rsidP="00295EAD">
      <w:pPr>
        <w:autoSpaceDE w:val="0"/>
        <w:autoSpaceDN w:val="0"/>
        <w:adjustRightInd w:val="0"/>
        <w:spacing w:line="240" w:lineRule="exact"/>
        <w:jc w:val="center"/>
        <w:rPr>
          <w:rFonts w:eastAsiaTheme="minorHAnsi" w:cs="Times New Roman"/>
          <w:color w:val="000000" w:themeColor="text1"/>
          <w:lang w:eastAsia="en-US"/>
        </w:rPr>
      </w:pPr>
      <w:r w:rsidRPr="000A3935">
        <w:rPr>
          <w:color w:val="000000" w:themeColor="text1"/>
        </w:rPr>
        <w:t xml:space="preserve">Об утверждении </w:t>
      </w:r>
      <w:r w:rsidR="00D305CD" w:rsidRPr="000A3935">
        <w:rPr>
          <w:color w:val="000000" w:themeColor="text1"/>
        </w:rPr>
        <w:t xml:space="preserve">Административного регламента </w:t>
      </w:r>
      <w:r w:rsidR="00295EAD" w:rsidRPr="000A3935">
        <w:rPr>
          <w:color w:val="000000" w:themeColor="text1"/>
        </w:rPr>
        <w:t>по</w:t>
      </w:r>
      <w:r w:rsidR="00295EAD" w:rsidRPr="000A3935">
        <w:rPr>
          <w:rFonts w:cs="Times New Roman"/>
          <w:color w:val="000000" w:themeColor="text1"/>
        </w:rPr>
        <w:t xml:space="preserve"> исполнению муниципальной функции по осуществлению </w:t>
      </w:r>
      <w:r w:rsidR="007B794E" w:rsidRPr="000A3935">
        <w:rPr>
          <w:color w:val="000000" w:themeColor="text1"/>
        </w:rPr>
        <w:t>муниципально</w:t>
      </w:r>
      <w:r w:rsidR="00295EAD" w:rsidRPr="000A3935">
        <w:rPr>
          <w:color w:val="000000" w:themeColor="text1"/>
        </w:rPr>
        <w:t>го</w:t>
      </w:r>
      <w:r w:rsidR="007B794E" w:rsidRPr="000A3935">
        <w:rPr>
          <w:color w:val="000000" w:themeColor="text1"/>
        </w:rPr>
        <w:t xml:space="preserve"> контрол</w:t>
      </w:r>
      <w:r w:rsidR="00295EAD" w:rsidRPr="000A3935">
        <w:rPr>
          <w:color w:val="000000" w:themeColor="text1"/>
        </w:rPr>
        <w:t>я</w:t>
      </w:r>
      <w:r w:rsidR="007B794E" w:rsidRPr="000A3935">
        <w:rPr>
          <w:color w:val="000000" w:themeColor="text1"/>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DE4B24" w:rsidRPr="000A3935">
        <w:rPr>
          <w:color w:val="000000" w:themeColor="text1"/>
        </w:rPr>
        <w:t xml:space="preserve"> городского округа Электросталь Московской области</w:t>
      </w:r>
      <w:bookmarkEnd w:id="0"/>
    </w:p>
    <w:p w:rsidR="00E72FD6" w:rsidRPr="000A3935" w:rsidRDefault="00E72FD6" w:rsidP="00E72FD6">
      <w:pPr>
        <w:jc w:val="both"/>
        <w:rPr>
          <w:color w:val="000000" w:themeColor="text1"/>
        </w:rPr>
      </w:pPr>
    </w:p>
    <w:p w:rsidR="00E72FD6" w:rsidRPr="000A3935" w:rsidRDefault="00E72FD6" w:rsidP="00E72FD6">
      <w:pPr>
        <w:tabs>
          <w:tab w:val="left" w:pos="720"/>
          <w:tab w:val="left" w:pos="1134"/>
        </w:tabs>
        <w:jc w:val="both"/>
        <w:rPr>
          <w:color w:val="000000" w:themeColor="text1"/>
        </w:rPr>
      </w:pPr>
    </w:p>
    <w:p w:rsidR="000B1A37" w:rsidRPr="003B2E28" w:rsidRDefault="00A73EDA" w:rsidP="003B2E28">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соответствии с </w:t>
      </w:r>
      <w:r w:rsidR="00295EAD" w:rsidRPr="000A3935">
        <w:rPr>
          <w:rFonts w:eastAsiaTheme="minorHAnsi" w:cs="Times New Roman"/>
          <w:color w:val="000000" w:themeColor="text1"/>
          <w:lang w:eastAsia="en-US"/>
        </w:rPr>
        <w:t xml:space="preserve">федеральными законами </w:t>
      </w:r>
      <w:r w:rsidR="00295EAD" w:rsidRPr="000A3935">
        <w:rPr>
          <w:color w:val="000000" w:themeColor="text1"/>
        </w:rPr>
        <w:t xml:space="preserve">от 06.10.2003 №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10.01.2002 № 7-ФЗ «Об охране окружающей среды», </w:t>
      </w:r>
      <w:hyperlink r:id="rId9" w:tooltip="Закон РФ от 21.02.1992 N 2395-1 (ред. от 08.06.2020) &quot;О недрах&quot;{КонсультантПлюс}" w:history="1">
        <w:r w:rsidR="007B794E" w:rsidRPr="000A3935">
          <w:rPr>
            <w:color w:val="000000" w:themeColor="text1"/>
          </w:rPr>
          <w:t>Законом</w:t>
        </w:r>
      </w:hyperlink>
      <w:r w:rsidR="007B794E" w:rsidRPr="000A3935">
        <w:rPr>
          <w:color w:val="000000" w:themeColor="text1"/>
        </w:rPr>
        <w:t xml:space="preserve"> Российской Федерации от 21.02.1992 </w:t>
      </w:r>
      <w:r w:rsidR="002B0448" w:rsidRPr="000A3935">
        <w:rPr>
          <w:color w:val="000000" w:themeColor="text1"/>
        </w:rPr>
        <w:t>№</w:t>
      </w:r>
      <w:r w:rsidR="007B794E" w:rsidRPr="000A3935">
        <w:rPr>
          <w:color w:val="000000" w:themeColor="text1"/>
        </w:rPr>
        <w:t xml:space="preserve"> 2395-1 «О недрах», </w:t>
      </w:r>
      <w:hyperlink r:id="rId10" w:tooltip="Закон Московской области от 27.04.2012 N 39/2012-ОЗ (ред. от 20.03.2020) &quot;О порядке предоставления участков недр местного значения&quot; (принят постановлением Мособлдумы от 19.04.2012 N 9/13-П){КонсультантПлюс}" w:history="1">
        <w:r w:rsidR="007B794E" w:rsidRPr="000A3935">
          <w:rPr>
            <w:color w:val="000000" w:themeColor="text1"/>
          </w:rPr>
          <w:t>Законом</w:t>
        </w:r>
      </w:hyperlink>
      <w:r w:rsidR="007B794E" w:rsidRPr="000A3935">
        <w:rPr>
          <w:color w:val="000000" w:themeColor="text1"/>
        </w:rPr>
        <w:t xml:space="preserve"> Московской области от 27.04.2012 </w:t>
      </w:r>
      <w:r w:rsidR="002B0448" w:rsidRPr="000A3935">
        <w:rPr>
          <w:color w:val="000000" w:themeColor="text1"/>
        </w:rPr>
        <w:t>№ 39/2012-ОЗ «</w:t>
      </w:r>
      <w:r w:rsidR="007B794E" w:rsidRPr="000A3935">
        <w:rPr>
          <w:color w:val="000000" w:themeColor="text1"/>
        </w:rPr>
        <w:t>О порядке предоставления участков недр местного значения</w:t>
      </w:r>
      <w:r w:rsidR="002B0448" w:rsidRPr="000A3935">
        <w:rPr>
          <w:color w:val="000000" w:themeColor="text1"/>
        </w:rPr>
        <w:t>»</w:t>
      </w:r>
      <w:r w:rsidRPr="000A3935">
        <w:rPr>
          <w:rFonts w:eastAsiaTheme="minorHAnsi" w:cs="Times New Roman"/>
          <w:color w:val="000000" w:themeColor="text1"/>
          <w:lang w:eastAsia="en-US"/>
        </w:rPr>
        <w:t xml:space="preserve">, </w:t>
      </w:r>
      <w:hyperlink r:id="rId11" w:history="1">
        <w:r w:rsidRPr="000A3935">
          <w:rPr>
            <w:rFonts w:eastAsiaTheme="minorHAnsi" w:cs="Times New Roman"/>
            <w:color w:val="000000" w:themeColor="text1"/>
            <w:lang w:eastAsia="en-US"/>
          </w:rPr>
          <w:t>Уставом</w:t>
        </w:r>
      </w:hyperlink>
      <w:r w:rsidRPr="000A3935">
        <w:rPr>
          <w:rFonts w:eastAsiaTheme="minorHAnsi" w:cs="Times New Roman"/>
          <w:color w:val="000000" w:themeColor="text1"/>
          <w:lang w:eastAsia="en-US"/>
        </w:rPr>
        <w:t xml:space="preserve"> городского округа Электросталь Московской области</w:t>
      </w:r>
      <w:r w:rsidR="008A620E" w:rsidRPr="000A3935">
        <w:rPr>
          <w:rFonts w:eastAsiaTheme="minorHAnsi" w:cs="Times New Roman"/>
          <w:color w:val="000000" w:themeColor="text1"/>
          <w:lang w:eastAsia="en-US"/>
        </w:rPr>
        <w:t>,</w:t>
      </w:r>
      <w:r w:rsidR="00DE4B24" w:rsidRPr="000A3935">
        <w:rPr>
          <w:rFonts w:cs="Times New Roman"/>
          <w:color w:val="000000" w:themeColor="text1"/>
        </w:rPr>
        <w:t xml:space="preserve"> </w:t>
      </w:r>
      <w:r w:rsidR="00E72FD6" w:rsidRPr="000A3935">
        <w:rPr>
          <w:color w:val="000000" w:themeColor="text1"/>
        </w:rPr>
        <w:t>Администрация городского округа Электросталь Московской области ПОСТАНОВЛЯЕТ:</w:t>
      </w:r>
    </w:p>
    <w:p w:rsidR="00E72FD6" w:rsidRPr="000A3935" w:rsidRDefault="00E72FD6" w:rsidP="00E3099E">
      <w:pPr>
        <w:autoSpaceDE w:val="0"/>
        <w:autoSpaceDN w:val="0"/>
        <w:adjustRightInd w:val="0"/>
        <w:ind w:firstLine="567"/>
        <w:jc w:val="both"/>
        <w:rPr>
          <w:rFonts w:cs="Times New Roman"/>
          <w:color w:val="000000" w:themeColor="text1"/>
        </w:rPr>
      </w:pPr>
      <w:r w:rsidRPr="000A3935">
        <w:rPr>
          <w:color w:val="000000" w:themeColor="text1"/>
        </w:rPr>
        <w:t xml:space="preserve">1. </w:t>
      </w:r>
      <w:r w:rsidR="00B420D5" w:rsidRPr="000A3935">
        <w:rPr>
          <w:rFonts w:cs="Times New Roman"/>
          <w:color w:val="000000" w:themeColor="text1"/>
        </w:rPr>
        <w:t xml:space="preserve">Утвердить </w:t>
      </w:r>
      <w:r w:rsidR="00295EAD" w:rsidRPr="000A3935">
        <w:rPr>
          <w:color w:val="000000" w:themeColor="text1"/>
        </w:rPr>
        <w:t>Административн</w:t>
      </w:r>
      <w:r w:rsidR="00E3099E" w:rsidRPr="000A3935">
        <w:rPr>
          <w:color w:val="000000" w:themeColor="text1"/>
        </w:rPr>
        <w:t>ый</w:t>
      </w:r>
      <w:r w:rsidR="00295EAD" w:rsidRPr="000A3935">
        <w:rPr>
          <w:color w:val="000000" w:themeColor="text1"/>
        </w:rPr>
        <w:t xml:space="preserve"> регламент по</w:t>
      </w:r>
      <w:r w:rsidR="00295EAD" w:rsidRPr="000A3935">
        <w:rPr>
          <w:rFonts w:cs="Times New Roman"/>
          <w:color w:val="000000" w:themeColor="text1"/>
        </w:rPr>
        <w:t xml:space="preserve"> исполнению муниципальной функции по осуществлению </w:t>
      </w:r>
      <w:r w:rsidR="00295EAD" w:rsidRPr="000A3935">
        <w:rPr>
          <w:color w:val="000000" w:themeColor="text1"/>
        </w:rPr>
        <w:t>муниципального контроля</w:t>
      </w:r>
      <w:r w:rsidR="00E3099E" w:rsidRPr="000A3935">
        <w:rPr>
          <w:rFonts w:cs="Times New Roman"/>
          <w:color w:val="000000" w:themeColor="text1"/>
        </w:rPr>
        <w:t xml:space="preserve"> </w:t>
      </w:r>
      <w:r w:rsidR="007B794E" w:rsidRPr="000A3935">
        <w:rPr>
          <w:color w:val="000000" w:themeColor="text1"/>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 </w:t>
      </w:r>
      <w:r w:rsidR="00B420D5" w:rsidRPr="000A3935">
        <w:rPr>
          <w:color w:val="000000" w:themeColor="text1"/>
        </w:rPr>
        <w:t>(</w:t>
      </w:r>
      <w:r w:rsidR="00A73EDA" w:rsidRPr="000A3935">
        <w:rPr>
          <w:color w:val="000000" w:themeColor="text1"/>
        </w:rPr>
        <w:t>прилагается</w:t>
      </w:r>
      <w:r w:rsidR="00B420D5" w:rsidRPr="000A3935">
        <w:rPr>
          <w:color w:val="000000" w:themeColor="text1"/>
        </w:rPr>
        <w:t>).</w:t>
      </w:r>
    </w:p>
    <w:p w:rsidR="00E72FD6" w:rsidRPr="000A3935" w:rsidRDefault="00E72FD6" w:rsidP="00E3099E">
      <w:pPr>
        <w:ind w:firstLine="567"/>
        <w:jc w:val="both"/>
        <w:rPr>
          <w:color w:val="000000" w:themeColor="text1"/>
        </w:rPr>
      </w:pPr>
      <w:r w:rsidRPr="000A3935">
        <w:rPr>
          <w:color w:val="000000" w:themeColor="text1"/>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rsidRPr="000A3935">
        <w:rPr>
          <w:color w:val="000000" w:themeColor="text1"/>
          <w:lang w:val="en-US"/>
        </w:rPr>
        <w:t>www</w:t>
      </w:r>
      <w:r w:rsidRPr="000A3935">
        <w:rPr>
          <w:color w:val="000000" w:themeColor="text1"/>
        </w:rPr>
        <w:t xml:space="preserve">. </w:t>
      </w:r>
      <w:proofErr w:type="spellStart"/>
      <w:r w:rsidRPr="000A3935">
        <w:rPr>
          <w:color w:val="000000" w:themeColor="text1"/>
          <w:lang w:val="en-US"/>
        </w:rPr>
        <w:t>electrostal</w:t>
      </w:r>
      <w:proofErr w:type="spellEnd"/>
      <w:r w:rsidRPr="000A3935">
        <w:rPr>
          <w:color w:val="000000" w:themeColor="text1"/>
        </w:rPr>
        <w:t>.</w:t>
      </w:r>
      <w:proofErr w:type="spellStart"/>
      <w:r w:rsidRPr="000A3935">
        <w:rPr>
          <w:color w:val="000000" w:themeColor="text1"/>
          <w:lang w:val="en-US"/>
        </w:rPr>
        <w:t>ru</w:t>
      </w:r>
      <w:proofErr w:type="spellEnd"/>
      <w:r w:rsidRPr="000A3935">
        <w:rPr>
          <w:color w:val="000000" w:themeColor="text1"/>
        </w:rPr>
        <w:t>.</w:t>
      </w:r>
    </w:p>
    <w:p w:rsidR="007B794E" w:rsidRPr="000A3935" w:rsidRDefault="00E72FD6" w:rsidP="00E3099E">
      <w:pPr>
        <w:ind w:firstLine="567"/>
        <w:jc w:val="both"/>
        <w:rPr>
          <w:color w:val="000000" w:themeColor="text1"/>
        </w:rPr>
      </w:pPr>
      <w:r w:rsidRPr="000A3935">
        <w:rPr>
          <w:color w:val="000000" w:themeColor="text1"/>
        </w:rPr>
        <w:t xml:space="preserve">3. </w:t>
      </w:r>
      <w:r w:rsidR="00B420D5" w:rsidRPr="000A3935">
        <w:rPr>
          <w:rFonts w:eastAsiaTheme="minorHAnsi"/>
          <w:color w:val="000000" w:themeColor="text1"/>
        </w:rPr>
        <w:t xml:space="preserve">Настоящее постановление вступает в силу </w:t>
      </w:r>
      <w:r w:rsidR="00E3099E" w:rsidRPr="000A3935">
        <w:rPr>
          <w:rFonts w:eastAsiaTheme="minorHAnsi"/>
          <w:color w:val="000000" w:themeColor="text1"/>
        </w:rPr>
        <w:t>после его официального опубликования</w:t>
      </w:r>
      <w:r w:rsidR="008732BA" w:rsidRPr="000A3935">
        <w:rPr>
          <w:color w:val="000000" w:themeColor="text1"/>
        </w:rPr>
        <w:t>.</w:t>
      </w:r>
    </w:p>
    <w:p w:rsidR="007B794E" w:rsidRPr="000A3935" w:rsidRDefault="00E3099E" w:rsidP="00E3099E">
      <w:pPr>
        <w:shd w:val="clear" w:color="auto" w:fill="FFFFFF"/>
        <w:tabs>
          <w:tab w:val="left" w:pos="1134"/>
        </w:tabs>
        <w:ind w:firstLine="567"/>
        <w:jc w:val="both"/>
        <w:rPr>
          <w:rFonts w:cs="Times New Roman"/>
          <w:color w:val="000000" w:themeColor="text1"/>
        </w:rPr>
      </w:pPr>
      <w:r w:rsidRPr="000A3935">
        <w:rPr>
          <w:color w:val="000000" w:themeColor="text1"/>
        </w:rPr>
        <w:t>4</w:t>
      </w:r>
      <w:r w:rsidR="00E72FD6" w:rsidRPr="000A3935">
        <w:rPr>
          <w:color w:val="000000" w:themeColor="text1"/>
        </w:rPr>
        <w:t xml:space="preserve">. </w:t>
      </w:r>
      <w:r w:rsidR="007B794E" w:rsidRPr="000A3935">
        <w:rPr>
          <w:color w:val="000000" w:themeColor="text1"/>
        </w:rPr>
        <w:t xml:space="preserve">Контроль за исполнением настоящего постановления возложить на </w:t>
      </w:r>
      <w:r w:rsidR="00193263" w:rsidRPr="000A3935">
        <w:rPr>
          <w:color w:val="000000" w:themeColor="text1"/>
        </w:rPr>
        <w:t>заместителя Главы Администрации городского округа Электросталь Московской области</w:t>
      </w:r>
      <w:r w:rsidRPr="000A3935">
        <w:rPr>
          <w:color w:val="000000" w:themeColor="text1"/>
        </w:rPr>
        <w:t xml:space="preserve"> </w:t>
      </w:r>
      <w:r w:rsidR="007B794E" w:rsidRPr="000A3935">
        <w:rPr>
          <w:color w:val="000000" w:themeColor="text1"/>
        </w:rPr>
        <w:t>Борисова А.Ю.</w:t>
      </w:r>
    </w:p>
    <w:p w:rsidR="003F2AFB" w:rsidRPr="000A3935" w:rsidRDefault="003F2AFB" w:rsidP="003B2E28">
      <w:pPr>
        <w:jc w:val="both"/>
        <w:rPr>
          <w:color w:val="000000" w:themeColor="text1"/>
        </w:rPr>
      </w:pPr>
    </w:p>
    <w:p w:rsidR="00E3099E" w:rsidRDefault="00E3099E" w:rsidP="003B2E28">
      <w:pPr>
        <w:jc w:val="both"/>
        <w:rPr>
          <w:color w:val="000000" w:themeColor="text1"/>
        </w:rPr>
      </w:pPr>
    </w:p>
    <w:p w:rsidR="003B2E28" w:rsidRDefault="003B2E28" w:rsidP="003B2E28">
      <w:pPr>
        <w:jc w:val="both"/>
        <w:rPr>
          <w:color w:val="000000" w:themeColor="text1"/>
        </w:rPr>
      </w:pPr>
    </w:p>
    <w:p w:rsidR="003B2E28" w:rsidRPr="000A3935" w:rsidRDefault="003B2E28" w:rsidP="003B2E28">
      <w:pPr>
        <w:jc w:val="both"/>
        <w:rPr>
          <w:color w:val="000000" w:themeColor="text1"/>
        </w:rPr>
      </w:pPr>
    </w:p>
    <w:p w:rsidR="00E3099E" w:rsidRPr="000A3935" w:rsidRDefault="00E3099E" w:rsidP="003B2E28">
      <w:pPr>
        <w:jc w:val="both"/>
        <w:rPr>
          <w:color w:val="000000" w:themeColor="text1"/>
        </w:rPr>
      </w:pPr>
    </w:p>
    <w:p w:rsidR="00E72FD6" w:rsidRPr="000A3935" w:rsidRDefault="002B1D3D" w:rsidP="00E72FD6">
      <w:pPr>
        <w:jc w:val="both"/>
        <w:rPr>
          <w:rFonts w:cs="Times New Roman"/>
          <w:color w:val="000000" w:themeColor="text1"/>
        </w:rPr>
      </w:pPr>
      <w:r w:rsidRPr="000A3935">
        <w:rPr>
          <w:rFonts w:cs="Times New Roman"/>
          <w:color w:val="000000" w:themeColor="text1"/>
        </w:rPr>
        <w:t>Глава</w:t>
      </w:r>
      <w:r w:rsidR="00B420D5" w:rsidRPr="000A3935">
        <w:rPr>
          <w:rFonts w:cs="Times New Roman"/>
          <w:color w:val="000000" w:themeColor="text1"/>
        </w:rPr>
        <w:t xml:space="preserve"> городского округа</w:t>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proofErr w:type="gramStart"/>
      <w:r w:rsidR="00B420D5" w:rsidRPr="000A3935">
        <w:rPr>
          <w:rFonts w:cs="Times New Roman"/>
          <w:color w:val="000000" w:themeColor="text1"/>
        </w:rPr>
        <w:tab/>
      </w:r>
      <w:r w:rsidR="003B2E28">
        <w:rPr>
          <w:rFonts w:cs="Times New Roman"/>
          <w:color w:val="000000" w:themeColor="text1"/>
        </w:rPr>
        <w:t xml:space="preserve"> </w:t>
      </w:r>
      <w:r w:rsidRPr="000A3935">
        <w:rPr>
          <w:rFonts w:cs="Times New Roman"/>
          <w:color w:val="000000" w:themeColor="text1"/>
        </w:rPr>
        <w:t xml:space="preserve"> </w:t>
      </w:r>
      <w:r w:rsidR="003B2E28">
        <w:rPr>
          <w:rFonts w:cs="Times New Roman"/>
          <w:color w:val="000000" w:themeColor="text1"/>
        </w:rPr>
        <w:t>И.Ю.</w:t>
      </w:r>
      <w:proofErr w:type="gramEnd"/>
      <w:r w:rsidR="003B2E28">
        <w:rPr>
          <w:rFonts w:cs="Times New Roman"/>
          <w:color w:val="000000" w:themeColor="text1"/>
        </w:rPr>
        <w:t xml:space="preserve"> Волкова</w:t>
      </w:r>
    </w:p>
    <w:p w:rsidR="00B75E79" w:rsidRPr="000A3935" w:rsidRDefault="00B75E79" w:rsidP="008A620E">
      <w:pPr>
        <w:spacing w:line="240" w:lineRule="exact"/>
        <w:jc w:val="both"/>
        <w:rPr>
          <w:color w:val="000000" w:themeColor="text1"/>
        </w:rPr>
      </w:pPr>
    </w:p>
    <w:p w:rsidR="00E3099E" w:rsidRPr="000A3935" w:rsidRDefault="00E3099E" w:rsidP="008A620E">
      <w:pPr>
        <w:spacing w:line="240" w:lineRule="exact"/>
        <w:jc w:val="both"/>
        <w:rPr>
          <w:color w:val="000000" w:themeColor="text1"/>
        </w:rPr>
      </w:pPr>
    </w:p>
    <w:p w:rsidR="00974B54" w:rsidRPr="000A3935" w:rsidRDefault="00143569" w:rsidP="003B2E28">
      <w:pPr>
        <w:pStyle w:val="ConsPlusNormal"/>
        <w:ind w:firstLine="5670"/>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lastRenderedPageBreak/>
        <w:t>УТВЕРЖДЕН</w:t>
      </w:r>
    </w:p>
    <w:p w:rsidR="00E72FD6" w:rsidRPr="000A3935" w:rsidRDefault="00E72FD6" w:rsidP="003B2E28">
      <w:pPr>
        <w:pStyle w:val="ConsPlusNormal"/>
        <w:ind w:firstLine="5670"/>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постановлени</w:t>
      </w:r>
      <w:r w:rsidR="00143569" w:rsidRPr="000A3935">
        <w:rPr>
          <w:rFonts w:ascii="Times New Roman" w:hAnsi="Times New Roman" w:cs="Times New Roman"/>
          <w:color w:val="000000" w:themeColor="text1"/>
          <w:sz w:val="24"/>
          <w:szCs w:val="24"/>
        </w:rPr>
        <w:t>ем</w:t>
      </w:r>
      <w:r w:rsidRPr="000A3935">
        <w:rPr>
          <w:rFonts w:ascii="Times New Roman" w:hAnsi="Times New Roman" w:cs="Times New Roman"/>
          <w:color w:val="000000" w:themeColor="text1"/>
          <w:sz w:val="24"/>
          <w:szCs w:val="24"/>
        </w:rPr>
        <w:t xml:space="preserve"> Администрации</w:t>
      </w:r>
    </w:p>
    <w:p w:rsidR="00E72FD6" w:rsidRPr="000A3935" w:rsidRDefault="00E72FD6" w:rsidP="003B2E28">
      <w:pPr>
        <w:pStyle w:val="ConsPlusNormal"/>
        <w:ind w:firstLine="5670"/>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городского округа Электросталь</w:t>
      </w:r>
    </w:p>
    <w:p w:rsidR="003B2E28" w:rsidRPr="000A3935" w:rsidRDefault="00E72FD6" w:rsidP="003B2E28">
      <w:pPr>
        <w:pStyle w:val="ConsPlusNormal"/>
        <w:ind w:firstLine="5670"/>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Московской области</w:t>
      </w:r>
    </w:p>
    <w:p w:rsidR="00E72FD6" w:rsidRPr="000A3935" w:rsidRDefault="00E72FD6" w:rsidP="003B2E28">
      <w:pPr>
        <w:pStyle w:val="ConsPlusNormal"/>
        <w:ind w:firstLine="5670"/>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 xml:space="preserve">от </w:t>
      </w:r>
      <w:r w:rsidR="003B2E28" w:rsidRPr="003B2E28">
        <w:rPr>
          <w:rFonts w:ascii="Times New Roman" w:hAnsi="Times New Roman" w:cs="Times New Roman"/>
          <w:color w:val="000000" w:themeColor="text1"/>
          <w:sz w:val="24"/>
          <w:szCs w:val="24"/>
        </w:rPr>
        <w:t>07.04.2021 № 288/4</w:t>
      </w:r>
    </w:p>
    <w:p w:rsidR="00E72FD6" w:rsidRPr="000A3935" w:rsidRDefault="00E72FD6" w:rsidP="003B2E28">
      <w:pPr>
        <w:pStyle w:val="FR1"/>
        <w:tabs>
          <w:tab w:val="left" w:pos="10065"/>
        </w:tabs>
        <w:spacing w:before="0" w:line="240" w:lineRule="exact"/>
        <w:ind w:left="0" w:right="-142" w:firstLine="0"/>
        <w:jc w:val="left"/>
        <w:rPr>
          <w:rFonts w:ascii="Times New Roman" w:hAnsi="Times New Roman" w:cs="Times New Roman"/>
          <w:color w:val="000000" w:themeColor="text1"/>
          <w:sz w:val="24"/>
          <w:szCs w:val="24"/>
        </w:rPr>
      </w:pPr>
    </w:p>
    <w:p w:rsidR="00E72FD6" w:rsidRPr="003B2E28" w:rsidRDefault="00E72FD6" w:rsidP="003B2E28">
      <w:pPr>
        <w:pStyle w:val="FR1"/>
        <w:tabs>
          <w:tab w:val="left" w:pos="10065"/>
        </w:tabs>
        <w:spacing w:before="0" w:line="240" w:lineRule="exact"/>
        <w:ind w:left="0" w:right="-144" w:firstLine="0"/>
        <w:rPr>
          <w:rFonts w:ascii="Times New Roman" w:hAnsi="Times New Roman" w:cs="Times New Roman"/>
          <w:color w:val="000000" w:themeColor="text1"/>
          <w:sz w:val="24"/>
          <w:szCs w:val="24"/>
        </w:rPr>
      </w:pPr>
    </w:p>
    <w:p w:rsidR="007B794E" w:rsidRPr="000A3935" w:rsidRDefault="00143569" w:rsidP="00CF6F93">
      <w:pPr>
        <w:autoSpaceDE w:val="0"/>
        <w:autoSpaceDN w:val="0"/>
        <w:adjustRightInd w:val="0"/>
        <w:spacing w:line="240" w:lineRule="exact"/>
        <w:jc w:val="center"/>
        <w:rPr>
          <w:rFonts w:cs="Times New Roman"/>
          <w:color w:val="000000" w:themeColor="text1"/>
        </w:rPr>
      </w:pPr>
      <w:r w:rsidRPr="000A3935">
        <w:rPr>
          <w:color w:val="000000" w:themeColor="text1"/>
        </w:rPr>
        <w:t>Административный регламент по</w:t>
      </w:r>
      <w:r w:rsidRPr="000A3935">
        <w:rPr>
          <w:rFonts w:cs="Times New Roman"/>
          <w:color w:val="000000" w:themeColor="text1"/>
        </w:rPr>
        <w:t xml:space="preserve"> исполнению муниципальной функции по осуществлению </w:t>
      </w:r>
      <w:r w:rsidRPr="000A3935">
        <w:rPr>
          <w:color w:val="000000" w:themeColor="text1"/>
        </w:rPr>
        <w:t>муниципального контроля</w:t>
      </w:r>
      <w:r w:rsidRPr="000A3935">
        <w:rPr>
          <w:rFonts w:cs="Times New Roman"/>
          <w:color w:val="000000" w:themeColor="text1"/>
        </w:rPr>
        <w:t xml:space="preserve"> </w:t>
      </w:r>
      <w:r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183F99" w:rsidRPr="003B2E28" w:rsidRDefault="00183F99" w:rsidP="00183F99">
      <w:pPr>
        <w:autoSpaceDE w:val="0"/>
        <w:autoSpaceDN w:val="0"/>
        <w:adjustRightInd w:val="0"/>
        <w:outlineLvl w:val="0"/>
        <w:rPr>
          <w:rFonts w:eastAsiaTheme="minorHAnsi" w:cs="Times New Roman"/>
          <w:bCs/>
          <w:color w:val="000000" w:themeColor="text1"/>
          <w:lang w:eastAsia="en-US"/>
        </w:rPr>
      </w:pPr>
    </w:p>
    <w:p w:rsidR="007B794E" w:rsidRPr="000A3935" w:rsidRDefault="002F13B6" w:rsidP="00183F99">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val="en-US" w:eastAsia="en-US"/>
        </w:rPr>
        <w:t>I</w:t>
      </w:r>
      <w:r w:rsidR="007B794E" w:rsidRPr="000A3935">
        <w:rPr>
          <w:rFonts w:eastAsiaTheme="minorHAnsi" w:cs="Times New Roman"/>
          <w:b/>
          <w:bCs/>
          <w:color w:val="000000" w:themeColor="text1"/>
          <w:lang w:eastAsia="en-US"/>
        </w:rPr>
        <w:t>. Общие положения</w:t>
      </w:r>
    </w:p>
    <w:p w:rsidR="007B794E" w:rsidRPr="000A3935" w:rsidRDefault="007B794E" w:rsidP="007B794E">
      <w:pPr>
        <w:autoSpaceDE w:val="0"/>
        <w:autoSpaceDN w:val="0"/>
        <w:adjustRightInd w:val="0"/>
        <w:jc w:val="both"/>
        <w:rPr>
          <w:rFonts w:eastAsiaTheme="minorHAnsi" w:cs="Times New Roman"/>
          <w:bCs/>
          <w:color w:val="000000" w:themeColor="text1"/>
          <w:lang w:eastAsia="en-US"/>
        </w:rPr>
      </w:pPr>
    </w:p>
    <w:p w:rsidR="002638FF" w:rsidRPr="000A3935" w:rsidRDefault="00075A49"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654C9D" w:rsidRPr="000A3935">
        <w:rPr>
          <w:rFonts w:eastAsiaTheme="minorHAnsi" w:cs="Times New Roman"/>
          <w:color w:val="000000" w:themeColor="text1"/>
          <w:lang w:eastAsia="en-US"/>
        </w:rPr>
        <w:t xml:space="preserve"> </w:t>
      </w:r>
      <w:r w:rsidR="00183F99" w:rsidRPr="000A3935">
        <w:rPr>
          <w:rFonts w:eastAsiaTheme="minorHAnsi" w:cs="Times New Roman"/>
          <w:color w:val="000000" w:themeColor="text1"/>
          <w:lang w:eastAsia="en-US"/>
        </w:rPr>
        <w:t xml:space="preserve">Административный регламент </w:t>
      </w:r>
      <w:r w:rsidR="00183F99" w:rsidRPr="000A3935">
        <w:rPr>
          <w:color w:val="000000" w:themeColor="text1"/>
        </w:rPr>
        <w:t>по</w:t>
      </w:r>
      <w:r w:rsidR="00183F99" w:rsidRPr="000A3935">
        <w:rPr>
          <w:rFonts w:cs="Times New Roman"/>
          <w:color w:val="000000" w:themeColor="text1"/>
        </w:rPr>
        <w:t xml:space="preserve"> исполнению муниципальной функции по осуществлению </w:t>
      </w:r>
      <w:r w:rsidR="00183F99" w:rsidRPr="000A3935">
        <w:rPr>
          <w:color w:val="000000" w:themeColor="text1"/>
        </w:rPr>
        <w:t>муниципального контроля</w:t>
      </w:r>
      <w:r w:rsidR="00183F99" w:rsidRPr="000A3935">
        <w:rPr>
          <w:rFonts w:cs="Times New Roman"/>
          <w:color w:val="000000" w:themeColor="text1"/>
        </w:rPr>
        <w:t xml:space="preserve"> </w:t>
      </w:r>
      <w:r w:rsidR="00183F99"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 (далее – Административный регламент)</w:t>
      </w:r>
      <w:r w:rsidR="002638FF" w:rsidRPr="000A3935">
        <w:rPr>
          <w:color w:val="000000" w:themeColor="text1"/>
        </w:rPr>
        <w:t xml:space="preserve"> </w:t>
      </w:r>
      <w:r w:rsidR="00183F99" w:rsidRPr="000A3935">
        <w:rPr>
          <w:rFonts w:eastAsiaTheme="minorHAnsi" w:cs="Times New Roman"/>
          <w:color w:val="000000" w:themeColor="text1"/>
          <w:lang w:eastAsia="en-US"/>
        </w:rPr>
        <w:t>определя</w:t>
      </w:r>
      <w:r w:rsidR="00D5238E" w:rsidRPr="000A3935">
        <w:rPr>
          <w:rFonts w:eastAsiaTheme="minorHAnsi" w:cs="Times New Roman"/>
          <w:color w:val="000000" w:themeColor="text1"/>
          <w:lang w:eastAsia="en-US"/>
        </w:rPr>
        <w:t>ет</w:t>
      </w:r>
      <w:r w:rsidR="00183F99" w:rsidRPr="000A3935">
        <w:rPr>
          <w:rFonts w:eastAsiaTheme="minorHAnsi" w:cs="Times New Roman"/>
          <w:color w:val="000000" w:themeColor="text1"/>
          <w:lang w:eastAsia="en-US"/>
        </w:rPr>
        <w:t xml:space="preserve"> сроки и последовательность административных процедур (действий) </w:t>
      </w:r>
      <w:r w:rsidR="00D5238E" w:rsidRPr="000A3935">
        <w:rPr>
          <w:rFonts w:eastAsiaTheme="minorHAnsi" w:cs="Times New Roman"/>
          <w:color w:val="000000" w:themeColor="text1"/>
          <w:lang w:eastAsia="en-US"/>
        </w:rPr>
        <w:t xml:space="preserve">Администрации городского округа Электросталь Московской области (далее-Администрация городского округа), </w:t>
      </w:r>
      <w:r w:rsidR="00183F99" w:rsidRPr="000A3935">
        <w:rPr>
          <w:rFonts w:eastAsiaTheme="minorHAnsi" w:cs="Times New Roman"/>
          <w:color w:val="000000" w:themeColor="text1"/>
          <w:lang w:eastAsia="en-US"/>
        </w:rPr>
        <w:t xml:space="preserve">порядок взаимодействия между </w:t>
      </w:r>
      <w:r w:rsidR="00D5238E" w:rsidRPr="000A3935">
        <w:rPr>
          <w:rFonts w:eastAsiaTheme="minorHAnsi" w:cs="Times New Roman"/>
          <w:color w:val="000000" w:themeColor="text1"/>
          <w:lang w:eastAsia="en-US"/>
        </w:rPr>
        <w:t>ее</w:t>
      </w:r>
      <w:r w:rsidR="00183F99" w:rsidRPr="000A3935">
        <w:rPr>
          <w:rFonts w:eastAsiaTheme="minorHAnsi" w:cs="Times New Roman"/>
          <w:color w:val="000000" w:themeColor="text1"/>
          <w:lang w:eastAsia="en-US"/>
        </w:rPr>
        <w:t xml:space="preserve"> структурными подразделениями, а также </w:t>
      </w:r>
      <w:r w:rsidR="00D5238E" w:rsidRPr="000A3935">
        <w:rPr>
          <w:rFonts w:eastAsiaTheme="minorHAnsi" w:cs="Times New Roman"/>
          <w:color w:val="000000" w:themeColor="text1"/>
          <w:lang w:eastAsia="en-US"/>
        </w:rPr>
        <w:t xml:space="preserve">ее </w:t>
      </w:r>
      <w:r w:rsidR="002638FF" w:rsidRPr="000A3935">
        <w:rPr>
          <w:rFonts w:eastAsiaTheme="minorHAnsi" w:cs="Times New Roman"/>
          <w:color w:val="000000" w:themeColor="text1"/>
          <w:lang w:eastAsia="en-US"/>
        </w:rPr>
        <w:t>взаимодействие</w:t>
      </w:r>
      <w:r w:rsidR="00183F99" w:rsidRPr="000A3935">
        <w:rPr>
          <w:rFonts w:eastAsiaTheme="minorHAnsi" w:cs="Times New Roman"/>
          <w:color w:val="000000" w:themeColor="text1"/>
          <w:lang w:eastAsia="en-US"/>
        </w:rPr>
        <w:t xml:space="preserve"> с иными органами власти, с физическими и юридическими лицами при осуществлении </w:t>
      </w:r>
      <w:r w:rsidR="002638FF" w:rsidRPr="000A3935">
        <w:rPr>
          <w:color w:val="000000" w:themeColor="text1"/>
        </w:rPr>
        <w:t>муниципального контроля.</w:t>
      </w:r>
    </w:p>
    <w:p w:rsidR="00183F99" w:rsidRPr="000A3935" w:rsidRDefault="00183F99" w:rsidP="00076495">
      <w:pPr>
        <w:autoSpaceDE w:val="0"/>
        <w:autoSpaceDN w:val="0"/>
        <w:adjustRightInd w:val="0"/>
        <w:jc w:val="both"/>
        <w:outlineLvl w:val="0"/>
        <w:rPr>
          <w:rFonts w:eastAsiaTheme="minorHAnsi" w:cs="Times New Roman"/>
          <w:color w:val="000000" w:themeColor="text1"/>
          <w:lang w:eastAsia="en-US"/>
        </w:rPr>
      </w:pPr>
    </w:p>
    <w:p w:rsidR="00183F99" w:rsidRPr="000A3935" w:rsidRDefault="00183F99"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Наименование функции</w:t>
      </w:r>
    </w:p>
    <w:p w:rsidR="00183F99" w:rsidRPr="000A3935" w:rsidRDefault="00183F99" w:rsidP="00076495">
      <w:pPr>
        <w:autoSpaceDE w:val="0"/>
        <w:autoSpaceDN w:val="0"/>
        <w:adjustRightInd w:val="0"/>
        <w:jc w:val="both"/>
        <w:rPr>
          <w:rFonts w:eastAsiaTheme="minorHAnsi" w:cs="Times New Roman"/>
          <w:color w:val="000000" w:themeColor="text1"/>
          <w:lang w:eastAsia="en-US"/>
        </w:rPr>
      </w:pPr>
    </w:p>
    <w:p w:rsidR="002F13B6" w:rsidRPr="000A3935" w:rsidRDefault="00075A49" w:rsidP="00076495">
      <w:pPr>
        <w:autoSpaceDE w:val="0"/>
        <w:autoSpaceDN w:val="0"/>
        <w:adjustRightInd w:val="0"/>
        <w:ind w:firstLine="540"/>
        <w:jc w:val="both"/>
        <w:rPr>
          <w:color w:val="000000" w:themeColor="text1"/>
        </w:rPr>
      </w:pPr>
      <w:r w:rsidRPr="000A3935">
        <w:rPr>
          <w:rFonts w:eastAsiaTheme="minorHAnsi" w:cs="Times New Roman"/>
          <w:color w:val="000000" w:themeColor="text1"/>
          <w:lang w:eastAsia="en-US"/>
        </w:rPr>
        <w:t>2</w:t>
      </w:r>
      <w:r w:rsidR="002F13B6" w:rsidRPr="000A3935">
        <w:rPr>
          <w:rFonts w:eastAsiaTheme="minorHAnsi" w:cs="Times New Roman"/>
          <w:color w:val="000000" w:themeColor="text1"/>
          <w:lang w:eastAsia="en-US"/>
        </w:rPr>
        <w:t xml:space="preserve">. Муниципальная функция </w:t>
      </w:r>
      <w:r w:rsidR="002F13B6" w:rsidRPr="000A3935">
        <w:rPr>
          <w:rFonts w:cs="Times New Roman"/>
          <w:color w:val="000000" w:themeColor="text1"/>
        </w:rPr>
        <w:t xml:space="preserve">по осуществлению </w:t>
      </w:r>
      <w:r w:rsidR="002F13B6" w:rsidRPr="000A3935">
        <w:rPr>
          <w:color w:val="000000" w:themeColor="text1"/>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r w:rsidR="00BC1F6C" w:rsidRPr="000A3935">
        <w:rPr>
          <w:color w:val="000000" w:themeColor="text1"/>
        </w:rPr>
        <w:t xml:space="preserve"> (далее-муниципальный контроль)</w:t>
      </w:r>
      <w:r w:rsidR="002F13B6" w:rsidRPr="000A3935">
        <w:rPr>
          <w:color w:val="000000" w:themeColor="text1"/>
        </w:rPr>
        <w:t>.</w:t>
      </w:r>
    </w:p>
    <w:p w:rsidR="002F13B6" w:rsidRPr="000A3935" w:rsidRDefault="002F13B6" w:rsidP="00076495">
      <w:pPr>
        <w:autoSpaceDE w:val="0"/>
        <w:autoSpaceDN w:val="0"/>
        <w:adjustRightInd w:val="0"/>
        <w:ind w:firstLine="540"/>
        <w:jc w:val="both"/>
        <w:rPr>
          <w:rFonts w:eastAsiaTheme="minorHAnsi" w:cs="Times New Roman"/>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F13B6" w:rsidRPr="000A3935" w:rsidRDefault="002F13B6"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Наименование органа, осуществляющего муниципальный контроль</w:t>
      </w:r>
    </w:p>
    <w:p w:rsidR="002F13B6" w:rsidRPr="000A3935" w:rsidRDefault="002F13B6" w:rsidP="00076495">
      <w:pPr>
        <w:autoSpaceDE w:val="0"/>
        <w:autoSpaceDN w:val="0"/>
        <w:adjustRightInd w:val="0"/>
        <w:jc w:val="both"/>
        <w:rPr>
          <w:rFonts w:eastAsiaTheme="minorHAnsi" w:cs="Times New Roman"/>
          <w:color w:val="000000" w:themeColor="text1"/>
          <w:lang w:eastAsia="en-US"/>
        </w:rPr>
      </w:pPr>
    </w:p>
    <w:p w:rsidR="002F13B6" w:rsidRPr="000A3935" w:rsidRDefault="002F13B6"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3. Муниципальный контроль </w:t>
      </w:r>
      <w:r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r w:rsidRPr="000A3935">
        <w:rPr>
          <w:rFonts w:eastAsiaTheme="minorHAnsi" w:cs="Times New Roman"/>
          <w:color w:val="000000" w:themeColor="text1"/>
          <w:lang w:eastAsia="en-US"/>
        </w:rPr>
        <w:t xml:space="preserve"> осуществляется Администрация городского округа</w:t>
      </w:r>
      <w:r w:rsidR="007967F9" w:rsidRPr="000A3935">
        <w:rPr>
          <w:rFonts w:eastAsiaTheme="minorHAnsi" w:cs="Times New Roman"/>
          <w:color w:val="000000" w:themeColor="text1"/>
          <w:lang w:eastAsia="en-US"/>
        </w:rPr>
        <w:t xml:space="preserve"> в лице </w:t>
      </w:r>
    </w:p>
    <w:p w:rsidR="00183F99" w:rsidRPr="000A3935" w:rsidRDefault="007967F9" w:rsidP="00076495">
      <w:pPr>
        <w:autoSpaceDE w:val="0"/>
        <w:autoSpaceDN w:val="0"/>
        <w:adjustRightInd w:val="0"/>
        <w:jc w:val="both"/>
        <w:rPr>
          <w:rFonts w:eastAsiaTheme="minorHAnsi" w:cs="Times New Roman"/>
          <w:bCs/>
          <w:color w:val="000000" w:themeColor="text1"/>
          <w:lang w:eastAsia="en-US"/>
        </w:rPr>
      </w:pPr>
      <w:r w:rsidRPr="000A3935">
        <w:rPr>
          <w:color w:val="000000" w:themeColor="text1"/>
        </w:rPr>
        <w:t>Управления городского жилищного и коммунального хозяйства администрации городского округа Электросталь Московской области (далее - УГЖКХ).</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A72AA8" w:rsidRPr="000A3935" w:rsidRDefault="00A72AA8"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eastAsia="en-US"/>
        </w:rPr>
        <w:t xml:space="preserve">Нормативные правовые акты, </w:t>
      </w:r>
    </w:p>
    <w:p w:rsidR="00183F99" w:rsidRPr="000A3935" w:rsidRDefault="00A72AA8"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color w:val="000000" w:themeColor="text1"/>
          <w:lang w:eastAsia="en-US"/>
        </w:rPr>
        <w:t>регулирующие осуществление муниципального контроля</w:t>
      </w:r>
    </w:p>
    <w:p w:rsidR="00183F99" w:rsidRPr="000A3935" w:rsidRDefault="00183F99" w:rsidP="00076495">
      <w:pPr>
        <w:autoSpaceDE w:val="0"/>
        <w:autoSpaceDN w:val="0"/>
        <w:adjustRightInd w:val="0"/>
        <w:jc w:val="center"/>
        <w:rPr>
          <w:rFonts w:eastAsiaTheme="minorHAnsi" w:cs="Times New Roman"/>
          <w:b/>
          <w:bCs/>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020D6E" w:rsidRPr="000A3935" w:rsidRDefault="00A72AA8"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bCs/>
          <w:color w:val="000000" w:themeColor="text1"/>
          <w:lang w:eastAsia="en-US"/>
        </w:rPr>
        <w:t>4.</w:t>
      </w:r>
      <w:r w:rsidR="00020D6E" w:rsidRPr="000A3935">
        <w:rPr>
          <w:rFonts w:eastAsiaTheme="minorHAnsi" w:cs="Times New Roman"/>
          <w:color w:val="000000" w:themeColor="text1"/>
          <w:lang w:eastAsia="en-US"/>
        </w:rPr>
        <w:t xml:space="preserve"> Нормативные правовые акты, регулирующие осуществление муниципального контроля:</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12" w:history="1">
        <w:r w:rsidR="00020D6E" w:rsidRPr="000A3935">
          <w:rPr>
            <w:rFonts w:eastAsiaTheme="minorHAnsi" w:cs="Times New Roman"/>
            <w:color w:val="000000" w:themeColor="text1"/>
            <w:lang w:eastAsia="en-US"/>
          </w:rPr>
          <w:t>Конституци</w:t>
        </w:r>
      </w:hyperlink>
      <w:r w:rsidR="00020D6E" w:rsidRPr="000A3935">
        <w:rPr>
          <w:rFonts w:eastAsiaTheme="minorHAnsi" w:cs="Times New Roman"/>
          <w:color w:val="000000" w:themeColor="text1"/>
          <w:lang w:eastAsia="en-US"/>
        </w:rPr>
        <w:t>я Российской Федерации;</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13" w:history="1">
        <w:r w:rsidR="00020D6E" w:rsidRPr="000A3935">
          <w:rPr>
            <w:rFonts w:eastAsiaTheme="minorHAnsi" w:cs="Times New Roman"/>
            <w:color w:val="000000" w:themeColor="text1"/>
            <w:lang w:eastAsia="en-US"/>
          </w:rPr>
          <w:t>Кодексом</w:t>
        </w:r>
      </w:hyperlink>
      <w:r w:rsidR="00020D6E"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 xml:space="preserve">Федеральный </w:t>
      </w:r>
      <w:hyperlink r:id="rId14"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06.10.2003 № 131-ФЗ «Об общих принципах организации местного самоуправления в Российской Федерации»;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5"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14.03.1995 № 33-ФЗ «Об особо охраняемых природных территориях»;</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6"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02.05.2006 № 59-ФЗ «О порядке рассмотрения обращений граждан Российской Федерации»;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7"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8"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27.07.2006 № 149-ФЗ «Об информации, информационных технологиях и о защите информации»;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9"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26.07.2006 № 135-ФЗ «О защите конкуренции»;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20"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09.02.2009 № 8-ФЗ «Об обеспечении доступа к информации о деятельности государственных органов и органов местного самоуправления»;</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21"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w:t>
      </w:r>
      <w:hyperlink r:id="rId22"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23"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28.04.2015 № 415 «О Правилах формирования и ведения единого реестра проверок»;</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24"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№489»;</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25"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18.04.2016 </w:t>
      </w:r>
      <w:r w:rsidR="005453F2" w:rsidRPr="000A3935">
        <w:rPr>
          <w:rFonts w:eastAsiaTheme="minorHAnsi" w:cs="Times New Roman"/>
          <w:color w:val="000000" w:themeColor="text1"/>
          <w:lang w:eastAsia="en-US"/>
        </w:rPr>
        <w:t>№ 323 «</w:t>
      </w:r>
      <w:r w:rsidR="00020D6E" w:rsidRPr="000A3935">
        <w:rPr>
          <w:rFonts w:eastAsiaTheme="minorHAnsi" w:cs="Times New Roman"/>
          <w:color w:val="000000" w:themeColor="text1"/>
          <w:lang w:eastAsia="en-US"/>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26"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w:t>
      </w:r>
      <w:r w:rsidR="005453F2" w:rsidRPr="000A3935">
        <w:rPr>
          <w:rFonts w:eastAsiaTheme="minorHAnsi" w:cs="Times New Roman"/>
          <w:color w:val="000000" w:themeColor="text1"/>
          <w:lang w:eastAsia="en-US"/>
        </w:rPr>
        <w:t>ийской Федерации от 10.02.2017 № 166 «</w:t>
      </w:r>
      <w:r w:rsidR="00020D6E" w:rsidRPr="000A3935">
        <w:rPr>
          <w:rFonts w:eastAsiaTheme="minorHAnsi" w:cs="Times New Roman"/>
          <w:color w:val="000000" w:themeColor="text1"/>
          <w:lang w:eastAsia="en-US"/>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27"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30.06.2010 </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 xml:space="preserve"> 489 </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28" w:history="1">
        <w:r w:rsidR="00020D6E" w:rsidRPr="000A3935">
          <w:rPr>
            <w:rFonts w:eastAsiaTheme="minorHAnsi" w:cs="Times New Roman"/>
            <w:color w:val="000000" w:themeColor="text1"/>
            <w:lang w:eastAsia="en-US"/>
          </w:rPr>
          <w:t>распоряжением</w:t>
        </w:r>
      </w:hyperlink>
      <w:r w:rsidR="00020D6E" w:rsidRPr="000A3935">
        <w:rPr>
          <w:rFonts w:eastAsiaTheme="minorHAnsi" w:cs="Times New Roman"/>
          <w:color w:val="000000" w:themeColor="text1"/>
          <w:lang w:eastAsia="en-US"/>
        </w:rPr>
        <w:t xml:space="preserve"> Правительства Росс</w:t>
      </w:r>
      <w:r w:rsidR="005453F2" w:rsidRPr="000A3935">
        <w:rPr>
          <w:rFonts w:eastAsiaTheme="minorHAnsi" w:cs="Times New Roman"/>
          <w:color w:val="000000" w:themeColor="text1"/>
          <w:lang w:eastAsia="en-US"/>
        </w:rPr>
        <w:t>ийской Федерации от 19.04.2016 № 724-р «</w:t>
      </w:r>
      <w:r w:rsidR="00020D6E" w:rsidRPr="000A3935">
        <w:rPr>
          <w:rFonts w:eastAsiaTheme="minorHAnsi" w:cs="Times New Roman"/>
          <w:color w:val="000000" w:themeColor="text1"/>
          <w:lang w:eastAsia="en-US"/>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00020D6E" w:rsidRPr="000A3935">
        <w:rPr>
          <w:rFonts w:eastAsiaTheme="minorHAnsi" w:cs="Times New Roman"/>
          <w:color w:val="000000" w:themeColor="text1"/>
          <w:lang w:eastAsia="en-US"/>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29" w:history="1">
        <w:r w:rsidR="00020D6E" w:rsidRPr="000A3935">
          <w:rPr>
            <w:rFonts w:eastAsiaTheme="minorHAnsi" w:cs="Times New Roman"/>
            <w:color w:val="000000" w:themeColor="text1"/>
            <w:lang w:eastAsia="en-US"/>
          </w:rPr>
          <w:t>приказом</w:t>
        </w:r>
      </w:hyperlink>
      <w:r w:rsidR="00020D6E" w:rsidRPr="000A3935">
        <w:rPr>
          <w:rFonts w:eastAsiaTheme="minorHAnsi" w:cs="Times New Roman"/>
          <w:color w:val="000000" w:themeColor="text1"/>
          <w:lang w:eastAsia="en-US"/>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30"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23.07.2003 N 96/2003-ОЗ "Об особо охраняемых природных территориях";</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31"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05.10.2006 N 164/2006-ОЗ "О рассмотрении обращений граждан";</w:t>
      </w:r>
    </w:p>
    <w:p w:rsidR="00020D6E" w:rsidRPr="000A3935" w:rsidRDefault="00172FBC" w:rsidP="00076495">
      <w:pPr>
        <w:autoSpaceDE w:val="0"/>
        <w:autoSpaceDN w:val="0"/>
        <w:adjustRightInd w:val="0"/>
        <w:ind w:firstLine="539"/>
        <w:jc w:val="both"/>
        <w:rPr>
          <w:rFonts w:eastAsiaTheme="minorHAnsi" w:cs="Times New Roman"/>
          <w:color w:val="000000" w:themeColor="text1"/>
          <w:lang w:eastAsia="en-US"/>
        </w:rPr>
      </w:pPr>
      <w:hyperlink r:id="rId32"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04.05.2016 N 37/2016-ОЗ "Кодекс Московской области </w:t>
      </w:r>
      <w:r w:rsidR="005453F2" w:rsidRPr="000A3935">
        <w:rPr>
          <w:rFonts w:eastAsiaTheme="minorHAnsi" w:cs="Times New Roman"/>
          <w:color w:val="000000" w:themeColor="text1"/>
          <w:lang w:eastAsia="en-US"/>
        </w:rPr>
        <w:t>об административных нарушениях".</w:t>
      </w:r>
    </w:p>
    <w:p w:rsidR="00020D6E" w:rsidRPr="000A3935" w:rsidRDefault="00020D6E" w:rsidP="00076495">
      <w:pPr>
        <w:autoSpaceDE w:val="0"/>
        <w:autoSpaceDN w:val="0"/>
        <w:adjustRightInd w:val="0"/>
        <w:ind w:firstLine="567"/>
        <w:jc w:val="both"/>
        <w:rPr>
          <w:rFonts w:eastAsiaTheme="minorHAnsi" w:cs="Times New Roman"/>
          <w:color w:val="000000" w:themeColor="text1"/>
          <w:lang w:eastAsia="en-US"/>
        </w:rPr>
      </w:pPr>
    </w:p>
    <w:p w:rsidR="00D37697" w:rsidRPr="000A3935" w:rsidRDefault="005453F2" w:rsidP="00076495">
      <w:pPr>
        <w:ind w:firstLine="567"/>
        <w:jc w:val="both"/>
        <w:rPr>
          <w:color w:val="000000" w:themeColor="text1"/>
        </w:rPr>
      </w:pPr>
      <w:r w:rsidRPr="000A3935">
        <w:rPr>
          <w:rFonts w:eastAsiaTheme="minorHAnsi" w:cs="Times New Roman"/>
          <w:color w:val="000000" w:themeColor="text1"/>
          <w:lang w:eastAsia="en-US"/>
        </w:rPr>
        <w:t>5. Перечень нормативных правовых актов, регулирующих осуществление муниципального контроля, размещается на официальном сайте Администрации городского округа в информационно-телекоммуникационной сети Интернет</w:t>
      </w:r>
      <w:r w:rsidR="00D37697" w:rsidRPr="000A3935">
        <w:rPr>
          <w:color w:val="000000" w:themeColor="text1"/>
        </w:rPr>
        <w:t xml:space="preserve"> </w:t>
      </w:r>
      <w:r w:rsidR="00D37697" w:rsidRPr="000A3935">
        <w:rPr>
          <w:color w:val="000000" w:themeColor="text1"/>
          <w:lang w:val="en-US"/>
        </w:rPr>
        <w:t>www</w:t>
      </w:r>
      <w:r w:rsidR="00D37697" w:rsidRPr="000A3935">
        <w:rPr>
          <w:color w:val="000000" w:themeColor="text1"/>
        </w:rPr>
        <w:t xml:space="preserve">. </w:t>
      </w:r>
      <w:proofErr w:type="spellStart"/>
      <w:r w:rsidR="00D37697" w:rsidRPr="000A3935">
        <w:rPr>
          <w:color w:val="000000" w:themeColor="text1"/>
          <w:lang w:val="en-US"/>
        </w:rPr>
        <w:t>electrostal</w:t>
      </w:r>
      <w:proofErr w:type="spellEnd"/>
      <w:r w:rsidR="00D37697" w:rsidRPr="000A3935">
        <w:rPr>
          <w:color w:val="000000" w:themeColor="text1"/>
        </w:rPr>
        <w:t>.</w:t>
      </w:r>
      <w:proofErr w:type="spellStart"/>
      <w:r w:rsidR="00D37697" w:rsidRPr="000A3935">
        <w:rPr>
          <w:color w:val="000000" w:themeColor="text1"/>
          <w:lang w:val="en-US"/>
        </w:rPr>
        <w:t>ru</w:t>
      </w:r>
      <w:proofErr w:type="spellEnd"/>
      <w:r w:rsidR="00D37697" w:rsidRPr="000A3935">
        <w:rPr>
          <w:color w:val="000000" w:themeColor="text1"/>
        </w:rPr>
        <w:t>.</w:t>
      </w:r>
    </w:p>
    <w:p w:rsidR="00D37697" w:rsidRPr="000A3935" w:rsidRDefault="00D37697" w:rsidP="00076495">
      <w:pPr>
        <w:autoSpaceDE w:val="0"/>
        <w:autoSpaceDN w:val="0"/>
        <w:adjustRightInd w:val="0"/>
        <w:ind w:firstLine="567"/>
        <w:jc w:val="both"/>
        <w:rPr>
          <w:rFonts w:eastAsiaTheme="minorHAnsi" w:cs="Times New Roman"/>
          <w:color w:val="000000" w:themeColor="text1"/>
          <w:lang w:eastAsia="en-US"/>
        </w:rPr>
      </w:pPr>
    </w:p>
    <w:p w:rsidR="00D37697" w:rsidRPr="000A3935" w:rsidRDefault="00D37697"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6</w:t>
      </w:r>
      <w:r w:rsidR="005453F2" w:rsidRPr="000A3935">
        <w:rPr>
          <w:rFonts w:eastAsiaTheme="minorHAnsi" w:cs="Times New Roman"/>
          <w:color w:val="000000" w:themeColor="text1"/>
          <w:lang w:eastAsia="en-US"/>
        </w:rPr>
        <w:t xml:space="preserve">. Администрация </w:t>
      </w:r>
      <w:r w:rsidRPr="000A3935">
        <w:rPr>
          <w:rFonts w:eastAsiaTheme="minorHAnsi" w:cs="Times New Roman"/>
          <w:color w:val="000000" w:themeColor="text1"/>
          <w:lang w:eastAsia="en-US"/>
        </w:rPr>
        <w:t xml:space="preserve">городского округа </w:t>
      </w:r>
      <w:r w:rsidR="00020D6E" w:rsidRPr="000A3935">
        <w:rPr>
          <w:rFonts w:eastAsiaTheme="minorHAnsi" w:cs="Times New Roman"/>
          <w:color w:val="000000" w:themeColor="text1"/>
          <w:lang w:eastAsia="en-US"/>
        </w:rPr>
        <w:t xml:space="preserve">обеспечивает размещение и актуализацию перечня нормативных правовых актов, регулирующих осуществление </w:t>
      </w:r>
      <w:r w:rsidRPr="000A3935">
        <w:rPr>
          <w:rFonts w:eastAsiaTheme="minorHAnsi" w:cs="Times New Roman"/>
          <w:color w:val="000000" w:themeColor="text1"/>
          <w:lang w:eastAsia="en-US"/>
        </w:rPr>
        <w:t>муниципального контроля</w:t>
      </w:r>
      <w:r w:rsidR="00020D6E" w:rsidRPr="000A3935">
        <w:rPr>
          <w:rFonts w:eastAsiaTheme="minorHAnsi" w:cs="Times New Roman"/>
          <w:color w:val="000000" w:themeColor="text1"/>
          <w:lang w:eastAsia="en-US"/>
        </w:rPr>
        <w:t>, на своем официальном сайте в сети Интернет</w:t>
      </w:r>
      <w:r w:rsidRPr="000A3935">
        <w:rPr>
          <w:rFonts w:eastAsiaTheme="minorHAnsi" w:cs="Times New Roman"/>
          <w:color w:val="000000" w:themeColor="text1"/>
          <w:lang w:eastAsia="en-US"/>
        </w:rPr>
        <w:t>.</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01AB5" w:rsidRPr="000A3935" w:rsidRDefault="00201AB5"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eastAsia="en-US"/>
        </w:rPr>
        <w:t>Предмет муниципального контроля</w:t>
      </w:r>
    </w:p>
    <w:p w:rsidR="00183F99" w:rsidRPr="000A3935" w:rsidRDefault="00183F99" w:rsidP="00076495">
      <w:pPr>
        <w:autoSpaceDE w:val="0"/>
        <w:autoSpaceDN w:val="0"/>
        <w:adjustRightInd w:val="0"/>
        <w:jc w:val="center"/>
        <w:rPr>
          <w:rFonts w:eastAsiaTheme="minorHAnsi" w:cs="Times New Roman"/>
          <w:b/>
          <w:bCs/>
          <w:color w:val="000000" w:themeColor="text1"/>
          <w:lang w:eastAsia="en-US"/>
        </w:rPr>
      </w:pPr>
    </w:p>
    <w:p w:rsidR="00660CD3" w:rsidRPr="000A3935" w:rsidRDefault="0058475D"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bCs/>
          <w:color w:val="000000" w:themeColor="text1"/>
          <w:lang w:eastAsia="en-US"/>
        </w:rPr>
        <w:t>7.</w:t>
      </w:r>
      <w:r w:rsidR="002B2C4E" w:rsidRPr="000A3935">
        <w:rPr>
          <w:rFonts w:eastAsiaTheme="minorHAnsi" w:cs="Times New Roman"/>
          <w:bCs/>
          <w:color w:val="000000" w:themeColor="text1"/>
          <w:lang w:eastAsia="en-US"/>
        </w:rPr>
        <w:t xml:space="preserve"> </w:t>
      </w:r>
      <w:r w:rsidR="006512E8" w:rsidRPr="000A3935">
        <w:rPr>
          <w:rFonts w:eastAsiaTheme="minorHAnsi" w:cs="Times New Roman"/>
          <w:color w:val="000000" w:themeColor="text1"/>
          <w:lang w:eastAsia="en-US"/>
        </w:rPr>
        <w:t xml:space="preserve">Предметом муниципального контроля </w:t>
      </w:r>
      <w:r w:rsidR="00395569" w:rsidRPr="00395569">
        <w:rPr>
          <w:rFonts w:eastAsiaTheme="minorHAnsi" w:cs="Times New Roman"/>
          <w:color w:val="000000" w:themeColor="text1"/>
          <w:lang w:eastAsia="en-US"/>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95569">
        <w:rPr>
          <w:rFonts w:eastAsiaTheme="minorHAnsi" w:cs="Times New Roman"/>
          <w:color w:val="000000" w:themeColor="text1"/>
          <w:lang w:eastAsia="en-US"/>
        </w:rPr>
        <w:t xml:space="preserve"> </w:t>
      </w:r>
      <w:r w:rsidR="006512E8" w:rsidRPr="000A3935">
        <w:rPr>
          <w:rFonts w:eastAsiaTheme="minorHAnsi" w:cs="Times New Roman"/>
          <w:color w:val="000000" w:themeColor="text1"/>
          <w:lang w:eastAsia="en-US"/>
        </w:rPr>
        <w:t>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 также муниципальными правовыми актами в отношении особо охраняемых природных территорий</w:t>
      </w:r>
      <w:r w:rsidR="00660CD3" w:rsidRPr="000A3935">
        <w:rPr>
          <w:rFonts w:eastAsiaTheme="minorHAnsi" w:cs="Times New Roman"/>
          <w:color w:val="000000" w:themeColor="text1"/>
          <w:lang w:eastAsia="en-US"/>
        </w:rPr>
        <w:t>.</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8B4C77"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Права и обязанности должностных лиц </w:t>
      </w:r>
    </w:p>
    <w:p w:rsidR="001E71AB"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 осуществлении муниципального контроля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Должностные лица органа муниципального контроля при осуществлении муниципального контроля в отношении проверяемых лиц имеют право: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а) запрашивать и получать на основании мотивированных письменных запросов информацию и документы, необходимые для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б) беспрепятственно по предъявлении служебного удостоверения и копии постановления Главы городского округа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выдавать предписания об устранении выявленных нарушений обязательных требований;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г)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9. Должностные лица органа муниципального контроля при осуществлении муниципального контроля не вправе: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1) проверять выполнение обязательных требований, если такие требования не относятся к полномочиям органа муниципального контроля, от имени которых действуют эти должностные лица;</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проверять выполнение обязательных требований, не опубликованных в установленном законодательством Российской Федерации порядке;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3" w:history="1">
        <w:r w:rsidRPr="000A3935">
          <w:rPr>
            <w:rFonts w:eastAsiaTheme="minorHAnsi" w:cs="Times New Roman"/>
            <w:color w:val="000000" w:themeColor="text1"/>
            <w:lang w:eastAsia="en-US"/>
          </w:rPr>
          <w:t>подпунктом "б" пункта 2 части 2 статьи 10</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превышать установленные сроки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10. Должностные лица органа муниципального контроля при осуществлении муниципального контроля обязаны:</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3) проводить проверку на основании распоряжения администрации городского округа о ее проведении в соответствии с ее назначением;</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проводить проверку только во время исполнения служебных обязанностей, выездную проверку только при предъявлении сл</w:t>
      </w:r>
      <w:r w:rsidR="005742CF" w:rsidRPr="000A3935">
        <w:rPr>
          <w:rFonts w:eastAsiaTheme="minorHAnsi" w:cs="Times New Roman"/>
          <w:color w:val="000000" w:themeColor="text1"/>
          <w:lang w:eastAsia="en-US"/>
        </w:rPr>
        <w:t>ужебного удостоверения и копии</w:t>
      </w:r>
      <w:r w:rsidRPr="000A3935">
        <w:rPr>
          <w:rFonts w:eastAsiaTheme="minorHAnsi" w:cs="Times New Roman"/>
          <w:color w:val="000000" w:themeColor="text1"/>
          <w:lang w:eastAsia="en-US"/>
        </w:rPr>
        <w:t xml:space="preserve"> (распоряжения) руководителя (заместителя руководителя) администрации городского округа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B40F0E">
        <w:rPr>
          <w:rFonts w:eastAsiaTheme="minorHAnsi" w:cs="Times New Roman"/>
          <w:color w:val="000000" w:themeColor="text1"/>
          <w:lang w:eastAsia="en-US"/>
        </w:rPr>
        <w:t>0</w:t>
      </w:r>
      <w:r w:rsidRPr="000A3935">
        <w:rPr>
          <w:rFonts w:eastAsiaTheme="minorHAnsi" w:cs="Times New Roman"/>
          <w:color w:val="000000" w:themeColor="text1"/>
          <w:lang w:eastAsia="en-US"/>
        </w:rPr>
        <w:t xml:space="preserve">) соблюдать сроки проведения проверки, установленные Федеральным </w:t>
      </w:r>
      <w:hyperlink r:id="rId34" w:history="1">
        <w:r w:rsidRPr="000A3935">
          <w:rPr>
            <w:rFonts w:eastAsiaTheme="minorHAnsi" w:cs="Times New Roman"/>
            <w:color w:val="000000" w:themeColor="text1"/>
            <w:lang w:eastAsia="en-US"/>
          </w:rPr>
          <w:t>законом</w:t>
        </w:r>
      </w:hyperlink>
      <w:r w:rsidRPr="000A3935">
        <w:rPr>
          <w:rFonts w:eastAsiaTheme="minorHAnsi" w:cs="Times New Roman"/>
          <w:color w:val="000000" w:themeColor="text1"/>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B40F0E">
        <w:rPr>
          <w:rFonts w:eastAsiaTheme="minorHAnsi" w:cs="Times New Roman"/>
          <w:color w:val="000000" w:themeColor="text1"/>
          <w:lang w:eastAsia="en-US"/>
        </w:rPr>
        <w:t>1</w:t>
      </w:r>
      <w:r w:rsidRPr="000A3935">
        <w:rPr>
          <w:rFonts w:eastAsiaTheme="minorHAnsi" w:cs="Times New Roman"/>
          <w:color w:val="000000" w:themeColor="text1"/>
          <w:lang w:eastAsia="en-US"/>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B40F0E">
        <w:rPr>
          <w:rFonts w:eastAsiaTheme="minorHAnsi" w:cs="Times New Roman"/>
          <w:color w:val="000000" w:themeColor="text1"/>
          <w:lang w:eastAsia="en-US"/>
        </w:rPr>
        <w:t>2</w:t>
      </w:r>
      <w:r w:rsidRPr="000A3935">
        <w:rPr>
          <w:rFonts w:eastAsiaTheme="minorHAnsi" w:cs="Times New Roman"/>
          <w:color w:val="000000" w:themeColor="text1"/>
          <w:lang w:eastAsia="en-US"/>
        </w:rPr>
        <w:t>) перед началом проведения выездной проверки по просьбе руководителя, иного должностного лица или уполномоченного представителя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B40F0E">
        <w:rPr>
          <w:rFonts w:eastAsiaTheme="minorHAnsi" w:cs="Times New Roman"/>
          <w:color w:val="000000" w:themeColor="text1"/>
          <w:lang w:eastAsia="en-US"/>
        </w:rPr>
        <w:t>3</w:t>
      </w:r>
      <w:r w:rsidRPr="000A3935">
        <w:rPr>
          <w:rFonts w:eastAsiaTheme="minorHAnsi" w:cs="Times New Roman"/>
          <w:color w:val="000000" w:themeColor="text1"/>
          <w:lang w:eastAsia="en-US"/>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Права и обязанности лиц, в отношении которых</w:t>
      </w:r>
    </w:p>
    <w:p w:rsidR="001E71AB" w:rsidRPr="000A3935" w:rsidRDefault="001E71A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исполняется муниципальная функция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11.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проверяемое лицо).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12. Проверяемые лица имеют право: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непосредственно присутствовать при проведении проверки, давать объяснения по вопросам, относящимся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2) получать от органа муниципального контроля, их должностных лиц информацию, которая относится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 обжаловать действия (бездействие) должностных лиц органа муниципального контроля,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421527" w:rsidRPr="000A3935">
        <w:rPr>
          <w:rFonts w:eastAsiaTheme="minorHAnsi" w:cs="Times New Roman"/>
          <w:color w:val="000000" w:themeColor="text1"/>
          <w:lang w:eastAsia="en-US"/>
        </w:rPr>
        <w:t>3</w:t>
      </w:r>
      <w:r w:rsidRPr="000A3935">
        <w:rPr>
          <w:rFonts w:eastAsiaTheme="minorHAnsi" w:cs="Times New Roman"/>
          <w:color w:val="000000" w:themeColor="text1"/>
          <w:lang w:eastAsia="en-US"/>
        </w:rPr>
        <w:t>. Проверяемые лица обязаны:</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обеспечить присутствие руководителей, иных должностных лиц или уполномоченных представителей - для юридических лиц;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 для индивидуальных предпринимателей, обеспечить свое присутствие или уполномоченного представителя - для граждан;</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представлять должностным лицам органа муниципального контроля,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выполнять требования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BE689A" w:rsidRPr="000A3935" w:rsidRDefault="00BE689A"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Результат осуществления муниципального контроля</w:t>
      </w:r>
    </w:p>
    <w:p w:rsidR="00BE689A" w:rsidRPr="000A3935" w:rsidRDefault="00BE689A" w:rsidP="00076495">
      <w:pPr>
        <w:autoSpaceDE w:val="0"/>
        <w:autoSpaceDN w:val="0"/>
        <w:adjustRightInd w:val="0"/>
        <w:jc w:val="both"/>
        <w:rPr>
          <w:rFonts w:eastAsiaTheme="minorHAnsi" w:cs="Times New Roman"/>
          <w:color w:val="000000" w:themeColor="text1"/>
          <w:lang w:eastAsia="en-US"/>
        </w:rPr>
      </w:pPr>
    </w:p>
    <w:p w:rsidR="00BE689A" w:rsidRPr="000A3935" w:rsidRDefault="00BE689A"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14. Результатом осуществления муниципального контроля являются установление наличия (отсутствия) должностными лицами </w:t>
      </w:r>
      <w:r w:rsidR="008F2D4F" w:rsidRPr="000A3935">
        <w:rPr>
          <w:rFonts w:eastAsiaTheme="minorHAnsi" w:cs="Times New Roman"/>
          <w:color w:val="000000" w:themeColor="text1"/>
          <w:lang w:eastAsia="en-US"/>
        </w:rPr>
        <w:t xml:space="preserve">УГЖКХ </w:t>
      </w:r>
      <w:r w:rsidRPr="000A3935">
        <w:rPr>
          <w:rFonts w:eastAsiaTheme="minorHAnsi" w:cs="Times New Roman"/>
          <w:color w:val="000000" w:themeColor="text1"/>
          <w:lang w:eastAsia="en-US"/>
        </w:rPr>
        <w:t>нарушений обязательных требований и (или) устранение выявленных нарушений и их последствий и реализация мер по предупреждению аналогичных правонарушений.</w:t>
      </w:r>
    </w:p>
    <w:p w:rsidR="00BE689A" w:rsidRPr="000A3935" w:rsidRDefault="008F2D4F"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15. </w:t>
      </w:r>
      <w:r w:rsidR="00BE689A" w:rsidRPr="000A3935">
        <w:rPr>
          <w:rFonts w:eastAsiaTheme="minorHAnsi" w:cs="Times New Roman"/>
          <w:color w:val="000000" w:themeColor="text1"/>
          <w:lang w:eastAsia="en-US"/>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Pr="000A3935">
        <w:rPr>
          <w:rFonts w:eastAsiaTheme="minorHAnsi" w:cs="Times New Roman"/>
          <w:color w:val="000000" w:themeColor="text1"/>
          <w:lang w:eastAsia="en-US"/>
        </w:rPr>
        <w:t xml:space="preserve">УГЖКХ </w:t>
      </w:r>
      <w:r w:rsidR="00BE689A" w:rsidRPr="000A3935">
        <w:rPr>
          <w:rFonts w:eastAsiaTheme="minorHAnsi" w:cs="Times New Roman"/>
          <w:color w:val="000000" w:themeColor="text1"/>
          <w:lang w:eastAsia="en-US"/>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59286B" w:rsidRPr="000A3935" w:rsidRDefault="0059286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lastRenderedPageBreak/>
        <w:t>Исчерпывающий перечень документов и (или) информации,</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необходимых для осуществления муниципального контроля</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достижения целей и задач проведения</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проверки</w:t>
      </w:r>
    </w:p>
    <w:p w:rsidR="0059286B" w:rsidRPr="000A3935" w:rsidRDefault="0059286B" w:rsidP="00076495">
      <w:pPr>
        <w:autoSpaceDE w:val="0"/>
        <w:autoSpaceDN w:val="0"/>
        <w:adjustRightInd w:val="0"/>
        <w:jc w:val="both"/>
        <w:rPr>
          <w:rFonts w:eastAsiaTheme="minorHAnsi" w:cs="Times New Roman"/>
          <w:color w:val="000000" w:themeColor="text1"/>
          <w:lang w:eastAsia="en-US"/>
        </w:rPr>
      </w:pP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16.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Федеральная налоговая служба:</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налогоплательщиков;</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юридических лиц;</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реестра дисквалифицированных лиц;</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индивидуальных предпринимателей;</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реестра субъектов малого и среднего предпринимательства.</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Федеральная служба государственной регистрации, кадастра и картографии: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об объекте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переходе прав на объект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правах отдельного лица на имевшиеся (имеющиеся) у него объекты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кадастровой стоимости объекта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кадастровый план территории.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Министерство внутренних дел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о регистрации по месту жительства гражданина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о регистрации по месту пребывания гражданина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Иные ведомства, располагающие документами и (или) информацией, необходимыми для достижения целей и задач проверки.</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val="en-US" w:eastAsia="en-US"/>
        </w:rPr>
        <w:t>II</w:t>
      </w:r>
      <w:r w:rsidRPr="000A3935">
        <w:rPr>
          <w:rFonts w:eastAsiaTheme="minorHAnsi" w:cs="Times New Roman"/>
          <w:b/>
          <w:color w:val="000000" w:themeColor="text1"/>
          <w:lang w:eastAsia="en-US"/>
        </w:rPr>
        <w:t>. Требования к порядку осуществления муниципального контроля</w:t>
      </w:r>
    </w:p>
    <w:p w:rsidR="0082597C" w:rsidRPr="000A3935" w:rsidRDefault="0082597C" w:rsidP="00076495">
      <w:pPr>
        <w:autoSpaceDE w:val="0"/>
        <w:autoSpaceDN w:val="0"/>
        <w:adjustRightInd w:val="0"/>
        <w:jc w:val="center"/>
        <w:rPr>
          <w:rFonts w:eastAsiaTheme="minorHAnsi" w:cs="Times New Roman"/>
          <w:b/>
          <w:color w:val="000000" w:themeColor="text1"/>
          <w:lang w:eastAsia="en-US"/>
        </w:rPr>
      </w:pPr>
    </w:p>
    <w:p w:rsidR="00183F99" w:rsidRPr="000A3935" w:rsidRDefault="0082597C" w:rsidP="00076495">
      <w:pPr>
        <w:autoSpaceDE w:val="0"/>
        <w:autoSpaceDN w:val="0"/>
        <w:adjustRightInd w:val="0"/>
        <w:jc w:val="center"/>
        <w:rPr>
          <w:rFonts w:eastAsiaTheme="minorHAnsi" w:cs="Times New Roman"/>
          <w:bCs/>
          <w:color w:val="000000" w:themeColor="text1"/>
          <w:lang w:eastAsia="en-US"/>
        </w:rPr>
      </w:pPr>
      <w:r w:rsidRPr="000A3935">
        <w:rPr>
          <w:rFonts w:eastAsiaTheme="minorHAnsi" w:cs="Times New Roman"/>
          <w:b/>
          <w:color w:val="000000" w:themeColor="text1"/>
          <w:lang w:eastAsia="en-US"/>
        </w:rPr>
        <w:t>Порядок информирования об осуществлении муниципального контрол</w:t>
      </w:r>
      <w:r w:rsidRPr="000A3935">
        <w:rPr>
          <w:rFonts w:eastAsiaTheme="minorHAnsi" w:cs="Times New Roman"/>
          <w:color w:val="000000" w:themeColor="text1"/>
          <w:lang w:eastAsia="en-US"/>
        </w:rPr>
        <w:t>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ind w:firstLine="567"/>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17. Информация о месте нахождения, графике работы и контактных телефонах, адресах электронной почты </w:t>
      </w:r>
      <w:r w:rsidR="00635541" w:rsidRPr="000A3935">
        <w:rPr>
          <w:rFonts w:eastAsiaTheme="minorHAnsi" w:cs="Times New Roman"/>
          <w:bCs/>
          <w:color w:val="000000" w:themeColor="text1"/>
          <w:lang w:eastAsia="en-US"/>
        </w:rPr>
        <w:t xml:space="preserve">Администрации </w:t>
      </w:r>
      <w:r w:rsidRPr="000A3935">
        <w:rPr>
          <w:rFonts w:eastAsiaTheme="minorHAnsi" w:cs="Times New Roman"/>
          <w:bCs/>
          <w:color w:val="000000" w:themeColor="text1"/>
          <w:lang w:eastAsia="en-US"/>
        </w:rPr>
        <w:t xml:space="preserve">городского округа, приводится в </w:t>
      </w:r>
      <w:hyperlink r:id="rId35" w:history="1">
        <w:r w:rsidRPr="000A3935">
          <w:rPr>
            <w:rFonts w:eastAsiaTheme="minorHAnsi" w:cs="Times New Roman"/>
            <w:bCs/>
            <w:color w:val="000000" w:themeColor="text1"/>
            <w:lang w:eastAsia="en-US"/>
          </w:rPr>
          <w:t xml:space="preserve">приложении </w:t>
        </w:r>
        <w:r w:rsidR="00635541" w:rsidRPr="000A3935">
          <w:rPr>
            <w:rFonts w:eastAsiaTheme="minorHAnsi" w:cs="Times New Roman"/>
            <w:bCs/>
            <w:color w:val="000000" w:themeColor="text1"/>
            <w:lang w:eastAsia="en-US"/>
          </w:rPr>
          <w:t xml:space="preserve">№ </w:t>
        </w:r>
        <w:r w:rsidRPr="000A3935">
          <w:rPr>
            <w:rFonts w:eastAsiaTheme="minorHAnsi" w:cs="Times New Roman"/>
            <w:bCs/>
            <w:color w:val="000000" w:themeColor="text1"/>
            <w:lang w:eastAsia="en-US"/>
          </w:rPr>
          <w:t>1</w:t>
        </w:r>
      </w:hyperlink>
      <w:r w:rsidRPr="000A3935">
        <w:rPr>
          <w:rFonts w:eastAsiaTheme="minorHAnsi" w:cs="Times New Roman"/>
          <w:bCs/>
          <w:color w:val="000000" w:themeColor="text1"/>
          <w:lang w:eastAsia="en-US"/>
        </w:rPr>
        <w:t xml:space="preserve"> к Административному регламенту.</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Для получения информации об осуществлении муниципального контроля, о ходе осуществления муниципального контроля проверяемые лица и иные заинтересованные лица (далее также - заявители) обращаются в </w:t>
      </w:r>
      <w:r w:rsidR="00921E51" w:rsidRPr="000A3935">
        <w:rPr>
          <w:rFonts w:eastAsiaTheme="minorHAnsi" w:cs="Times New Roman"/>
          <w:bCs/>
          <w:color w:val="000000" w:themeColor="text1"/>
          <w:lang w:eastAsia="en-US"/>
        </w:rPr>
        <w:t>УГЖКХ.</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w:t>
      </w:r>
      <w:r w:rsidR="00921E51" w:rsidRPr="000A3935">
        <w:rPr>
          <w:rFonts w:eastAsiaTheme="minorHAnsi" w:cs="Times New Roman"/>
          <w:bCs/>
          <w:color w:val="000000" w:themeColor="text1"/>
          <w:lang w:eastAsia="en-US"/>
        </w:rPr>
        <w:t>8</w:t>
      </w:r>
      <w:r w:rsidRPr="000A3935">
        <w:rPr>
          <w:rFonts w:eastAsiaTheme="minorHAnsi" w:cs="Times New Roman"/>
          <w:bCs/>
          <w:color w:val="000000" w:themeColor="text1"/>
          <w:lang w:eastAsia="en-US"/>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При ответах по телефону должностные лица отдела </w:t>
      </w:r>
      <w:r w:rsidR="00921E51"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При обращении за информацией заявителя лично должностные лица </w:t>
      </w:r>
      <w:r w:rsidR="00921E51" w:rsidRPr="000A3935">
        <w:rPr>
          <w:rFonts w:eastAsiaTheme="minorHAnsi" w:cs="Times New Roman"/>
          <w:bCs/>
          <w:color w:val="000000" w:themeColor="text1"/>
          <w:lang w:eastAsia="en-US"/>
        </w:rPr>
        <w:t xml:space="preserve">УГЖКХ </w:t>
      </w:r>
      <w:r w:rsidRPr="000A3935">
        <w:rPr>
          <w:rFonts w:eastAsiaTheme="minorHAnsi" w:cs="Times New Roman"/>
          <w:bCs/>
          <w:color w:val="000000" w:themeColor="text1"/>
          <w:lang w:eastAsia="en-US"/>
        </w:rPr>
        <w:t xml:space="preserve">обязаны принять его в соответствии с графиком работы. Продолжительность приема при личном </w:t>
      </w:r>
      <w:r w:rsidRPr="000A3935">
        <w:rPr>
          <w:rFonts w:eastAsiaTheme="minorHAnsi" w:cs="Times New Roman"/>
          <w:bCs/>
          <w:color w:val="000000" w:themeColor="text1"/>
          <w:lang w:eastAsia="en-US"/>
        </w:rPr>
        <w:lastRenderedPageBreak/>
        <w:t>обращении - 15 минут. Время ожидания в очереди при личном обращении не должно превышать 15 минут.</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Если для подготовки ответа на устное обращение требуется более 15 минут, должностное лицо </w:t>
      </w:r>
      <w:r w:rsidR="00921E51"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B73CF9" w:rsidRPr="000A3935">
        <w:rPr>
          <w:rFonts w:eastAsiaTheme="minorHAnsi" w:cs="Times New Roman"/>
          <w:bCs/>
          <w:color w:val="000000" w:themeColor="text1"/>
          <w:lang w:eastAsia="en-US"/>
        </w:rPr>
        <w:t>отправления,</w:t>
      </w:r>
      <w:r w:rsidRPr="000A3935">
        <w:rPr>
          <w:rFonts w:eastAsiaTheme="minorHAnsi" w:cs="Times New Roman"/>
          <w:bCs/>
          <w:color w:val="000000" w:themeColor="text1"/>
          <w:lang w:eastAsia="en-US"/>
        </w:rPr>
        <w:t xml:space="preserve"> либо в электронной форме.</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w:t>
      </w:r>
      <w:r w:rsidR="00921E51" w:rsidRPr="000A3935">
        <w:rPr>
          <w:rFonts w:eastAsiaTheme="minorHAnsi" w:cs="Times New Roman"/>
          <w:bCs/>
          <w:color w:val="000000" w:themeColor="text1"/>
          <w:lang w:eastAsia="en-US"/>
        </w:rPr>
        <w:t>9</w:t>
      </w:r>
      <w:r w:rsidRPr="000A3935">
        <w:rPr>
          <w:rFonts w:eastAsiaTheme="minorHAnsi" w:cs="Times New Roman"/>
          <w:bCs/>
          <w:color w:val="000000" w:themeColor="text1"/>
          <w:lang w:eastAsia="en-US"/>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3F01AC" w:rsidRPr="000A3935">
        <w:rPr>
          <w:rFonts w:eastAsiaTheme="minorHAnsi" w:cs="Times New Roman"/>
          <w:bCs/>
          <w:color w:val="000000" w:themeColor="text1"/>
          <w:lang w:eastAsia="en-US"/>
        </w:rPr>
        <w:t xml:space="preserve">Администрацию городского округа, УГЖКХ. </w:t>
      </w:r>
      <w:r w:rsidRPr="000A3935">
        <w:rPr>
          <w:rFonts w:eastAsiaTheme="minorHAnsi" w:cs="Times New Roman"/>
          <w:bCs/>
          <w:color w:val="000000" w:themeColor="text1"/>
          <w:lang w:eastAsia="en-US"/>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w:t>
      </w:r>
      <w:r w:rsidR="003F01AC" w:rsidRPr="000A3935">
        <w:rPr>
          <w:rFonts w:eastAsiaTheme="minorHAnsi" w:cs="Times New Roman"/>
          <w:bCs/>
          <w:color w:val="000000" w:themeColor="text1"/>
          <w:lang w:eastAsia="en-US"/>
        </w:rPr>
        <w:t>ащения документов и материалов Г</w:t>
      </w:r>
      <w:r w:rsidRPr="000A3935">
        <w:rPr>
          <w:rFonts w:eastAsiaTheme="minorHAnsi" w:cs="Times New Roman"/>
          <w:bCs/>
          <w:color w:val="000000" w:themeColor="text1"/>
          <w:lang w:eastAsia="en-US"/>
        </w:rPr>
        <w:t>лава городского округа вправе продлить срок рассмотрения обращения не более чем на 30 дней, уведомив заявителя о продлении срока рассмотрения.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По результатам рассмотрения обращения или заявления начальник </w:t>
      </w:r>
      <w:r w:rsidR="003F01AC" w:rsidRPr="000A3935">
        <w:rPr>
          <w:rFonts w:eastAsiaTheme="minorHAnsi" w:cs="Times New Roman"/>
          <w:bCs/>
          <w:color w:val="000000" w:themeColor="text1"/>
          <w:lang w:eastAsia="en-US"/>
        </w:rPr>
        <w:t xml:space="preserve">УГЖКХ </w:t>
      </w:r>
      <w:r w:rsidRPr="000A3935">
        <w:rPr>
          <w:rFonts w:eastAsiaTheme="minorHAnsi" w:cs="Times New Roman"/>
          <w:bCs/>
          <w:color w:val="000000" w:themeColor="text1"/>
          <w:lang w:eastAsia="en-US"/>
        </w:rPr>
        <w:t>направляет заявителю ответ по существу обращения, в котором должны быть указаны:</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а) должность, фамилия и инициалы должностного лица, принявшего решение по обращению или заявлению;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в) краткое изложение обращения или заявления по существу;</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г) обоснование принятого решения. В случае признания обращения или заявления не обоснованного полностью или частично и отказа в удовлетворении обращения или заявления излагаются мотивы отказа;</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д) принятое по обращению или заявлению решение и перечисление мер, принятых в целях устранения выявленных нарушений;</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е) сведения о порядке обжалования принятого решения;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ж) фамилия и номер телефона исполнителя.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Ответ направляется заявителю по окончании срока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Если в письменном обращении не указаны фамилия гражданина, наименование юридического лица, направившего обращение, и почтовый адрес, по которому должен быть направлен ответ, ответ на обращение не дается.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В случае если текст письменного обращения не поддается прочтению, ответ на обращение </w:t>
      </w:r>
      <w:r w:rsidR="00B73CF9" w:rsidRPr="000A3935">
        <w:rPr>
          <w:rFonts w:eastAsiaTheme="minorHAnsi" w:cs="Times New Roman"/>
          <w:bCs/>
          <w:color w:val="000000" w:themeColor="text1"/>
          <w:lang w:eastAsia="en-US"/>
        </w:rPr>
        <w:t>не дается,</w:t>
      </w:r>
      <w:r w:rsidRPr="000A3935">
        <w:rPr>
          <w:rFonts w:eastAsiaTheme="minorHAnsi" w:cs="Times New Roman"/>
          <w:bCs/>
          <w:color w:val="000000" w:themeColor="text1"/>
          <w:lang w:eastAsia="en-US"/>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w:t>
      </w:r>
      <w:r w:rsidRPr="000A3935">
        <w:rPr>
          <w:rFonts w:eastAsiaTheme="minorHAnsi" w:cs="Times New Roman"/>
          <w:bCs/>
          <w:color w:val="000000" w:themeColor="text1"/>
          <w:lang w:eastAsia="en-US"/>
        </w:rPr>
        <w:lastRenderedPageBreak/>
        <w:t>семи дней со дня регистрации обращения сообщается гражданину, направившему обращение, если его фамилия и почтовый адрес поддаются прочтению.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w:t>
      </w:r>
      <w:r w:rsidR="003F01AC" w:rsidRPr="000A3935">
        <w:rPr>
          <w:rFonts w:eastAsiaTheme="minorHAnsi" w:cs="Times New Roman"/>
          <w:bCs/>
          <w:color w:val="000000" w:themeColor="text1"/>
          <w:lang w:eastAsia="en-US"/>
        </w:rPr>
        <w:t>Глава городского округа</w:t>
      </w:r>
      <w:r w:rsidRPr="000A3935">
        <w:rPr>
          <w:rFonts w:eastAsiaTheme="minorHAnsi" w:cs="Times New Roman"/>
          <w:bCs/>
          <w:color w:val="000000" w:themeColor="text1"/>
          <w:lang w:eastAsia="en-US"/>
        </w:rPr>
        <w:t xml:space="preserve"> вправе принять решение о безосновательности очередного обращения и прекращении переписки с заявителем по данному вопросу</w:t>
      </w:r>
      <w:r w:rsidR="005049AE" w:rsidRPr="000A3935">
        <w:rPr>
          <w:rFonts w:eastAsiaTheme="minorHAnsi" w:cs="Times New Roman"/>
          <w:bCs/>
          <w:color w:val="000000" w:themeColor="text1"/>
          <w:lang w:eastAsia="en-US"/>
        </w:rPr>
        <w:t>.</w:t>
      </w:r>
      <w:r w:rsidRPr="000A3935">
        <w:rPr>
          <w:rFonts w:eastAsiaTheme="minorHAnsi" w:cs="Times New Roman"/>
          <w:bCs/>
          <w:color w:val="000000" w:themeColor="text1"/>
          <w:lang w:eastAsia="en-US"/>
        </w:rPr>
        <w:t xml:space="preserve"> О данном решении уведомляется заявитель, направивший обращение.</w:t>
      </w:r>
    </w:p>
    <w:p w:rsidR="0082597C" w:rsidRPr="000A3935" w:rsidRDefault="005049AE"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20</w:t>
      </w:r>
      <w:r w:rsidR="0082597C" w:rsidRPr="000A3935">
        <w:rPr>
          <w:rFonts w:eastAsiaTheme="minorHAnsi" w:cs="Times New Roman"/>
          <w:bCs/>
          <w:color w:val="000000" w:themeColor="text1"/>
          <w:lang w:eastAsia="en-US"/>
        </w:rPr>
        <w:t xml:space="preserve">. В помещениях </w:t>
      </w:r>
      <w:r w:rsidR="00453A12" w:rsidRPr="000A3935">
        <w:rPr>
          <w:rFonts w:eastAsiaTheme="minorHAnsi" w:cs="Times New Roman"/>
          <w:bCs/>
          <w:color w:val="000000" w:themeColor="text1"/>
          <w:lang w:eastAsia="en-US"/>
        </w:rPr>
        <w:t>Администрации городского округа</w:t>
      </w:r>
      <w:r w:rsidR="0082597C" w:rsidRPr="000A3935">
        <w:rPr>
          <w:rFonts w:eastAsiaTheme="minorHAnsi" w:cs="Times New Roman"/>
          <w:bCs/>
          <w:color w:val="000000" w:themeColor="text1"/>
          <w:lang w:eastAsia="en-US"/>
        </w:rPr>
        <w:t xml:space="preserve"> предусматриваются места для информирования заявителей и заполнения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Информационные стенды содержат информацию по вопросам осуществления муниципального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выдержки из нормативных правовых актов, содержащих нормы, регулирующие деятельность по осуществлению муниципального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образцы заполнения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справочную информацию о должностных лицах </w:t>
      </w:r>
      <w:r w:rsidR="007D6E80"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графике работы, номерах телефонов, адресах электронной почты;</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о недопустимости взимания органами муниципального контроля с юридических лиц, индивидуальных предпринимателей, граждан платы за проведение мероприятий по контролю;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текст Административного регламента.</w:t>
      </w:r>
    </w:p>
    <w:p w:rsidR="0082597C" w:rsidRPr="000A3935" w:rsidRDefault="007D6E80"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21</w:t>
      </w:r>
      <w:r w:rsidR="0082597C" w:rsidRPr="000A3935">
        <w:rPr>
          <w:rFonts w:eastAsiaTheme="minorHAnsi" w:cs="Times New Roman"/>
          <w:bCs/>
          <w:color w:val="000000" w:themeColor="text1"/>
          <w:lang w:eastAsia="en-US"/>
        </w:rPr>
        <w:t>. Орган муниципального контроля размещает на официальном сайте в сети Интернет следующую информацию: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 ежегодный план проведения плановых проверок;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3) сведения о результатах плановых и внеплановых проверок;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4) актуальные редакции текстов нормативных правовых актов, в которых установлены обязательные требования;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5) ежегодные доклады об осуществлении муниципального контроля и об эффективности такого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6) тексты рекомендаций и информация, содействующие выполнению обязательных требований.</w:t>
      </w:r>
    </w:p>
    <w:p w:rsidR="0082597C" w:rsidRPr="000A3935" w:rsidRDefault="0082597C" w:rsidP="00076495">
      <w:pPr>
        <w:autoSpaceDE w:val="0"/>
        <w:autoSpaceDN w:val="0"/>
        <w:adjustRightInd w:val="0"/>
        <w:jc w:val="both"/>
        <w:rPr>
          <w:rFonts w:eastAsiaTheme="minorHAnsi" w:cs="Times New Roman"/>
          <w:b/>
          <w:bCs/>
          <w:color w:val="000000" w:themeColor="text1"/>
          <w:lang w:eastAsia="en-US"/>
        </w:rPr>
      </w:pPr>
    </w:p>
    <w:p w:rsidR="0082597C" w:rsidRPr="000A3935" w:rsidRDefault="0082597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Сведения о размере платы за осуществление</w:t>
      </w:r>
      <w:r w:rsidR="00042E38" w:rsidRPr="000A3935">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муниципального контроля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7D6E80" w:rsidP="00076495">
      <w:pPr>
        <w:autoSpaceDE w:val="0"/>
        <w:autoSpaceDN w:val="0"/>
        <w:adjustRightInd w:val="0"/>
        <w:ind w:firstLine="540"/>
        <w:rPr>
          <w:rFonts w:eastAsiaTheme="minorHAnsi" w:cs="Times New Roman"/>
          <w:bCs/>
          <w:color w:val="000000" w:themeColor="text1"/>
          <w:lang w:eastAsia="en-US"/>
        </w:rPr>
      </w:pPr>
      <w:r w:rsidRPr="000A3935">
        <w:rPr>
          <w:rFonts w:eastAsiaTheme="minorHAnsi" w:cs="Times New Roman"/>
          <w:bCs/>
          <w:color w:val="000000" w:themeColor="text1"/>
          <w:lang w:eastAsia="en-US"/>
        </w:rPr>
        <w:t>22</w:t>
      </w:r>
      <w:r w:rsidR="0082597C" w:rsidRPr="000A3935">
        <w:rPr>
          <w:rFonts w:eastAsiaTheme="minorHAnsi" w:cs="Times New Roman"/>
          <w:bCs/>
          <w:color w:val="000000" w:themeColor="text1"/>
          <w:lang w:eastAsia="en-US"/>
        </w:rPr>
        <w:t>. Плата за исполнением муниципальной функции не взимается.</w:t>
      </w:r>
    </w:p>
    <w:p w:rsidR="007D6E80" w:rsidRPr="000A3935" w:rsidRDefault="007D6E80" w:rsidP="00076495">
      <w:pPr>
        <w:autoSpaceDE w:val="0"/>
        <w:autoSpaceDN w:val="0"/>
        <w:adjustRightInd w:val="0"/>
        <w:ind w:firstLine="54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Срок осуществления муниципального контроля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074BF9"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23</w:t>
      </w:r>
      <w:r w:rsidR="0082597C" w:rsidRPr="000A3935">
        <w:rPr>
          <w:rFonts w:eastAsiaTheme="minorHAnsi" w:cs="Times New Roman"/>
          <w:bCs/>
          <w:color w:val="000000" w:themeColor="text1"/>
          <w:lang w:eastAsia="en-US"/>
        </w:rPr>
        <w:t>. Срок проведения плановой или внеплановой документарной проверки не может превышать двадцати рабочих дней.</w:t>
      </w:r>
    </w:p>
    <w:p w:rsidR="0082597C" w:rsidRPr="000A3935" w:rsidRDefault="00074BF9"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24</w:t>
      </w:r>
      <w:r w:rsidR="0082597C" w:rsidRPr="000A3935">
        <w:rPr>
          <w:rFonts w:eastAsiaTheme="minorHAnsi" w:cs="Times New Roman"/>
          <w:bCs/>
          <w:color w:val="000000" w:themeColor="text1"/>
          <w:lang w:eastAsia="en-US"/>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82597C" w:rsidRPr="000A3935">
        <w:rPr>
          <w:rFonts w:eastAsiaTheme="minorHAnsi" w:cs="Times New Roman"/>
          <w:bCs/>
          <w:color w:val="000000" w:themeColor="text1"/>
          <w:lang w:eastAsia="en-US"/>
        </w:rPr>
        <w:t>микропредприятия</w:t>
      </w:r>
      <w:proofErr w:type="spellEnd"/>
      <w:r w:rsidR="0082597C" w:rsidRPr="000A3935">
        <w:rPr>
          <w:rFonts w:eastAsiaTheme="minorHAnsi" w:cs="Times New Roman"/>
          <w:bCs/>
          <w:color w:val="000000" w:themeColor="text1"/>
          <w:lang w:eastAsia="en-US"/>
        </w:rPr>
        <w:t xml:space="preserve"> в год.</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w:t>
      </w:r>
      <w:r w:rsidRPr="000A3935">
        <w:rPr>
          <w:rFonts w:eastAsiaTheme="minorHAnsi" w:cs="Times New Roman"/>
          <w:bCs/>
          <w:color w:val="000000" w:themeColor="text1"/>
          <w:lang w:eastAsia="en-US"/>
        </w:rPr>
        <w:lastRenderedPageBreak/>
        <w:t>плановую проверку, срок проведения выездной планов</w:t>
      </w:r>
      <w:r w:rsidR="00F80A0A">
        <w:rPr>
          <w:rFonts w:eastAsiaTheme="minorHAnsi" w:cs="Times New Roman"/>
          <w:bCs/>
          <w:color w:val="000000" w:themeColor="text1"/>
          <w:lang w:eastAsia="en-US"/>
        </w:rPr>
        <w:t>ой проверки может быть продлен Г</w:t>
      </w:r>
      <w:r w:rsidRPr="000A3935">
        <w:rPr>
          <w:rFonts w:eastAsiaTheme="minorHAnsi" w:cs="Times New Roman"/>
          <w:bCs/>
          <w:color w:val="000000" w:themeColor="text1"/>
          <w:lang w:eastAsia="en-US"/>
        </w:rPr>
        <w:t xml:space="preserve">лавой городского округа, но не более чем на двадцать рабочих дней, в отношении малых предприятий не более чем на пятьдесят часов, </w:t>
      </w:r>
      <w:proofErr w:type="spellStart"/>
      <w:r w:rsidRPr="000A3935">
        <w:rPr>
          <w:rFonts w:eastAsiaTheme="minorHAnsi" w:cs="Times New Roman"/>
          <w:bCs/>
          <w:color w:val="000000" w:themeColor="text1"/>
          <w:lang w:eastAsia="en-US"/>
        </w:rPr>
        <w:t>микропредприятий</w:t>
      </w:r>
      <w:proofErr w:type="spellEnd"/>
      <w:r w:rsidRPr="000A3935">
        <w:rPr>
          <w:rFonts w:eastAsiaTheme="minorHAnsi" w:cs="Times New Roman"/>
          <w:bCs/>
          <w:color w:val="000000" w:themeColor="text1"/>
          <w:lang w:eastAsia="en-US"/>
        </w:rPr>
        <w:t xml:space="preserve"> не более чем на пятнадцать часов.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Срок проведения плановой или внеплановой документарной проверки и срок проведения плановой или внеплановой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965BF0" w:rsidRPr="000A3935" w:rsidRDefault="00965BF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val="en-US" w:eastAsia="en-US"/>
        </w:rPr>
        <w:t>III</w:t>
      </w:r>
      <w:r w:rsidRPr="000A3935">
        <w:rPr>
          <w:rFonts w:eastAsiaTheme="minorHAnsi" w:cs="Times New Roman"/>
          <w:b/>
          <w:bCs/>
          <w:color w:val="000000" w:themeColor="text1"/>
          <w:lang w:eastAsia="en-US"/>
        </w:rPr>
        <w:t>. Состав, последовательность и сроки выполнения</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административных процедур (действий), требования к порядку</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их выполнения, в том числе особенности выполнения</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административных процедур (действий) в электронной форме</w:t>
      </w:r>
    </w:p>
    <w:p w:rsidR="00965BF0" w:rsidRPr="000A3935" w:rsidRDefault="00965BF0" w:rsidP="00076495">
      <w:pPr>
        <w:autoSpaceDE w:val="0"/>
        <w:autoSpaceDN w:val="0"/>
        <w:adjustRightInd w:val="0"/>
        <w:jc w:val="both"/>
        <w:rPr>
          <w:rFonts w:eastAsiaTheme="minorHAnsi" w:cs="Times New Roman"/>
          <w:color w:val="000000" w:themeColor="text1"/>
          <w:lang w:eastAsia="en-US"/>
        </w:rPr>
      </w:pPr>
    </w:p>
    <w:p w:rsidR="00965BF0" w:rsidRPr="000A3935" w:rsidRDefault="005A7F38"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25</w:t>
      </w:r>
      <w:r w:rsidR="00965BF0" w:rsidRPr="000A3935">
        <w:rPr>
          <w:rFonts w:eastAsiaTheme="minorHAnsi" w:cs="Times New Roman"/>
          <w:color w:val="000000" w:themeColor="text1"/>
          <w:lang w:eastAsia="en-US"/>
        </w:rPr>
        <w:t>. Осуществление муниципального контроля предусматривает выполнение следующих административных процедур:</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подготовка и утверждение ежегодных планов проведения плановых проверок;</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принятие решения о проведении проверки и подготовка к проведению проверки;</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проведение проверки и составление акта проверки;</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принятие мер по выявленным в результате проведения проверки нарушениям.</w:t>
      </w:r>
    </w:p>
    <w:p w:rsidR="00965BF0" w:rsidRPr="000A3935" w:rsidRDefault="00172FBC" w:rsidP="00076495">
      <w:pPr>
        <w:autoSpaceDE w:val="0"/>
        <w:autoSpaceDN w:val="0"/>
        <w:adjustRightInd w:val="0"/>
        <w:ind w:firstLine="540"/>
        <w:jc w:val="both"/>
        <w:rPr>
          <w:rFonts w:eastAsiaTheme="minorHAnsi" w:cs="Times New Roman"/>
          <w:color w:val="000000" w:themeColor="text1"/>
          <w:lang w:eastAsia="en-US"/>
        </w:rPr>
      </w:pPr>
      <w:hyperlink r:id="rId36" w:history="1">
        <w:r w:rsidR="00965BF0" w:rsidRPr="000A3935">
          <w:rPr>
            <w:rFonts w:eastAsiaTheme="minorHAnsi" w:cs="Times New Roman"/>
            <w:color w:val="000000" w:themeColor="text1"/>
            <w:lang w:eastAsia="en-US"/>
          </w:rPr>
          <w:t>Блок-схема</w:t>
        </w:r>
      </w:hyperlink>
      <w:r w:rsidR="00965BF0" w:rsidRPr="000A3935">
        <w:rPr>
          <w:rFonts w:eastAsiaTheme="minorHAnsi" w:cs="Times New Roman"/>
          <w:color w:val="000000" w:themeColor="text1"/>
          <w:lang w:eastAsia="en-US"/>
        </w:rPr>
        <w:t xml:space="preserve"> исполнения муниципального контроля представлена в приложении 2 к Административному регламенту.</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Подготовка и утверждение ежегодных планов</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проведения плановых проверок</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w:t>
      </w:r>
      <w:hyperlink r:id="rId37" w:history="1">
        <w:r w:rsidRPr="000A3935">
          <w:rPr>
            <w:rFonts w:eastAsiaTheme="minorHAnsi" w:cs="Times New Roman"/>
            <w:color w:val="000000" w:themeColor="text1"/>
            <w:lang w:eastAsia="en-US"/>
          </w:rPr>
          <w:t>закона</w:t>
        </w:r>
      </w:hyperlink>
      <w:r w:rsidRPr="000A3935">
        <w:rPr>
          <w:rFonts w:eastAsiaTheme="minorHAnsi" w:cs="Times New Roman"/>
          <w:color w:val="000000" w:themeColor="text1"/>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7</w:t>
      </w:r>
      <w:r w:rsidRPr="000A3935">
        <w:rPr>
          <w:rFonts w:eastAsiaTheme="minorHAnsi" w:cs="Times New Roman"/>
          <w:color w:val="000000" w:themeColor="text1"/>
          <w:lang w:eastAsia="en-US"/>
        </w:rPr>
        <w:t>.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государственной регистрации юридического лица, индивидуального предпринимателя;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окончания проведения последней плановой проверки юридического лица, индивидуального предпринимателя;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Проект ежегодного плана проведения плановых проверок юридических лиц и индивидуальных предпринимателей разрабатывается должностным лицом </w:t>
      </w:r>
      <w:r w:rsidR="005E617D" w:rsidRPr="000A3935">
        <w:rPr>
          <w:rFonts w:eastAsiaTheme="minorHAnsi" w:cs="Times New Roman"/>
          <w:color w:val="000000" w:themeColor="text1"/>
          <w:lang w:eastAsia="en-US"/>
        </w:rPr>
        <w:t xml:space="preserve">УГ ЖКХ </w:t>
      </w:r>
      <w:r w:rsidR="00F80A0A">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в соответствии с типовой формой ежегодного плана проведения плановых проверок юридических лиц и индивидуальных предпринимателей, установленной </w:t>
      </w:r>
      <w:hyperlink r:id="rId38" w:history="1">
        <w:r w:rsidRPr="000A3935">
          <w:rPr>
            <w:rFonts w:eastAsiaTheme="minorHAnsi" w:cs="Times New Roman"/>
            <w:color w:val="000000" w:themeColor="text1"/>
            <w:lang w:eastAsia="en-US"/>
          </w:rPr>
          <w:t>постановлением</w:t>
        </w:r>
      </w:hyperlink>
      <w:r w:rsidRPr="000A3935">
        <w:rPr>
          <w:rFonts w:eastAsiaTheme="minorHAnsi" w:cs="Times New Roman"/>
          <w:color w:val="000000" w:themeColor="text1"/>
          <w:lang w:eastAsia="en-US"/>
        </w:rPr>
        <w:t xml:space="preserve"> Правительства Российской Федерации от 30.06.2010 N 489 "Об утверждении Правил подготовки органами государственного контроля (надзора) и </w:t>
      </w:r>
      <w:r w:rsidRPr="000A3935">
        <w:rPr>
          <w:rFonts w:eastAsiaTheme="minorHAnsi" w:cs="Times New Roman"/>
          <w:color w:val="000000" w:themeColor="text1"/>
          <w:lang w:eastAsia="en-US"/>
        </w:rPr>
        <w:lastRenderedPageBreak/>
        <w:t>органами муниципального контроля ежегодных планов проведения плановых проверок юридических лиц,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Подготовленный 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направляется ответственным должностным лицом </w:t>
      </w:r>
      <w:r w:rsidR="008E699C" w:rsidRP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в городскую прокуратуру.</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Подготовленный проект ежегодного плана проведения плановых проверок юридических лиц и индивидуальных предпринимателей в срок до 1 ноября года, предшествующего году проведения плановых проверок, направляется ответственным должностным лицом </w:t>
      </w:r>
      <w:r w:rsidR="008E699C" w:rsidRPr="000A3935">
        <w:rPr>
          <w:rFonts w:eastAsiaTheme="minorHAnsi" w:cs="Times New Roman"/>
          <w:color w:val="000000" w:themeColor="text1"/>
          <w:lang w:eastAsia="en-US"/>
        </w:rPr>
        <w:t xml:space="preserve">УГЖКХ </w:t>
      </w:r>
      <w:r w:rsidR="00B73CF9" w:rsidRPr="000A3935">
        <w:rPr>
          <w:rFonts w:eastAsiaTheme="minorHAnsi" w:cs="Times New Roman"/>
          <w:color w:val="000000" w:themeColor="text1"/>
          <w:lang w:eastAsia="en-US"/>
        </w:rPr>
        <w:t>в городскую</w:t>
      </w:r>
      <w:r w:rsidRPr="000A3935">
        <w:rPr>
          <w:rFonts w:eastAsiaTheme="minorHAnsi" w:cs="Times New Roman"/>
          <w:color w:val="000000" w:themeColor="text1"/>
          <w:lang w:eastAsia="en-US"/>
        </w:rPr>
        <w:t xml:space="preserve"> прокуратуру.</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9</w:t>
      </w:r>
      <w:r w:rsidRPr="000A3935">
        <w:rPr>
          <w:rFonts w:eastAsiaTheme="minorHAnsi" w:cs="Times New Roman"/>
          <w:color w:val="000000" w:themeColor="text1"/>
          <w:lang w:eastAsia="en-US"/>
        </w:rPr>
        <w:t>. Утвержденны</w:t>
      </w:r>
      <w:r w:rsidR="000A3935" w:rsidRPr="000A3935">
        <w:rPr>
          <w:rFonts w:eastAsiaTheme="minorHAnsi" w:cs="Times New Roman"/>
          <w:color w:val="000000" w:themeColor="text1"/>
          <w:lang w:eastAsia="en-US"/>
        </w:rPr>
        <w:t>й муниципальным правовым актом А</w:t>
      </w:r>
      <w:r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Совета депутатов и контрольно-счетной палаты городского округа в сети Интернет либо иным доступным способом.</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30</w:t>
      </w:r>
      <w:r w:rsidR="002866D0" w:rsidRPr="000A3935">
        <w:rPr>
          <w:rFonts w:eastAsiaTheme="minorHAnsi" w:cs="Times New Roman"/>
          <w:color w:val="000000" w:themeColor="text1"/>
          <w:lang w:eastAsia="en-US"/>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муниципальным правовым актом </w:t>
      </w:r>
      <w:r w:rsidRPr="000A3935">
        <w:rPr>
          <w:rFonts w:eastAsiaTheme="minorHAnsi" w:cs="Times New Roman"/>
          <w:color w:val="000000" w:themeColor="text1"/>
          <w:lang w:eastAsia="en-US"/>
        </w:rPr>
        <w:t>А</w:t>
      </w:r>
      <w:r w:rsidR="002866D0"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31</w:t>
      </w:r>
      <w:r w:rsidR="002866D0" w:rsidRPr="000A3935">
        <w:rPr>
          <w:rFonts w:eastAsiaTheme="minorHAnsi" w:cs="Times New Roman"/>
          <w:color w:val="000000" w:themeColor="text1"/>
          <w:lang w:eastAsia="en-US"/>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Принятие решения о проведении проверки</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подготовка к проведению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32</w:t>
      </w:r>
      <w:r w:rsidR="002866D0"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утвержденный</w:t>
      </w:r>
      <w:r w:rsidRPr="000A3935">
        <w:rPr>
          <w:rFonts w:eastAsiaTheme="minorHAnsi" w:cs="Times New Roman"/>
          <w:color w:val="000000" w:themeColor="text1"/>
          <w:lang w:eastAsia="en-US"/>
        </w:rPr>
        <w:t xml:space="preserve"> муниципальным правовым актом А</w:t>
      </w:r>
      <w:r w:rsidR="002866D0"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Плановые проверки в отношении юридических лиц, индивидуальных предпринимателей, отнесенных в соответствии со </w:t>
      </w:r>
      <w:hyperlink r:id="rId39" w:history="1">
        <w:r w:rsidRPr="000A3935">
          <w:rPr>
            <w:rFonts w:eastAsiaTheme="minorHAnsi" w:cs="Times New Roman"/>
            <w:color w:val="000000" w:themeColor="text1"/>
            <w:lang w:eastAsia="en-US"/>
          </w:rPr>
          <w:t>статьей 4</w:t>
        </w:r>
      </w:hyperlink>
      <w:r w:rsidRPr="000A3935">
        <w:rPr>
          <w:rFonts w:eastAsiaTheme="minorHAnsi" w:cs="Times New Roman"/>
          <w:color w:val="000000" w:themeColor="text1"/>
          <w:lang w:eastAsia="en-US"/>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01.01.2019 по 31.12.2020, за исключением: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0" w:history="1">
        <w:r w:rsidRPr="000A3935">
          <w:rPr>
            <w:rFonts w:eastAsiaTheme="minorHAnsi" w:cs="Times New Roman"/>
            <w:color w:val="000000" w:themeColor="text1"/>
            <w:lang w:eastAsia="en-US"/>
          </w:rPr>
          <w:t>частью 9 статьи 9</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2)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1" w:history="1">
        <w:r w:rsidRPr="000A3935">
          <w:rPr>
            <w:rFonts w:eastAsiaTheme="minorHAnsi" w:cs="Times New Roman"/>
            <w:color w:val="000000" w:themeColor="text1"/>
            <w:lang w:eastAsia="en-US"/>
          </w:rPr>
          <w:t>Кодексом</w:t>
        </w:r>
      </w:hyperlink>
      <w:r w:rsidRPr="000A3935">
        <w:rPr>
          <w:rFonts w:eastAsiaTheme="minorHAnsi" w:cs="Times New Roman"/>
          <w:color w:val="000000" w:themeColor="text1"/>
          <w:lang w:eastAsia="en-US"/>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rsidRPr="000A3935">
        <w:rPr>
          <w:rFonts w:eastAsiaTheme="minorHAnsi" w:cs="Times New Roman"/>
          <w:color w:val="000000" w:themeColor="text1"/>
          <w:lang w:eastAsia="en-US"/>
        </w:rPr>
        <w:lastRenderedPageBreak/>
        <w:t xml:space="preserve">Федеральным </w:t>
      </w:r>
      <w:hyperlink r:id="rId42" w:history="1">
        <w:r w:rsidRPr="000A3935">
          <w:rPr>
            <w:rFonts w:eastAsiaTheme="minorHAnsi" w:cs="Times New Roman"/>
            <w:color w:val="000000" w:themeColor="text1"/>
            <w:lang w:eastAsia="en-US"/>
          </w:rPr>
          <w:t>законом</w:t>
        </w:r>
      </w:hyperlink>
      <w:r w:rsidRPr="000A3935">
        <w:rPr>
          <w:rFonts w:eastAsiaTheme="minorHAnsi" w:cs="Times New Roman"/>
          <w:color w:val="000000" w:themeColor="text1"/>
          <w:lang w:eastAsia="en-US"/>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этом в ежегодном плане проведения плановых проверок помимо сведений, предусмотренных </w:t>
      </w:r>
      <w:hyperlink r:id="rId43" w:history="1">
        <w:r w:rsidRPr="000A3935">
          <w:rPr>
            <w:rFonts w:eastAsiaTheme="minorHAnsi" w:cs="Times New Roman"/>
            <w:color w:val="000000" w:themeColor="text1"/>
            <w:lang w:eastAsia="en-US"/>
          </w:rPr>
          <w:t>частью 4 статьи 9</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33</w:t>
      </w:r>
      <w:r w:rsidR="002866D0"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юридических лиц и индивидуальных предпринимателей является: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поступление в орган муниципального контроля обращений и заявлений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(соглашения)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1" w:name="Par26"/>
      <w:bookmarkEnd w:id="1"/>
      <w:r w:rsidRPr="000A3935">
        <w:rPr>
          <w:rFonts w:eastAsiaTheme="minorHAnsi" w:cs="Times New Roman"/>
          <w:color w:val="000000" w:themeColor="text1"/>
          <w:lang w:eastAsia="en-US"/>
        </w:rPr>
        <w:t>3) мотивированное представление должностного лица органа муниципального контроля по результатам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2" w:name="Par27"/>
      <w:bookmarkEnd w:id="2"/>
      <w:r w:rsidRPr="000A3935">
        <w:rPr>
          <w:rFonts w:eastAsiaTheme="minorHAnsi" w:cs="Times New Roman"/>
          <w:color w:val="000000" w:themeColor="text1"/>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3" w:name="Par28"/>
      <w:bookmarkEnd w:id="3"/>
      <w:r w:rsidRPr="000A3935">
        <w:rPr>
          <w:rFonts w:eastAsiaTheme="minorHAnsi" w:cs="Times New Roman"/>
          <w:color w:val="000000" w:themeColor="text1"/>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4</w:t>
      </w:r>
      <w:r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граждан является: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выявление признаков нарушения обязательных требований должностными лицами органа муниципального контроля при осуществлении плановых (рейдовых) осмотров, обследований;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поступление информации от федеральных органов государственной власти, их территориальных органов, органов государственной власти Московской области, органов местного самоуправления, обращений юридических лиц, индивидуальных предпринимателей и граждан, о фактах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истечение срока исполнения ранее выданного предписания об устранении выявленного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5</w:t>
      </w:r>
      <w:r w:rsidRPr="000A3935">
        <w:rPr>
          <w:rFonts w:eastAsiaTheme="minorHAnsi" w:cs="Times New Roman"/>
          <w:color w:val="000000" w:themeColor="text1"/>
          <w:lang w:eastAsia="en-US"/>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w:t>
      </w:r>
      <w:r w:rsidRPr="000A3935">
        <w:rPr>
          <w:rFonts w:eastAsiaTheme="minorHAnsi" w:cs="Times New Roman"/>
          <w:color w:val="000000" w:themeColor="text1"/>
          <w:lang w:eastAsia="en-US"/>
        </w:rPr>
        <w:lastRenderedPageBreak/>
        <w:t xml:space="preserve">фактах, указанных в </w:t>
      </w:r>
      <w:hyperlink w:anchor="Par26" w:history="1">
        <w:r w:rsidRPr="000A3935">
          <w:rPr>
            <w:rFonts w:eastAsiaTheme="minorHAnsi" w:cs="Times New Roman"/>
            <w:color w:val="000000" w:themeColor="text1"/>
            <w:lang w:eastAsia="en-US"/>
          </w:rPr>
          <w:t>подпункте 3 пункта 29</w:t>
        </w:r>
      </w:hyperlink>
      <w:r w:rsidRPr="000A3935">
        <w:rPr>
          <w:rFonts w:eastAsiaTheme="minorHAnsi" w:cs="Times New Roman"/>
          <w:color w:val="000000" w:themeColor="text1"/>
          <w:lang w:eastAsia="en-US"/>
        </w:rPr>
        <w:t xml:space="preserve"> Административного регламента, не могут служить основанием для проведения внеплановой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Плановые и внеплановые проверки проводятся на основании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Подготовку к проведению проверки (плановой, внеплановой) осуществляет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ответственное за организацию проведения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7</w:t>
      </w:r>
      <w:r w:rsidRPr="000A3935">
        <w:rPr>
          <w:rFonts w:eastAsiaTheme="minorHAnsi" w:cs="Times New Roman"/>
          <w:color w:val="000000" w:themeColor="text1"/>
          <w:lang w:eastAsia="en-US"/>
        </w:rPr>
        <w:t xml:space="preserve">. Не позднее 14 рабочих дней до дня проведения плановой проверки, указанной в ежегодном плане проведения плановых проверок юридических лиц и индивидуальных предпринимателей,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ответственное за организацию проведения проверки, осуществляет в течение трех рабочих дней подготовку проекта </w:t>
      </w:r>
      <w:hyperlink r:id="rId44" w:history="1">
        <w:r w:rsidRPr="000A3935">
          <w:rPr>
            <w:rFonts w:eastAsiaTheme="minorHAnsi" w:cs="Times New Roman"/>
            <w:color w:val="000000" w:themeColor="text1"/>
            <w:lang w:eastAsia="en-US"/>
          </w:rPr>
          <w:t>распоряжения</w:t>
        </w:r>
      </w:hyperlink>
      <w:r w:rsidRPr="000A3935">
        <w:rPr>
          <w:rFonts w:eastAsiaTheme="minorHAnsi" w:cs="Times New Roman"/>
          <w:color w:val="000000" w:themeColor="text1"/>
          <w:lang w:eastAsia="en-US"/>
        </w:rPr>
        <w:t xml:space="preserve">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N 141), и передачу его на подпись </w:t>
      </w:r>
      <w:r w:rsidR="00F80A0A">
        <w:rPr>
          <w:rFonts w:eastAsiaTheme="minorHAnsi" w:cs="Times New Roman"/>
          <w:color w:val="000000" w:themeColor="text1"/>
          <w:lang w:eastAsia="en-US"/>
        </w:rPr>
        <w:t>Г</w:t>
      </w:r>
      <w:r w:rsidRPr="000A3935">
        <w:rPr>
          <w:rFonts w:eastAsiaTheme="minorHAnsi" w:cs="Times New Roman"/>
          <w:color w:val="000000" w:themeColor="text1"/>
          <w:lang w:eastAsia="en-US"/>
        </w:rPr>
        <w:t>лаве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4" w:name="Par37"/>
      <w:bookmarkEnd w:id="4"/>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Внеплановая выездная проверка юридических лиц, индивидуальных предпринимателей может быть проведена по основаниям, указанным в </w:t>
      </w:r>
      <w:hyperlink w:anchor="Par27" w:history="1">
        <w:r w:rsidRPr="000A3935">
          <w:rPr>
            <w:rFonts w:eastAsiaTheme="minorHAnsi" w:cs="Times New Roman"/>
            <w:color w:val="000000" w:themeColor="text1"/>
            <w:lang w:eastAsia="en-US"/>
          </w:rPr>
          <w:t>подпунктах "а"</w:t>
        </w:r>
      </w:hyperlink>
      <w:r w:rsidRPr="000A3935">
        <w:rPr>
          <w:rFonts w:eastAsiaTheme="minorHAnsi" w:cs="Times New Roman"/>
          <w:color w:val="000000" w:themeColor="text1"/>
          <w:lang w:eastAsia="en-US"/>
        </w:rPr>
        <w:t xml:space="preserve"> и </w:t>
      </w:r>
      <w:hyperlink w:anchor="Par28" w:history="1">
        <w:r w:rsidRPr="000A3935">
          <w:rPr>
            <w:rFonts w:eastAsiaTheme="minorHAnsi" w:cs="Times New Roman"/>
            <w:color w:val="000000" w:themeColor="text1"/>
            <w:lang w:eastAsia="en-US"/>
          </w:rPr>
          <w:t>"б" пункта 3 пункта 29</w:t>
        </w:r>
      </w:hyperlink>
      <w:r w:rsidRPr="000A3935">
        <w:rPr>
          <w:rFonts w:eastAsiaTheme="minorHAnsi" w:cs="Times New Roman"/>
          <w:color w:val="000000" w:themeColor="text1"/>
          <w:lang w:eastAsia="en-US"/>
        </w:rPr>
        <w:t xml:space="preserve">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Согласование с органом прокуратуры проведения внеплановых проверок в отношении граждан не требуется.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день подписания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внеплановой выездной проверки в отношении юридического лица, индивидуального предпринимателя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ответственное за организацию проведения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в соответствии с типовой формой, утвержденной </w:t>
      </w:r>
      <w:hyperlink r:id="rId45" w:history="1">
        <w:r w:rsidRPr="000A3935">
          <w:rPr>
            <w:rFonts w:eastAsiaTheme="minorHAnsi" w:cs="Times New Roman"/>
            <w:color w:val="000000" w:themeColor="text1"/>
            <w:lang w:eastAsia="en-US"/>
          </w:rPr>
          <w:t>приказом</w:t>
        </w:r>
      </w:hyperlink>
      <w:r w:rsidRPr="000A3935">
        <w:rPr>
          <w:rFonts w:eastAsiaTheme="minorHAnsi" w:cs="Times New Roman"/>
          <w:color w:val="000000" w:themeColor="text1"/>
          <w:lang w:eastAsia="en-US"/>
        </w:rPr>
        <w:t xml:space="preserve"> Минэкономразвития РФ N 144 (далее - заявление).</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К заявлению прилагаются копия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о проведении внеплановой выездной проверки и документы, содержащие сведения, послужившие основанием для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получении решения прокурора или его заместителя о согласовании проведения внеплановой выездной проверки должностные лица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осуществляют мероприятия по ее подготовке.</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получении решения прокурора или его заместителя об отказе в согласовании проведения внеплановой выездной проверки специалистом, ответственным за организацию проверки, в течение одного дня со дня получения ответа осуществляется подготовка проекта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w:t>
      </w:r>
      <w:r w:rsidR="000A3935">
        <w:rPr>
          <w:rFonts w:eastAsiaTheme="minorHAnsi" w:cs="Times New Roman"/>
          <w:color w:val="000000" w:themeColor="text1"/>
          <w:lang w:eastAsia="en-US"/>
        </w:rPr>
        <w:t>об отмене распоряжения А</w:t>
      </w:r>
      <w:r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39</w:t>
      </w:r>
      <w:r w:rsidR="002866D0" w:rsidRPr="000A3935">
        <w:rPr>
          <w:rFonts w:eastAsiaTheme="minorHAnsi" w:cs="Times New Roman"/>
          <w:color w:val="000000" w:themeColor="text1"/>
          <w:lang w:eastAsia="en-US"/>
        </w:rPr>
        <w:t xml:space="preserve">.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w:t>
      </w:r>
      <w:r w:rsidR="002866D0" w:rsidRPr="000A3935">
        <w:rPr>
          <w:rFonts w:eastAsiaTheme="minorHAnsi" w:cs="Times New Roman"/>
          <w:color w:val="000000" w:themeColor="text1"/>
          <w:lang w:eastAsia="en-US"/>
        </w:rPr>
        <w:lastRenderedPageBreak/>
        <w:t xml:space="preserve">по контролю посредством направления документов, определенных </w:t>
      </w:r>
      <w:hyperlink w:anchor="Par37" w:history="1">
        <w:r w:rsidR="002866D0" w:rsidRPr="000A3935">
          <w:rPr>
            <w:rFonts w:eastAsiaTheme="minorHAnsi" w:cs="Times New Roman"/>
            <w:color w:val="000000" w:themeColor="text1"/>
            <w:lang w:eastAsia="en-US"/>
          </w:rPr>
          <w:t>пунктом 34</w:t>
        </w:r>
      </w:hyperlink>
      <w:r w:rsidR="002866D0" w:rsidRPr="000A3935">
        <w:rPr>
          <w:rFonts w:eastAsiaTheme="minorHAnsi" w:cs="Times New Roman"/>
          <w:color w:val="000000" w:themeColor="text1"/>
          <w:lang w:eastAsia="en-US"/>
        </w:rPr>
        <w:t xml:space="preserve"> Административного регламента, в органы прокуратуры в течение двадцати четырех часов.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40</w:t>
      </w:r>
      <w:r w:rsidR="002866D0" w:rsidRPr="000A3935">
        <w:rPr>
          <w:rFonts w:eastAsiaTheme="minorHAnsi" w:cs="Times New Roman"/>
          <w:color w:val="000000" w:themeColor="text1"/>
          <w:lang w:eastAsia="en-US"/>
        </w:rPr>
        <w:t xml:space="preserve">. Должностные лица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уведомляют субъект проверки о проведении проверки посредством </w:t>
      </w:r>
      <w:r>
        <w:rPr>
          <w:rFonts w:eastAsiaTheme="minorHAnsi" w:cs="Times New Roman"/>
          <w:color w:val="000000" w:themeColor="text1"/>
          <w:lang w:eastAsia="en-US"/>
        </w:rPr>
        <w:t>направления копии распоряжения А</w:t>
      </w:r>
      <w:r w:rsidR="002866D0" w:rsidRPr="000A3935">
        <w:rPr>
          <w:rFonts w:eastAsiaTheme="minorHAnsi" w:cs="Times New Roman"/>
          <w:color w:val="000000" w:themeColor="text1"/>
          <w:lang w:eastAsia="en-US"/>
        </w:rPr>
        <w:t>дминистрации городского округа о проведении проверки заказным почтовым отправлением с уведомлением о вручении или любым доступным способом: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 проведении плановой проверки - не позднее чем в течение трех рабочих дней до начала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26" w:history="1">
        <w:r w:rsidRPr="000A3935">
          <w:rPr>
            <w:rFonts w:eastAsiaTheme="minorHAnsi" w:cs="Times New Roman"/>
            <w:color w:val="000000" w:themeColor="text1"/>
            <w:lang w:eastAsia="en-US"/>
          </w:rPr>
          <w:t>подпункте 3 пункта 29</w:t>
        </w:r>
      </w:hyperlink>
      <w:r w:rsidRPr="000A3935">
        <w:rPr>
          <w:rFonts w:eastAsiaTheme="minorHAnsi" w:cs="Times New Roman"/>
          <w:color w:val="000000" w:themeColor="text1"/>
          <w:lang w:eastAsia="en-US"/>
        </w:rPr>
        <w:t xml:space="preserve"> Административного регламента, - не менее чем за двадцать четыре часа до начала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не требуется.</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41</w:t>
      </w:r>
      <w:r w:rsidR="002866D0" w:rsidRPr="000A3935">
        <w:rPr>
          <w:rFonts w:eastAsiaTheme="minorHAnsi" w:cs="Times New Roman"/>
          <w:color w:val="000000" w:themeColor="text1"/>
          <w:lang w:eastAsia="en-US"/>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42</w:t>
      </w:r>
      <w:r w:rsidR="002866D0" w:rsidRPr="000A3935">
        <w:rPr>
          <w:rFonts w:eastAsiaTheme="minorHAnsi" w:cs="Times New Roman"/>
          <w:color w:val="000000" w:themeColor="text1"/>
          <w:lang w:eastAsia="en-US"/>
        </w:rPr>
        <w:t>.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подтвержденное любым доступным способом.</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Проведение проверки и составление акта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43</w:t>
      </w:r>
      <w:r w:rsidR="002866D0" w:rsidRPr="000A3935">
        <w:rPr>
          <w:rFonts w:eastAsiaTheme="minorHAnsi" w:cs="Times New Roman"/>
          <w:color w:val="000000" w:themeColor="text1"/>
          <w:lang w:eastAsia="en-US"/>
        </w:rPr>
        <w:t xml:space="preserve">. Основанием для начала административной процедуры по проведению проверки и составлению акта </w:t>
      </w:r>
      <w:r>
        <w:rPr>
          <w:rFonts w:eastAsiaTheme="minorHAnsi" w:cs="Times New Roman"/>
          <w:color w:val="000000" w:themeColor="text1"/>
          <w:lang w:eastAsia="en-US"/>
        </w:rPr>
        <w:t>проверки является распоряжение А</w:t>
      </w:r>
      <w:r w:rsidR="002866D0"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44</w:t>
      </w:r>
      <w:r w:rsidR="002866D0" w:rsidRPr="000A3935">
        <w:rPr>
          <w:rFonts w:eastAsiaTheme="minorHAnsi" w:cs="Times New Roman"/>
          <w:color w:val="000000" w:themeColor="text1"/>
          <w:lang w:eastAsia="en-US"/>
        </w:rPr>
        <w:t>. Плановая и внеплановая проверка проводятся в форме документарной проверки и (или) выездной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Проверка проводится уполномоченным должностными лицами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5</w:t>
      </w:r>
      <w:r w:rsidRPr="000A3935">
        <w:rPr>
          <w:rFonts w:eastAsiaTheme="minorHAnsi" w:cs="Times New Roman"/>
          <w:color w:val="000000" w:themeColor="text1"/>
          <w:lang w:eastAsia="en-US"/>
        </w:rPr>
        <w:t>. Документарная проверка (плановая, внеплановая) провод</w:t>
      </w:r>
      <w:r w:rsidR="00BB788F">
        <w:rPr>
          <w:rFonts w:eastAsiaTheme="minorHAnsi" w:cs="Times New Roman"/>
          <w:color w:val="000000" w:themeColor="text1"/>
          <w:lang w:eastAsia="en-US"/>
        </w:rPr>
        <w:t>ится по месту нахождения А</w:t>
      </w:r>
      <w:r w:rsidRPr="000A3935">
        <w:rPr>
          <w:rFonts w:eastAsiaTheme="minorHAnsi" w:cs="Times New Roman"/>
          <w:color w:val="000000" w:themeColor="text1"/>
          <w:lang w:eastAsia="en-US"/>
        </w:rPr>
        <w:t>дминистрации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процессе проведения документарной проверки должностным лицом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в первую очередь рассматриваются документы проверяемого лица проверки, имеющиеся в распоряжении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акты предыдущих проверок и иные документы о результатах, осуществленных в отношении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Если достоверность сведений, содержащихся в документах, имеющихся в распоряжении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вызывает обоснованные сомнения либо эти сведения не позволяют оценить исполнение проверяемым лицом обязательных требований,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w:t>
      </w:r>
      <w:r w:rsidR="00BB788F">
        <w:rPr>
          <w:rFonts w:eastAsiaTheme="minorHAnsi" w:cs="Times New Roman"/>
          <w:color w:val="000000" w:themeColor="text1"/>
          <w:lang w:eastAsia="en-US"/>
        </w:rPr>
        <w:t>ная печатью копия распоряжения А</w:t>
      </w:r>
      <w:r w:rsidRPr="000A3935">
        <w:rPr>
          <w:rFonts w:eastAsiaTheme="minorHAnsi" w:cs="Times New Roman"/>
          <w:color w:val="000000" w:themeColor="text1"/>
          <w:lang w:eastAsia="en-US"/>
        </w:rPr>
        <w:t>дминистрации городского округа о проведении документарной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В течение десяти рабочих дней со дня получения мотивированного запроса провер</w:t>
      </w:r>
      <w:r w:rsidR="00BB788F">
        <w:rPr>
          <w:rFonts w:eastAsiaTheme="minorHAnsi" w:cs="Times New Roman"/>
          <w:color w:val="000000" w:themeColor="text1"/>
          <w:lang w:eastAsia="en-US"/>
        </w:rPr>
        <w:t>яемое лицо обязано направить в А</w:t>
      </w:r>
      <w:r w:rsidRPr="000A3935">
        <w:rPr>
          <w:rFonts w:eastAsiaTheme="minorHAnsi" w:cs="Times New Roman"/>
          <w:color w:val="000000" w:themeColor="text1"/>
          <w:lang w:eastAsia="en-US"/>
        </w:rPr>
        <w:t>дминистрацию городского округа указанные в запросе документы.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Указанные в запросе документы представляются в виде копий, заверенных печатью (при ее наличии) и подписью проверяемого лица. Проверяемые лица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w:t>
      </w:r>
      <w:r w:rsidR="00BB788F">
        <w:rPr>
          <w:rFonts w:eastAsiaTheme="minorHAnsi" w:cs="Times New Roman"/>
          <w:color w:val="000000" w:themeColor="text1"/>
          <w:lang w:eastAsia="en-US"/>
        </w:rPr>
        <w:t>мся в имеющихся в распоряжении А</w:t>
      </w:r>
      <w:r w:rsidRPr="000A3935">
        <w:rPr>
          <w:rFonts w:eastAsiaTheme="minorHAnsi" w:cs="Times New Roman"/>
          <w:color w:val="000000" w:themeColor="text1"/>
          <w:lang w:eastAsia="en-US"/>
        </w:rPr>
        <w:t xml:space="preserve">дминистрации городского округа документах и (или) полученным в ходе проверки, информация об этом направляется проверяемому лицу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дминистрацию городского округа документы, подтверждающие достоверность ранее представленных документов.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Если после рассмотрения представленных пояснений и документов либо при отсутствии пояснений проверяемого лица установлены признаки нарушения обязательных требований,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вправе провести выездную пров</w:t>
      </w:r>
      <w:r w:rsidR="00BB788F">
        <w:rPr>
          <w:rFonts w:eastAsiaTheme="minorHAnsi" w:cs="Times New Roman"/>
          <w:color w:val="000000" w:themeColor="text1"/>
          <w:lang w:eastAsia="en-US"/>
        </w:rPr>
        <w:t>ерку на основании распоряжения А</w:t>
      </w:r>
      <w:r w:rsidRPr="000A3935">
        <w:rPr>
          <w:rFonts w:eastAsiaTheme="minorHAnsi" w:cs="Times New Roman"/>
          <w:color w:val="000000" w:themeColor="text1"/>
          <w:lang w:eastAsia="en-US"/>
        </w:rPr>
        <w:t>дминистрации городского округа о проведении выездной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9</w:t>
      </w:r>
      <w:r w:rsidRPr="000A3935">
        <w:rPr>
          <w:rFonts w:eastAsiaTheme="minorHAnsi" w:cs="Times New Roman"/>
          <w:color w:val="000000" w:themeColor="text1"/>
          <w:lang w:eastAsia="en-US"/>
        </w:rPr>
        <w:t>. Выездная проверка (плановая, внеплановая) проводится по месту нахождения и (или) по месту фактического осуществления деятельности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Выездная проверка проводится в случае, если при документарной проверке не представляется возможным: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w:t>
      </w:r>
      <w:r w:rsidR="00BB788F">
        <w:rPr>
          <w:rFonts w:eastAsiaTheme="minorHAnsi" w:cs="Times New Roman"/>
          <w:color w:val="000000" w:themeColor="text1"/>
          <w:lang w:eastAsia="en-US"/>
        </w:rPr>
        <w:t xml:space="preserve"> иных имеющихся в распоряжении А</w:t>
      </w:r>
      <w:r w:rsidRPr="000A3935">
        <w:rPr>
          <w:rFonts w:eastAsiaTheme="minorHAnsi" w:cs="Times New Roman"/>
          <w:color w:val="000000" w:themeColor="text1"/>
          <w:lang w:eastAsia="en-US"/>
        </w:rPr>
        <w:t>дминистрации городского округа документах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50</w:t>
      </w:r>
      <w:r w:rsidR="002866D0" w:rsidRPr="000A3935">
        <w:rPr>
          <w:rFonts w:eastAsiaTheme="minorHAnsi" w:cs="Times New Roman"/>
          <w:color w:val="000000" w:themeColor="text1"/>
          <w:lang w:eastAsia="en-US"/>
        </w:rPr>
        <w:t xml:space="preserve">. Выездная проверка начинается с предъявления служебного удостоверения должностным лицом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обязательного ознакомления проверяемого лица с распоряжением администрации городского округа о проведении выездной проверки и с полномочиями проводящих проверку должностных лиц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Заверенная копия распоряжения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проверки вручается под роспись должностным лицом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субъекту проверки (его уполномоченному представителю) одновременно с предъявлением служебного удостоверения.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 результатам проверки непосредственно после ее завершения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составляет в двух экземплярах акт проверки органом муниципального контроля юридического лица в соответствии с типовой формой, утвержденной </w:t>
      </w:r>
      <w:hyperlink r:id="rId46" w:history="1">
        <w:r w:rsidRPr="000A3935">
          <w:rPr>
            <w:rFonts w:eastAsiaTheme="minorHAnsi" w:cs="Times New Roman"/>
            <w:color w:val="000000" w:themeColor="text1"/>
            <w:lang w:eastAsia="en-US"/>
          </w:rPr>
          <w:t>приказом</w:t>
        </w:r>
      </w:hyperlink>
      <w:r w:rsidRPr="000A3935">
        <w:rPr>
          <w:rFonts w:eastAsiaTheme="minorHAnsi" w:cs="Times New Roman"/>
          <w:color w:val="000000" w:themeColor="text1"/>
          <w:lang w:eastAsia="en-US"/>
        </w:rPr>
        <w:t xml:space="preserve"> Минэкономразвития РФ N 144 (далее - акт проверки).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51</w:t>
      </w:r>
      <w:r w:rsidR="002866D0" w:rsidRPr="000A3935">
        <w:rPr>
          <w:rFonts w:eastAsiaTheme="minorHAnsi" w:cs="Times New Roman"/>
          <w:color w:val="000000" w:themeColor="text1"/>
          <w:lang w:eastAsia="en-US"/>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52</w:t>
      </w:r>
      <w:r w:rsidR="002866D0" w:rsidRPr="000A3935">
        <w:rPr>
          <w:rFonts w:eastAsiaTheme="minorHAnsi" w:cs="Times New Roman"/>
          <w:color w:val="000000" w:themeColor="text1"/>
          <w:lang w:eastAsia="en-US"/>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lastRenderedPageBreak/>
        <w:t>53</w:t>
      </w:r>
      <w:r w:rsidR="002866D0" w:rsidRPr="000A3935">
        <w:rPr>
          <w:rFonts w:eastAsiaTheme="minorHAnsi" w:cs="Times New Roman"/>
          <w:color w:val="000000" w:themeColor="text1"/>
          <w:lang w:eastAsia="en-US"/>
        </w:rPr>
        <w:t xml:space="preserve">. В день составления акта должностным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2866D0" w:rsidRPr="000A3935">
        <w:rPr>
          <w:rFonts w:eastAsiaTheme="minorHAnsi" w:cs="Times New Roman"/>
          <w:color w:val="000000" w:themeColor="text1"/>
          <w:lang w:eastAsia="en-US"/>
        </w:rPr>
        <w:t xml:space="preserve">по результатам проведения проверки в журнале учета проверок, находящемся у субъекта проверки (при его наличии),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(типовая форма в приложении 8), а также указываются фамилии, имена, отчества и должности должностных лиц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проводящих проверку, их подписи.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 отсутствии журнала учета проверок у субъекта проверки в акте проверки делается соответствующая запись.</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4</w:t>
      </w:r>
      <w:r w:rsidRPr="000A3935">
        <w:rPr>
          <w:rFonts w:eastAsiaTheme="minorHAnsi" w:cs="Times New Roman"/>
          <w:color w:val="000000" w:themeColor="text1"/>
          <w:lang w:eastAsia="en-US"/>
        </w:rPr>
        <w:t>. Один экземпляр акта проверки с копиями приложений вручается проверяемому лицу под расписку об ознакомлении либо об отказе в ознакомлении с актом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5</w:t>
      </w:r>
      <w:r w:rsidRPr="000A3935">
        <w:rPr>
          <w:rFonts w:eastAsiaTheme="minorHAnsi" w:cs="Times New Roman"/>
          <w:color w:val="000000" w:themeColor="text1"/>
          <w:lang w:eastAsia="en-US"/>
        </w:rPr>
        <w:t>. При отсутствии проверяемого лица,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администрации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6</w:t>
      </w:r>
      <w:r w:rsidRPr="000A3935">
        <w:rPr>
          <w:rFonts w:eastAsiaTheme="minorHAnsi" w:cs="Times New Roman"/>
          <w:color w:val="000000" w:themeColor="text1"/>
          <w:lang w:eastAsia="en-US"/>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городского округа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8</w:t>
      </w:r>
      <w:r w:rsidRPr="000A3935">
        <w:rPr>
          <w:rFonts w:eastAsiaTheme="minorHAnsi" w:cs="Times New Roman"/>
          <w:color w:val="000000" w:themeColor="text1"/>
          <w:lang w:eastAsia="en-US"/>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9</w:t>
      </w:r>
      <w:r w:rsidRPr="000A3935">
        <w:rPr>
          <w:rFonts w:eastAsiaTheme="minorHAnsi" w:cs="Times New Roman"/>
          <w:color w:val="000000" w:themeColor="text1"/>
          <w:lang w:eastAsia="en-US"/>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A3935">
        <w:rPr>
          <w:rFonts w:eastAsiaTheme="minorHAnsi" w:cs="Times New Roman"/>
          <w:color w:val="000000" w:themeColor="text1"/>
          <w:lang w:eastAsia="en-US"/>
        </w:rPr>
        <w:t>микропредприятия</w:t>
      </w:r>
      <w:proofErr w:type="spellEnd"/>
      <w:r w:rsidRPr="000A3935">
        <w:rPr>
          <w:rFonts w:eastAsiaTheme="minorHAnsi" w:cs="Times New Roman"/>
          <w:color w:val="000000" w:themeColor="text1"/>
          <w:lang w:eastAsia="en-US"/>
        </w:rPr>
        <w:t xml:space="preserve"> в год.</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0A3935">
        <w:rPr>
          <w:rFonts w:eastAsiaTheme="minorHAnsi" w:cs="Times New Roman"/>
          <w:color w:val="000000" w:themeColor="text1"/>
          <w:lang w:eastAsia="en-US"/>
        </w:rPr>
        <w:t>микропредприятий</w:t>
      </w:r>
      <w:proofErr w:type="spellEnd"/>
      <w:r w:rsidRPr="000A3935">
        <w:rPr>
          <w:rFonts w:eastAsiaTheme="minorHAnsi" w:cs="Times New Roman"/>
          <w:color w:val="000000" w:themeColor="text1"/>
          <w:lang w:eastAsia="en-US"/>
        </w:rPr>
        <w:t xml:space="preserve"> не более чем на пятнадцать часов.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Принятие мер при выявлении нарушений</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 деятельности субъекта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60</w:t>
      </w:r>
      <w:r w:rsidR="002866D0" w:rsidRPr="000A3935">
        <w:rPr>
          <w:rFonts w:eastAsiaTheme="minorHAnsi" w:cs="Times New Roman"/>
          <w:color w:val="000000" w:themeColor="text1"/>
          <w:lang w:eastAsia="en-US"/>
        </w:rPr>
        <w:t>. Основанием для начала административной процедуры по принятию мер при выявлении нарушений в деятельности проверяемого лица является акт проверки, в котором указаны выявленные нарушения проверяемым лицом обязательных требований.</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61</w:t>
      </w:r>
      <w:r w:rsidR="002866D0" w:rsidRPr="000A3935">
        <w:rPr>
          <w:rFonts w:eastAsiaTheme="minorHAnsi" w:cs="Times New Roman"/>
          <w:color w:val="000000" w:themeColor="text1"/>
          <w:lang w:eastAsia="en-US"/>
        </w:rPr>
        <w:t xml:space="preserve">. В случае выявления при проведении проверки нарушений субъектом проверки обязательных требований должностные лица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в пределах полномочий, предусмотренных законодательством Российской Федерации, муниципальными правовыми актами, обязаны: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62</w:t>
      </w:r>
      <w:r w:rsidR="002866D0" w:rsidRPr="000A3935">
        <w:rPr>
          <w:rFonts w:eastAsiaTheme="minorHAnsi" w:cs="Times New Roman"/>
          <w:color w:val="000000" w:themeColor="text1"/>
          <w:lang w:eastAsia="en-US"/>
        </w:rPr>
        <w:t>. О мерах, принятых для выполнения предписания, проверяемое лицо должно сообщить в администрацию городского округа в установленный выданным предписанием срок.</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63</w:t>
      </w:r>
      <w:r w:rsidR="002866D0" w:rsidRPr="000A3935">
        <w:rPr>
          <w:rFonts w:eastAsiaTheme="minorHAnsi" w:cs="Times New Roman"/>
          <w:color w:val="000000" w:themeColor="text1"/>
          <w:lang w:eastAsia="en-US"/>
        </w:rPr>
        <w:t xml:space="preserve">. При непредставлении субъектом проверки в установленные сроки информации об устранении нарушений должностное лицо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2866D0" w:rsidRPr="000A3935">
        <w:rPr>
          <w:rFonts w:eastAsiaTheme="minorHAnsi" w:cs="Times New Roman"/>
          <w:color w:val="000000" w:themeColor="text1"/>
          <w:lang w:eastAsia="en-US"/>
        </w:rPr>
        <w:t>рассматривает и устанавливает:</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наличие основания для привлечения виновных лиц к административной ответственности за неисполнение предписания.</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64</w:t>
      </w:r>
      <w:r w:rsidR="002866D0" w:rsidRPr="000A3935">
        <w:rPr>
          <w:rFonts w:eastAsiaTheme="minorHAnsi" w:cs="Times New Roman"/>
          <w:color w:val="000000" w:themeColor="text1"/>
          <w:lang w:eastAsia="en-US"/>
        </w:rPr>
        <w:t>. Продление сроков устранения нарушений возможно при наличии ходатайства проверяемого лица с изложением причин, не позволивших устранить нарушения в установленные сроки, и подтверждением принятых к устранению мер.</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65</w:t>
      </w:r>
      <w:r w:rsidR="002866D0" w:rsidRPr="000A3935">
        <w:rPr>
          <w:rFonts w:eastAsiaTheme="minorHAnsi" w:cs="Times New Roman"/>
          <w:color w:val="000000" w:themeColor="text1"/>
          <w:lang w:eastAsia="en-US"/>
        </w:rPr>
        <w:t xml:space="preserve">.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орган муниципального контроля в течение пяти рабочих дней со дня составления акта проверки направляет копию акта проверки с указанием информации о наличии признаков нарушений в уполномоченный орган для рассмотрения и принятия решения о возбуждении дела об административном правонарушении в соответствии с </w:t>
      </w:r>
      <w:hyperlink r:id="rId47" w:history="1">
        <w:r w:rsidR="002866D0" w:rsidRPr="000A3935">
          <w:rPr>
            <w:rFonts w:eastAsiaTheme="minorHAnsi" w:cs="Times New Roman"/>
            <w:color w:val="000000" w:themeColor="text1"/>
            <w:lang w:eastAsia="en-US"/>
          </w:rPr>
          <w:t>Кодексом</w:t>
        </w:r>
      </w:hyperlink>
      <w:r w:rsidR="002866D0"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66</w:t>
      </w:r>
      <w:r w:rsidR="002866D0" w:rsidRPr="000A3935">
        <w:rPr>
          <w:rFonts w:eastAsiaTheme="minorHAnsi" w:cs="Times New Roman"/>
          <w:color w:val="000000" w:themeColor="text1"/>
          <w:lang w:eastAsia="en-US"/>
        </w:rPr>
        <w:t>. Результатом административной процедуры по принятию мер по выявленным в результате проведения проверки нарушениям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проверяемых лиц, допустивших нарушения, к ответственности.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xml:space="preserve">.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w:t>
      </w:r>
      <w:r w:rsidRPr="000A3935">
        <w:rPr>
          <w:rFonts w:eastAsiaTheme="minorHAnsi" w:cs="Times New Roman"/>
          <w:color w:val="000000" w:themeColor="text1"/>
          <w:lang w:eastAsia="en-US"/>
        </w:rPr>
        <w:lastRenderedPageBreak/>
        <w:t>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F513C" w:rsidRPr="000A3935" w:rsidRDefault="006F513C" w:rsidP="00076495">
      <w:pPr>
        <w:autoSpaceDE w:val="0"/>
        <w:autoSpaceDN w:val="0"/>
        <w:adjustRightInd w:val="0"/>
        <w:jc w:val="both"/>
        <w:outlineLvl w:val="0"/>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Принятие мер по выявленным в результате проведения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проверки нарушениям</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68</w:t>
      </w:r>
      <w:r w:rsidR="006F513C" w:rsidRPr="000A3935">
        <w:rPr>
          <w:rFonts w:eastAsiaTheme="minorHAnsi" w:cs="Times New Roman"/>
          <w:color w:val="000000" w:themeColor="text1"/>
          <w:lang w:eastAsia="en-US"/>
        </w:rPr>
        <w:t>. Основанием для начала административной процедуры по принятию мер при выявлении нарушений в деятельности проверяемого лица является акт проверки, в котором указаны выявленные нарушения проверяемым лицом обязательных требований.</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69</w:t>
      </w:r>
      <w:r w:rsidR="006F513C" w:rsidRPr="000A3935">
        <w:rPr>
          <w:rFonts w:eastAsiaTheme="minorHAnsi" w:cs="Times New Roman"/>
          <w:color w:val="000000" w:themeColor="text1"/>
          <w:lang w:eastAsia="en-US"/>
        </w:rPr>
        <w:t xml:space="preserve">. В случае выявления при проведении проверки нарушений субъектом проверки обязательных требований должностные лица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xml:space="preserve"> в пределах полномочий, предусмотренных законодательством Российской Федерации, муниципальными правовыми актами, обязаны:</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70</w:t>
      </w:r>
      <w:r w:rsidR="006F513C" w:rsidRPr="000A3935">
        <w:rPr>
          <w:rFonts w:eastAsiaTheme="minorHAnsi" w:cs="Times New Roman"/>
          <w:color w:val="000000" w:themeColor="text1"/>
          <w:lang w:eastAsia="en-US"/>
        </w:rPr>
        <w:t>. О мерах, принятых для выполнения предписания, пров</w:t>
      </w:r>
      <w:r>
        <w:rPr>
          <w:rFonts w:eastAsiaTheme="minorHAnsi" w:cs="Times New Roman"/>
          <w:color w:val="000000" w:themeColor="text1"/>
          <w:lang w:eastAsia="en-US"/>
        </w:rPr>
        <w:t>еряемое лицо должно сообщить в А</w:t>
      </w:r>
      <w:r w:rsidR="006F513C" w:rsidRPr="000A3935">
        <w:rPr>
          <w:rFonts w:eastAsiaTheme="minorHAnsi" w:cs="Times New Roman"/>
          <w:color w:val="000000" w:themeColor="text1"/>
          <w:lang w:eastAsia="en-US"/>
        </w:rPr>
        <w:t>дминистрацию городского округа в установленный выданным предписанием срок.</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71</w:t>
      </w:r>
      <w:r w:rsidR="006F513C" w:rsidRPr="000A3935">
        <w:rPr>
          <w:rFonts w:eastAsiaTheme="minorHAnsi" w:cs="Times New Roman"/>
          <w:color w:val="000000" w:themeColor="text1"/>
          <w:lang w:eastAsia="en-US"/>
        </w:rPr>
        <w:t xml:space="preserve">. При непредставлении субъектом проверки в установленные сроки информации об устранении нарушений должностное лицо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xml:space="preserve"> рассматривает и устанавливает:</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наличие основания для привлечения виновных лиц к административной ответственности за неисполнение предписания.</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72</w:t>
      </w:r>
      <w:r w:rsidR="006F513C" w:rsidRPr="000A3935">
        <w:rPr>
          <w:rFonts w:eastAsiaTheme="minorHAnsi" w:cs="Times New Roman"/>
          <w:color w:val="000000" w:themeColor="text1"/>
          <w:lang w:eastAsia="en-US"/>
        </w:rPr>
        <w:t>. Продление сроков устранения нарушений возможно при наличии ходатайства проверяемого лица с изложением причин, не позволивших устранить нарушения в установленные сроки, и подтверждением принятых к устранению мер.</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73</w:t>
      </w:r>
      <w:r w:rsidR="006F513C" w:rsidRPr="000A3935">
        <w:rPr>
          <w:rFonts w:eastAsiaTheme="minorHAnsi" w:cs="Times New Roman"/>
          <w:color w:val="000000" w:themeColor="text1"/>
          <w:lang w:eastAsia="en-US"/>
        </w:rPr>
        <w:t xml:space="preserve">.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орган муниципального контроля в течение пяти рабочих дней со дня составления акта проверки направляет копию акта проверки с указанием информации о наличии признаков нарушений в уполномоченный орган для рассмотрения и принятия решения о возбуждении дела об административном правонарушении в соответствии с </w:t>
      </w:r>
      <w:hyperlink r:id="rId48" w:history="1">
        <w:r w:rsidR="006F513C" w:rsidRPr="000A3935">
          <w:rPr>
            <w:rFonts w:eastAsiaTheme="minorHAnsi" w:cs="Times New Roman"/>
            <w:color w:val="000000" w:themeColor="text1"/>
            <w:lang w:eastAsia="en-US"/>
          </w:rPr>
          <w:t>Кодексом</w:t>
        </w:r>
      </w:hyperlink>
      <w:r w:rsidR="006F513C"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74</w:t>
      </w:r>
      <w:r w:rsidR="006F513C" w:rsidRPr="000A3935">
        <w:rPr>
          <w:rFonts w:eastAsiaTheme="minorHAnsi" w:cs="Times New Roman"/>
          <w:color w:val="000000" w:themeColor="text1"/>
          <w:lang w:eastAsia="en-US"/>
        </w:rPr>
        <w:t>. Результатом административной процедуры по принятию мер по выявленным в результате проведения проверки нарушениям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проверяемых лиц, допустивших нарушения к ответственности.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lastRenderedPageBreak/>
        <w:t>75</w:t>
      </w:r>
      <w:r w:rsidR="006F513C" w:rsidRPr="000A3935">
        <w:rPr>
          <w:rFonts w:eastAsiaTheme="minorHAnsi" w:cs="Times New Roman"/>
          <w:color w:val="000000" w:themeColor="text1"/>
          <w:lang w:eastAsia="en-US"/>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4. Порядок и формы контроля за осуществлением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Порядок осуществления текущего контроля за соблюдением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и исполнением должностными </w:t>
      </w:r>
      <w:r w:rsidR="00B73CF9" w:rsidRPr="000A3935">
        <w:rPr>
          <w:rFonts w:eastAsiaTheme="minorHAnsi" w:cs="Times New Roman"/>
          <w:b/>
          <w:bCs/>
          <w:color w:val="000000" w:themeColor="text1"/>
          <w:lang w:eastAsia="en-US"/>
        </w:rPr>
        <w:t>лицами положений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Административного регламента и иных нормативных правовых</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актов, устанавливающих требования к исполнению муниципальной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функции, а также за принятием ими решений</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Текущий контроль за соблюдением и исполнением должностными лицами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заместителем </w:t>
      </w:r>
      <w:r w:rsidR="00BB788F">
        <w:rPr>
          <w:rFonts w:eastAsiaTheme="minorHAnsi" w:cs="Times New Roman"/>
          <w:color w:val="000000" w:themeColor="text1"/>
          <w:lang w:eastAsia="en-US"/>
        </w:rPr>
        <w:t>Главы А</w:t>
      </w:r>
      <w:r w:rsidRPr="000A3935">
        <w:rPr>
          <w:rFonts w:eastAsiaTheme="minorHAnsi" w:cs="Times New Roman"/>
          <w:color w:val="000000" w:themeColor="text1"/>
          <w:lang w:eastAsia="en-US"/>
        </w:rPr>
        <w:t xml:space="preserve">дминистрации городского округа, в том числе путем проведения анализа соблюдения и исполнения специалистами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законодательства Российской Федерации, Московской области, муниципальных правовых актов и положений Административного регламента.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Порядок и периодичность осуществления плановых и внеплановых</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проверок полноты и качества осуществления муниципального</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контроля, в том числе порядок и формы контроля за полнотой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качеством осуществления 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76</w:t>
      </w:r>
      <w:r w:rsidR="006F513C" w:rsidRPr="000A3935">
        <w:rPr>
          <w:rFonts w:eastAsiaTheme="minorHAnsi" w:cs="Times New Roman"/>
          <w:color w:val="000000" w:themeColor="text1"/>
          <w:lang w:eastAsia="en-US"/>
        </w:rPr>
        <w:t xml:space="preserve">.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77</w:t>
      </w:r>
      <w:r w:rsidR="006F513C" w:rsidRPr="000A3935">
        <w:rPr>
          <w:rFonts w:eastAsiaTheme="minorHAnsi" w:cs="Times New Roman"/>
          <w:color w:val="000000" w:themeColor="text1"/>
          <w:lang w:eastAsia="en-US"/>
        </w:rPr>
        <w:t>.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78</w:t>
      </w:r>
      <w:r w:rsidR="006F513C" w:rsidRPr="000A3935">
        <w:rPr>
          <w:rFonts w:eastAsiaTheme="minorHAnsi" w:cs="Times New Roman"/>
          <w:color w:val="000000" w:themeColor="text1"/>
          <w:lang w:eastAsia="en-US"/>
        </w:rPr>
        <w:t xml:space="preserve">. Порядок и периодичность осуществления плановых проверок </w:t>
      </w:r>
      <w:r>
        <w:rPr>
          <w:rFonts w:eastAsiaTheme="minorHAnsi" w:cs="Times New Roman"/>
          <w:color w:val="000000" w:themeColor="text1"/>
          <w:lang w:eastAsia="en-US"/>
        </w:rPr>
        <w:t>устанавливаются постановлением А</w:t>
      </w:r>
      <w:r w:rsidR="006F513C" w:rsidRPr="000A3935">
        <w:rPr>
          <w:rFonts w:eastAsiaTheme="minorHAnsi" w:cs="Times New Roman"/>
          <w:color w:val="000000" w:themeColor="text1"/>
          <w:lang w:eastAsia="en-US"/>
        </w:rPr>
        <w:t>дминистрации городского округа.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Ответственность должностных лиц </w:t>
      </w:r>
      <w:r w:rsidR="00BB788F" w:rsidRPr="00BB788F">
        <w:rPr>
          <w:rFonts w:eastAsiaTheme="minorHAnsi" w:cs="Times New Roman"/>
          <w:b/>
          <w:color w:val="000000" w:themeColor="text1"/>
          <w:lang w:eastAsia="en-US"/>
        </w:rPr>
        <w:t>УГЖКХ</w:t>
      </w:r>
      <w:r w:rsidR="00BB788F" w:rsidRPr="000A3935">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за решения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действия (бездействие), принимаемые (осуществляемые)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ими в ходе исполнения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79</w:t>
      </w:r>
      <w:r w:rsidR="006F513C" w:rsidRPr="000A3935">
        <w:rPr>
          <w:rFonts w:eastAsiaTheme="minorHAnsi" w:cs="Times New Roman"/>
          <w:color w:val="000000" w:themeColor="text1"/>
          <w:lang w:eastAsia="en-US"/>
        </w:rPr>
        <w:t>.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80</w:t>
      </w:r>
      <w:r w:rsidR="006F513C" w:rsidRPr="000A3935">
        <w:rPr>
          <w:rFonts w:eastAsiaTheme="minorHAnsi" w:cs="Times New Roman"/>
          <w:color w:val="000000" w:themeColor="text1"/>
          <w:lang w:eastAsia="en-US"/>
        </w:rPr>
        <w:t xml:space="preserve">. Персональная ответственность должностных лиц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6F513C" w:rsidRPr="000A3935">
        <w:rPr>
          <w:rFonts w:eastAsiaTheme="minorHAnsi" w:cs="Times New Roman"/>
          <w:color w:val="000000" w:themeColor="text1"/>
          <w:lang w:eastAsia="en-US"/>
        </w:rPr>
        <w:t>закрепляется в их должностных инструкциях в соответствии с требованиями законодательства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81</w:t>
      </w:r>
      <w:r w:rsidR="006F513C" w:rsidRPr="000A3935">
        <w:rPr>
          <w:rFonts w:eastAsiaTheme="minorHAnsi" w:cs="Times New Roman"/>
          <w:color w:val="000000" w:themeColor="text1"/>
          <w:lang w:eastAsia="en-US"/>
        </w:rPr>
        <w:t>.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lastRenderedPageBreak/>
        <w:t>82</w:t>
      </w:r>
      <w:r w:rsidR="006F513C" w:rsidRPr="000A3935">
        <w:rPr>
          <w:rFonts w:eastAsiaTheme="minorHAnsi" w:cs="Times New Roman"/>
          <w:color w:val="000000" w:themeColor="text1"/>
          <w:lang w:eastAsia="en-US"/>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Положения, характеризующие требования к порядку и формам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контроля за исполнением муниципальной функции, в том числе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со стороны граждан, их объединений и организаций</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83</w:t>
      </w:r>
      <w:r w:rsidR="006F513C" w:rsidRPr="000A3935">
        <w:rPr>
          <w:rFonts w:eastAsiaTheme="minorHAnsi" w:cs="Times New Roman"/>
          <w:color w:val="000000" w:themeColor="text1"/>
          <w:lang w:eastAsia="en-US"/>
        </w:rPr>
        <w:t>.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Граждане, их объединения и организации вправе обратиться в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дминистрацию городского округа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области положений Административного регламента, иных нормативных правовых актов, устанавливающих требования к исполнению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5. Досудебный (внесудебный) порядок обжалования решений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и действий (бездействия) </w:t>
      </w:r>
      <w:r w:rsidR="00BB788F">
        <w:rPr>
          <w:rFonts w:eastAsiaTheme="minorHAnsi" w:cs="Times New Roman"/>
          <w:b/>
          <w:bCs/>
          <w:color w:val="000000" w:themeColor="text1"/>
          <w:lang w:eastAsia="en-US"/>
        </w:rPr>
        <w:t>А</w:t>
      </w:r>
      <w:r w:rsidRPr="000A3935">
        <w:rPr>
          <w:rFonts w:eastAsiaTheme="minorHAnsi" w:cs="Times New Roman"/>
          <w:b/>
          <w:bCs/>
          <w:color w:val="000000" w:themeColor="text1"/>
          <w:lang w:eastAsia="en-US"/>
        </w:rPr>
        <w:t>дминистрации городского округа</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 исполнении муниципальной</w:t>
      </w:r>
      <w:r w:rsidR="00BB788F">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функции, а также должностных лиц</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Информация для заинтересованных лиц об их праве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 досудебное (внесудебное) обжалование действий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(бездействия) и решений, принятых (осуществляемых) в ходе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исполнения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84</w:t>
      </w:r>
      <w:r w:rsidR="006F513C" w:rsidRPr="000A3935">
        <w:rPr>
          <w:rFonts w:eastAsiaTheme="minorHAnsi" w:cs="Times New Roman"/>
          <w:color w:val="000000" w:themeColor="text1"/>
          <w:lang w:eastAsia="en-US"/>
        </w:rPr>
        <w:t>. Заявители вправе обжаловать р</w:t>
      </w:r>
      <w:r>
        <w:rPr>
          <w:rFonts w:eastAsiaTheme="minorHAnsi" w:cs="Times New Roman"/>
          <w:color w:val="000000" w:themeColor="text1"/>
          <w:lang w:eastAsia="en-US"/>
        </w:rPr>
        <w:t>ешения, действия (бездействие) Ад</w:t>
      </w:r>
      <w:r w:rsidR="006F513C" w:rsidRPr="000A3935">
        <w:rPr>
          <w:rFonts w:eastAsiaTheme="minorHAnsi" w:cs="Times New Roman"/>
          <w:color w:val="000000" w:themeColor="text1"/>
          <w:lang w:eastAsia="en-US"/>
        </w:rPr>
        <w:t>министрации, должностных лиц администрации в досудебном (внесудебном) порядке.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Обжалование действий (бездействия)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должностных лиц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85</w:t>
      </w:r>
      <w:r w:rsidR="006F513C" w:rsidRPr="000A3935">
        <w:rPr>
          <w:rFonts w:eastAsiaTheme="minorHAnsi" w:cs="Times New Roman"/>
          <w:color w:val="000000" w:themeColor="text1"/>
          <w:lang w:eastAsia="en-US"/>
        </w:rPr>
        <w:t>. Заинтересованное лицо в жалобе, поданной в письменной форме, указывает:</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наименование органа муниципального контроля, его должностного лица, решения и действия (бездействие) которых обжалуются;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сведения об обжалуемых решениях и действиях (бездействии) органа муниципального контроля, его должностного лица;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доводы, на основании которых заявитель не согласен с решением и действием (бездействием) органа муниципального контроля, его должностного лица.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Предмет досудебного (внесудебного) обжалования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86</w:t>
      </w:r>
      <w:r w:rsidR="006F513C" w:rsidRPr="000A3935">
        <w:rPr>
          <w:rFonts w:eastAsiaTheme="minorHAnsi" w:cs="Times New Roman"/>
          <w:color w:val="000000" w:themeColor="text1"/>
          <w:lang w:eastAsia="en-US"/>
        </w:rPr>
        <w:t xml:space="preserve">. Предметом досудебного (внесудебного) обжалования являются действия (бездействие)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а также принимаемые ими решения при исполнении муниципальной функции, в том числе связанные с:</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необоснованным отказом в исполнении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нарушением установленного порядка исполнения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нарушением иных прав заинтересованного лица при осуществлении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Перечень оснований для приостановления рассмотрения жалобы</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случаев, в которых ответ на жалобу не дается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87</w:t>
      </w:r>
      <w:r w:rsidR="006F513C" w:rsidRPr="000A3935">
        <w:rPr>
          <w:rFonts w:eastAsiaTheme="minorHAnsi" w:cs="Times New Roman"/>
          <w:color w:val="000000" w:themeColor="text1"/>
          <w:lang w:eastAsia="en-US"/>
        </w:rPr>
        <w:t>. Оснований для приостановления рассмотрения жалобы не предусмотрено.</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88</w:t>
      </w:r>
      <w:r w:rsidR="006F513C" w:rsidRPr="000A3935">
        <w:rPr>
          <w:rFonts w:eastAsiaTheme="minorHAnsi" w:cs="Times New Roman"/>
          <w:color w:val="000000" w:themeColor="text1"/>
          <w:lang w:eastAsia="en-US"/>
        </w:rPr>
        <w:t>. Ответ на жалобу не дается в случаях:</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текст письменного обращения не поддается прочтению; такое обращение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письменное обращение содержит вопросы, решение которых не входит в компетенцию органа местного самоуправления, должностного лица; такое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принимается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00B92EAD">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дминистрацию </w:t>
      </w:r>
      <w:r w:rsidRPr="000A3935">
        <w:rPr>
          <w:rFonts w:eastAsiaTheme="minorHAnsi" w:cs="Times New Roman"/>
          <w:color w:val="000000" w:themeColor="text1"/>
          <w:lang w:eastAsia="en-US"/>
        </w:rPr>
        <w:lastRenderedPageBreak/>
        <w:t>городского округа или одному и тому же должностному лицу; о данном решении уведомляется заинтересованное лицо, направившее обращение.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Основания для начала процедуры досудебного</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(внесудебного) обжалования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89</w:t>
      </w:r>
      <w:r w:rsidR="006F513C" w:rsidRPr="000A3935">
        <w:rPr>
          <w:rFonts w:eastAsiaTheme="minorHAnsi" w:cs="Times New Roman"/>
          <w:color w:val="000000" w:themeColor="text1"/>
          <w:lang w:eastAsia="en-US"/>
        </w:rPr>
        <w:t>. Основанием для начала процедуры досудебного (внесудебного) обжалования является поступление заявления об обжаловании решений, де</w:t>
      </w:r>
      <w:r>
        <w:rPr>
          <w:rFonts w:eastAsiaTheme="minorHAnsi" w:cs="Times New Roman"/>
          <w:color w:val="000000" w:themeColor="text1"/>
          <w:lang w:eastAsia="en-US"/>
        </w:rPr>
        <w:t>йствий (бездействия) и решений А</w:t>
      </w:r>
      <w:r w:rsidR="006F513C" w:rsidRPr="000A3935">
        <w:rPr>
          <w:rFonts w:eastAsiaTheme="minorHAnsi" w:cs="Times New Roman"/>
          <w:color w:val="000000" w:themeColor="text1"/>
          <w:lang w:eastAsia="en-US"/>
        </w:rPr>
        <w:t>дминистрации городского округа при осуществлении 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Права заинтересованных лиц на получение информации</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документов, необходимых для обоснования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рассмотрения жалобы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90</w:t>
      </w:r>
      <w:r w:rsidR="006F513C" w:rsidRPr="000A3935">
        <w:rPr>
          <w:rFonts w:eastAsiaTheme="minorHAnsi" w:cs="Times New Roman"/>
          <w:color w:val="000000" w:themeColor="text1"/>
          <w:lang w:eastAsia="en-US"/>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91</w:t>
      </w:r>
      <w:r w:rsidR="006F513C" w:rsidRPr="000A3935">
        <w:rPr>
          <w:rFonts w:eastAsiaTheme="minorHAnsi" w:cs="Times New Roman"/>
          <w:color w:val="000000" w:themeColor="text1"/>
          <w:lang w:eastAsia="en-US"/>
        </w:rPr>
        <w:t>. Заинтересованное лицо вправе получить следующую информацию:</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местонахождение А</w:t>
      </w:r>
      <w:r w:rsidR="006F513C" w:rsidRPr="000A3935">
        <w:rPr>
          <w:rFonts w:eastAsiaTheme="minorHAnsi" w:cs="Times New Roman"/>
          <w:color w:val="000000" w:themeColor="text1"/>
          <w:lang w:eastAsia="en-US"/>
        </w:rPr>
        <w:t>дминистрации городского округа;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перечень номеров телефонов для получения сведений о прохождении процедур по рассмотрению жалобы;</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фамилии, имена, отчества и должности лиц, которым направлена жалоба на рассмотрение.</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3F2710">
        <w:rPr>
          <w:rFonts w:eastAsiaTheme="minorHAnsi" w:cs="Times New Roman"/>
          <w:color w:val="000000" w:themeColor="text1"/>
          <w:lang w:eastAsia="en-US"/>
        </w:rPr>
        <w:t>2</w:t>
      </w:r>
      <w:r w:rsidR="006F513C" w:rsidRPr="000A3935">
        <w:rPr>
          <w:rFonts w:eastAsiaTheme="minorHAnsi" w:cs="Times New Roman"/>
          <w:color w:val="000000" w:themeColor="text1"/>
          <w:lang w:eastAsia="en-US"/>
        </w:rPr>
        <w:t>. При подаче жалобы заинтересованное лицо вправе получить в администрации городского округа копии документов, подтверждающих обжалуемое действие (бездействие), решение должностного лица.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Органы местного самоуправления и должностные лица, которым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может быть направлена жалоба заинтересованного лица</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 досудебном (внесудебном) порядке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3F2710">
        <w:rPr>
          <w:rFonts w:eastAsiaTheme="minorHAnsi" w:cs="Times New Roman"/>
          <w:color w:val="000000" w:themeColor="text1"/>
          <w:lang w:eastAsia="en-US"/>
        </w:rPr>
        <w:t>3</w:t>
      </w:r>
      <w:r w:rsidR="006F513C" w:rsidRPr="000A3935">
        <w:rPr>
          <w:rFonts w:eastAsiaTheme="minorHAnsi" w:cs="Times New Roman"/>
          <w:color w:val="000000" w:themeColor="text1"/>
          <w:lang w:eastAsia="en-US"/>
        </w:rPr>
        <w:t xml:space="preserve">. Жалоба на действия (бездействие) администрации городского округа,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а также на принимаемые ими решения при исполнении муниципальной функции может быть направлена:</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заместителю Главы А</w:t>
      </w:r>
      <w:r w:rsidR="006F513C" w:rsidRPr="000A3935">
        <w:rPr>
          <w:rFonts w:eastAsiaTheme="minorHAnsi" w:cs="Times New Roman"/>
          <w:color w:val="000000" w:themeColor="text1"/>
          <w:lang w:eastAsia="en-US"/>
        </w:rPr>
        <w:t>дминистрации городского округа - при обжаловании действий (бездействия) должностных лиц, а также принимаемых ими решений при исполнении муниципальной функции;</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Г</w:t>
      </w:r>
      <w:r w:rsidR="006F513C" w:rsidRPr="000A3935">
        <w:rPr>
          <w:rFonts w:eastAsiaTheme="minorHAnsi" w:cs="Times New Roman"/>
          <w:color w:val="000000" w:themeColor="text1"/>
          <w:lang w:eastAsia="en-US"/>
        </w:rPr>
        <w:t>лаве городского округа - при обжаловании дейст</w:t>
      </w:r>
      <w:r>
        <w:rPr>
          <w:rFonts w:eastAsiaTheme="minorHAnsi" w:cs="Times New Roman"/>
          <w:color w:val="000000" w:themeColor="text1"/>
          <w:lang w:eastAsia="en-US"/>
        </w:rPr>
        <w:t>вий (бездействия) заместителей Главы А</w:t>
      </w:r>
      <w:r w:rsidR="006F513C" w:rsidRPr="000A3935">
        <w:rPr>
          <w:rFonts w:eastAsiaTheme="minorHAnsi" w:cs="Times New Roman"/>
          <w:color w:val="000000" w:themeColor="text1"/>
          <w:lang w:eastAsia="en-US"/>
        </w:rPr>
        <w:t>дминистрации городского округа, а также принимаемых ими решений при исполнении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Срок рассмотрения жалобы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3F2710">
        <w:rPr>
          <w:rFonts w:eastAsiaTheme="minorHAnsi" w:cs="Times New Roman"/>
          <w:color w:val="000000" w:themeColor="text1"/>
          <w:lang w:eastAsia="en-US"/>
        </w:rPr>
        <w:t>4</w:t>
      </w:r>
      <w:r>
        <w:rPr>
          <w:rFonts w:eastAsiaTheme="minorHAnsi" w:cs="Times New Roman"/>
          <w:color w:val="000000" w:themeColor="text1"/>
          <w:lang w:eastAsia="en-US"/>
        </w:rPr>
        <w:t>. Жалоба, поступившая в А</w:t>
      </w:r>
      <w:r w:rsidR="006F513C" w:rsidRPr="000A3935">
        <w:rPr>
          <w:rFonts w:eastAsiaTheme="minorHAnsi" w:cs="Times New Roman"/>
          <w:color w:val="000000" w:themeColor="text1"/>
          <w:lang w:eastAsia="en-US"/>
        </w:rPr>
        <w:t>дминистрацию городского округа, подлежит регистрации не позднее следующего рабочего дня со дня ее поступления.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Жалоба рассматривается в течение тридцати рабочих дней со дня ее регистрации, а в случае обжалования отказа органа муниципального контроля должностного лица органа муниципального контроля, в приеме документов у заявителя либо в исправлении </w:t>
      </w:r>
      <w:r w:rsidRPr="000A3935">
        <w:rPr>
          <w:rFonts w:eastAsiaTheme="minorHAnsi" w:cs="Times New Roman"/>
          <w:color w:val="000000" w:themeColor="text1"/>
          <w:lang w:eastAsia="en-US"/>
        </w:rPr>
        <w:lastRenderedPageBreak/>
        <w:t>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E21654" w:rsidRDefault="00E21654" w:rsidP="00076495">
      <w:pPr>
        <w:autoSpaceDE w:val="0"/>
        <w:autoSpaceDN w:val="0"/>
        <w:adjustRightInd w:val="0"/>
        <w:jc w:val="center"/>
        <w:outlineLvl w:val="1"/>
        <w:rPr>
          <w:rFonts w:eastAsiaTheme="minorHAnsi" w:cs="Times New Roman"/>
          <w:b/>
          <w:bCs/>
          <w:color w:val="000000" w:themeColor="text1"/>
          <w:lang w:eastAsia="en-US"/>
        </w:rPr>
      </w:pPr>
    </w:p>
    <w:p w:rsidR="006F513C"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Результат досудебного (внесудебного) обжалования</w:t>
      </w:r>
    </w:p>
    <w:p w:rsidR="00E21654" w:rsidRPr="000A3935" w:rsidRDefault="00E21654" w:rsidP="00076495">
      <w:pPr>
        <w:autoSpaceDE w:val="0"/>
        <w:autoSpaceDN w:val="0"/>
        <w:adjustRightInd w:val="0"/>
        <w:jc w:val="center"/>
        <w:outlineLvl w:val="1"/>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A30A7C">
        <w:rPr>
          <w:rFonts w:eastAsiaTheme="minorHAnsi" w:cs="Times New Roman"/>
          <w:color w:val="000000" w:themeColor="text1"/>
          <w:lang w:eastAsia="en-US"/>
        </w:rPr>
        <w:t>5</w:t>
      </w:r>
      <w:r w:rsidR="006F513C" w:rsidRPr="000A3935">
        <w:rPr>
          <w:rFonts w:eastAsiaTheme="minorHAnsi" w:cs="Times New Roman"/>
          <w:color w:val="000000" w:themeColor="text1"/>
          <w:lang w:eastAsia="en-US"/>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Решение об удовлетворении жалобы или об отказе в ее удовлетворении принимается в форме акта уполномоченного на ее рассмотрение органа.</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A30A7C">
        <w:rPr>
          <w:rFonts w:eastAsiaTheme="minorHAnsi" w:cs="Times New Roman"/>
          <w:color w:val="000000" w:themeColor="text1"/>
          <w:lang w:eastAsia="en-US"/>
        </w:rPr>
        <w:t>6</w:t>
      </w:r>
      <w:r w:rsidR="006F513C" w:rsidRPr="000A3935">
        <w:rPr>
          <w:rFonts w:eastAsiaTheme="minorHAnsi" w:cs="Times New Roman"/>
          <w:color w:val="000000" w:themeColor="text1"/>
          <w:lang w:eastAsia="en-US"/>
        </w:rPr>
        <w:t>. В ответе по результатам рассмотрения жалобы указываются: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наименование органа, рассмотревшего жалобу, должность, фамилия, имя, отчество (при наличии) должностного лица, принявшего решение по жалобе;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номер, дата, место принятия решения, включая сведения о должностном лице, решение или действие (бездействие) которого обжалуется;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фамилия, имя, отчество (при наличии) или наименование заявителя;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основания для принятия решения по жалобе;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принятое по жалобе решение;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случае, если жалоба признана обоснованной, - сроки устранения выявленных нарушений;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сведения о порядке обжалования принятого по жалобе решения.</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w:t>
      </w:r>
      <w:r w:rsidR="00A30A7C">
        <w:rPr>
          <w:rFonts w:eastAsiaTheme="minorHAnsi" w:cs="Times New Roman"/>
          <w:color w:val="000000" w:themeColor="text1"/>
          <w:lang w:eastAsia="en-US"/>
        </w:rPr>
        <w:t>7</w:t>
      </w:r>
      <w:r w:rsidR="006F513C" w:rsidRPr="000A3935">
        <w:rPr>
          <w:rFonts w:eastAsiaTheme="minorHAnsi" w:cs="Times New Roman"/>
          <w:color w:val="000000" w:themeColor="text1"/>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E21654" w:rsidRDefault="00E21654" w:rsidP="00973C6F">
      <w:pPr>
        <w:autoSpaceDE w:val="0"/>
        <w:autoSpaceDN w:val="0"/>
        <w:adjustRightInd w:val="0"/>
        <w:jc w:val="right"/>
        <w:rPr>
          <w:color w:val="000000" w:themeColor="text1"/>
        </w:rPr>
      </w:pPr>
    </w:p>
    <w:p w:rsidR="00973C6F" w:rsidRDefault="00973C6F" w:rsidP="00973C6F">
      <w:pPr>
        <w:autoSpaceDE w:val="0"/>
        <w:autoSpaceDN w:val="0"/>
        <w:adjustRightInd w:val="0"/>
        <w:jc w:val="right"/>
        <w:rPr>
          <w:color w:val="000000" w:themeColor="text1"/>
        </w:rPr>
      </w:pPr>
      <w:r>
        <w:rPr>
          <w:color w:val="000000" w:themeColor="text1"/>
        </w:rPr>
        <w:lastRenderedPageBreak/>
        <w:t>Приложение №1</w:t>
      </w:r>
    </w:p>
    <w:p w:rsidR="003B2E28" w:rsidRPr="00EB5365" w:rsidRDefault="003B2E28" w:rsidP="00973C6F">
      <w:pPr>
        <w:autoSpaceDE w:val="0"/>
        <w:autoSpaceDN w:val="0"/>
        <w:adjustRightInd w:val="0"/>
        <w:jc w:val="right"/>
        <w:rPr>
          <w:color w:val="000000" w:themeColor="text1"/>
        </w:rPr>
      </w:pPr>
    </w:p>
    <w:p w:rsidR="00973C6F" w:rsidRDefault="00973C6F" w:rsidP="00973C6F">
      <w:pPr>
        <w:autoSpaceDE w:val="0"/>
        <w:autoSpaceDN w:val="0"/>
        <w:adjustRightInd w:val="0"/>
        <w:jc w:val="right"/>
        <w:rPr>
          <w:color w:val="000000" w:themeColor="text1"/>
        </w:rPr>
      </w:pPr>
      <w:r w:rsidRPr="00EB5365">
        <w:rPr>
          <w:color w:val="000000" w:themeColor="text1"/>
        </w:rPr>
        <w:t>к административному регламенту исполнения</w:t>
      </w:r>
      <w:r>
        <w:rPr>
          <w:color w:val="000000" w:themeColor="text1"/>
        </w:rPr>
        <w:t xml:space="preserve"> </w:t>
      </w:r>
      <w:r w:rsidRPr="00EB5365">
        <w:rPr>
          <w:color w:val="000000" w:themeColor="text1"/>
        </w:rPr>
        <w:t>муниципальной функции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1D7E68" w:rsidRDefault="001D7E68" w:rsidP="001D7E68">
      <w:pPr>
        <w:autoSpaceDE w:val="0"/>
        <w:autoSpaceDN w:val="0"/>
        <w:adjustRightInd w:val="0"/>
        <w:jc w:val="right"/>
        <w:rPr>
          <w:color w:val="000000" w:themeColor="text1"/>
        </w:rPr>
      </w:pPr>
    </w:p>
    <w:p w:rsidR="001D7E68" w:rsidRDefault="001D7E68" w:rsidP="001D7E68">
      <w:pPr>
        <w:autoSpaceDE w:val="0"/>
        <w:autoSpaceDN w:val="0"/>
        <w:adjustRightInd w:val="0"/>
        <w:jc w:val="right"/>
        <w:rPr>
          <w:color w:val="000000" w:themeColor="text1"/>
        </w:rPr>
      </w:pPr>
    </w:p>
    <w:p w:rsidR="001D7E68" w:rsidRPr="000A3935" w:rsidRDefault="001D7E68" w:rsidP="001D7E68">
      <w:pPr>
        <w:autoSpaceDE w:val="0"/>
        <w:autoSpaceDN w:val="0"/>
        <w:adjustRightInd w:val="0"/>
        <w:ind w:firstLine="567"/>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Информация о месте нахождения, графике работы и контактных телефонах, адресах электронной почты Администрации </w:t>
      </w:r>
      <w:r>
        <w:rPr>
          <w:rFonts w:eastAsiaTheme="minorHAnsi" w:cs="Times New Roman"/>
          <w:bCs/>
          <w:color w:val="000000" w:themeColor="text1"/>
          <w:lang w:eastAsia="en-US"/>
        </w:rPr>
        <w:t>городского округа.</w:t>
      </w: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Администрация городского округа Электросталь Московской области.</w:t>
      </w:r>
    </w:p>
    <w:p w:rsidR="001D7E68" w:rsidRPr="001D7E68" w:rsidRDefault="001D7E68" w:rsidP="001D7E68">
      <w:pPr>
        <w:autoSpaceDE w:val="0"/>
        <w:autoSpaceDN w:val="0"/>
        <w:adjustRightInd w:val="0"/>
        <w:rPr>
          <w:color w:val="000000" w:themeColor="text1"/>
        </w:rPr>
      </w:pPr>
      <w:r w:rsidRPr="001D7E68">
        <w:rPr>
          <w:color w:val="000000" w:themeColor="text1"/>
        </w:rPr>
        <w:t>Почтовый адрес: 144003, г. Электросталь, ул. Мира, 5</w:t>
      </w:r>
    </w:p>
    <w:p w:rsidR="001D7E68" w:rsidRPr="001D7E68" w:rsidRDefault="001D7E68" w:rsidP="001D7E68">
      <w:pPr>
        <w:autoSpaceDE w:val="0"/>
        <w:autoSpaceDN w:val="0"/>
        <w:adjustRightInd w:val="0"/>
        <w:rPr>
          <w:color w:val="000000" w:themeColor="text1"/>
        </w:rPr>
      </w:pPr>
      <w:r w:rsidRPr="001D7E68">
        <w:rPr>
          <w:color w:val="000000" w:themeColor="text1"/>
        </w:rPr>
        <w:t xml:space="preserve">Телефоны: </w:t>
      </w:r>
      <w:r>
        <w:rPr>
          <w:color w:val="000000" w:themeColor="text1"/>
        </w:rPr>
        <w:t xml:space="preserve">8 </w:t>
      </w:r>
      <w:r w:rsidRPr="001D7E68">
        <w:rPr>
          <w:color w:val="000000" w:themeColor="text1"/>
        </w:rPr>
        <w:t>(496) 571-99-11</w:t>
      </w:r>
    </w:p>
    <w:p w:rsidR="001D7E68" w:rsidRPr="00CF08D1" w:rsidRDefault="001D7E68" w:rsidP="001D7E68">
      <w:pPr>
        <w:autoSpaceDE w:val="0"/>
        <w:autoSpaceDN w:val="0"/>
        <w:adjustRightInd w:val="0"/>
        <w:rPr>
          <w:color w:val="000000" w:themeColor="text1"/>
        </w:rPr>
      </w:pPr>
      <w:r w:rsidRPr="001D7E68">
        <w:rPr>
          <w:color w:val="000000" w:themeColor="text1"/>
        </w:rPr>
        <w:t>Факс</w:t>
      </w:r>
      <w:r w:rsidRPr="00CF08D1">
        <w:rPr>
          <w:color w:val="000000" w:themeColor="text1"/>
        </w:rPr>
        <w:t>: 8 (496) 573-64-62</w:t>
      </w:r>
    </w:p>
    <w:p w:rsidR="001D7E68" w:rsidRPr="00CF08D1" w:rsidRDefault="001D7E68" w:rsidP="001D7E68">
      <w:pPr>
        <w:autoSpaceDE w:val="0"/>
        <w:autoSpaceDN w:val="0"/>
        <w:adjustRightInd w:val="0"/>
        <w:rPr>
          <w:color w:val="000000" w:themeColor="text1"/>
        </w:rPr>
      </w:pPr>
      <w:proofErr w:type="gramStart"/>
      <w:r w:rsidRPr="001D7E68">
        <w:rPr>
          <w:color w:val="000000" w:themeColor="text1"/>
          <w:lang w:val="en-US"/>
        </w:rPr>
        <w:t>e</w:t>
      </w:r>
      <w:r w:rsidRPr="00CF08D1">
        <w:rPr>
          <w:color w:val="000000" w:themeColor="text1"/>
        </w:rPr>
        <w:t>-</w:t>
      </w:r>
      <w:r w:rsidRPr="001D7E68">
        <w:rPr>
          <w:color w:val="000000" w:themeColor="text1"/>
          <w:lang w:val="en-US"/>
        </w:rPr>
        <w:t>mail</w:t>
      </w:r>
      <w:proofErr w:type="gramEnd"/>
      <w:r w:rsidRPr="00CF08D1">
        <w:rPr>
          <w:color w:val="000000" w:themeColor="text1"/>
        </w:rPr>
        <w:t xml:space="preserve">: </w:t>
      </w:r>
      <w:proofErr w:type="spellStart"/>
      <w:r w:rsidRPr="00966748">
        <w:rPr>
          <w:color w:val="000000" w:themeColor="text1"/>
          <w:lang w:val="en-US"/>
        </w:rPr>
        <w:t>elstal</w:t>
      </w:r>
      <w:proofErr w:type="spellEnd"/>
      <w:r w:rsidRPr="00CF08D1">
        <w:rPr>
          <w:color w:val="000000" w:themeColor="text1"/>
        </w:rPr>
        <w:t>@</w:t>
      </w:r>
      <w:proofErr w:type="spellStart"/>
      <w:r w:rsidRPr="00966748">
        <w:rPr>
          <w:color w:val="000000" w:themeColor="text1"/>
          <w:lang w:val="en-US"/>
        </w:rPr>
        <w:t>mosreg</w:t>
      </w:r>
      <w:proofErr w:type="spellEnd"/>
      <w:r w:rsidRPr="00CF08D1">
        <w:rPr>
          <w:color w:val="000000" w:themeColor="text1"/>
        </w:rPr>
        <w:t>.</w:t>
      </w:r>
      <w:proofErr w:type="spellStart"/>
      <w:r w:rsidRPr="00966748">
        <w:rPr>
          <w:color w:val="000000" w:themeColor="text1"/>
          <w:lang w:val="en-US"/>
        </w:rPr>
        <w:t>ru</w:t>
      </w:r>
      <w:proofErr w:type="spellEnd"/>
    </w:p>
    <w:p w:rsidR="001D7E68" w:rsidRPr="00CF08D1"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Время работы:</w:t>
      </w:r>
    </w:p>
    <w:p w:rsidR="001D7E68" w:rsidRDefault="00973C6F" w:rsidP="001D7E68">
      <w:pPr>
        <w:autoSpaceDE w:val="0"/>
        <w:autoSpaceDN w:val="0"/>
        <w:adjustRightInd w:val="0"/>
        <w:rPr>
          <w:color w:val="000000" w:themeColor="text1"/>
        </w:rPr>
      </w:pPr>
      <w:r>
        <w:rPr>
          <w:color w:val="000000" w:themeColor="text1"/>
        </w:rPr>
        <w:t>понедельник</w:t>
      </w:r>
      <w:r w:rsidR="001D7E68">
        <w:rPr>
          <w:color w:val="000000" w:themeColor="text1"/>
        </w:rPr>
        <w:t>-ч</w:t>
      </w:r>
      <w:r>
        <w:rPr>
          <w:color w:val="000000" w:themeColor="text1"/>
        </w:rPr>
        <w:t>е</w:t>
      </w:r>
      <w:r w:rsidR="001D7E68">
        <w:rPr>
          <w:color w:val="000000" w:themeColor="text1"/>
        </w:rPr>
        <w:t>т</w:t>
      </w:r>
      <w:r>
        <w:rPr>
          <w:color w:val="000000" w:themeColor="text1"/>
        </w:rPr>
        <w:t>верг</w:t>
      </w:r>
      <w:r w:rsidR="001D7E68">
        <w:rPr>
          <w:color w:val="000000" w:themeColor="text1"/>
        </w:rPr>
        <w:t xml:space="preserve"> 08:45-18:00 обед 13:00-14:00</w:t>
      </w:r>
    </w:p>
    <w:p w:rsidR="001D7E68" w:rsidRDefault="00973C6F" w:rsidP="001D7E68">
      <w:pPr>
        <w:autoSpaceDE w:val="0"/>
        <w:autoSpaceDN w:val="0"/>
        <w:adjustRightInd w:val="0"/>
        <w:rPr>
          <w:color w:val="000000" w:themeColor="text1"/>
        </w:rPr>
      </w:pPr>
      <w:r>
        <w:rPr>
          <w:color w:val="000000" w:themeColor="text1"/>
        </w:rPr>
        <w:t>пятница</w:t>
      </w:r>
      <w:r w:rsidR="001D7E68">
        <w:rPr>
          <w:color w:val="000000" w:themeColor="text1"/>
        </w:rPr>
        <w:t xml:space="preserve"> 08:45-16:45 обед 13:00-14:00</w:t>
      </w: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Управление городского жилищного и коммунального хозяйства Администрации городского округа Электросталь Московской области (УГЖКХ)</w:t>
      </w:r>
    </w:p>
    <w:p w:rsidR="001D7E68" w:rsidRPr="001D7E68" w:rsidRDefault="001D7E68" w:rsidP="001D7E68">
      <w:pPr>
        <w:autoSpaceDE w:val="0"/>
        <w:autoSpaceDN w:val="0"/>
        <w:adjustRightInd w:val="0"/>
        <w:rPr>
          <w:color w:val="000000" w:themeColor="text1"/>
        </w:rPr>
      </w:pPr>
      <w:r w:rsidRPr="001D7E68">
        <w:rPr>
          <w:color w:val="000000" w:themeColor="text1"/>
        </w:rPr>
        <w:t>Почтовый адрес: 144003, г. Электросталь, ул. Мира, 5</w:t>
      </w:r>
      <w:r>
        <w:rPr>
          <w:color w:val="000000" w:themeColor="text1"/>
        </w:rPr>
        <w:t>, кабинет 110</w:t>
      </w:r>
    </w:p>
    <w:p w:rsidR="001D7E68" w:rsidRDefault="001D7E68" w:rsidP="001D7E68">
      <w:pPr>
        <w:autoSpaceDE w:val="0"/>
        <w:autoSpaceDN w:val="0"/>
        <w:adjustRightInd w:val="0"/>
        <w:rPr>
          <w:color w:val="000000" w:themeColor="text1"/>
        </w:rPr>
      </w:pPr>
      <w:r>
        <w:rPr>
          <w:color w:val="000000" w:themeColor="text1"/>
        </w:rPr>
        <w:t>Телефоны: 8 (496) 571-98-38</w:t>
      </w:r>
    </w:p>
    <w:p w:rsidR="001D7E68" w:rsidRPr="00973C6F" w:rsidRDefault="001D7E68" w:rsidP="001D7E68">
      <w:pPr>
        <w:autoSpaceDE w:val="0"/>
        <w:autoSpaceDN w:val="0"/>
        <w:adjustRightInd w:val="0"/>
        <w:rPr>
          <w:color w:val="000000" w:themeColor="text1"/>
        </w:rPr>
      </w:pPr>
      <w:proofErr w:type="gramStart"/>
      <w:r w:rsidRPr="001D7E68">
        <w:rPr>
          <w:color w:val="000000" w:themeColor="text1"/>
          <w:lang w:val="en-US"/>
        </w:rPr>
        <w:t>e</w:t>
      </w:r>
      <w:r w:rsidRPr="00973C6F">
        <w:rPr>
          <w:color w:val="000000" w:themeColor="text1"/>
        </w:rPr>
        <w:t>-</w:t>
      </w:r>
      <w:r w:rsidRPr="001D7E68">
        <w:rPr>
          <w:color w:val="000000" w:themeColor="text1"/>
          <w:lang w:val="en-US"/>
        </w:rPr>
        <w:t>mail</w:t>
      </w:r>
      <w:proofErr w:type="gramEnd"/>
      <w:r w:rsidRPr="00973C6F">
        <w:rPr>
          <w:color w:val="000000" w:themeColor="text1"/>
        </w:rPr>
        <w:t xml:space="preserve">: </w:t>
      </w:r>
      <w:proofErr w:type="spellStart"/>
      <w:r w:rsidR="00966748" w:rsidRPr="00966748">
        <w:rPr>
          <w:color w:val="000000" w:themeColor="text1"/>
          <w:lang w:val="en-US"/>
        </w:rPr>
        <w:t>ugkh</w:t>
      </w:r>
      <w:proofErr w:type="spellEnd"/>
      <w:r w:rsidR="00966748" w:rsidRPr="00973C6F">
        <w:rPr>
          <w:color w:val="000000" w:themeColor="text1"/>
        </w:rPr>
        <w:t>@</w:t>
      </w:r>
      <w:proofErr w:type="spellStart"/>
      <w:r w:rsidR="00966748" w:rsidRPr="00966748">
        <w:rPr>
          <w:color w:val="000000" w:themeColor="text1"/>
          <w:lang w:val="en-US"/>
        </w:rPr>
        <w:t>yandex</w:t>
      </w:r>
      <w:proofErr w:type="spellEnd"/>
      <w:r w:rsidR="00966748" w:rsidRPr="00973C6F">
        <w:rPr>
          <w:color w:val="000000" w:themeColor="text1"/>
        </w:rPr>
        <w:t>.</w:t>
      </w:r>
      <w:proofErr w:type="spellStart"/>
      <w:r w:rsidR="00966748" w:rsidRPr="00966748">
        <w:rPr>
          <w:color w:val="000000" w:themeColor="text1"/>
          <w:lang w:val="en-US"/>
        </w:rPr>
        <w:t>ru</w:t>
      </w:r>
      <w:proofErr w:type="spellEnd"/>
    </w:p>
    <w:p w:rsidR="00966748" w:rsidRPr="00973C6F" w:rsidRDefault="00966748" w:rsidP="001D7E68">
      <w:pPr>
        <w:autoSpaceDE w:val="0"/>
        <w:autoSpaceDN w:val="0"/>
        <w:adjustRightInd w:val="0"/>
        <w:rPr>
          <w:color w:val="000000" w:themeColor="text1"/>
        </w:rPr>
      </w:pPr>
    </w:p>
    <w:p w:rsidR="00973C6F" w:rsidRDefault="00973C6F" w:rsidP="00973C6F">
      <w:pPr>
        <w:autoSpaceDE w:val="0"/>
        <w:autoSpaceDN w:val="0"/>
        <w:adjustRightInd w:val="0"/>
        <w:rPr>
          <w:color w:val="000000" w:themeColor="text1"/>
        </w:rPr>
      </w:pPr>
      <w:r>
        <w:rPr>
          <w:color w:val="000000" w:themeColor="text1"/>
        </w:rPr>
        <w:t>Время работы:</w:t>
      </w:r>
    </w:p>
    <w:p w:rsidR="00973C6F" w:rsidRDefault="00973C6F" w:rsidP="00973C6F">
      <w:pPr>
        <w:autoSpaceDE w:val="0"/>
        <w:autoSpaceDN w:val="0"/>
        <w:adjustRightInd w:val="0"/>
        <w:rPr>
          <w:color w:val="000000" w:themeColor="text1"/>
        </w:rPr>
      </w:pPr>
      <w:r>
        <w:rPr>
          <w:color w:val="000000" w:themeColor="text1"/>
        </w:rPr>
        <w:t>понедельник-четверг 08:45-18:00 обед 13:00-14:00</w:t>
      </w:r>
    </w:p>
    <w:p w:rsidR="00973C6F" w:rsidRDefault="00973C6F" w:rsidP="00973C6F">
      <w:pPr>
        <w:autoSpaceDE w:val="0"/>
        <w:autoSpaceDN w:val="0"/>
        <w:adjustRightInd w:val="0"/>
        <w:rPr>
          <w:color w:val="000000" w:themeColor="text1"/>
        </w:rPr>
      </w:pPr>
      <w:r>
        <w:rPr>
          <w:color w:val="000000" w:themeColor="text1"/>
        </w:rPr>
        <w:t>пятница 08:45-16:45 обед 13:00-14:00</w:t>
      </w:r>
    </w:p>
    <w:p w:rsidR="00966748" w:rsidRDefault="00966748"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Default="003927D2" w:rsidP="00966748">
      <w:pPr>
        <w:autoSpaceDE w:val="0"/>
        <w:autoSpaceDN w:val="0"/>
        <w:adjustRightInd w:val="0"/>
        <w:rPr>
          <w:color w:val="000000" w:themeColor="text1"/>
        </w:rPr>
      </w:pPr>
    </w:p>
    <w:p w:rsidR="003927D2" w:rsidRPr="003927D2" w:rsidRDefault="003927D2" w:rsidP="003927D2">
      <w:pPr>
        <w:autoSpaceDE w:val="0"/>
        <w:autoSpaceDN w:val="0"/>
        <w:adjustRightInd w:val="0"/>
        <w:rPr>
          <w:color w:val="000000"/>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0352D3" w:rsidRPr="00C20736" w:rsidRDefault="000352D3" w:rsidP="000352D3">
      <w:pPr>
        <w:autoSpaceDE w:val="0"/>
        <w:autoSpaceDN w:val="0"/>
        <w:adjustRightInd w:val="0"/>
        <w:jc w:val="right"/>
        <w:rPr>
          <w:color w:val="000000" w:themeColor="text1"/>
        </w:rPr>
      </w:pPr>
      <w:r>
        <w:rPr>
          <w:color w:val="000000" w:themeColor="text1"/>
        </w:rPr>
        <w:t>Приложение №2</w:t>
      </w:r>
    </w:p>
    <w:p w:rsidR="000352D3" w:rsidRPr="00C20736" w:rsidRDefault="000352D3" w:rsidP="000352D3">
      <w:pPr>
        <w:autoSpaceDE w:val="0"/>
        <w:autoSpaceDN w:val="0"/>
        <w:adjustRightInd w:val="0"/>
        <w:jc w:val="right"/>
        <w:rPr>
          <w:color w:val="000000" w:themeColor="text1"/>
        </w:rPr>
      </w:pPr>
      <w:r w:rsidRPr="00C20736">
        <w:rPr>
          <w:color w:val="000000" w:themeColor="text1"/>
        </w:rPr>
        <w:t xml:space="preserve">к административному регламенту исполнения </w:t>
      </w:r>
      <w:r>
        <w:rPr>
          <w:color w:val="000000" w:themeColor="text1"/>
        </w:rPr>
        <w:t xml:space="preserve">муниципальной функции </w:t>
      </w:r>
      <w:r w:rsidRPr="00C20736">
        <w:rPr>
          <w:color w:val="000000" w:themeColor="text1"/>
        </w:rPr>
        <w:t>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0352D3" w:rsidRPr="00C20736" w:rsidRDefault="000352D3" w:rsidP="000352D3">
      <w:pPr>
        <w:autoSpaceDE w:val="0"/>
        <w:autoSpaceDN w:val="0"/>
        <w:adjustRightInd w:val="0"/>
        <w:rPr>
          <w:color w:val="000000" w:themeColor="text1"/>
        </w:rPr>
      </w:pPr>
    </w:p>
    <w:p w:rsidR="000352D3" w:rsidRPr="00C20736" w:rsidRDefault="000352D3" w:rsidP="000352D3">
      <w:pPr>
        <w:autoSpaceDE w:val="0"/>
        <w:autoSpaceDN w:val="0"/>
        <w:adjustRightInd w:val="0"/>
        <w:jc w:val="center"/>
        <w:rPr>
          <w:color w:val="000000" w:themeColor="text1"/>
        </w:rPr>
      </w:pPr>
      <w:r w:rsidRPr="00C20736">
        <w:rPr>
          <w:color w:val="000000" w:themeColor="text1"/>
        </w:rPr>
        <w:t>БЛОК-СХЕМА</w:t>
      </w:r>
    </w:p>
    <w:p w:rsidR="000352D3" w:rsidRPr="00C20736" w:rsidRDefault="000352D3" w:rsidP="000352D3">
      <w:pPr>
        <w:autoSpaceDE w:val="0"/>
        <w:autoSpaceDN w:val="0"/>
        <w:adjustRightInd w:val="0"/>
        <w:jc w:val="center"/>
        <w:rPr>
          <w:color w:val="000000" w:themeColor="text1"/>
        </w:rPr>
      </w:pPr>
      <w:r w:rsidRPr="00C20736">
        <w:rPr>
          <w:color w:val="000000" w:themeColor="text1"/>
        </w:rPr>
        <w:t>административных процедур</w:t>
      </w:r>
    </w:p>
    <w:p w:rsidR="000352D3" w:rsidRPr="00C20736" w:rsidRDefault="000352D3" w:rsidP="000352D3">
      <w:pPr>
        <w:autoSpaceDE w:val="0"/>
        <w:autoSpaceDN w:val="0"/>
        <w:adjustRightInd w:val="0"/>
        <w:jc w:val="center"/>
        <w:rPr>
          <w:color w:val="000000" w:themeColor="text1"/>
        </w:rPr>
      </w:pPr>
      <w:r w:rsidRPr="00C20736">
        <w:rPr>
          <w:color w:val="000000" w:themeColor="text1"/>
        </w:rPr>
        <w:t>ис</w:t>
      </w:r>
      <w:r>
        <w:rPr>
          <w:color w:val="000000" w:themeColor="text1"/>
        </w:rPr>
        <w:t>полнения муниципальной функции м</w:t>
      </w:r>
      <w:r w:rsidRPr="00C20736">
        <w:rPr>
          <w:color w:val="000000" w:themeColor="text1"/>
        </w:rPr>
        <w:t xml:space="preserve">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w:t>
      </w:r>
      <w:r>
        <w:rPr>
          <w:color w:val="000000" w:themeColor="text1"/>
        </w:rPr>
        <w:t>Электросталь Московской области</w:t>
      </w:r>
    </w:p>
    <w:p w:rsidR="000352D3" w:rsidRPr="00073E9B" w:rsidRDefault="000352D3" w:rsidP="000352D3">
      <w:pPr>
        <w:rPr>
          <w:rFonts w:ascii="Arial" w:hAnsi="Arial"/>
          <w:color w:val="000000"/>
        </w:rPr>
      </w:pPr>
      <w:r w:rsidRPr="00C20736">
        <w:rPr>
          <w:rFonts w:ascii="Arial" w:hAnsi="Arial"/>
          <w:noProof/>
        </w:rPr>
        <mc:AlternateContent>
          <mc:Choice Requires="wps">
            <w:drawing>
              <wp:anchor distT="0" distB="0" distL="114300" distR="114300" simplePos="0" relativeHeight="251681792" behindDoc="0" locked="0" layoutInCell="1" allowOverlap="1" wp14:anchorId="638DAF6D" wp14:editId="4D8FC37C">
                <wp:simplePos x="0" y="0"/>
                <wp:positionH relativeFrom="column">
                  <wp:posOffset>279400</wp:posOffset>
                </wp:positionH>
                <wp:positionV relativeFrom="paragraph">
                  <wp:posOffset>6360795</wp:posOffset>
                </wp:positionV>
                <wp:extent cx="3435350" cy="246380"/>
                <wp:effectExtent l="12700" t="7620" r="9525" b="1270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246380"/>
                        </a:xfrm>
                        <a:prstGeom prst="rect">
                          <a:avLst/>
                        </a:prstGeom>
                        <a:solidFill>
                          <a:srgbClr val="FFFFFF"/>
                        </a:solidFill>
                        <a:ln w="9525">
                          <a:solidFill>
                            <a:srgbClr val="000000"/>
                          </a:solidFill>
                          <a:miter lim="800000"/>
                          <a:headEnd/>
                          <a:tailEnd/>
                        </a:ln>
                      </wps:spPr>
                      <wps:txbx>
                        <w:txbxContent>
                          <w:p w:rsidR="000352D3" w:rsidRPr="009E3E01" w:rsidRDefault="000352D3" w:rsidP="000352D3">
                            <w:pPr>
                              <w:jc w:val="center"/>
                              <w:rPr>
                                <w:sz w:val="16"/>
                                <w:szCs w:val="16"/>
                              </w:rPr>
                            </w:pPr>
                            <w:r>
                              <w:rPr>
                                <w:sz w:val="16"/>
                                <w:szCs w:val="16"/>
                              </w:rPr>
                              <w:t>Уведомление субъекта проверки о результатах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DAF6D" id="_x0000_t202" coordsize="21600,21600" o:spt="202" path="m,l,21600r21600,l21600,xe">
                <v:stroke joinstyle="miter"/>
                <v:path gradientshapeok="t" o:connecttype="rect"/>
              </v:shapetype>
              <v:shape id="Надпись 50" o:spid="_x0000_s1026" type="#_x0000_t202" style="position:absolute;margin-left:22pt;margin-top:500.85pt;width:270.5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">
                <v:textbox>
                  <w:txbxContent>
                    <w:p w:rsidR="000352D3" w:rsidRPr="009E3E01" w:rsidRDefault="000352D3" w:rsidP="000352D3">
                      <w:pPr>
                        <w:jc w:val="center"/>
                        <w:rPr>
                          <w:sz w:val="16"/>
                          <w:szCs w:val="16"/>
                        </w:rPr>
                      </w:pPr>
                      <w:r>
                        <w:rPr>
                          <w:sz w:val="16"/>
                          <w:szCs w:val="16"/>
                        </w:rPr>
                        <w:t>Уведомление субъекта проверки о результатах проведенной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8416" behindDoc="0" locked="0" layoutInCell="1" allowOverlap="1" wp14:anchorId="1F4B528D" wp14:editId="27AAB148">
                <wp:simplePos x="0" y="0"/>
                <wp:positionH relativeFrom="column">
                  <wp:posOffset>1471930</wp:posOffset>
                </wp:positionH>
                <wp:positionV relativeFrom="paragraph">
                  <wp:posOffset>6201410</wp:posOffset>
                </wp:positionV>
                <wp:extent cx="0" cy="159385"/>
                <wp:effectExtent l="52705" t="10160" r="61595" b="2095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E645B" id="_x0000_t32" coordsize="21600,21600" o:spt="32" o:oned="t" path="m,l21600,21600e" filled="f">
                <v:path arrowok="t" fillok="f" o:connecttype="none"/>
                <o:lock v:ext="edit" shapetype="t"/>
              </v:shapetype>
              <v:shape id="Прямая со стрелкой 49" o:spid="_x0000_s1026" type="#_x0000_t32" style="position:absolute;margin-left:115.9pt;margin-top:488.3pt;width:0;height:1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Lt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">
                <v:stroke endarrow="block"/>
              </v:shape>
            </w:pict>
          </mc:Fallback>
        </mc:AlternateContent>
      </w:r>
      <w:r w:rsidRPr="00C20736">
        <w:rPr>
          <w:rFonts w:ascii="Arial" w:hAnsi="Arial"/>
          <w:noProof/>
        </w:rPr>
        <mc:AlternateContent>
          <mc:Choice Requires="wps">
            <w:drawing>
              <wp:anchor distT="0" distB="0" distL="114300" distR="114300" simplePos="0" relativeHeight="251680768" behindDoc="0" locked="0" layoutInCell="1" allowOverlap="1" wp14:anchorId="5A5FEAA0" wp14:editId="2CB8E34E">
                <wp:simplePos x="0" y="0"/>
                <wp:positionH relativeFrom="column">
                  <wp:posOffset>2999105</wp:posOffset>
                </wp:positionH>
                <wp:positionV relativeFrom="paragraph">
                  <wp:posOffset>5915025</wp:posOffset>
                </wp:positionV>
                <wp:extent cx="3084830" cy="295275"/>
                <wp:effectExtent l="8255" t="9525" r="12065" b="952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95275"/>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rPr>
                                <w:sz w:val="12"/>
                                <w:szCs w:val="12"/>
                              </w:rPr>
                            </w:pPr>
                            <w:r w:rsidRPr="00100090">
                              <w:rPr>
                                <w:sz w:val="12"/>
                                <w:szCs w:val="12"/>
                              </w:rPr>
                              <w:t>Выдача предписания, направление материалов на рассмотрение должностному лицу</w:t>
                            </w:r>
                            <w:r>
                              <w:rPr>
                                <w:sz w:val="12"/>
                                <w:szCs w:val="12"/>
                              </w:rPr>
                              <w:t>,</w:t>
                            </w:r>
                            <w:r w:rsidRPr="00100090">
                              <w:rPr>
                                <w:sz w:val="12"/>
                                <w:szCs w:val="12"/>
                              </w:rPr>
                              <w:t xml:space="preserve"> уполномоченному на составление протокола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EAA0" id="Надпись 48" o:spid="_x0000_s1027" type="#_x0000_t202" style="position:absolute;margin-left:236.15pt;margin-top:465.75pt;width:242.9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">
                <v:textbox>
                  <w:txbxContent>
                    <w:p w:rsidR="000352D3" w:rsidRPr="00100090" w:rsidRDefault="000352D3" w:rsidP="000352D3">
                      <w:pPr>
                        <w:rPr>
                          <w:sz w:val="12"/>
                          <w:szCs w:val="12"/>
                        </w:rPr>
                      </w:pPr>
                      <w:r w:rsidRPr="00100090">
                        <w:rPr>
                          <w:sz w:val="12"/>
                          <w:szCs w:val="12"/>
                        </w:rPr>
                        <w:t>Выдача предписания, направление материалов на рассмотрение должностному лицу</w:t>
                      </w:r>
                      <w:r>
                        <w:rPr>
                          <w:sz w:val="12"/>
                          <w:szCs w:val="12"/>
                        </w:rPr>
                        <w:t>,</w:t>
                      </w:r>
                      <w:r w:rsidRPr="00100090">
                        <w:rPr>
                          <w:sz w:val="12"/>
                          <w:szCs w:val="12"/>
                        </w:rPr>
                        <w:t xml:space="preserve"> уполномоченному на составление протокола об административном правонарушении</w:t>
                      </w:r>
                    </w:p>
                  </w:txbxContent>
                </v:textbox>
              </v:shape>
            </w:pict>
          </mc:Fallback>
        </mc:AlternateContent>
      </w:r>
      <w:r w:rsidRPr="00C20736">
        <w:rPr>
          <w:rFonts w:ascii="Arial" w:hAnsi="Arial"/>
          <w:noProof/>
        </w:rPr>
        <mc:AlternateContent>
          <mc:Choice Requires="wps">
            <w:drawing>
              <wp:anchor distT="0" distB="0" distL="114300" distR="114300" simplePos="0" relativeHeight="251707392" behindDoc="0" locked="0" layoutInCell="1" allowOverlap="1" wp14:anchorId="4BF4DF62" wp14:editId="0C2A8759">
                <wp:simplePos x="0" y="0"/>
                <wp:positionH relativeFrom="column">
                  <wp:posOffset>2625725</wp:posOffset>
                </wp:positionH>
                <wp:positionV relativeFrom="paragraph">
                  <wp:posOffset>6066790</wp:posOffset>
                </wp:positionV>
                <wp:extent cx="373380" cy="0"/>
                <wp:effectExtent l="6350" t="56515" r="20320" b="5778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2BFFD" id="Прямая со стрелкой 47" o:spid="_x0000_s1026" type="#_x0000_t32" style="position:absolute;margin-left:206.75pt;margin-top:477.7pt;width:29.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RrYwIAAHcEAAAOAAAAZHJzL2Uyb0RvYy54bWysVEtu2zAQ3RfoHQjuHVm2kj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">
                <v:stroke endarrow="block"/>
              </v:shape>
            </w:pict>
          </mc:Fallback>
        </mc:AlternateContent>
      </w:r>
      <w:r w:rsidRPr="00C20736">
        <w:rPr>
          <w:rFonts w:ascii="Arial" w:hAnsi="Arial"/>
          <w:noProof/>
        </w:rPr>
        <mc:AlternateContent>
          <mc:Choice Requires="wps">
            <w:drawing>
              <wp:anchor distT="0" distB="0" distL="114300" distR="114300" simplePos="0" relativeHeight="251679744" behindDoc="0" locked="0" layoutInCell="1" allowOverlap="1" wp14:anchorId="56972584" wp14:editId="7F871E07">
                <wp:simplePos x="0" y="0"/>
                <wp:positionH relativeFrom="column">
                  <wp:posOffset>438785</wp:posOffset>
                </wp:positionH>
                <wp:positionV relativeFrom="paragraph">
                  <wp:posOffset>5899785</wp:posOffset>
                </wp:positionV>
                <wp:extent cx="2186940" cy="310515"/>
                <wp:effectExtent l="10160" t="13335" r="12700" b="952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10515"/>
                        </a:xfrm>
                        <a:prstGeom prst="rect">
                          <a:avLst/>
                        </a:prstGeom>
                        <a:solidFill>
                          <a:srgbClr val="FFFFFF"/>
                        </a:solidFill>
                        <a:ln w="9525">
                          <a:solidFill>
                            <a:srgbClr val="000000"/>
                          </a:solidFill>
                          <a:miter lim="800000"/>
                          <a:headEnd/>
                          <a:tailEnd/>
                        </a:ln>
                      </wps:spPr>
                      <wps:txbx>
                        <w:txbxContent>
                          <w:p w:rsidR="000352D3" w:rsidRPr="009E3E01" w:rsidRDefault="000352D3" w:rsidP="000352D3">
                            <w:pPr>
                              <w:rPr>
                                <w:sz w:val="16"/>
                                <w:szCs w:val="16"/>
                              </w:rPr>
                            </w:pPr>
                            <w:r>
                              <w:rPr>
                                <w:sz w:val="16"/>
                                <w:szCs w:val="16"/>
                              </w:rPr>
                              <w:t>Составление акта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2584" id="Надпись 46" o:spid="_x0000_s1028" type="#_x0000_t202" style="position:absolute;margin-left:34.55pt;margin-top:464.55pt;width:172.2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">
                <v:textbox>
                  <w:txbxContent>
                    <w:p w:rsidR="000352D3" w:rsidRPr="009E3E01" w:rsidRDefault="000352D3" w:rsidP="000352D3">
                      <w:pPr>
                        <w:rPr>
                          <w:sz w:val="16"/>
                          <w:szCs w:val="16"/>
                        </w:rPr>
                      </w:pPr>
                      <w:r>
                        <w:rPr>
                          <w:sz w:val="16"/>
                          <w:szCs w:val="16"/>
                        </w:rPr>
                        <w:t>Составление акта по результатам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6368" behindDoc="0" locked="0" layoutInCell="1" allowOverlap="1" wp14:anchorId="7D97F404" wp14:editId="497938DC">
                <wp:simplePos x="0" y="0"/>
                <wp:positionH relativeFrom="column">
                  <wp:posOffset>1821815</wp:posOffset>
                </wp:positionH>
                <wp:positionV relativeFrom="paragraph">
                  <wp:posOffset>5741035</wp:posOffset>
                </wp:positionV>
                <wp:extent cx="0" cy="158750"/>
                <wp:effectExtent l="59690" t="6985" r="54610" b="152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FBA1B" id="Прямая со стрелкой 45" o:spid="_x0000_s1026" type="#_x0000_t32" style="position:absolute;margin-left:143.45pt;margin-top:452.05pt;width:0;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9t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dDjBSpYUbdp+3t9q770X3e3qHth+4elu3H7W33pfvefevuu68InKFzbWNT&#10;AMjVlfG107W6bi41fWuR0nlF1IKHCm42DaDGPiJ6FOI3toH88/alZuBDlk6HNq5LU3tIaBBah2lt&#10;jtPia4fo7pDCaTwcnQ3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78720" behindDoc="0" locked="0" layoutInCell="1" allowOverlap="1" wp14:anchorId="4A87300E" wp14:editId="3F4B64A6">
                <wp:simplePos x="0" y="0"/>
                <wp:positionH relativeFrom="column">
                  <wp:posOffset>200025</wp:posOffset>
                </wp:positionH>
                <wp:positionV relativeFrom="paragraph">
                  <wp:posOffset>5510530</wp:posOffset>
                </wp:positionV>
                <wp:extent cx="3402965" cy="230505"/>
                <wp:effectExtent l="9525" t="5080" r="6985" b="1206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30505"/>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Оформление акта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7300E" id="Надпись 44" o:spid="_x0000_s1029" type="#_x0000_t202" style="position:absolute;margin-left:15.75pt;margin-top:433.9pt;width:267.95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">
                <v:textbox>
                  <w:txbxContent>
                    <w:p w:rsidR="000352D3" w:rsidRPr="00100090" w:rsidRDefault="000352D3" w:rsidP="000352D3">
                      <w:pPr>
                        <w:jc w:val="center"/>
                        <w:rPr>
                          <w:sz w:val="16"/>
                          <w:szCs w:val="16"/>
                        </w:rPr>
                      </w:pPr>
                      <w:r w:rsidRPr="00100090">
                        <w:rPr>
                          <w:sz w:val="16"/>
                          <w:szCs w:val="16"/>
                        </w:rPr>
                        <w:t>Оформление акта по результатам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4320" behindDoc="0" locked="0" layoutInCell="1" allowOverlap="1" wp14:anchorId="4A610CCB" wp14:editId="0834B572">
                <wp:simplePos x="0" y="0"/>
                <wp:positionH relativeFrom="column">
                  <wp:posOffset>2895600</wp:posOffset>
                </wp:positionH>
                <wp:positionV relativeFrom="paragraph">
                  <wp:posOffset>5391150</wp:posOffset>
                </wp:positionV>
                <wp:extent cx="0" cy="119380"/>
                <wp:effectExtent l="57150" t="9525" r="57150" b="2349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85FBA" id="Прямая со стрелкой 43" o:spid="_x0000_s1026" type="#_x0000_t32" style="position:absolute;margin-left:228pt;margin-top:424.5pt;width:0;height: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sqYgIAAHcEAAAOAAAAZHJzL2Uyb0RvYy54bWysVEtu2zAQ3RfoHQjuHVm2kt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703296" behindDoc="0" locked="0" layoutInCell="1" allowOverlap="1" wp14:anchorId="692186E4" wp14:editId="4640C6AC">
                <wp:simplePos x="0" y="0"/>
                <wp:positionH relativeFrom="column">
                  <wp:posOffset>1194435</wp:posOffset>
                </wp:positionH>
                <wp:positionV relativeFrom="paragraph">
                  <wp:posOffset>5351145</wp:posOffset>
                </wp:positionV>
                <wp:extent cx="0" cy="159385"/>
                <wp:effectExtent l="60960" t="7620" r="53340" b="234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2CD8E" id="Прямая со стрелкой 42" o:spid="_x0000_s1026" type="#_x0000_t32" style="position:absolute;margin-left:94.05pt;margin-top:421.35pt;width:0;height:1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iB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">
                <v:stroke endarrow="block"/>
              </v:shape>
            </w:pict>
          </mc:Fallback>
        </mc:AlternateContent>
      </w:r>
      <w:r w:rsidRPr="00C20736">
        <w:rPr>
          <w:rFonts w:ascii="Arial" w:hAnsi="Arial"/>
          <w:noProof/>
        </w:rPr>
        <mc:AlternateContent>
          <mc:Choice Requires="wps">
            <w:drawing>
              <wp:anchor distT="0" distB="0" distL="114300" distR="114300" simplePos="0" relativeHeight="251705344" behindDoc="0" locked="0" layoutInCell="1" allowOverlap="1" wp14:anchorId="3E129943" wp14:editId="6A8E84F1">
                <wp:simplePos x="0" y="0"/>
                <wp:positionH relativeFrom="column">
                  <wp:posOffset>1910080</wp:posOffset>
                </wp:positionH>
                <wp:positionV relativeFrom="paragraph">
                  <wp:posOffset>5255260</wp:posOffset>
                </wp:positionV>
                <wp:extent cx="397510" cy="0"/>
                <wp:effectExtent l="5080" t="54610" r="16510" b="596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0DF57" id="Прямая со стрелкой 41" o:spid="_x0000_s1026" type="#_x0000_t32" style="position:absolute;margin-left:150.4pt;margin-top:413.8pt;width:31.3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76672" behindDoc="0" locked="0" layoutInCell="1" allowOverlap="1" wp14:anchorId="788EF713" wp14:editId="1FA998D4">
                <wp:simplePos x="0" y="0"/>
                <wp:positionH relativeFrom="column">
                  <wp:posOffset>200025</wp:posOffset>
                </wp:positionH>
                <wp:positionV relativeFrom="paragraph">
                  <wp:posOffset>5097145</wp:posOffset>
                </wp:positionV>
                <wp:extent cx="1710055" cy="254000"/>
                <wp:effectExtent l="9525" t="10795" r="13970" b="1143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54000"/>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rPr>
                                <w:sz w:val="16"/>
                                <w:szCs w:val="16"/>
                              </w:rPr>
                            </w:pPr>
                            <w:r>
                              <w:rPr>
                                <w:sz w:val="16"/>
                                <w:szCs w:val="16"/>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F713" id="Надпись 40" o:spid="_x0000_s1030" type="#_x0000_t202" style="position:absolute;margin-left:15.75pt;margin-top:401.35pt;width:134.6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">
                <v:textbox>
                  <w:txbxContent>
                    <w:p w:rsidR="000352D3" w:rsidRPr="00B80A15" w:rsidRDefault="000352D3" w:rsidP="000352D3">
                      <w:pPr>
                        <w:rPr>
                          <w:sz w:val="16"/>
                          <w:szCs w:val="16"/>
                        </w:rPr>
                      </w:pPr>
                      <w:r>
                        <w:rPr>
                          <w:sz w:val="16"/>
                          <w:szCs w:val="16"/>
                        </w:rPr>
                        <w:t>Проведение документарной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77696" behindDoc="0" locked="0" layoutInCell="1" allowOverlap="1" wp14:anchorId="4858B97C" wp14:editId="0ED093EE">
                <wp:simplePos x="0" y="0"/>
                <wp:positionH relativeFrom="column">
                  <wp:posOffset>2307590</wp:posOffset>
                </wp:positionH>
                <wp:positionV relativeFrom="paragraph">
                  <wp:posOffset>5097145</wp:posOffset>
                </wp:positionV>
                <wp:extent cx="1859915" cy="294005"/>
                <wp:effectExtent l="12065" t="10795" r="13970" b="952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94005"/>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jc w:val="center"/>
                              <w:rPr>
                                <w:sz w:val="16"/>
                                <w:szCs w:val="16"/>
                              </w:rPr>
                            </w:pPr>
                            <w:r>
                              <w:rPr>
                                <w:sz w:val="16"/>
                                <w:szCs w:val="16"/>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B97C" id="Надпись 39" o:spid="_x0000_s1031" type="#_x0000_t202" style="position:absolute;margin-left:181.7pt;margin-top:401.35pt;width:146.4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">
                <v:textbox>
                  <w:txbxContent>
                    <w:p w:rsidR="000352D3" w:rsidRPr="00B80A15" w:rsidRDefault="000352D3" w:rsidP="000352D3">
                      <w:pPr>
                        <w:jc w:val="center"/>
                        <w:rPr>
                          <w:sz w:val="16"/>
                          <w:szCs w:val="16"/>
                        </w:rPr>
                      </w:pPr>
                      <w:r>
                        <w:rPr>
                          <w:sz w:val="16"/>
                          <w:szCs w:val="16"/>
                        </w:rPr>
                        <w:t>Проведение выездной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2272" behindDoc="0" locked="0" layoutInCell="1" allowOverlap="1" wp14:anchorId="72C7C8AE" wp14:editId="756AB664">
                <wp:simplePos x="0" y="0"/>
                <wp:positionH relativeFrom="column">
                  <wp:posOffset>2839720</wp:posOffset>
                </wp:positionH>
                <wp:positionV relativeFrom="paragraph">
                  <wp:posOffset>4977765</wp:posOffset>
                </wp:positionV>
                <wp:extent cx="0" cy="119380"/>
                <wp:effectExtent l="58420" t="5715" r="55880" b="177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80320" id="Прямая со стрелкой 38" o:spid="_x0000_s1026" type="#_x0000_t32" style="position:absolute;margin-left:223.6pt;margin-top:391.95pt;width:0;height: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JvYgIAAHc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701248" behindDoc="0" locked="0" layoutInCell="1" allowOverlap="1" wp14:anchorId="19E40BD9" wp14:editId="5CA73E80">
                <wp:simplePos x="0" y="0"/>
                <wp:positionH relativeFrom="column">
                  <wp:posOffset>852170</wp:posOffset>
                </wp:positionH>
                <wp:positionV relativeFrom="paragraph">
                  <wp:posOffset>4968875</wp:posOffset>
                </wp:positionV>
                <wp:extent cx="0" cy="119380"/>
                <wp:effectExtent l="61595" t="6350" r="52705" b="1714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DBAE2" id="Прямая со стрелкой 37" o:spid="_x0000_s1026" type="#_x0000_t32" style="position:absolute;margin-left:67.1pt;margin-top:391.25pt;width:0;height: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XIYgIAAHc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674624" behindDoc="0" locked="0" layoutInCell="1" allowOverlap="1" wp14:anchorId="171596F5" wp14:editId="324D0268">
                <wp:simplePos x="0" y="0"/>
                <wp:positionH relativeFrom="column">
                  <wp:posOffset>200025</wp:posOffset>
                </wp:positionH>
                <wp:positionV relativeFrom="paragraph">
                  <wp:posOffset>4730115</wp:posOffset>
                </wp:positionV>
                <wp:extent cx="2799080" cy="238760"/>
                <wp:effectExtent l="9525" t="5715" r="10795" b="1270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23876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96F5" id="Надпись 36" o:spid="_x0000_s1032" type="#_x0000_t202" style="position:absolute;margin-left:15.75pt;margin-top:372.45pt;width:220.4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">
                <v:textbox>
                  <w:txbxContent>
                    <w:p w:rsidR="000352D3" w:rsidRPr="00100090" w:rsidRDefault="000352D3" w:rsidP="000352D3">
                      <w:pPr>
                        <w:jc w:val="center"/>
                        <w:rPr>
                          <w:sz w:val="16"/>
                          <w:szCs w:val="16"/>
                        </w:rPr>
                      </w:pPr>
                      <w:r w:rsidRPr="00100090">
                        <w:rPr>
                          <w:sz w:val="16"/>
                          <w:szCs w:val="16"/>
                        </w:rPr>
                        <w:t>Проведение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75648" behindDoc="0" locked="0" layoutInCell="1" allowOverlap="1" wp14:anchorId="4F621B9C" wp14:editId="01CA029F">
                <wp:simplePos x="0" y="0"/>
                <wp:positionH relativeFrom="column">
                  <wp:posOffset>3722370</wp:posOffset>
                </wp:positionH>
                <wp:positionV relativeFrom="paragraph">
                  <wp:posOffset>4706620</wp:posOffset>
                </wp:positionV>
                <wp:extent cx="2178050" cy="238760"/>
                <wp:effectExtent l="7620" t="10795" r="5080" b="762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3876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1B9C" id="Надпись 35" o:spid="_x0000_s1033" type="#_x0000_t202" style="position:absolute;margin-left:293.1pt;margin-top:370.6pt;width:171.5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">
                <v:textbox>
                  <w:txbxContent>
                    <w:p w:rsidR="000352D3" w:rsidRPr="00100090" w:rsidRDefault="000352D3" w:rsidP="000352D3">
                      <w:pPr>
                        <w:jc w:val="center"/>
                        <w:rPr>
                          <w:sz w:val="16"/>
                          <w:szCs w:val="16"/>
                        </w:rPr>
                      </w:pPr>
                      <w:r w:rsidRPr="00100090">
                        <w:rPr>
                          <w:sz w:val="16"/>
                          <w:szCs w:val="16"/>
                        </w:rPr>
                        <w:t>Проверка не проводится</w:t>
                      </w:r>
                    </w:p>
                  </w:txbxContent>
                </v:textbox>
              </v:shape>
            </w:pict>
          </mc:Fallback>
        </mc:AlternateContent>
      </w:r>
      <w:r w:rsidRPr="00C20736">
        <w:rPr>
          <w:rFonts w:ascii="Arial" w:hAnsi="Arial"/>
          <w:noProof/>
        </w:rPr>
        <mc:AlternateContent>
          <mc:Choice Requires="wps">
            <w:drawing>
              <wp:anchor distT="0" distB="0" distL="114300" distR="114300" simplePos="0" relativeHeight="251700224" behindDoc="0" locked="0" layoutInCell="1" allowOverlap="1" wp14:anchorId="3DD34429" wp14:editId="6CEAADCA">
                <wp:simplePos x="0" y="0"/>
                <wp:positionH relativeFrom="column">
                  <wp:posOffset>4851400</wp:posOffset>
                </wp:positionH>
                <wp:positionV relativeFrom="paragraph">
                  <wp:posOffset>4507865</wp:posOffset>
                </wp:positionV>
                <wp:extent cx="0" cy="198755"/>
                <wp:effectExtent l="60325" t="12065" r="53975" b="1778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B456A" id="Прямая со стрелкой 34" o:spid="_x0000_s1026" type="#_x0000_t32" style="position:absolute;margin-left:382pt;margin-top:354.95pt;width:0;height:1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dYQIAAHc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99200" behindDoc="0" locked="0" layoutInCell="1" allowOverlap="1" wp14:anchorId="021A0783" wp14:editId="3B9EDA12">
                <wp:simplePos x="0" y="0"/>
                <wp:positionH relativeFrom="column">
                  <wp:posOffset>2044700</wp:posOffset>
                </wp:positionH>
                <wp:positionV relativeFrom="paragraph">
                  <wp:posOffset>4531360</wp:posOffset>
                </wp:positionV>
                <wp:extent cx="0" cy="198755"/>
                <wp:effectExtent l="53975" t="6985" r="60325"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21708" id="Прямая со стрелкой 33" o:spid="_x0000_s1026" type="#_x0000_t32" style="position:absolute;margin-left:161pt;margin-top:356.8pt;width:0;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73600" behindDoc="0" locked="0" layoutInCell="1" allowOverlap="1" wp14:anchorId="5820C832" wp14:editId="7CAD06F8">
                <wp:simplePos x="0" y="0"/>
                <wp:positionH relativeFrom="column">
                  <wp:posOffset>3547745</wp:posOffset>
                </wp:positionH>
                <wp:positionV relativeFrom="paragraph">
                  <wp:posOffset>4189095</wp:posOffset>
                </wp:positionV>
                <wp:extent cx="2409190" cy="334010"/>
                <wp:effectExtent l="13970" t="7620" r="5715" b="1079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34010"/>
                        </a:xfrm>
                        <a:prstGeom prst="rect">
                          <a:avLst/>
                        </a:prstGeom>
                        <a:solidFill>
                          <a:srgbClr val="FFFFFF"/>
                        </a:solidFill>
                        <a:ln w="9525">
                          <a:solidFill>
                            <a:srgbClr val="000000"/>
                          </a:solidFill>
                          <a:miter lim="800000"/>
                          <a:headEnd/>
                          <a:tailEnd/>
                        </a:ln>
                      </wps:spPr>
                      <wps:txbx>
                        <w:txbxContent>
                          <w:p w:rsidR="000352D3" w:rsidRPr="006B4968" w:rsidRDefault="000352D3" w:rsidP="000352D3">
                            <w:pPr>
                              <w:jc w:val="center"/>
                              <w:rPr>
                                <w:sz w:val="14"/>
                                <w:szCs w:val="16"/>
                              </w:rPr>
                            </w:pPr>
                            <w:r w:rsidRPr="006B4968">
                              <w:rPr>
                                <w:sz w:val="14"/>
                                <w:szCs w:val="16"/>
                              </w:rPr>
                              <w:t>Решение прокуратуры об отказе в согласовании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C832" id="Надпись 32" o:spid="_x0000_s1034" type="#_x0000_t202" style="position:absolute;margin-left:279.35pt;margin-top:329.85pt;width:189.7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">
                <v:textbox>
                  <w:txbxContent>
                    <w:p w:rsidR="000352D3" w:rsidRPr="006B4968" w:rsidRDefault="000352D3" w:rsidP="000352D3">
                      <w:pPr>
                        <w:jc w:val="center"/>
                        <w:rPr>
                          <w:sz w:val="14"/>
                          <w:szCs w:val="16"/>
                        </w:rPr>
                      </w:pPr>
                      <w:r w:rsidRPr="006B4968">
                        <w:rPr>
                          <w:sz w:val="14"/>
                          <w:szCs w:val="16"/>
                        </w:rPr>
                        <w:t>Решение прокуратуры об отказе в согласовании проведения внеплановой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72576" behindDoc="0" locked="0" layoutInCell="1" allowOverlap="1" wp14:anchorId="14F14C03" wp14:editId="07FDC292">
                <wp:simplePos x="0" y="0"/>
                <wp:positionH relativeFrom="column">
                  <wp:posOffset>1019175</wp:posOffset>
                </wp:positionH>
                <wp:positionV relativeFrom="paragraph">
                  <wp:posOffset>4189095</wp:posOffset>
                </wp:positionV>
                <wp:extent cx="2353310" cy="334010"/>
                <wp:effectExtent l="9525" t="7620" r="8890" b="1079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334010"/>
                        </a:xfrm>
                        <a:prstGeom prst="rect">
                          <a:avLst/>
                        </a:prstGeom>
                        <a:solidFill>
                          <a:srgbClr val="FFFFFF"/>
                        </a:solidFill>
                        <a:ln w="9525">
                          <a:solidFill>
                            <a:srgbClr val="000000"/>
                          </a:solidFill>
                          <a:miter lim="800000"/>
                          <a:headEnd/>
                          <a:tailEnd/>
                        </a:ln>
                      </wps:spPr>
                      <wps:txbx>
                        <w:txbxContent>
                          <w:p w:rsidR="000352D3" w:rsidRPr="006B4968" w:rsidRDefault="000352D3" w:rsidP="000352D3">
                            <w:pPr>
                              <w:jc w:val="center"/>
                              <w:rPr>
                                <w:sz w:val="14"/>
                                <w:szCs w:val="16"/>
                              </w:rPr>
                            </w:pPr>
                            <w:r w:rsidRPr="006B4968">
                              <w:rPr>
                                <w:sz w:val="14"/>
                                <w:szCs w:val="16"/>
                              </w:rPr>
                              <w:t>Решение прокуратуры о согласовании проведения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14C03" id="Надпись 31" o:spid="_x0000_s1035" type="#_x0000_t202" style="position:absolute;margin-left:80.25pt;margin-top:329.85pt;width:185.3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">
                <v:textbox>
                  <w:txbxContent>
                    <w:p w:rsidR="000352D3" w:rsidRPr="006B4968" w:rsidRDefault="000352D3" w:rsidP="000352D3">
                      <w:pPr>
                        <w:jc w:val="center"/>
                        <w:rPr>
                          <w:sz w:val="14"/>
                          <w:szCs w:val="16"/>
                        </w:rPr>
                      </w:pPr>
                      <w:r w:rsidRPr="006B4968">
                        <w:rPr>
                          <w:sz w:val="14"/>
                          <w:szCs w:val="16"/>
                        </w:rPr>
                        <w:t>Решение прокуратуры о согласовании проведения внеплановой выездной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96128" behindDoc="0" locked="0" layoutInCell="1" allowOverlap="1" wp14:anchorId="2D1E0659" wp14:editId="73E65DB8">
                <wp:simplePos x="0" y="0"/>
                <wp:positionH relativeFrom="column">
                  <wp:posOffset>4803775</wp:posOffset>
                </wp:positionH>
                <wp:positionV relativeFrom="paragraph">
                  <wp:posOffset>3983355</wp:posOffset>
                </wp:positionV>
                <wp:extent cx="0" cy="198755"/>
                <wp:effectExtent l="60325" t="11430" r="53975" b="184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6215F" id="Прямая со стрелкой 30" o:spid="_x0000_s1026" type="#_x0000_t32" style="position:absolute;margin-left:378.25pt;margin-top:313.65pt;width:0;height:1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">
                <v:stroke endarrow="block"/>
              </v:shape>
            </w:pict>
          </mc:Fallback>
        </mc:AlternateContent>
      </w:r>
      <w:r w:rsidRPr="00C20736">
        <w:rPr>
          <w:rFonts w:ascii="Arial" w:hAnsi="Arial"/>
          <w:noProof/>
        </w:rPr>
        <mc:AlternateContent>
          <mc:Choice Requires="wps">
            <w:drawing>
              <wp:anchor distT="0" distB="0" distL="114300" distR="114300" simplePos="0" relativeHeight="251697152" behindDoc="0" locked="0" layoutInCell="1" allowOverlap="1" wp14:anchorId="67A6506E" wp14:editId="72687E13">
                <wp:simplePos x="0" y="0"/>
                <wp:positionH relativeFrom="column">
                  <wp:posOffset>2752090</wp:posOffset>
                </wp:positionH>
                <wp:positionV relativeFrom="paragraph">
                  <wp:posOffset>3990340</wp:posOffset>
                </wp:positionV>
                <wp:extent cx="0" cy="198755"/>
                <wp:effectExtent l="56515" t="8890" r="57785"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45AC3" id="Прямая со стрелкой 29" o:spid="_x0000_s1026" type="#_x0000_t32" style="position:absolute;margin-left:216.7pt;margin-top:314.2pt;width:0;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35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">
                <v:stroke endarrow="block"/>
              </v:shape>
            </w:pict>
          </mc:Fallback>
        </mc:AlternateContent>
      </w:r>
      <w:r w:rsidRPr="00C20736">
        <w:rPr>
          <w:rFonts w:ascii="Arial" w:hAnsi="Arial"/>
          <w:noProof/>
        </w:rPr>
        <mc:AlternateContent>
          <mc:Choice Requires="wps">
            <w:drawing>
              <wp:anchor distT="0" distB="0" distL="114300" distR="114300" simplePos="0" relativeHeight="251698176" behindDoc="0" locked="0" layoutInCell="1" allowOverlap="1" wp14:anchorId="2DB9913F" wp14:editId="4305D88E">
                <wp:simplePos x="0" y="0"/>
                <wp:positionH relativeFrom="column">
                  <wp:posOffset>669290</wp:posOffset>
                </wp:positionH>
                <wp:positionV relativeFrom="paragraph">
                  <wp:posOffset>3998595</wp:posOffset>
                </wp:positionV>
                <wp:extent cx="0" cy="731520"/>
                <wp:effectExtent l="59690" t="7620" r="54610" b="228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2C8DB" id="Прямая со стрелкой 28" o:spid="_x0000_s1026" type="#_x0000_t32" style="position:absolute;margin-left:52.7pt;margin-top:314.85pt;width:0;height:5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Z2YgIAAHc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670528" behindDoc="0" locked="0" layoutInCell="1" allowOverlap="1" wp14:anchorId="5251A20A" wp14:editId="20C24D66">
                <wp:simplePos x="0" y="0"/>
                <wp:positionH relativeFrom="column">
                  <wp:posOffset>279400</wp:posOffset>
                </wp:positionH>
                <wp:positionV relativeFrom="paragraph">
                  <wp:posOffset>3728085</wp:posOffset>
                </wp:positionV>
                <wp:extent cx="1923415" cy="270510"/>
                <wp:effectExtent l="12700" t="13335" r="6985" b="1143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7051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rPr>
                                <w:sz w:val="16"/>
                                <w:szCs w:val="16"/>
                              </w:rPr>
                            </w:pPr>
                            <w:r w:rsidRPr="00100090">
                              <w:rPr>
                                <w:sz w:val="16"/>
                                <w:szCs w:val="16"/>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1A20A" id="Надпись 27" o:spid="_x0000_s1036" type="#_x0000_t202" style="position:absolute;margin-left:22pt;margin-top:293.55pt;width:151.4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">
                <v:textbox>
                  <w:txbxContent>
                    <w:p w:rsidR="000352D3" w:rsidRPr="00100090" w:rsidRDefault="000352D3" w:rsidP="000352D3">
                      <w:pPr>
                        <w:rPr>
                          <w:sz w:val="16"/>
                          <w:szCs w:val="16"/>
                        </w:rPr>
                      </w:pPr>
                      <w:r w:rsidRPr="00100090">
                        <w:rPr>
                          <w:sz w:val="16"/>
                          <w:szCs w:val="16"/>
                        </w:rPr>
                        <w:t>Уведомление о проведении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71552" behindDoc="0" locked="0" layoutInCell="1" allowOverlap="1" wp14:anchorId="59200DE2" wp14:editId="3DC16A0C">
                <wp:simplePos x="0" y="0"/>
                <wp:positionH relativeFrom="column">
                  <wp:posOffset>2458720</wp:posOffset>
                </wp:positionH>
                <wp:positionV relativeFrom="paragraph">
                  <wp:posOffset>3728085</wp:posOffset>
                </wp:positionV>
                <wp:extent cx="3585210" cy="270510"/>
                <wp:effectExtent l="10795" t="13335" r="13970" b="1143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210" cy="270510"/>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rPr>
                                <w:sz w:val="16"/>
                                <w:szCs w:val="16"/>
                              </w:rPr>
                            </w:pPr>
                            <w:r w:rsidRPr="00B80A15">
                              <w:rPr>
                                <w:sz w:val="16"/>
                                <w:szCs w:val="16"/>
                              </w:rPr>
                              <w:t>Заявление в прокуратуру о согласовании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00DE2" id="Надпись 26" o:spid="_x0000_s1037" type="#_x0000_t202" style="position:absolute;margin-left:193.6pt;margin-top:293.55pt;width:282.3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">
                <v:textbox>
                  <w:txbxContent>
                    <w:p w:rsidR="000352D3" w:rsidRPr="00B80A15" w:rsidRDefault="000352D3" w:rsidP="000352D3">
                      <w:pPr>
                        <w:rPr>
                          <w:sz w:val="16"/>
                          <w:szCs w:val="16"/>
                        </w:rPr>
                      </w:pPr>
                      <w:r w:rsidRPr="00B80A15">
                        <w:rPr>
                          <w:sz w:val="16"/>
                          <w:szCs w:val="16"/>
                        </w:rPr>
                        <w:t>Заявление в прокуратуру о согласовании проведения внеплановой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95104" behindDoc="0" locked="0" layoutInCell="1" allowOverlap="1" wp14:anchorId="400E2B1F" wp14:editId="7A991927">
                <wp:simplePos x="0" y="0"/>
                <wp:positionH relativeFrom="column">
                  <wp:posOffset>2202815</wp:posOffset>
                </wp:positionH>
                <wp:positionV relativeFrom="paragraph">
                  <wp:posOffset>3585210</wp:posOffset>
                </wp:positionV>
                <wp:extent cx="365760" cy="302260"/>
                <wp:effectExtent l="21590" t="13335" r="12700" b="5588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65760" cy="3022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3F7C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5" o:spid="_x0000_s1026" type="#_x0000_t34" style="position:absolute;margin-left:173.45pt;margin-top:282.3pt;width:28.8pt;height:23.8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">
                <v:stroke endarrow="block"/>
              </v:shape>
            </w:pict>
          </mc:Fallback>
        </mc:AlternateContent>
      </w:r>
      <w:r w:rsidRPr="00C20736">
        <w:rPr>
          <w:rFonts w:ascii="Arial" w:hAnsi="Arial"/>
          <w:noProof/>
        </w:rPr>
        <mc:AlternateContent>
          <mc:Choice Requires="wps">
            <w:drawing>
              <wp:anchor distT="0" distB="0" distL="114300" distR="114300" simplePos="0" relativeHeight="251694080" behindDoc="0" locked="0" layoutInCell="1" allowOverlap="1" wp14:anchorId="5E66E5A7" wp14:editId="2C851481">
                <wp:simplePos x="0" y="0"/>
                <wp:positionH relativeFrom="column">
                  <wp:posOffset>5129530</wp:posOffset>
                </wp:positionH>
                <wp:positionV relativeFrom="paragraph">
                  <wp:posOffset>3569335</wp:posOffset>
                </wp:positionV>
                <wp:extent cx="0" cy="158750"/>
                <wp:effectExtent l="52705" t="6985" r="61595"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739A4" id="Прямая со стрелкой 24" o:spid="_x0000_s1026" type="#_x0000_t32" style="position:absolute;margin-left:403.9pt;margin-top:281.05pt;width:0;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6mYg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">
                <v:stroke endarrow="block"/>
              </v:shape>
            </w:pict>
          </mc:Fallback>
        </mc:AlternateContent>
      </w:r>
      <w:r w:rsidRPr="00C20736">
        <w:rPr>
          <w:rFonts w:ascii="Arial" w:hAnsi="Arial"/>
          <w:noProof/>
        </w:rPr>
        <mc:AlternateContent>
          <mc:Choice Requires="wps">
            <w:drawing>
              <wp:anchor distT="0" distB="0" distL="114300" distR="114300" simplePos="0" relativeHeight="251668480" behindDoc="0" locked="0" layoutInCell="1" allowOverlap="1" wp14:anchorId="087074BB" wp14:editId="5D3AD192">
                <wp:simplePos x="0" y="0"/>
                <wp:positionH relativeFrom="column">
                  <wp:posOffset>2243455</wp:posOffset>
                </wp:positionH>
                <wp:positionV relativeFrom="paragraph">
                  <wp:posOffset>3354705</wp:posOffset>
                </wp:positionV>
                <wp:extent cx="1781175" cy="230505"/>
                <wp:effectExtent l="5080" t="11430" r="13970" b="571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0505"/>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rPr>
                                <w:sz w:val="16"/>
                                <w:szCs w:val="16"/>
                              </w:rPr>
                            </w:pPr>
                            <w:r>
                              <w:rPr>
                                <w:sz w:val="16"/>
                                <w:szCs w:val="16"/>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74BB" id="Надпись 23" o:spid="_x0000_s1038" type="#_x0000_t202" style="position:absolute;margin-left:176.65pt;margin-top:264.15pt;width:140.2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">
                <v:textbox>
                  <w:txbxContent>
                    <w:p w:rsidR="000352D3" w:rsidRPr="00B80A15" w:rsidRDefault="000352D3" w:rsidP="000352D3">
                      <w:pPr>
                        <w:rPr>
                          <w:sz w:val="16"/>
                          <w:szCs w:val="16"/>
                        </w:rPr>
                      </w:pPr>
                      <w:r>
                        <w:rPr>
                          <w:sz w:val="16"/>
                          <w:szCs w:val="16"/>
                        </w:rPr>
                        <w:t>Проверка исполнения предписания</w:t>
                      </w:r>
                    </w:p>
                  </w:txbxContent>
                </v:textbox>
              </v:shape>
            </w:pict>
          </mc:Fallback>
        </mc:AlternateContent>
      </w:r>
      <w:r w:rsidRPr="00C20736">
        <w:rPr>
          <w:rFonts w:ascii="Arial" w:hAnsi="Arial"/>
          <w:noProof/>
        </w:rPr>
        <mc:AlternateContent>
          <mc:Choice Requires="wps">
            <w:drawing>
              <wp:anchor distT="0" distB="0" distL="114300" distR="114300" simplePos="0" relativeHeight="251693056" behindDoc="0" locked="0" layoutInCell="1" allowOverlap="1" wp14:anchorId="3486AB40" wp14:editId="2D648E98">
                <wp:simplePos x="0" y="0"/>
                <wp:positionH relativeFrom="column">
                  <wp:posOffset>3722370</wp:posOffset>
                </wp:positionH>
                <wp:positionV relativeFrom="paragraph">
                  <wp:posOffset>3195320</wp:posOffset>
                </wp:positionV>
                <wp:extent cx="0" cy="159385"/>
                <wp:effectExtent l="55245" t="13970" r="59055" b="171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69DA8" id="Прямая со стрелкой 22" o:spid="_x0000_s1026" type="#_x0000_t32" style="position:absolute;margin-left:293.1pt;margin-top:251.6pt;width:0;height:1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bjYAIAAHc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">
                <v:stroke endarrow="block"/>
              </v:shape>
            </w:pict>
          </mc:Fallback>
        </mc:AlternateContent>
      </w:r>
      <w:r w:rsidRPr="00C20736">
        <w:rPr>
          <w:rFonts w:ascii="Arial" w:hAnsi="Arial"/>
          <w:noProof/>
        </w:rPr>
        <mc:AlternateContent>
          <mc:Choice Requires="wps">
            <w:drawing>
              <wp:anchor distT="0" distB="0" distL="114300" distR="114300" simplePos="0" relativeHeight="251669504" behindDoc="0" locked="0" layoutInCell="1" allowOverlap="1" wp14:anchorId="05BF169E" wp14:editId="0ED3641F">
                <wp:simplePos x="0" y="0"/>
                <wp:positionH relativeFrom="column">
                  <wp:posOffset>4127500</wp:posOffset>
                </wp:positionH>
                <wp:positionV relativeFrom="paragraph">
                  <wp:posOffset>3338830</wp:posOffset>
                </wp:positionV>
                <wp:extent cx="1916430" cy="230505"/>
                <wp:effectExtent l="12700" t="5080" r="13970" b="1206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230505"/>
                        </a:xfrm>
                        <a:prstGeom prst="rect">
                          <a:avLst/>
                        </a:prstGeom>
                        <a:solidFill>
                          <a:srgbClr val="FFFFFF"/>
                        </a:solidFill>
                        <a:ln w="9525">
                          <a:solidFill>
                            <a:srgbClr val="000000"/>
                          </a:solidFill>
                          <a:miter lim="800000"/>
                          <a:headEnd/>
                          <a:tailEnd/>
                        </a:ln>
                      </wps:spPr>
                      <wps:txbx>
                        <w:txbxContent>
                          <w:p w:rsidR="000352D3" w:rsidRPr="00B80A15" w:rsidRDefault="000352D3" w:rsidP="000352D3">
                            <w:pPr>
                              <w:rPr>
                                <w:sz w:val="16"/>
                                <w:szCs w:val="16"/>
                              </w:rPr>
                            </w:pPr>
                            <w:r>
                              <w:rPr>
                                <w:sz w:val="16"/>
                                <w:szCs w:val="16"/>
                              </w:rPr>
                              <w:t>Проверка по обращению, поручению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169E" id="Надпись 21" o:spid="_x0000_s1039" type="#_x0000_t202" style="position:absolute;margin-left:325pt;margin-top:262.9pt;width:150.9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">
                <v:textbox>
                  <w:txbxContent>
                    <w:p w:rsidR="000352D3" w:rsidRPr="00B80A15" w:rsidRDefault="000352D3" w:rsidP="000352D3">
                      <w:pPr>
                        <w:rPr>
                          <w:sz w:val="16"/>
                          <w:szCs w:val="16"/>
                        </w:rPr>
                      </w:pPr>
                      <w:r>
                        <w:rPr>
                          <w:sz w:val="16"/>
                          <w:szCs w:val="16"/>
                        </w:rPr>
                        <w:t>Проверка по обращению, поручению</w:t>
                      </w:r>
                    </w:p>
                  </w:txbxContent>
                </v:textbox>
              </v:shape>
            </w:pict>
          </mc:Fallback>
        </mc:AlternateContent>
      </w:r>
      <w:r w:rsidRPr="00C20736">
        <w:rPr>
          <w:rFonts w:ascii="Arial" w:hAnsi="Arial"/>
          <w:noProof/>
        </w:rPr>
        <mc:AlternateContent>
          <mc:Choice Requires="wps">
            <w:drawing>
              <wp:anchor distT="0" distB="0" distL="114300" distR="114300" simplePos="0" relativeHeight="251692032" behindDoc="0" locked="0" layoutInCell="1" allowOverlap="1" wp14:anchorId="5EB4BFFE" wp14:editId="57365F18">
                <wp:simplePos x="0" y="0"/>
                <wp:positionH relativeFrom="column">
                  <wp:posOffset>5463540</wp:posOffset>
                </wp:positionH>
                <wp:positionV relativeFrom="paragraph">
                  <wp:posOffset>3179445</wp:posOffset>
                </wp:positionV>
                <wp:extent cx="8255" cy="159385"/>
                <wp:effectExtent l="43815" t="7620" r="62230"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E7AA4" id="Прямая со стрелкой 20" o:spid="_x0000_s1026" type="#_x0000_t32" style="position:absolute;margin-left:430.2pt;margin-top:250.35pt;width:.65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">
                <v:stroke endarrow="block"/>
              </v:shape>
            </w:pict>
          </mc:Fallback>
        </mc:AlternateContent>
      </w:r>
      <w:r w:rsidRPr="00C20736">
        <w:rPr>
          <w:rFonts w:ascii="Arial" w:hAnsi="Arial"/>
          <w:noProof/>
        </w:rPr>
        <mc:AlternateContent>
          <mc:Choice Requires="wps">
            <w:drawing>
              <wp:anchor distT="0" distB="0" distL="114300" distR="114300" simplePos="0" relativeHeight="251667456" behindDoc="0" locked="0" layoutInCell="1" allowOverlap="1" wp14:anchorId="5BEB042B" wp14:editId="620BC767">
                <wp:simplePos x="0" y="0"/>
                <wp:positionH relativeFrom="column">
                  <wp:posOffset>3674745</wp:posOffset>
                </wp:positionH>
                <wp:positionV relativeFrom="paragraph">
                  <wp:posOffset>2957195</wp:posOffset>
                </wp:positionV>
                <wp:extent cx="2122805" cy="222250"/>
                <wp:effectExtent l="7620" t="13970" r="12700" b="1143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2225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B042B" id="Надпись 19" o:spid="_x0000_s1040" type="#_x0000_t202" style="position:absolute;margin-left:289.35pt;margin-top:232.85pt;width:167.1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">
                <v:textbox>
                  <w:txbxContent>
                    <w:p w:rsidR="000352D3" w:rsidRPr="00100090" w:rsidRDefault="000352D3" w:rsidP="000352D3">
                      <w:pPr>
                        <w:jc w:val="center"/>
                        <w:rPr>
                          <w:sz w:val="16"/>
                          <w:szCs w:val="16"/>
                        </w:rPr>
                      </w:pPr>
                      <w:r w:rsidRPr="00100090">
                        <w:rPr>
                          <w:sz w:val="16"/>
                          <w:szCs w:val="16"/>
                        </w:rPr>
                        <w:t>О проведении внеплановой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91008" behindDoc="0" locked="0" layoutInCell="1" allowOverlap="1" wp14:anchorId="78ED95D4" wp14:editId="4D99D6EF">
                <wp:simplePos x="0" y="0"/>
                <wp:positionH relativeFrom="column">
                  <wp:posOffset>4438015</wp:posOffset>
                </wp:positionH>
                <wp:positionV relativeFrom="paragraph">
                  <wp:posOffset>2679065</wp:posOffset>
                </wp:positionV>
                <wp:extent cx="0" cy="278130"/>
                <wp:effectExtent l="56515" t="12065" r="57785" b="146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10558" id="Прямая со стрелкой 18" o:spid="_x0000_s1026" type="#_x0000_t32" style="position:absolute;margin-left:349.45pt;margin-top:210.95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Io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666432" behindDoc="0" locked="0" layoutInCell="1" allowOverlap="1" wp14:anchorId="21D75E7A" wp14:editId="5E502504">
                <wp:simplePos x="0" y="0"/>
                <wp:positionH relativeFrom="column">
                  <wp:posOffset>374650</wp:posOffset>
                </wp:positionH>
                <wp:positionV relativeFrom="paragraph">
                  <wp:posOffset>2933065</wp:posOffset>
                </wp:positionV>
                <wp:extent cx="2465070" cy="246380"/>
                <wp:effectExtent l="12700" t="8890" r="8255" b="1143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24638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5E7A" id="Надпись 17" o:spid="_x0000_s1041" type="#_x0000_t202" style="position:absolute;margin-left:29.5pt;margin-top:230.95pt;width:194.1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">
                <v:textbox>
                  <w:txbxContent>
                    <w:p w:rsidR="000352D3" w:rsidRPr="00100090" w:rsidRDefault="000352D3" w:rsidP="000352D3">
                      <w:pPr>
                        <w:jc w:val="center"/>
                        <w:rPr>
                          <w:sz w:val="16"/>
                          <w:szCs w:val="16"/>
                        </w:rPr>
                      </w:pPr>
                      <w:r w:rsidRPr="00100090">
                        <w:rPr>
                          <w:sz w:val="16"/>
                          <w:szCs w:val="16"/>
                        </w:rPr>
                        <w:t>О проведении плановой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689984" behindDoc="0" locked="0" layoutInCell="1" allowOverlap="1" wp14:anchorId="43A8FB38" wp14:editId="44BA7B58">
                <wp:simplePos x="0" y="0"/>
                <wp:positionH relativeFrom="column">
                  <wp:posOffset>1654810</wp:posOffset>
                </wp:positionH>
                <wp:positionV relativeFrom="paragraph">
                  <wp:posOffset>2679065</wp:posOffset>
                </wp:positionV>
                <wp:extent cx="7620" cy="254000"/>
                <wp:effectExtent l="45085" t="12065" r="61595"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F8C80" id="Прямая со стрелкой 16" o:spid="_x0000_s1026" type="#_x0000_t32" style="position:absolute;margin-left:130.3pt;margin-top:210.95pt;width:.6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U6ZgIAAHo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">
                <v:stroke endarrow="block"/>
              </v:shape>
            </w:pict>
          </mc:Fallback>
        </mc:AlternateContent>
      </w:r>
      <w:r w:rsidRPr="00C20736">
        <w:rPr>
          <w:rFonts w:ascii="Arial" w:hAnsi="Arial"/>
          <w:noProof/>
        </w:rPr>
        <mc:AlternateContent>
          <mc:Choice Requires="wps">
            <w:drawing>
              <wp:anchor distT="0" distB="0" distL="114300" distR="114300" simplePos="0" relativeHeight="251663360" behindDoc="0" locked="0" layoutInCell="1" allowOverlap="1" wp14:anchorId="411ABD4E" wp14:editId="39DD271D">
                <wp:simplePos x="0" y="0"/>
                <wp:positionH relativeFrom="column">
                  <wp:posOffset>279400</wp:posOffset>
                </wp:positionH>
                <wp:positionV relativeFrom="paragraph">
                  <wp:posOffset>2448560</wp:posOffset>
                </wp:positionV>
                <wp:extent cx="5470525" cy="230505"/>
                <wp:effectExtent l="12700" t="10160" r="12700" b="698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230505"/>
                        </a:xfrm>
                        <a:prstGeom prst="rect">
                          <a:avLst/>
                        </a:prstGeom>
                        <a:solidFill>
                          <a:srgbClr val="FFFFFF"/>
                        </a:solidFill>
                        <a:ln w="9525">
                          <a:solidFill>
                            <a:srgbClr val="000000"/>
                          </a:solidFill>
                          <a:miter lim="800000"/>
                          <a:headEnd/>
                          <a:tailEnd/>
                        </a:ln>
                      </wps:spPr>
                      <wps:txbx>
                        <w:txbxContent>
                          <w:p w:rsidR="000352D3" w:rsidRPr="00EB5365" w:rsidRDefault="000352D3" w:rsidP="000352D3">
                            <w:pPr>
                              <w:jc w:val="center"/>
                              <w:rPr>
                                <w:sz w:val="22"/>
                                <w:szCs w:val="22"/>
                              </w:rPr>
                            </w:pPr>
                            <w:r w:rsidRPr="00EB5365">
                              <w:rPr>
                                <w:sz w:val="22"/>
                                <w:szCs w:val="22"/>
                              </w:rPr>
                              <w:t>Подготовка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ABD4E" id="Надпись 15" o:spid="_x0000_s1042" type="#_x0000_t202" style="position:absolute;margin-left:22pt;margin-top:192.8pt;width:430.7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">
                <v:textbox>
                  <w:txbxContent>
                    <w:p w:rsidR="000352D3" w:rsidRPr="00EB5365" w:rsidRDefault="000352D3" w:rsidP="000352D3">
                      <w:pPr>
                        <w:jc w:val="center"/>
                        <w:rPr>
                          <w:sz w:val="22"/>
                          <w:szCs w:val="22"/>
                        </w:rPr>
                      </w:pPr>
                      <w:r w:rsidRPr="00EB5365">
                        <w:rPr>
                          <w:sz w:val="22"/>
                          <w:szCs w:val="22"/>
                        </w:rPr>
                        <w:t>Подготовка распоряжения о проведении проверки</w:t>
                      </w:r>
                    </w:p>
                  </w:txbxContent>
                </v:textbox>
              </v:shape>
            </w:pict>
          </mc:Fallback>
        </mc:AlternateContent>
      </w:r>
      <w:r w:rsidRPr="00C20736">
        <w:rPr>
          <w:rFonts w:ascii="Arial" w:hAnsi="Arial"/>
          <w:noProof/>
        </w:rPr>
        <mc:AlternateContent>
          <mc:Choice Requires="wps">
            <w:drawing>
              <wp:anchor distT="0" distB="0" distL="114300" distR="114300" simplePos="0" relativeHeight="251709440" behindDoc="0" locked="0" layoutInCell="1" allowOverlap="1" wp14:anchorId="74324BD7" wp14:editId="48945BCF">
                <wp:simplePos x="0" y="0"/>
                <wp:positionH relativeFrom="column">
                  <wp:posOffset>57150</wp:posOffset>
                </wp:positionH>
                <wp:positionV relativeFrom="paragraph">
                  <wp:posOffset>6114415</wp:posOffset>
                </wp:positionV>
                <wp:extent cx="365760" cy="0"/>
                <wp:effectExtent l="9525" t="8890" r="5715"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561A6" id="Прямая со стрелкой 14" o:spid="_x0000_s1026" type="#_x0000_t32" style="position:absolute;margin-left:4.5pt;margin-top:481.45pt;width:28.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"/>
            </w:pict>
          </mc:Fallback>
        </mc:AlternateContent>
      </w:r>
      <w:r w:rsidRPr="00C20736">
        <w:rPr>
          <w:rFonts w:ascii="Arial" w:hAnsi="Arial"/>
          <w:noProof/>
        </w:rPr>
        <mc:AlternateContent>
          <mc:Choice Requires="wps">
            <w:drawing>
              <wp:anchor distT="0" distB="0" distL="114300" distR="114300" simplePos="0" relativeHeight="251662336" behindDoc="0" locked="0" layoutInCell="1" allowOverlap="1" wp14:anchorId="7E92F2D5" wp14:editId="667ABF07">
                <wp:simplePos x="0" y="0"/>
                <wp:positionH relativeFrom="column">
                  <wp:posOffset>279400</wp:posOffset>
                </wp:positionH>
                <wp:positionV relativeFrom="paragraph">
                  <wp:posOffset>1844040</wp:posOffset>
                </wp:positionV>
                <wp:extent cx="3180715" cy="389890"/>
                <wp:effectExtent l="12700" t="5715" r="6985" b="1397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38989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Размещение ежегодного плана проведения плановых проверок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F2D5" id="Надпись 13" o:spid="_x0000_s1043" type="#_x0000_t202" style="position:absolute;margin-left:22pt;margin-top:145.2pt;width:250.4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KrRgIAAGA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">
                <v:textbox>
                  <w:txbxContent>
                    <w:p w:rsidR="000352D3" w:rsidRPr="00100090" w:rsidRDefault="000352D3" w:rsidP="000352D3">
                      <w:pPr>
                        <w:jc w:val="center"/>
                        <w:rPr>
                          <w:sz w:val="16"/>
                          <w:szCs w:val="16"/>
                        </w:rPr>
                      </w:pPr>
                      <w:r w:rsidRPr="00100090">
                        <w:rPr>
                          <w:sz w:val="16"/>
                          <w:szCs w:val="16"/>
                        </w:rPr>
                        <w:t>Размещение ежегодного плана проведения плановых проверок в сети Интернет</w:t>
                      </w:r>
                    </w:p>
                  </w:txbxContent>
                </v:textbox>
              </v:shape>
            </w:pict>
          </mc:Fallback>
        </mc:AlternateContent>
      </w:r>
      <w:r w:rsidRPr="00C20736">
        <w:rPr>
          <w:rFonts w:ascii="Arial" w:hAnsi="Arial"/>
          <w:noProof/>
        </w:rPr>
        <mc:AlternateContent>
          <mc:Choice Requires="wps">
            <w:drawing>
              <wp:anchor distT="0" distB="0" distL="114300" distR="114300" simplePos="0" relativeHeight="251685888" behindDoc="0" locked="0" layoutInCell="1" allowOverlap="1" wp14:anchorId="0DFF4DE2" wp14:editId="165B7E84">
                <wp:simplePos x="0" y="0"/>
                <wp:positionH relativeFrom="column">
                  <wp:posOffset>1965325</wp:posOffset>
                </wp:positionH>
                <wp:positionV relativeFrom="paragraph">
                  <wp:posOffset>1605915</wp:posOffset>
                </wp:positionV>
                <wp:extent cx="0" cy="238125"/>
                <wp:effectExtent l="60325" t="5715" r="5397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44FAF" id="Прямая со стрелкой 12" o:spid="_x0000_s1026" type="#_x0000_t32" style="position:absolute;margin-left:154.75pt;margin-top:126.45pt;width:0;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XWXw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">
                <v:stroke endarrow="block"/>
              </v:shape>
            </w:pict>
          </mc:Fallback>
        </mc:AlternateContent>
      </w:r>
      <w:r w:rsidRPr="00C20736">
        <w:rPr>
          <w:rFonts w:ascii="Arial" w:hAnsi="Arial"/>
          <w:noProof/>
        </w:rPr>
        <mc:AlternateContent>
          <mc:Choice Requires="wps">
            <w:drawing>
              <wp:anchor distT="0" distB="0" distL="114300" distR="114300" simplePos="0" relativeHeight="251684864" behindDoc="0" locked="0" layoutInCell="1" allowOverlap="1" wp14:anchorId="4F115642" wp14:editId="672706AE">
                <wp:simplePos x="0" y="0"/>
                <wp:positionH relativeFrom="column">
                  <wp:posOffset>1957070</wp:posOffset>
                </wp:positionH>
                <wp:positionV relativeFrom="paragraph">
                  <wp:posOffset>1009650</wp:posOffset>
                </wp:positionV>
                <wp:extent cx="0" cy="206375"/>
                <wp:effectExtent l="61595" t="9525" r="52705"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CE401" id="Прямая со стрелкой 11" o:spid="_x0000_s1026" type="#_x0000_t32" style="position:absolute;margin-left:154.1pt;margin-top:79.5pt;width:0;height: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">
                <v:stroke endarrow="block"/>
              </v:shape>
            </w:pict>
          </mc:Fallback>
        </mc:AlternateContent>
      </w:r>
      <w:r w:rsidRPr="00C20736">
        <w:rPr>
          <w:rFonts w:ascii="Arial" w:hAnsi="Arial"/>
          <w:noProof/>
        </w:rPr>
        <mc:AlternateContent>
          <mc:Choice Requires="wps">
            <w:drawing>
              <wp:anchor distT="0" distB="0" distL="114300" distR="114300" simplePos="0" relativeHeight="251683840" behindDoc="0" locked="0" layoutInCell="1" allowOverlap="1" wp14:anchorId="5F381FD8" wp14:editId="072A8B1F">
                <wp:simplePos x="0" y="0"/>
                <wp:positionH relativeFrom="column">
                  <wp:posOffset>1957070</wp:posOffset>
                </wp:positionH>
                <wp:positionV relativeFrom="paragraph">
                  <wp:posOffset>595630</wp:posOffset>
                </wp:positionV>
                <wp:extent cx="8255" cy="183515"/>
                <wp:effectExtent l="61595" t="5080" r="44450"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3604C" id="Прямая со стрелкой 10" o:spid="_x0000_s1026" type="#_x0000_t32" style="position:absolute;margin-left:154.1pt;margin-top:46.9pt;width:.65pt;height:14.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">
                <v:stroke endarrow="block"/>
              </v:shape>
            </w:pict>
          </mc:Fallback>
        </mc:AlternateContent>
      </w:r>
      <w:r w:rsidRPr="00C20736">
        <w:rPr>
          <w:rFonts w:ascii="Arial" w:hAnsi="Arial"/>
          <w:noProof/>
        </w:rPr>
        <mc:AlternateContent>
          <mc:Choice Requires="wps">
            <w:drawing>
              <wp:anchor distT="0" distB="0" distL="114300" distR="114300" simplePos="0" relativeHeight="251661312" behindDoc="0" locked="0" layoutInCell="1" allowOverlap="1" wp14:anchorId="0627DC16" wp14:editId="4232F7D5">
                <wp:simplePos x="0" y="0"/>
                <wp:positionH relativeFrom="column">
                  <wp:posOffset>279400</wp:posOffset>
                </wp:positionH>
                <wp:positionV relativeFrom="paragraph">
                  <wp:posOffset>1216025</wp:posOffset>
                </wp:positionV>
                <wp:extent cx="3180715" cy="389890"/>
                <wp:effectExtent l="12700" t="6350" r="6985" b="133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389890"/>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Согласование ежегодного плана проведения плановых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7DC16" id="Надпись 9" o:spid="_x0000_s1044" type="#_x0000_t202" style="position:absolute;margin-left:22pt;margin-top:95.75pt;width:250.4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">
                <v:textbox>
                  <w:txbxContent>
                    <w:p w:rsidR="000352D3" w:rsidRPr="00100090" w:rsidRDefault="000352D3" w:rsidP="000352D3">
                      <w:pPr>
                        <w:jc w:val="center"/>
                        <w:rPr>
                          <w:sz w:val="16"/>
                          <w:szCs w:val="16"/>
                        </w:rPr>
                      </w:pPr>
                      <w:r w:rsidRPr="00100090">
                        <w:rPr>
                          <w:sz w:val="16"/>
                          <w:szCs w:val="16"/>
                        </w:rPr>
                        <w:t>Согласование ежегодного плана проведения плановых проверок с органами прокуратуры</w:t>
                      </w:r>
                    </w:p>
                  </w:txbxContent>
                </v:textbox>
              </v:shape>
            </w:pict>
          </mc:Fallback>
        </mc:AlternateContent>
      </w:r>
      <w:r w:rsidRPr="00C20736">
        <w:rPr>
          <w:rFonts w:ascii="Arial" w:hAnsi="Arial"/>
          <w:noProof/>
        </w:rPr>
        <mc:AlternateContent>
          <mc:Choice Requires="wps">
            <w:drawing>
              <wp:anchor distT="0" distB="0" distL="114300" distR="114300" simplePos="0" relativeHeight="251659264" behindDoc="0" locked="0" layoutInCell="1" allowOverlap="1" wp14:anchorId="385A76ED" wp14:editId="0191460E">
                <wp:simplePos x="0" y="0"/>
                <wp:positionH relativeFrom="column">
                  <wp:posOffset>279400</wp:posOffset>
                </wp:positionH>
                <wp:positionV relativeFrom="paragraph">
                  <wp:posOffset>779145</wp:posOffset>
                </wp:positionV>
                <wp:extent cx="3180715" cy="230505"/>
                <wp:effectExtent l="12700" t="7620" r="6985"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230505"/>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Утверждение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76ED" id="Надпись 8" o:spid="_x0000_s1045" type="#_x0000_t202" style="position:absolute;margin-left:22pt;margin-top:61.35pt;width:250.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">
                <v:textbox>
                  <w:txbxContent>
                    <w:p w:rsidR="000352D3" w:rsidRPr="00100090" w:rsidRDefault="000352D3" w:rsidP="000352D3">
                      <w:pPr>
                        <w:jc w:val="center"/>
                        <w:rPr>
                          <w:sz w:val="16"/>
                          <w:szCs w:val="16"/>
                        </w:rPr>
                      </w:pPr>
                      <w:r w:rsidRPr="00100090">
                        <w:rPr>
                          <w:sz w:val="16"/>
                          <w:szCs w:val="16"/>
                        </w:rPr>
                        <w:t>Утверждение ежегодного плана проведения плановых проверок</w:t>
                      </w:r>
                    </w:p>
                  </w:txbxContent>
                </v:textbox>
              </v:shape>
            </w:pict>
          </mc:Fallback>
        </mc:AlternateContent>
      </w:r>
      <w:r w:rsidRPr="00C20736">
        <w:rPr>
          <w:rFonts w:ascii="Arial" w:hAnsi="Arial"/>
          <w:noProof/>
        </w:rPr>
        <mc:AlternateContent>
          <mc:Choice Requires="wps">
            <w:drawing>
              <wp:anchor distT="0" distB="0" distL="114300" distR="114300" simplePos="0" relativeHeight="251660288" behindDoc="0" locked="0" layoutInCell="1" allowOverlap="1" wp14:anchorId="3D394667" wp14:editId="594EA38D">
                <wp:simplePos x="0" y="0"/>
                <wp:positionH relativeFrom="column">
                  <wp:posOffset>279400</wp:posOffset>
                </wp:positionH>
                <wp:positionV relativeFrom="paragraph">
                  <wp:posOffset>389255</wp:posOffset>
                </wp:positionV>
                <wp:extent cx="3180715" cy="206375"/>
                <wp:effectExtent l="12700" t="8255" r="6985" b="139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206375"/>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6"/>
                                <w:szCs w:val="16"/>
                              </w:rPr>
                            </w:pPr>
                            <w:r w:rsidRPr="00100090">
                              <w:rPr>
                                <w:sz w:val="16"/>
                                <w:szCs w:val="16"/>
                              </w:rPr>
                              <w:t>Составление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4667" id="Надпись 7" o:spid="_x0000_s1046" type="#_x0000_t202" style="position:absolute;margin-left:22pt;margin-top:30.65pt;width:250.4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">
                <v:textbox>
                  <w:txbxContent>
                    <w:p w:rsidR="000352D3" w:rsidRPr="00100090" w:rsidRDefault="000352D3" w:rsidP="000352D3">
                      <w:pPr>
                        <w:jc w:val="center"/>
                        <w:rPr>
                          <w:sz w:val="16"/>
                          <w:szCs w:val="16"/>
                        </w:rPr>
                      </w:pPr>
                      <w:r w:rsidRPr="00100090">
                        <w:rPr>
                          <w:sz w:val="16"/>
                          <w:szCs w:val="16"/>
                        </w:rPr>
                        <w:t>Составление ежегодного плана проведения плановых проверок</w:t>
                      </w:r>
                    </w:p>
                  </w:txbxContent>
                </v:textbox>
              </v:shape>
            </w:pict>
          </mc:Fallback>
        </mc:AlternateContent>
      </w:r>
      <w:r w:rsidRPr="00C20736">
        <w:rPr>
          <w:rFonts w:ascii="Arial" w:hAnsi="Arial"/>
          <w:noProof/>
        </w:rPr>
        <mc:AlternateContent>
          <mc:Choice Requires="wps">
            <w:drawing>
              <wp:anchor distT="0" distB="0" distL="114300" distR="114300" simplePos="0" relativeHeight="251688960" behindDoc="0" locked="0" layoutInCell="1" allowOverlap="1" wp14:anchorId="38E53E20" wp14:editId="4D8D2CAA">
                <wp:simplePos x="0" y="0"/>
                <wp:positionH relativeFrom="column">
                  <wp:posOffset>4676775</wp:posOffset>
                </wp:positionH>
                <wp:positionV relativeFrom="paragraph">
                  <wp:posOffset>1414780</wp:posOffset>
                </wp:positionV>
                <wp:extent cx="0" cy="1033780"/>
                <wp:effectExtent l="57150" t="5080" r="57150"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36044" id="Прямая со стрелкой 6" o:spid="_x0000_s1026" type="#_x0000_t32" style="position:absolute;margin-left:368.25pt;margin-top:111.4pt;width:0;height:8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">
                <v:stroke endarrow="block"/>
              </v:shape>
            </w:pict>
          </mc:Fallback>
        </mc:AlternateContent>
      </w:r>
      <w:r w:rsidRPr="00C20736">
        <w:rPr>
          <w:rFonts w:ascii="Arial" w:hAnsi="Arial"/>
          <w:noProof/>
        </w:rPr>
        <mc:AlternateContent>
          <mc:Choice Requires="wps">
            <w:drawing>
              <wp:anchor distT="0" distB="0" distL="114300" distR="114300" simplePos="0" relativeHeight="251687936" behindDoc="0" locked="0" layoutInCell="1" allowOverlap="1" wp14:anchorId="3BF743D5" wp14:editId="17F22690">
                <wp:simplePos x="0" y="0"/>
                <wp:positionH relativeFrom="column">
                  <wp:posOffset>4676775</wp:posOffset>
                </wp:positionH>
                <wp:positionV relativeFrom="paragraph">
                  <wp:posOffset>779145</wp:posOffset>
                </wp:positionV>
                <wp:extent cx="0" cy="309245"/>
                <wp:effectExtent l="57150" t="7620" r="5715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3EA8E" id="Прямая со стрелкой 5" o:spid="_x0000_s1026" type="#_x0000_t32" style="position:absolute;margin-left:368.25pt;margin-top:61.35pt;width:0;height:2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MYAIAAHU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">
                <v:stroke endarrow="block"/>
              </v:shape>
            </w:pict>
          </mc:Fallback>
        </mc:AlternateContent>
      </w:r>
      <w:r w:rsidRPr="00C20736">
        <w:rPr>
          <w:rFonts w:ascii="Arial" w:hAnsi="Arial"/>
          <w:noProof/>
        </w:rPr>
        <mc:AlternateContent>
          <mc:Choice Requires="wps">
            <w:drawing>
              <wp:anchor distT="0" distB="0" distL="114300" distR="114300" simplePos="0" relativeHeight="251686912" behindDoc="0" locked="0" layoutInCell="1" allowOverlap="1" wp14:anchorId="3FBE102B" wp14:editId="797F21C0">
                <wp:simplePos x="0" y="0"/>
                <wp:positionH relativeFrom="column">
                  <wp:posOffset>1146175</wp:posOffset>
                </wp:positionH>
                <wp:positionV relativeFrom="paragraph">
                  <wp:posOffset>2233930</wp:posOffset>
                </wp:positionV>
                <wp:extent cx="0" cy="214630"/>
                <wp:effectExtent l="60325" t="5080" r="53975"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BC504" id="Прямая со стрелкой 4" o:spid="_x0000_s1026" type="#_x0000_t32" style="position:absolute;margin-left:90.25pt;margin-top:175.9pt;width:0;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3Y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">
                <v:stroke endarrow="block"/>
              </v:shape>
            </w:pict>
          </mc:Fallback>
        </mc:AlternateContent>
      </w:r>
      <w:r w:rsidRPr="00C20736">
        <w:rPr>
          <w:rFonts w:ascii="Arial" w:hAnsi="Arial"/>
          <w:noProof/>
        </w:rPr>
        <mc:AlternateContent>
          <mc:Choice Requires="wps">
            <w:drawing>
              <wp:anchor distT="0" distB="0" distL="114300" distR="114300" simplePos="0" relativeHeight="251665408" behindDoc="0" locked="0" layoutInCell="1" allowOverlap="1" wp14:anchorId="1D3EC4AE" wp14:editId="0C0BF97E">
                <wp:simplePos x="0" y="0"/>
                <wp:positionH relativeFrom="column">
                  <wp:posOffset>3722370</wp:posOffset>
                </wp:positionH>
                <wp:positionV relativeFrom="paragraph">
                  <wp:posOffset>1088390</wp:posOffset>
                </wp:positionV>
                <wp:extent cx="2138680" cy="326390"/>
                <wp:effectExtent l="7620" t="12065" r="6350"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26390"/>
                        </a:xfrm>
                        <a:prstGeom prst="rect">
                          <a:avLst/>
                        </a:prstGeom>
                        <a:solidFill>
                          <a:srgbClr val="FFFFFF"/>
                        </a:solidFill>
                        <a:ln w="9525">
                          <a:solidFill>
                            <a:srgbClr val="000000"/>
                          </a:solidFill>
                          <a:miter lim="800000"/>
                          <a:headEnd/>
                          <a:tailEnd/>
                        </a:ln>
                      </wps:spPr>
                      <wps:txbx>
                        <w:txbxContent>
                          <w:p w:rsidR="000352D3" w:rsidRDefault="000352D3" w:rsidP="000352D3">
                            <w:pPr>
                              <w:jc w:val="center"/>
                            </w:pPr>
                            <w:r>
                              <w:t>Поручение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C4AE" id="Надпись 3" o:spid="_x0000_s1047" type="#_x0000_t202" style="position:absolute;margin-left:293.1pt;margin-top:85.7pt;width:168.4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">
                <v:textbox>
                  <w:txbxContent>
                    <w:p w:rsidR="000352D3" w:rsidRDefault="000352D3" w:rsidP="000352D3">
                      <w:pPr>
                        <w:jc w:val="center"/>
                      </w:pPr>
                      <w:r>
                        <w:t>Поручение</w:t>
                      </w:r>
                    </w:p>
                  </w:txbxContent>
                </v:textbox>
              </v:shape>
            </w:pict>
          </mc:Fallback>
        </mc:AlternateContent>
      </w:r>
      <w:r w:rsidRPr="00C20736">
        <w:rPr>
          <w:rFonts w:ascii="Arial" w:hAnsi="Arial"/>
          <w:noProof/>
        </w:rPr>
        <mc:AlternateContent>
          <mc:Choice Requires="wps">
            <w:drawing>
              <wp:anchor distT="0" distB="0" distL="114300" distR="114300" simplePos="0" relativeHeight="251664384" behindDoc="0" locked="0" layoutInCell="1" allowOverlap="1" wp14:anchorId="426F05AE" wp14:editId="3839B2D0">
                <wp:simplePos x="0" y="0"/>
                <wp:positionH relativeFrom="column">
                  <wp:posOffset>3722370</wp:posOffset>
                </wp:positionH>
                <wp:positionV relativeFrom="paragraph">
                  <wp:posOffset>389255</wp:posOffset>
                </wp:positionV>
                <wp:extent cx="2138680" cy="389890"/>
                <wp:effectExtent l="7620" t="8255" r="6350"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89890"/>
                        </a:xfrm>
                        <a:prstGeom prst="rect">
                          <a:avLst/>
                        </a:prstGeom>
                        <a:solidFill>
                          <a:srgbClr val="FFFFFF"/>
                        </a:solidFill>
                        <a:ln w="9525">
                          <a:solidFill>
                            <a:srgbClr val="000000"/>
                          </a:solidFill>
                          <a:miter lim="800000"/>
                          <a:headEnd/>
                          <a:tailEnd/>
                        </a:ln>
                      </wps:spPr>
                      <wps:txbx>
                        <w:txbxContent>
                          <w:p w:rsidR="000352D3" w:rsidRDefault="000352D3" w:rsidP="000352D3">
                            <w:pPr>
                              <w:jc w:val="center"/>
                            </w:pPr>
                            <w:r w:rsidRPr="00637168">
                              <w:rPr>
                                <w:sz w:val="18"/>
                                <w:szCs w:val="18"/>
                              </w:rPr>
                              <w:t>Наличие юридических фактов, являющихся основанием для</w:t>
                            </w:r>
                            <w:r>
                              <w:t xml:space="preserve">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05AE" id="Надпись 2" o:spid="_x0000_s1048" type="#_x0000_t202" style="position:absolute;margin-left:293.1pt;margin-top:30.65pt;width:168.4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">
                <v:textbox>
                  <w:txbxContent>
                    <w:p w:rsidR="000352D3" w:rsidRDefault="000352D3" w:rsidP="000352D3">
                      <w:pPr>
                        <w:jc w:val="center"/>
                      </w:pPr>
                      <w:r w:rsidRPr="00637168">
                        <w:rPr>
                          <w:sz w:val="18"/>
                          <w:szCs w:val="18"/>
                        </w:rPr>
                        <w:t>Наличие юридических фактов, являющихся основанием для</w:t>
                      </w:r>
                      <w:r>
                        <w:t xml:space="preserve"> проведения проверки</w:t>
                      </w:r>
                    </w:p>
                  </w:txbxContent>
                </v:textbox>
              </v:shape>
            </w:pict>
          </mc:Fallback>
        </mc:AlternateContent>
      </w:r>
    </w:p>
    <w:p w:rsidR="000352D3" w:rsidRPr="00073E9B" w:rsidRDefault="000352D3" w:rsidP="000352D3">
      <w:pPr>
        <w:tabs>
          <w:tab w:val="left" w:pos="3970"/>
        </w:tabs>
        <w:rPr>
          <w:rFonts w:ascii="Arial" w:hAnsi="Arial"/>
        </w:rPr>
        <w:sectPr w:rsidR="000352D3" w:rsidRPr="00073E9B" w:rsidSect="003B2E28">
          <w:headerReference w:type="even" r:id="rId49"/>
          <w:headerReference w:type="default" r:id="rId50"/>
          <w:pgSz w:w="11906" w:h="16838" w:code="9"/>
          <w:pgMar w:top="1134" w:right="850" w:bottom="1134" w:left="1701" w:header="709" w:footer="709" w:gutter="0"/>
          <w:cols w:space="708"/>
          <w:titlePg/>
          <w:docGrid w:linePitch="360"/>
        </w:sectPr>
      </w:pPr>
      <w:r>
        <w:rPr>
          <w:rFonts w:ascii="Arial" w:hAnsi="Arial"/>
          <w:noProof/>
        </w:rPr>
        <mc:AlternateContent>
          <mc:Choice Requires="wps">
            <w:drawing>
              <wp:anchor distT="0" distB="0" distL="114300" distR="114300" simplePos="0" relativeHeight="251718656" behindDoc="0" locked="0" layoutInCell="1" allowOverlap="1" wp14:anchorId="188D9DCC" wp14:editId="0BEB527C">
                <wp:simplePos x="0" y="0"/>
                <wp:positionH relativeFrom="column">
                  <wp:posOffset>3459480</wp:posOffset>
                </wp:positionH>
                <wp:positionV relativeFrom="paragraph">
                  <wp:posOffset>6431492</wp:posOffset>
                </wp:positionV>
                <wp:extent cx="0" cy="165100"/>
                <wp:effectExtent l="0" t="0" r="19050" b="3683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0" cy="165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992EE" id="Прямая соединительная линия 6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72.4pt,506.4pt" to="272.4pt,5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" strokecolor="black [3213]" strokeweight="1.25pt"/>
            </w:pict>
          </mc:Fallback>
        </mc:AlternateContent>
      </w:r>
      <w:r>
        <w:rPr>
          <w:rFonts w:ascii="Arial" w:hAnsi="Arial"/>
          <w:noProof/>
        </w:rPr>
        <mc:AlternateContent>
          <mc:Choice Requires="wps">
            <w:drawing>
              <wp:anchor distT="0" distB="0" distL="114300" distR="114300" simplePos="0" relativeHeight="251717632" behindDoc="0" locked="0" layoutInCell="1" allowOverlap="1" wp14:anchorId="5DC81B70" wp14:editId="60D180F6">
                <wp:simplePos x="0" y="0"/>
                <wp:positionH relativeFrom="column">
                  <wp:posOffset>1294765</wp:posOffset>
                </wp:positionH>
                <wp:positionV relativeFrom="paragraph">
                  <wp:posOffset>6431492</wp:posOffset>
                </wp:positionV>
                <wp:extent cx="0" cy="165100"/>
                <wp:effectExtent l="0" t="0" r="19050" b="2540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165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3E358F" id="Прямая соединительная линия 63"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95pt,506.4pt" to="101.95pt,5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" strokecolor="black [3213]" strokeweight="1.25pt"/>
            </w:pict>
          </mc:Fallback>
        </mc:AlternateContent>
      </w:r>
      <w:r>
        <w:rPr>
          <w:rFonts w:ascii="Arial" w:hAnsi="Arial"/>
          <w:noProof/>
        </w:rPr>
        <mc:AlternateContent>
          <mc:Choice Requires="wps">
            <w:drawing>
              <wp:anchor distT="0" distB="0" distL="114300" distR="114300" simplePos="0" relativeHeight="251712512" behindDoc="0" locked="0" layoutInCell="1" allowOverlap="1" wp14:anchorId="604D3F12" wp14:editId="0E79905A">
                <wp:simplePos x="0" y="0"/>
                <wp:positionH relativeFrom="column">
                  <wp:posOffset>54398</wp:posOffset>
                </wp:positionH>
                <wp:positionV relativeFrom="paragraph">
                  <wp:posOffset>5940425</wp:posOffset>
                </wp:positionV>
                <wp:extent cx="4234" cy="491913"/>
                <wp:effectExtent l="0" t="0" r="36830" b="21590"/>
                <wp:wrapNone/>
                <wp:docPr id="59" name="Прямая соединительная линия 59"/>
                <wp:cNvGraphicFramePr/>
                <a:graphic xmlns:a="http://schemas.openxmlformats.org/drawingml/2006/main">
                  <a:graphicData uri="http://schemas.microsoft.com/office/word/2010/wordprocessingShape">
                    <wps:wsp>
                      <wps:cNvCnPr/>
                      <wps:spPr>
                        <a:xfrm flipH="1">
                          <a:off x="0" y="0"/>
                          <a:ext cx="4234" cy="4919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7F39FF" id="Прямая соединительная линия 59" o:spid="_x0000_s1026" style="position:absolute;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467.75pt" to="4.6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" strokecolor="black [3213]" strokeweight="1pt"/>
            </w:pict>
          </mc:Fallback>
        </mc:AlternateContent>
      </w:r>
    </w:p>
    <w:p w:rsidR="000352D3" w:rsidRDefault="000352D3" w:rsidP="000352D3">
      <w:pPr>
        <w:autoSpaceDE w:val="0"/>
        <w:autoSpaceDN w:val="0"/>
        <w:adjustRightInd w:val="0"/>
        <w:rPr>
          <w:color w:val="000000" w:themeColor="text1"/>
        </w:rPr>
      </w:pPr>
      <w:r>
        <w:rPr>
          <w:noProof/>
          <w:color w:val="000000" w:themeColor="text1"/>
        </w:rPr>
        <w:lastRenderedPageBreak/>
        <mc:AlternateContent>
          <mc:Choice Requires="wps">
            <w:drawing>
              <wp:anchor distT="0" distB="0" distL="114300" distR="114300" simplePos="0" relativeHeight="251713536" behindDoc="0" locked="0" layoutInCell="1" allowOverlap="1" wp14:anchorId="68A37501" wp14:editId="61CC9CED">
                <wp:simplePos x="0" y="0"/>
                <wp:positionH relativeFrom="column">
                  <wp:posOffset>123825</wp:posOffset>
                </wp:positionH>
                <wp:positionV relativeFrom="paragraph">
                  <wp:posOffset>133350</wp:posOffset>
                </wp:positionV>
                <wp:extent cx="0" cy="830580"/>
                <wp:effectExtent l="0" t="0" r="19050" b="26670"/>
                <wp:wrapNone/>
                <wp:docPr id="60" name="Прямая соединительная линия 60"/>
                <wp:cNvGraphicFramePr/>
                <a:graphic xmlns:a="http://schemas.openxmlformats.org/drawingml/2006/main">
                  <a:graphicData uri="http://schemas.microsoft.com/office/word/2010/wordprocessingShape">
                    <wps:wsp>
                      <wps:cNvCnPr/>
                      <wps:spPr>
                        <a:xfrm flipV="1">
                          <a:off x="0" y="0"/>
                          <a:ext cx="0" cy="83058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E58268" id="Прямая соединительная линия 60" o:spid="_x0000_s1026" style="position:absolute;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0.5pt" to="9.7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" strokecolor="black [3213]" strokeweight="1.25pt"/>
            </w:pict>
          </mc:Fallback>
        </mc:AlternateContent>
      </w:r>
      <w:r>
        <w:rPr>
          <w:noProof/>
          <w:color w:val="000000" w:themeColor="text1"/>
        </w:rPr>
        <w:drawing>
          <wp:anchor distT="0" distB="0" distL="114300" distR="114300" simplePos="0" relativeHeight="251716608" behindDoc="0" locked="0" layoutInCell="1" allowOverlap="1" wp14:anchorId="01AD09B7" wp14:editId="665A6E3F">
            <wp:simplePos x="0" y="0"/>
            <wp:positionH relativeFrom="column">
              <wp:posOffset>3485515</wp:posOffset>
            </wp:positionH>
            <wp:positionV relativeFrom="paragraph">
              <wp:posOffset>116840</wp:posOffset>
            </wp:positionV>
            <wp:extent cx="194945" cy="304800"/>
            <wp:effectExtent l="0" t="0" r="0" b="0"/>
            <wp:wrapThrough wrapText="bothSides">
              <wp:wrapPolygon edited="0">
                <wp:start x="4221" y="0"/>
                <wp:lineTo x="2111" y="14850"/>
                <wp:lineTo x="4221" y="17550"/>
                <wp:lineTo x="14775" y="17550"/>
                <wp:lineTo x="16886" y="14850"/>
                <wp:lineTo x="14775" y="0"/>
                <wp:lineTo x="4221" y="0"/>
              </wp:wrapPolygon>
            </wp:wrapThrough>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4945" cy="3048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715584" behindDoc="0" locked="0" layoutInCell="1" allowOverlap="1" wp14:anchorId="36444CA5" wp14:editId="753D13AE">
            <wp:simplePos x="0" y="0"/>
            <wp:positionH relativeFrom="column">
              <wp:posOffset>1358266</wp:posOffset>
            </wp:positionH>
            <wp:positionV relativeFrom="paragraph">
              <wp:posOffset>129656</wp:posOffset>
            </wp:positionV>
            <wp:extent cx="170815" cy="288290"/>
            <wp:effectExtent l="0" t="19050" r="0" b="0"/>
            <wp:wrapThrough wrapText="bothSides">
              <wp:wrapPolygon edited="0">
                <wp:start x="1265" y="-1129"/>
                <wp:lineTo x="2751" y="14546"/>
                <wp:lineTo x="5561" y="18742"/>
                <wp:lineTo x="17587" y="18342"/>
                <wp:lineTo x="15696" y="-1609"/>
                <wp:lineTo x="1265" y="-1129"/>
              </wp:wrapPolygon>
            </wp:wrapThrough>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rot="192788">
                      <a:off x="0" y="0"/>
                      <a:ext cx="170815" cy="288290"/>
                    </a:xfrm>
                    <a:prstGeom prst="rect">
                      <a:avLst/>
                    </a:prstGeom>
                    <a:noFill/>
                  </pic:spPr>
                </pic:pic>
              </a:graphicData>
            </a:graphic>
            <wp14:sizeRelH relativeFrom="page">
              <wp14:pctWidth>0</wp14:pctWidth>
            </wp14:sizeRelH>
            <wp14:sizeRelV relativeFrom="page">
              <wp14:pctHeight>0</wp14:pctHeight>
            </wp14:sizeRelV>
          </wp:anchor>
        </w:drawing>
      </w:r>
    </w:p>
    <w:p w:rsidR="000352D3" w:rsidRDefault="000352D3" w:rsidP="000352D3">
      <w:pPr>
        <w:autoSpaceDE w:val="0"/>
        <w:autoSpaceDN w:val="0"/>
        <w:adjustRightInd w:val="0"/>
        <w:rPr>
          <w:color w:val="000000" w:themeColor="text1"/>
        </w:rPr>
      </w:pPr>
      <w:r w:rsidRPr="00C20736">
        <w:rPr>
          <w:rFonts w:ascii="Arial" w:hAnsi="Arial"/>
          <w:noProof/>
        </w:rPr>
        <mc:AlternateContent>
          <mc:Choice Requires="wps">
            <w:drawing>
              <wp:anchor distT="0" distB="0" distL="114300" distR="114300" simplePos="0" relativeHeight="251714560" behindDoc="0" locked="0" layoutInCell="1" allowOverlap="1" wp14:anchorId="4328EDD3" wp14:editId="14389BFC">
                <wp:simplePos x="0" y="0"/>
                <wp:positionH relativeFrom="column">
                  <wp:posOffset>432435</wp:posOffset>
                </wp:positionH>
                <wp:positionV relativeFrom="paragraph">
                  <wp:posOffset>173990</wp:posOffset>
                </wp:positionV>
                <wp:extent cx="2560320" cy="238125"/>
                <wp:effectExtent l="0" t="0" r="11430" b="28575"/>
                <wp:wrapThrough wrapText="bothSides">
                  <wp:wrapPolygon edited="0">
                    <wp:start x="0" y="0"/>
                    <wp:lineTo x="0" y="22464"/>
                    <wp:lineTo x="21536" y="22464"/>
                    <wp:lineTo x="21536" y="0"/>
                    <wp:lineTo x="0" y="0"/>
                  </wp:wrapPolygon>
                </wp:wrapThrough>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38125"/>
                        </a:xfrm>
                        <a:prstGeom prst="rect">
                          <a:avLst/>
                        </a:prstGeom>
                        <a:solidFill>
                          <a:srgbClr val="FFFFFF"/>
                        </a:solidFill>
                        <a:ln w="9525">
                          <a:solidFill>
                            <a:srgbClr val="000000"/>
                          </a:solidFill>
                          <a:miter lim="800000"/>
                          <a:headEnd/>
                          <a:tailEnd/>
                        </a:ln>
                      </wps:spPr>
                      <wps:txbx>
                        <w:txbxContent>
                          <w:p w:rsidR="000352D3" w:rsidRPr="009E3E01" w:rsidRDefault="000352D3" w:rsidP="000352D3">
                            <w:pPr>
                              <w:jc w:val="center"/>
                              <w:rPr>
                                <w:sz w:val="16"/>
                                <w:szCs w:val="16"/>
                              </w:rPr>
                            </w:pPr>
                            <w:r>
                              <w:rPr>
                                <w:sz w:val="16"/>
                                <w:szCs w:val="16"/>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8EDD3" id="Надпись 53" o:spid="_x0000_s1049" type="#_x0000_t202" style="position:absolute;margin-left:34.05pt;margin-top:13.7pt;width:201.6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">
                <v:textbox>
                  <w:txbxContent>
                    <w:p w:rsidR="000352D3" w:rsidRPr="009E3E01" w:rsidRDefault="000352D3" w:rsidP="000352D3">
                      <w:pPr>
                        <w:jc w:val="center"/>
                        <w:rPr>
                          <w:sz w:val="16"/>
                          <w:szCs w:val="16"/>
                        </w:rPr>
                      </w:pPr>
                      <w:r>
                        <w:rPr>
                          <w:sz w:val="16"/>
                          <w:szCs w:val="16"/>
                        </w:rPr>
                        <w:t>Вручение под роспись акта проверки, предписания</w:t>
                      </w:r>
                    </w:p>
                  </w:txbxContent>
                </v:textbox>
                <w10:wrap type="through"/>
              </v:shape>
            </w:pict>
          </mc:Fallback>
        </mc:AlternateContent>
      </w:r>
    </w:p>
    <w:p w:rsidR="000352D3" w:rsidRDefault="000352D3" w:rsidP="000352D3">
      <w:pPr>
        <w:autoSpaceDE w:val="0"/>
        <w:autoSpaceDN w:val="0"/>
        <w:adjustRightInd w:val="0"/>
        <w:rPr>
          <w:color w:val="000000" w:themeColor="text1"/>
        </w:rPr>
      </w:pPr>
      <w:r w:rsidRPr="00C20736">
        <w:rPr>
          <w:rFonts w:ascii="Arial" w:hAnsi="Arial"/>
          <w:noProof/>
        </w:rPr>
        <mc:AlternateContent>
          <mc:Choice Requires="wps">
            <w:drawing>
              <wp:anchor distT="0" distB="0" distL="114300" distR="114300" simplePos="0" relativeHeight="251682816" behindDoc="1" locked="0" layoutInCell="1" allowOverlap="1" wp14:anchorId="5AC4CE57" wp14:editId="4B2CB77F">
                <wp:simplePos x="0" y="0"/>
                <wp:positionH relativeFrom="column">
                  <wp:posOffset>3183255</wp:posOffset>
                </wp:positionH>
                <wp:positionV relativeFrom="paragraph">
                  <wp:posOffset>0</wp:posOffset>
                </wp:positionV>
                <wp:extent cx="2218055" cy="238125"/>
                <wp:effectExtent l="0" t="0" r="10795" b="28575"/>
                <wp:wrapThrough wrapText="bothSides">
                  <wp:wrapPolygon edited="0">
                    <wp:start x="0" y="0"/>
                    <wp:lineTo x="0" y="22464"/>
                    <wp:lineTo x="21520" y="22464"/>
                    <wp:lineTo x="21520" y="0"/>
                    <wp:lineTo x="0" y="0"/>
                  </wp:wrapPolygon>
                </wp:wrapThrough>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38125"/>
                        </a:xfrm>
                        <a:prstGeom prst="rect">
                          <a:avLst/>
                        </a:prstGeom>
                        <a:solidFill>
                          <a:srgbClr val="FFFFFF"/>
                        </a:solidFill>
                        <a:ln w="9525">
                          <a:solidFill>
                            <a:srgbClr val="000000"/>
                          </a:solidFill>
                          <a:miter lim="800000"/>
                          <a:headEnd/>
                          <a:tailEnd/>
                        </a:ln>
                      </wps:spPr>
                      <wps:txbx>
                        <w:txbxContent>
                          <w:p w:rsidR="000352D3" w:rsidRPr="009E3E01" w:rsidRDefault="000352D3" w:rsidP="000352D3">
                            <w:pPr>
                              <w:jc w:val="center"/>
                              <w:rPr>
                                <w:sz w:val="16"/>
                                <w:szCs w:val="16"/>
                              </w:rPr>
                            </w:pPr>
                            <w:r>
                              <w:rPr>
                                <w:sz w:val="16"/>
                                <w:szCs w:val="16"/>
                              </w:rPr>
                              <w:t>Направление акта,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CE57" id="Надпись 54" o:spid="_x0000_s1050" type="#_x0000_t202" style="position:absolute;margin-left:250.65pt;margin-top:0;width:174.65pt;height:1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">
                <v:textbox>
                  <w:txbxContent>
                    <w:p w:rsidR="000352D3" w:rsidRPr="009E3E01" w:rsidRDefault="000352D3" w:rsidP="000352D3">
                      <w:pPr>
                        <w:jc w:val="center"/>
                        <w:rPr>
                          <w:sz w:val="16"/>
                          <w:szCs w:val="16"/>
                        </w:rPr>
                      </w:pPr>
                      <w:r>
                        <w:rPr>
                          <w:sz w:val="16"/>
                          <w:szCs w:val="16"/>
                        </w:rPr>
                        <w:t>Направление акта, предписания почтой</w:t>
                      </w:r>
                    </w:p>
                  </w:txbxContent>
                </v:textbox>
                <w10:wrap type="through"/>
              </v:shape>
            </w:pict>
          </mc:Fallback>
        </mc:AlternateContent>
      </w:r>
    </w:p>
    <w:p w:rsidR="000352D3" w:rsidRDefault="000352D3" w:rsidP="000352D3">
      <w:pPr>
        <w:autoSpaceDE w:val="0"/>
        <w:autoSpaceDN w:val="0"/>
        <w:adjustRightInd w:val="0"/>
        <w:rPr>
          <w:color w:val="000000" w:themeColor="text1"/>
        </w:rPr>
      </w:pPr>
      <w:r>
        <w:rPr>
          <w:noProof/>
          <w:color w:val="000000" w:themeColor="text1"/>
        </w:rPr>
        <w:drawing>
          <wp:anchor distT="0" distB="0" distL="114300" distR="114300" simplePos="0" relativeHeight="251711488" behindDoc="1" locked="0" layoutInCell="1" allowOverlap="1" wp14:anchorId="0D885F74" wp14:editId="43C29039">
            <wp:simplePos x="0" y="0"/>
            <wp:positionH relativeFrom="column">
              <wp:posOffset>123825</wp:posOffset>
            </wp:positionH>
            <wp:positionV relativeFrom="paragraph">
              <wp:posOffset>315278</wp:posOffset>
            </wp:positionV>
            <wp:extent cx="402945" cy="209868"/>
            <wp:effectExtent l="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3579" cy="215406"/>
                    </a:xfrm>
                    <a:prstGeom prst="rect">
                      <a:avLst/>
                    </a:prstGeom>
                    <a:noFill/>
                  </pic:spPr>
                </pic:pic>
              </a:graphicData>
            </a:graphic>
            <wp14:sizeRelH relativeFrom="page">
              <wp14:pctWidth>0</wp14:pctWidth>
            </wp14:sizeRelH>
            <wp14:sizeRelV relativeFrom="page">
              <wp14:pctHeight>0</wp14:pctHeight>
            </wp14:sizeRelV>
          </wp:anchor>
        </w:drawing>
      </w:r>
      <w:r w:rsidRPr="00C20736">
        <w:rPr>
          <w:rFonts w:ascii="Arial" w:hAnsi="Arial"/>
          <w:noProof/>
        </w:rPr>
        <mc:AlternateContent>
          <mc:Choice Requires="wps">
            <w:drawing>
              <wp:anchor distT="0" distB="0" distL="114300" distR="114300" simplePos="0" relativeHeight="251710464" behindDoc="1" locked="0" layoutInCell="1" allowOverlap="1" wp14:anchorId="1A23C58F" wp14:editId="695EB32C">
                <wp:simplePos x="0" y="0"/>
                <wp:positionH relativeFrom="column">
                  <wp:posOffset>433705</wp:posOffset>
                </wp:positionH>
                <wp:positionV relativeFrom="paragraph">
                  <wp:posOffset>289560</wp:posOffset>
                </wp:positionV>
                <wp:extent cx="5756910" cy="354132"/>
                <wp:effectExtent l="0" t="0" r="15240" b="27305"/>
                <wp:wrapTopAndBottom/>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54132"/>
                        </a:xfrm>
                        <a:prstGeom prst="rect">
                          <a:avLst/>
                        </a:prstGeom>
                        <a:solidFill>
                          <a:srgbClr val="FFFFFF"/>
                        </a:solidFill>
                        <a:ln w="9525">
                          <a:solidFill>
                            <a:srgbClr val="000000"/>
                          </a:solidFill>
                          <a:miter lim="800000"/>
                          <a:headEnd/>
                          <a:tailEnd/>
                        </a:ln>
                      </wps:spPr>
                      <wps:txbx>
                        <w:txbxContent>
                          <w:p w:rsidR="000352D3" w:rsidRPr="00100090" w:rsidRDefault="000352D3" w:rsidP="000352D3">
                            <w:pPr>
                              <w:jc w:val="center"/>
                              <w:rPr>
                                <w:sz w:val="14"/>
                                <w:szCs w:val="14"/>
                              </w:rPr>
                            </w:pPr>
                            <w:r w:rsidRPr="00100090">
                              <w:rPr>
                                <w:sz w:val="14"/>
                                <w:szCs w:val="14"/>
                              </w:rPr>
                              <w:t>Направление копии акта проверки в органы прокуратуры, если ранее было получено разрешение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3C58F" id="Надпись 55" o:spid="_x0000_s1051" type="#_x0000_t202" style="position:absolute;margin-left:34.15pt;margin-top:22.8pt;width:453.3pt;height:27.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">
                <v:textbox>
                  <w:txbxContent>
                    <w:p w:rsidR="000352D3" w:rsidRPr="00100090" w:rsidRDefault="000352D3" w:rsidP="000352D3">
                      <w:pPr>
                        <w:jc w:val="center"/>
                        <w:rPr>
                          <w:sz w:val="14"/>
                          <w:szCs w:val="14"/>
                        </w:rPr>
                      </w:pPr>
                      <w:r w:rsidRPr="00100090">
                        <w:rPr>
                          <w:sz w:val="14"/>
                          <w:szCs w:val="14"/>
                        </w:rPr>
                        <w:t>Направление копии акта проверки в органы прокуратуры, если ранее было получено разрешение прокуратуры о проведении внеплановой выездной проверки</w:t>
                      </w:r>
                    </w:p>
                  </w:txbxContent>
                </v:textbox>
                <w10:wrap type="topAndBottom"/>
              </v:shape>
            </w:pict>
          </mc:Fallback>
        </mc:AlternateContent>
      </w:r>
      <w:r>
        <w:rPr>
          <w:color w:val="000000" w:themeColor="text1"/>
        </w:rPr>
        <w:tab/>
      </w:r>
    </w:p>
    <w:p w:rsidR="000352D3" w:rsidRDefault="000352D3" w:rsidP="000352D3">
      <w:pPr>
        <w:autoSpaceDE w:val="0"/>
        <w:autoSpaceDN w:val="0"/>
        <w:adjustRightInd w:val="0"/>
        <w:rPr>
          <w:color w:val="000000" w:themeColor="text1"/>
        </w:rPr>
      </w:pPr>
    </w:p>
    <w:p w:rsidR="003B2E28" w:rsidRDefault="003B2E28" w:rsidP="000352D3">
      <w:pPr>
        <w:autoSpaceDE w:val="0"/>
        <w:autoSpaceDN w:val="0"/>
        <w:adjustRightInd w:val="0"/>
        <w:rPr>
          <w:color w:val="000000" w:themeColor="text1"/>
        </w:rPr>
      </w:pPr>
    </w:p>
    <w:sectPr w:rsidR="003B2E28" w:rsidSect="000352D3">
      <w:headerReference w:type="even" r:id="rId54"/>
      <w:headerReference w:type="default" r:id="rId55"/>
      <w:footerReference w:type="even" r:id="rId56"/>
      <w:footerReference w:type="default" r:id="rId57"/>
      <w:headerReference w:type="first" r:id="rId58"/>
      <w:footerReference w:type="first" r:id="rId59"/>
      <w:pgSz w:w="11906" w:h="16838"/>
      <w:pgMar w:top="851"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BC" w:rsidRDefault="00172FBC" w:rsidP="005A07F8">
      <w:r>
        <w:separator/>
      </w:r>
    </w:p>
  </w:endnote>
  <w:endnote w:type="continuationSeparator" w:id="0">
    <w:p w:rsidR="00172FBC" w:rsidRDefault="00172FBC" w:rsidP="005A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BC" w:rsidRDefault="00172FBC" w:rsidP="005A07F8">
      <w:r>
        <w:separator/>
      </w:r>
    </w:p>
  </w:footnote>
  <w:footnote w:type="continuationSeparator" w:id="0">
    <w:p w:rsidR="00172FBC" w:rsidRDefault="00172FBC" w:rsidP="005A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rsidP="00DC01CB">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748996"/>
      <w:docPartObj>
        <w:docPartGallery w:val="Page Numbers (Top of Page)"/>
        <w:docPartUnique/>
      </w:docPartObj>
    </w:sdtPr>
    <w:sdtEndPr/>
    <w:sdtContent>
      <w:p w:rsidR="00E21654" w:rsidRDefault="00E21654">
        <w:pPr>
          <w:pStyle w:val="a3"/>
          <w:jc w:val="center"/>
        </w:pPr>
        <w:r>
          <w:fldChar w:fldCharType="begin"/>
        </w:r>
        <w:r>
          <w:instrText>PAGE   \* MERGEFORMAT</w:instrText>
        </w:r>
        <w:r>
          <w:fldChar w:fldCharType="separate"/>
        </w:r>
        <w:r w:rsidR="003B2E28">
          <w:rPr>
            <w:noProof/>
          </w:rPr>
          <w:t>21</w:t>
        </w:r>
        <w:r>
          <w:fldChar w:fldCharType="end"/>
        </w:r>
      </w:p>
    </w:sdtContent>
  </w:sdt>
  <w:p w:rsidR="000352D3" w:rsidRDefault="000352D3" w:rsidP="000352D3">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878785"/>
      <w:docPartObj>
        <w:docPartGallery w:val="Page Numbers (Top of Page)"/>
        <w:docPartUnique/>
      </w:docPartObj>
    </w:sdtPr>
    <w:sdtEndPr/>
    <w:sdtContent>
      <w:p w:rsidR="00395569" w:rsidRDefault="00395569">
        <w:pPr>
          <w:pStyle w:val="a3"/>
          <w:jc w:val="center"/>
        </w:pPr>
        <w:r>
          <w:rPr>
            <w:noProof/>
          </w:rPr>
          <w:fldChar w:fldCharType="begin"/>
        </w:r>
        <w:r>
          <w:rPr>
            <w:noProof/>
          </w:rPr>
          <w:instrText xml:space="preserve"> PAGE   \* MERGEFORMAT </w:instrText>
        </w:r>
        <w:r>
          <w:rPr>
            <w:noProof/>
          </w:rPr>
          <w:fldChar w:fldCharType="separate"/>
        </w:r>
        <w:r w:rsidR="003B2E28">
          <w:rPr>
            <w:noProof/>
          </w:rPr>
          <w:t>27</w:t>
        </w:r>
        <w:r>
          <w:rPr>
            <w:noProof/>
          </w:rPr>
          <w:fldChar w:fldCharType="end"/>
        </w:r>
      </w:p>
    </w:sdtContent>
  </w:sdt>
  <w:p w:rsidR="00395569" w:rsidRDefault="0039556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D3" w:rsidRDefault="000352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D18B1"/>
    <w:multiLevelType w:val="multilevel"/>
    <w:tmpl w:val="EE500542"/>
    <w:lvl w:ilvl="0">
      <w:start w:val="4"/>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D6"/>
    <w:rsid w:val="0000261A"/>
    <w:rsid w:val="00012DC4"/>
    <w:rsid w:val="00020D6E"/>
    <w:rsid w:val="000352D3"/>
    <w:rsid w:val="00042E38"/>
    <w:rsid w:val="00072F06"/>
    <w:rsid w:val="00074BF9"/>
    <w:rsid w:val="00075A49"/>
    <w:rsid w:val="00075D33"/>
    <w:rsid w:val="00076495"/>
    <w:rsid w:val="000A3935"/>
    <w:rsid w:val="000A7613"/>
    <w:rsid w:val="000B1A37"/>
    <w:rsid w:val="000F16D8"/>
    <w:rsid w:val="000F7E6C"/>
    <w:rsid w:val="00143527"/>
    <w:rsid w:val="00143569"/>
    <w:rsid w:val="00146EC3"/>
    <w:rsid w:val="00156CD9"/>
    <w:rsid w:val="001625EE"/>
    <w:rsid w:val="00166990"/>
    <w:rsid w:val="00172FBC"/>
    <w:rsid w:val="00183F99"/>
    <w:rsid w:val="00191BD5"/>
    <w:rsid w:val="00193263"/>
    <w:rsid w:val="001A01C2"/>
    <w:rsid w:val="001A5810"/>
    <w:rsid w:val="001C1EC8"/>
    <w:rsid w:val="001D7E68"/>
    <w:rsid w:val="001E71AB"/>
    <w:rsid w:val="001F3E5F"/>
    <w:rsid w:val="00201AB5"/>
    <w:rsid w:val="0023667A"/>
    <w:rsid w:val="002466F4"/>
    <w:rsid w:val="002638FF"/>
    <w:rsid w:val="002866D0"/>
    <w:rsid w:val="00287076"/>
    <w:rsid w:val="00295EAD"/>
    <w:rsid w:val="002B0448"/>
    <w:rsid w:val="002B1D3D"/>
    <w:rsid w:val="002B2C4E"/>
    <w:rsid w:val="002E447E"/>
    <w:rsid w:val="002F13B6"/>
    <w:rsid w:val="003427F1"/>
    <w:rsid w:val="00344172"/>
    <w:rsid w:val="00365501"/>
    <w:rsid w:val="003927D2"/>
    <w:rsid w:val="00395569"/>
    <w:rsid w:val="003B2E28"/>
    <w:rsid w:val="003D2553"/>
    <w:rsid w:val="003D3A84"/>
    <w:rsid w:val="003F01AC"/>
    <w:rsid w:val="003F2710"/>
    <w:rsid w:val="003F2AFB"/>
    <w:rsid w:val="004005F8"/>
    <w:rsid w:val="00413CAD"/>
    <w:rsid w:val="00421527"/>
    <w:rsid w:val="00452D04"/>
    <w:rsid w:val="00453A12"/>
    <w:rsid w:val="00486664"/>
    <w:rsid w:val="005049AE"/>
    <w:rsid w:val="0050672C"/>
    <w:rsid w:val="005069E8"/>
    <w:rsid w:val="00514F28"/>
    <w:rsid w:val="00523727"/>
    <w:rsid w:val="005453F2"/>
    <w:rsid w:val="00570EFE"/>
    <w:rsid w:val="0057222F"/>
    <w:rsid w:val="005742CF"/>
    <w:rsid w:val="0058475D"/>
    <w:rsid w:val="0059286B"/>
    <w:rsid w:val="005A0436"/>
    <w:rsid w:val="005A07F8"/>
    <w:rsid w:val="005A7F38"/>
    <w:rsid w:val="005C1627"/>
    <w:rsid w:val="005C65CC"/>
    <w:rsid w:val="005E617D"/>
    <w:rsid w:val="006012F0"/>
    <w:rsid w:val="00635541"/>
    <w:rsid w:val="006512E8"/>
    <w:rsid w:val="0065400C"/>
    <w:rsid w:val="00654C9D"/>
    <w:rsid w:val="00660CD3"/>
    <w:rsid w:val="006829BD"/>
    <w:rsid w:val="00683360"/>
    <w:rsid w:val="006C7F31"/>
    <w:rsid w:val="006D46BE"/>
    <w:rsid w:val="006D694E"/>
    <w:rsid w:val="006F25EA"/>
    <w:rsid w:val="006F513C"/>
    <w:rsid w:val="00702A10"/>
    <w:rsid w:val="00737390"/>
    <w:rsid w:val="007629AC"/>
    <w:rsid w:val="007819A2"/>
    <w:rsid w:val="00786D5A"/>
    <w:rsid w:val="00793CB9"/>
    <w:rsid w:val="007967F9"/>
    <w:rsid w:val="007A0C34"/>
    <w:rsid w:val="007A6E76"/>
    <w:rsid w:val="007B794E"/>
    <w:rsid w:val="007D6E80"/>
    <w:rsid w:val="007F6CF5"/>
    <w:rsid w:val="0080369C"/>
    <w:rsid w:val="008221F2"/>
    <w:rsid w:val="0082597C"/>
    <w:rsid w:val="008466CE"/>
    <w:rsid w:val="00857F5E"/>
    <w:rsid w:val="0086559C"/>
    <w:rsid w:val="00870B14"/>
    <w:rsid w:val="008732BA"/>
    <w:rsid w:val="008A26F8"/>
    <w:rsid w:val="008A6117"/>
    <w:rsid w:val="008A620E"/>
    <w:rsid w:val="008A70CA"/>
    <w:rsid w:val="008B4805"/>
    <w:rsid w:val="008B4C77"/>
    <w:rsid w:val="008B74DC"/>
    <w:rsid w:val="008D4891"/>
    <w:rsid w:val="008E699C"/>
    <w:rsid w:val="008F0EF4"/>
    <w:rsid w:val="008F1B39"/>
    <w:rsid w:val="008F2D4F"/>
    <w:rsid w:val="00913FB9"/>
    <w:rsid w:val="00921E51"/>
    <w:rsid w:val="00956D3A"/>
    <w:rsid w:val="0096145C"/>
    <w:rsid w:val="00965BF0"/>
    <w:rsid w:val="00966748"/>
    <w:rsid w:val="00973C6F"/>
    <w:rsid w:val="00974B54"/>
    <w:rsid w:val="00974F82"/>
    <w:rsid w:val="009B40D5"/>
    <w:rsid w:val="009C0D11"/>
    <w:rsid w:val="00A30A7C"/>
    <w:rsid w:val="00A72AA8"/>
    <w:rsid w:val="00A73EDA"/>
    <w:rsid w:val="00AB2265"/>
    <w:rsid w:val="00AC0FC8"/>
    <w:rsid w:val="00AD44B1"/>
    <w:rsid w:val="00AE3C09"/>
    <w:rsid w:val="00B07CE7"/>
    <w:rsid w:val="00B23F6E"/>
    <w:rsid w:val="00B36B7D"/>
    <w:rsid w:val="00B40F0E"/>
    <w:rsid w:val="00B420D5"/>
    <w:rsid w:val="00B45D34"/>
    <w:rsid w:val="00B677C7"/>
    <w:rsid w:val="00B73CF9"/>
    <w:rsid w:val="00B75E79"/>
    <w:rsid w:val="00B92EAD"/>
    <w:rsid w:val="00BB788F"/>
    <w:rsid w:val="00BC1F6C"/>
    <w:rsid w:val="00BE689A"/>
    <w:rsid w:val="00BF096C"/>
    <w:rsid w:val="00BF3C92"/>
    <w:rsid w:val="00C8029D"/>
    <w:rsid w:val="00CB168E"/>
    <w:rsid w:val="00CC1304"/>
    <w:rsid w:val="00CC1B45"/>
    <w:rsid w:val="00CE3DAB"/>
    <w:rsid w:val="00CE6EDC"/>
    <w:rsid w:val="00CF08D1"/>
    <w:rsid w:val="00CF21D6"/>
    <w:rsid w:val="00CF6F93"/>
    <w:rsid w:val="00D06689"/>
    <w:rsid w:val="00D2718F"/>
    <w:rsid w:val="00D305CD"/>
    <w:rsid w:val="00D37697"/>
    <w:rsid w:val="00D43664"/>
    <w:rsid w:val="00D44AC6"/>
    <w:rsid w:val="00D5238E"/>
    <w:rsid w:val="00D77779"/>
    <w:rsid w:val="00D85B0F"/>
    <w:rsid w:val="00D95850"/>
    <w:rsid w:val="00D977F7"/>
    <w:rsid w:val="00D97ED6"/>
    <w:rsid w:val="00DC5A5C"/>
    <w:rsid w:val="00DE4B24"/>
    <w:rsid w:val="00E051E9"/>
    <w:rsid w:val="00E1439A"/>
    <w:rsid w:val="00E21654"/>
    <w:rsid w:val="00E3099E"/>
    <w:rsid w:val="00E5541F"/>
    <w:rsid w:val="00E72FD6"/>
    <w:rsid w:val="00E96150"/>
    <w:rsid w:val="00EA5747"/>
    <w:rsid w:val="00EA76A4"/>
    <w:rsid w:val="00EB3045"/>
    <w:rsid w:val="00EB5365"/>
    <w:rsid w:val="00EC0AC6"/>
    <w:rsid w:val="00ED60ED"/>
    <w:rsid w:val="00F00ABB"/>
    <w:rsid w:val="00F74213"/>
    <w:rsid w:val="00F754CF"/>
    <w:rsid w:val="00F80A0A"/>
    <w:rsid w:val="00FB5721"/>
    <w:rsid w:val="00FC379D"/>
    <w:rsid w:val="00FD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D8117-420E-43CF-8FA1-B3C93DF7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D6"/>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FD6"/>
    <w:pPr>
      <w:tabs>
        <w:tab w:val="center" w:pos="4677"/>
        <w:tab w:val="right" w:pos="9355"/>
      </w:tabs>
    </w:pPr>
  </w:style>
  <w:style w:type="character" w:customStyle="1" w:styleId="a4">
    <w:name w:val="Верхний колонтитул Знак"/>
    <w:basedOn w:val="a0"/>
    <w:link w:val="a3"/>
    <w:uiPriority w:val="99"/>
    <w:rsid w:val="00E72FD6"/>
    <w:rPr>
      <w:rFonts w:ascii="Times New Roman" w:eastAsia="Times New Roman" w:hAnsi="Times New Roman" w:cs="Arial"/>
      <w:sz w:val="24"/>
      <w:szCs w:val="24"/>
      <w:lang w:eastAsia="ru-RU"/>
    </w:rPr>
  </w:style>
  <w:style w:type="character" w:styleId="a5">
    <w:name w:val="Hyperlink"/>
    <w:basedOn w:val="a0"/>
    <w:rsid w:val="00E72FD6"/>
    <w:rPr>
      <w:color w:val="0000FF"/>
      <w:u w:val="single"/>
    </w:rPr>
  </w:style>
  <w:style w:type="paragraph" w:customStyle="1" w:styleId="FR1">
    <w:name w:val="FR1"/>
    <w:rsid w:val="00E72FD6"/>
    <w:pPr>
      <w:widowControl w:val="0"/>
      <w:autoSpaceDE w:val="0"/>
      <w:autoSpaceDN w:val="0"/>
      <w:adjustRightInd w:val="0"/>
      <w:spacing w:before="140" w:after="0" w:line="260" w:lineRule="auto"/>
      <w:ind w:left="40" w:right="2000" w:firstLine="480"/>
      <w:jc w:val="both"/>
    </w:pPr>
    <w:rPr>
      <w:rFonts w:ascii="Arial" w:eastAsia="Times New Roman" w:hAnsi="Arial" w:cs="Arial"/>
      <w:sz w:val="18"/>
      <w:szCs w:val="18"/>
      <w:lang w:eastAsia="ru-RU"/>
    </w:rPr>
  </w:style>
  <w:style w:type="paragraph" w:customStyle="1" w:styleId="ConsPlusNormal">
    <w:name w:val="ConsPlusNormal"/>
    <w:link w:val="ConsPlusNormal0"/>
    <w:rsid w:val="00E72FD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72FD6"/>
    <w:rPr>
      <w:rFonts w:ascii="Arial" w:eastAsia="Calibri" w:hAnsi="Arial" w:cs="Arial"/>
    </w:rPr>
  </w:style>
  <w:style w:type="paragraph" w:styleId="a6">
    <w:name w:val="Balloon Text"/>
    <w:basedOn w:val="a"/>
    <w:link w:val="a7"/>
    <w:uiPriority w:val="99"/>
    <w:semiHidden/>
    <w:unhideWhenUsed/>
    <w:rsid w:val="00E72FD6"/>
    <w:rPr>
      <w:rFonts w:ascii="Tahoma" w:hAnsi="Tahoma" w:cs="Tahoma"/>
      <w:sz w:val="16"/>
      <w:szCs w:val="16"/>
    </w:rPr>
  </w:style>
  <w:style w:type="character" w:customStyle="1" w:styleId="a7">
    <w:name w:val="Текст выноски Знак"/>
    <w:basedOn w:val="a0"/>
    <w:link w:val="a6"/>
    <w:uiPriority w:val="99"/>
    <w:semiHidden/>
    <w:rsid w:val="00E72FD6"/>
    <w:rPr>
      <w:rFonts w:ascii="Tahoma" w:eastAsia="Times New Roman" w:hAnsi="Tahoma" w:cs="Tahoma"/>
      <w:sz w:val="16"/>
      <w:szCs w:val="16"/>
      <w:lang w:eastAsia="ru-RU"/>
    </w:rPr>
  </w:style>
  <w:style w:type="paragraph" w:styleId="a8">
    <w:name w:val="List Paragraph"/>
    <w:basedOn w:val="a"/>
    <w:uiPriority w:val="99"/>
    <w:qFormat/>
    <w:rsid w:val="0065400C"/>
    <w:pPr>
      <w:ind w:left="720"/>
      <w:contextualSpacing/>
    </w:pPr>
  </w:style>
  <w:style w:type="paragraph" w:styleId="a9">
    <w:name w:val="footer"/>
    <w:basedOn w:val="a"/>
    <w:link w:val="aa"/>
    <w:uiPriority w:val="99"/>
    <w:unhideWhenUsed/>
    <w:rsid w:val="000352D3"/>
    <w:pPr>
      <w:tabs>
        <w:tab w:val="center" w:pos="4677"/>
        <w:tab w:val="right" w:pos="9355"/>
      </w:tabs>
    </w:pPr>
  </w:style>
  <w:style w:type="character" w:customStyle="1" w:styleId="aa">
    <w:name w:val="Нижний колонтитул Знак"/>
    <w:basedOn w:val="a0"/>
    <w:link w:val="a9"/>
    <w:uiPriority w:val="99"/>
    <w:rsid w:val="000352D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A591C6FFA43EAEC4A14ED9192C751FF28FBB6E8E9660B19AD40478F9610C5B4F640B68982CBD369AC9BFE58BHEJFN" TargetMode="External"/><Relationship Id="rId18" Type="http://schemas.openxmlformats.org/officeDocument/2006/relationships/hyperlink" Target="consultantplus://offline/ref=BAA591C6FFA43EAEC4A14ED9192C751FF28DB06D839260B19AD40478F9610C5B4F640B68982CBD369AC9BFE58BHEJFN" TargetMode="External"/><Relationship Id="rId26" Type="http://schemas.openxmlformats.org/officeDocument/2006/relationships/hyperlink" Target="consultantplus://offline/ref=BAA591C6FFA43EAEC4A14ED9192C751FF28AB969879660B19AD40478F9610C5B4F640B68982CBD369AC9BFE58BHEJFN" TargetMode="External"/><Relationship Id="rId39" Type="http://schemas.openxmlformats.org/officeDocument/2006/relationships/hyperlink" Target="consultantplus://offline/ref=D925E9F4999CA12319DE487A11B6AD1CD6635CDACBFB02EDC652309894603C908FD1F8CF0E9B3D522C4CDC3775F488179C5353B9C9C8000Cv6lCO" TargetMode="External"/><Relationship Id="rId21" Type="http://schemas.openxmlformats.org/officeDocument/2006/relationships/hyperlink" Target="consultantplus://offline/ref=BAA591C6FFA43EAEC4A14ED9192C751FF380BE65869560B19AD40478F9610C5B4F640B68982CBD369AC9BFE58BHEJFN" TargetMode="External"/><Relationship Id="rId34" Type="http://schemas.openxmlformats.org/officeDocument/2006/relationships/hyperlink" Target="consultantplus://offline/ref=6EA104B9144C09E473B28F2D373E896D359DE6DF7E7318BF0C50DA7EE267214356761AEFA0F9CFE66EE648ABE4QDCFO" TargetMode="External"/><Relationship Id="rId42" Type="http://schemas.openxmlformats.org/officeDocument/2006/relationships/hyperlink" Target="consultantplus://offline/ref=D925E9F4999CA12319DE487A11B6AD1CD6635CDECEF602EDC652309894603C909DD1A0C30C9C235324598A6633vAl0O" TargetMode="External"/><Relationship Id="rId47" Type="http://schemas.openxmlformats.org/officeDocument/2006/relationships/hyperlink" Target="consultantplus://offline/ref=D925E9F4999CA12319DE487A11B6AD1CD66159DDC1FB02EDC652309894603C909DD1A0C30C9C235324598A6633vAl0O" TargetMode="External"/><Relationship Id="rId50" Type="http://schemas.openxmlformats.org/officeDocument/2006/relationships/header" Target="header2.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AA591C6FFA43EAEC4A14ED9192C751FF28DB06D839260B19AD40478F9610C5B4F640B68982CBD369AC9BFE58BHEJFN" TargetMode="External"/><Relationship Id="rId29" Type="http://schemas.openxmlformats.org/officeDocument/2006/relationships/hyperlink" Target="consultantplus://offline/ref=BAA591C6FFA43EAEC4A14ED9192C751FF388BE6E849060B19AD40478F9610C5B4F640B68982CBD369AC9BFE58BHEJFN" TargetMode="External"/><Relationship Id="rId11" Type="http://schemas.openxmlformats.org/officeDocument/2006/relationships/hyperlink" Target="consultantplus://offline/ref=ED74D20DE81FA88C999F5A5B15FB25D1719339967C56C47596741555BE751A9E1A3A55D6A4AD0456D7A18B291Bq5WAN" TargetMode="External"/><Relationship Id="rId24" Type="http://schemas.openxmlformats.org/officeDocument/2006/relationships/hyperlink" Target="consultantplus://offline/ref=BAA591C6FFA43EAEC4A14ED9192C751FF080B1658F9260B19AD40478F9610C5B4F640B68982CBD369AC9BFE58BHEJFN" TargetMode="External"/><Relationship Id="rId32" Type="http://schemas.openxmlformats.org/officeDocument/2006/relationships/hyperlink" Target="consultantplus://offline/ref=BAA591C6FFA43EAEC4A14FD70C2C751FF28ABD6D8E9160B19AD40478F9610C5B4F640B68982CBD369AC9BFE58BHEJFN" TargetMode="External"/><Relationship Id="rId37" Type="http://schemas.openxmlformats.org/officeDocument/2006/relationships/hyperlink" Target="consultantplus://offline/ref=D925E9F4999CA12319DE487A11B6AD1CD6615ADCCFF702EDC652309894603C909DD1A0C30C9C235324598A6633vAl0O" TargetMode="External"/><Relationship Id="rId40" Type="http://schemas.openxmlformats.org/officeDocument/2006/relationships/hyperlink" Target="consultantplus://offline/ref=D925E9F4999CA12319DE487A11B6AD1CD6615ADCCFF702EDC652309894603C908FD1F8CF0E9B3E56204CDC3775F488179C5353B9C9C8000Cv6lCO" TargetMode="External"/><Relationship Id="rId45" Type="http://schemas.openxmlformats.org/officeDocument/2006/relationships/hyperlink" Target="consultantplus://offline/ref=D925E9F4999CA12319DE487A11B6AD1CD66759D9CDF902EDC652309894603C909DD1A0C30C9C235324598A6633vAl0O" TargetMode="External"/><Relationship Id="rId53" Type="http://schemas.openxmlformats.org/officeDocument/2006/relationships/image" Target="media/image4.png"/><Relationship Id="rId58"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consultantplus://offline/ref=BAA591C6FFA43EAEC4A14ED9192C751FF28DB06D839260B19AD40478F9610C5B4F640B68982CBD369AC9BFE58BHEJFN" TargetMode="External"/><Relationship Id="rId14" Type="http://schemas.openxmlformats.org/officeDocument/2006/relationships/hyperlink" Target="consultantplus://offline/ref=BAA591C6FFA43EAEC4A14ED9192C751FF28DB06D839260B19AD40478F9610C5B4F640B68982CBD369AC9BFE58BHEJFN" TargetMode="External"/><Relationship Id="rId22" Type="http://schemas.openxmlformats.org/officeDocument/2006/relationships/hyperlink" Target="consultantplus://offline/ref=BAA591C6FFA43EAEC4A14ED9192C751FF28FB86F809A60B19AD40478F9610C5B4F640B68982CBD369AC9BFE58BHEJFN" TargetMode="External"/><Relationship Id="rId27" Type="http://schemas.openxmlformats.org/officeDocument/2006/relationships/hyperlink" Target="consultantplus://offline/ref=BAA591C6FFA43EAEC4A14ED9192C751FF28EB169879160B19AD40478F9610C5B4F640B68982CBD369AC9BFE58BHEJFN" TargetMode="External"/><Relationship Id="rId30" Type="http://schemas.openxmlformats.org/officeDocument/2006/relationships/hyperlink" Target="consultantplus://offline/ref=BAA591C6FFA43EAEC4A14FD70C2C751FF380B96C819260B19AD40478F9610C5B4F640B68982CBD369AC9BFE58BHEJFN" TargetMode="External"/><Relationship Id="rId35" Type="http://schemas.openxmlformats.org/officeDocument/2006/relationships/hyperlink" Target="consultantplus://offline/ref=A088C2D8638EF04E3D7114B65F3005357FD7A2E7EFDEE9B7B29F197F5CCDE4552056B9EC42942E995DAC7DBAF60A50125B1CD86803BFCB37p4X2O" TargetMode="External"/><Relationship Id="rId43" Type="http://schemas.openxmlformats.org/officeDocument/2006/relationships/hyperlink" Target="consultantplus://offline/ref=D925E9F4999CA12319DE487A11B6AD1CD6615ADCCFF702EDC652309894603C908FD1F8CF0E9936077403DD6B33A69B159A5351B8D5vClBO" TargetMode="External"/><Relationship Id="rId48" Type="http://schemas.openxmlformats.org/officeDocument/2006/relationships/hyperlink" Target="consultantplus://offline/ref=1D2804AA0DEF6D87A1CF2E7B3823908D043045723A7BD68CEFA89368CC4193624BAA7017A62FB26DD745FD7B47zCv9O"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consultantplus://offline/ref=BAA591C6FFA43EAEC4A14ED9192C751FF380BF688DC537B3CB810A7DF131564B4B2D5C62842BA22899D7BFHEJ4N" TargetMode="External"/><Relationship Id="rId17" Type="http://schemas.openxmlformats.org/officeDocument/2006/relationships/hyperlink" Target="consultantplus://offline/ref=BAA591C6FFA43EAEC4A14ED9192C751FF28DB06D839260B19AD40478F9610C5B4F640B68982CBD369AC9BFE58BHEJFN" TargetMode="External"/><Relationship Id="rId25" Type="http://schemas.openxmlformats.org/officeDocument/2006/relationships/hyperlink" Target="consultantplus://offline/ref=BAA591C6FFA43EAEC4A14ED9192C751FF081BE64819B60B19AD40478F9610C5B4F640B68982CBD369AC9BFE58BHEJFN" TargetMode="External"/><Relationship Id="rId33" Type="http://schemas.openxmlformats.org/officeDocument/2006/relationships/hyperlink" Target="consultantplus://offline/ref=6EA104B9144C09E473B28F2D373E896D359DE6DF7E7318BF0C50DA7EE2672143447642E0A7F9DAB23EBC1FA6E4D9541A619B204B39QDC9O" TargetMode="External"/><Relationship Id="rId38" Type="http://schemas.openxmlformats.org/officeDocument/2006/relationships/hyperlink" Target="consultantplus://offline/ref=D925E9F4999CA12319DE487A11B6AD1CD66053DAC8FC02EDC652309894603C909DD1A0C30C9C235324598A6633vAl0O" TargetMode="External"/><Relationship Id="rId46" Type="http://schemas.openxmlformats.org/officeDocument/2006/relationships/hyperlink" Target="consultantplus://offline/ref=D925E9F4999CA12319DE487A11B6AD1CD66759D9CDF902EDC652309894603C909DD1A0C30C9C235324598A6633vAl0O" TargetMode="External"/><Relationship Id="rId59" Type="http://schemas.openxmlformats.org/officeDocument/2006/relationships/footer" Target="footer3.xml"/><Relationship Id="rId20" Type="http://schemas.openxmlformats.org/officeDocument/2006/relationships/hyperlink" Target="consultantplus://offline/ref=BAA591C6FFA43EAEC4A14ED9192C751FF28DB06D839260B19AD40478F9610C5B4F640B68982CBD369AC9BFE58BHEJFN" TargetMode="External"/><Relationship Id="rId41" Type="http://schemas.openxmlformats.org/officeDocument/2006/relationships/hyperlink" Target="consultantplus://offline/ref=D925E9F4999CA12319DE487A11B6AD1CD66159DDC1FB02EDC652309894603C909DD1A0C30C9C235324598A6633vAl0O"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AA591C6FFA43EAEC4A14ED9192C751FF28DB06D839260B19AD40478F9610C5B4F640B68982CBD369AC9BFE58BHEJFN" TargetMode="External"/><Relationship Id="rId23" Type="http://schemas.openxmlformats.org/officeDocument/2006/relationships/hyperlink" Target="consultantplus://offline/ref=BAA591C6FFA43EAEC4A14ED9192C751FF28BBE64839460B19AD40478F9610C5B4F640B68982CBD369AC9BFE58BHEJFN" TargetMode="External"/><Relationship Id="rId28" Type="http://schemas.openxmlformats.org/officeDocument/2006/relationships/hyperlink" Target="consultantplus://offline/ref=BAA591C6FFA43EAEC4A14ED9192C751FF28EBB658E9360B19AD40478F9610C5B4F640B68982CBD369AC9BFE58BHEJFN" TargetMode="External"/><Relationship Id="rId36" Type="http://schemas.openxmlformats.org/officeDocument/2006/relationships/hyperlink" Target="consultantplus://offline/ref=7B191936C0290AE9D3CE712D3BCFF9827C2EF48AF435A753B266BDFBFBA12C816065D257DCF7D692DFB8E616D7C6FE15490C641349C6A3B9B2i3O" TargetMode="External"/><Relationship Id="rId49" Type="http://schemas.openxmlformats.org/officeDocument/2006/relationships/header" Target="header1.xml"/><Relationship Id="rId57" Type="http://schemas.openxmlformats.org/officeDocument/2006/relationships/footer" Target="footer2.xml"/><Relationship Id="rId10" Type="http://schemas.openxmlformats.org/officeDocument/2006/relationships/hyperlink" Target="consultantplus://offline/ref=17EECAA976AC4B96F46B17DF3655028068C005B1A5D4E63D73EBC43EB22F09C10F3B7ECE344AD6D7996CBAA843KCVAG" TargetMode="External"/><Relationship Id="rId31" Type="http://schemas.openxmlformats.org/officeDocument/2006/relationships/hyperlink" Target="consultantplus://offline/ref=BAA591C6FFA43EAEC4A14FD70C2C751FF38EB16C839B60B19AD40478F9610C5B4F640B68982CBD369AC9BFE58BHEJFN" TargetMode="External"/><Relationship Id="rId44" Type="http://schemas.openxmlformats.org/officeDocument/2006/relationships/hyperlink" Target="consultantplus://offline/ref=D925E9F4999CA12319DE487A11B6AD1CD7665CDDCBFD02EDC652309894603C908FD1F8CF0C9236077403DD6B33A69B159A5351B8D5vClBO" TargetMode="External"/><Relationship Id="rId52" Type="http://schemas.openxmlformats.org/officeDocument/2006/relationships/image" Target="media/image3.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EECAA976AC4B96F46B16D12355028068C401B4A5D8E63D73EBC43EB22F09C10F3B7ECE344AD6D7996CBAA843KCV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44CF5-43E2-44F6-8702-6FC567B1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12355</Words>
  <Characters>70428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kameneva</dc:creator>
  <dc:description>exif_MSED_c6ea9b9b271835fd8db268b104ab1b20471dc7ad55c3bab2cd826aee93c4808f</dc:description>
  <cp:lastModifiedBy>Татьяна Побежимова</cp:lastModifiedBy>
  <cp:revision>9</cp:revision>
  <cp:lastPrinted>2021-04-07T06:34:00Z</cp:lastPrinted>
  <dcterms:created xsi:type="dcterms:W3CDTF">2021-04-02T13:47:00Z</dcterms:created>
  <dcterms:modified xsi:type="dcterms:W3CDTF">2021-04-14T13:31:00Z</dcterms:modified>
</cp:coreProperties>
</file>