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Pr="0010781B" w:rsidRDefault="00AB247F" w:rsidP="0010781B">
      <w:pPr>
        <w:ind w:right="-1"/>
        <w:jc w:val="center"/>
        <w:rPr>
          <w:sz w:val="28"/>
          <w:szCs w:val="28"/>
        </w:rPr>
      </w:pPr>
      <w:r w:rsidRPr="0010781B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Pr="0010781B" w:rsidRDefault="00AB247F" w:rsidP="0010781B">
      <w:pPr>
        <w:ind w:right="-1"/>
        <w:jc w:val="center"/>
        <w:rPr>
          <w:sz w:val="28"/>
          <w:szCs w:val="28"/>
        </w:rPr>
      </w:pPr>
    </w:p>
    <w:p w:rsidR="00AB247F" w:rsidRPr="0010781B" w:rsidRDefault="00BA7FFD" w:rsidP="0010781B">
      <w:pPr>
        <w:ind w:right="-1"/>
        <w:contextualSpacing/>
        <w:jc w:val="center"/>
        <w:rPr>
          <w:sz w:val="28"/>
          <w:szCs w:val="28"/>
        </w:rPr>
      </w:pPr>
      <w:r w:rsidRPr="0010781B">
        <w:rPr>
          <w:sz w:val="28"/>
          <w:szCs w:val="28"/>
        </w:rPr>
        <w:t>АДМИНИСТРАЦИЯ</w:t>
      </w:r>
      <w:r w:rsidR="00AB247F" w:rsidRPr="0010781B">
        <w:rPr>
          <w:sz w:val="28"/>
          <w:szCs w:val="28"/>
        </w:rPr>
        <w:t xml:space="preserve"> ГОРОДСКОГО ОКРУГА ЭЛЕКТРОСТАЛЬ</w:t>
      </w:r>
    </w:p>
    <w:p w:rsidR="00AB247F" w:rsidRPr="0010781B" w:rsidRDefault="00AB247F" w:rsidP="0010781B">
      <w:pPr>
        <w:ind w:right="-1"/>
        <w:contextualSpacing/>
        <w:jc w:val="center"/>
        <w:rPr>
          <w:sz w:val="28"/>
          <w:szCs w:val="28"/>
        </w:rPr>
      </w:pPr>
    </w:p>
    <w:p w:rsidR="00AB247F" w:rsidRPr="0010781B" w:rsidRDefault="0010781B" w:rsidP="0010781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B247F" w:rsidRPr="0010781B">
        <w:rPr>
          <w:sz w:val="28"/>
          <w:szCs w:val="28"/>
        </w:rPr>
        <w:t>ОБЛАСТИ</w:t>
      </w:r>
    </w:p>
    <w:p w:rsidR="00AB247F" w:rsidRPr="0010781B" w:rsidRDefault="00AB247F" w:rsidP="0010781B">
      <w:pPr>
        <w:ind w:right="-1"/>
        <w:contextualSpacing/>
        <w:jc w:val="center"/>
        <w:rPr>
          <w:sz w:val="28"/>
          <w:szCs w:val="28"/>
        </w:rPr>
      </w:pPr>
    </w:p>
    <w:p w:rsidR="00AB247F" w:rsidRPr="0010781B" w:rsidRDefault="00AB247F" w:rsidP="0010781B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0781B">
        <w:rPr>
          <w:sz w:val="44"/>
          <w:szCs w:val="44"/>
        </w:rPr>
        <w:t>ПОСТАНОВЛЕНИЕ</w:t>
      </w:r>
    </w:p>
    <w:p w:rsidR="00AB247F" w:rsidRPr="0010781B" w:rsidRDefault="00AB247F" w:rsidP="0010781B">
      <w:pPr>
        <w:ind w:right="-1"/>
        <w:jc w:val="center"/>
        <w:rPr>
          <w:sz w:val="44"/>
          <w:szCs w:val="44"/>
        </w:rPr>
      </w:pPr>
    </w:p>
    <w:p w:rsidR="00AB247F" w:rsidRDefault="006879A4" w:rsidP="0010781B">
      <w:pPr>
        <w:ind w:right="-1"/>
        <w:jc w:val="center"/>
        <w:outlineLvl w:val="0"/>
      </w:pPr>
      <w:r>
        <w:t>17.02.2022 № 157/2</w:t>
      </w:r>
    </w:p>
    <w:p w:rsidR="00AB247F" w:rsidRDefault="00AB247F" w:rsidP="0010781B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10781B" w:rsidRDefault="0010781B" w:rsidP="0010781B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AB247F" w:rsidRDefault="00417D18" w:rsidP="0010781B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</w:t>
      </w:r>
      <w:r w:rsidR="00AB247F">
        <w:rPr>
          <w:rFonts w:cs="Times New Roman"/>
          <w:bCs/>
        </w:rPr>
        <w:t xml:space="preserve"> </w:t>
      </w:r>
      <w:r>
        <w:rPr>
          <w:rFonts w:cs="Times New Roman"/>
          <w:bCs/>
        </w:rPr>
        <w:t>муниципальную программу</w:t>
      </w:r>
      <w:r w:rsidR="00AB247F">
        <w:rPr>
          <w:rFonts w:cs="Times New Roman"/>
          <w:bCs/>
        </w:rPr>
        <w:t xml:space="preserve"> городского округа Электросталь Московской области «Здравоохранение»</w:t>
      </w:r>
      <w:bookmarkEnd w:id="0"/>
    </w:p>
    <w:p w:rsidR="00AB247F" w:rsidRDefault="00AB247F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0781B" w:rsidRDefault="0010781B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В соответствии с Бюджетным </w:t>
      </w:r>
      <w:hyperlink r:id="rId8" w:history="1">
        <w:r w:rsidRPr="00EC106C">
          <w:rPr>
            <w:rStyle w:val="a9"/>
            <w:rFonts w:cs="Times New Roman"/>
            <w:color w:val="auto"/>
            <w:u w:val="none"/>
          </w:rPr>
          <w:t>кодексом</w:t>
        </w:r>
      </w:hyperlink>
      <w:r w:rsidRPr="00EC106C">
        <w:rPr>
          <w:rFonts w:cs="Times New Roman"/>
        </w:rPr>
        <w:t xml:space="preserve"> Российской Федерации, государственной программой Московской области «Здравоохранение Подмосковья», утвержденной постановлением Правительства Московской области от 09.10.2018 №715/36, </w:t>
      </w:r>
      <w:r w:rsidRPr="00EC106C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</w:t>
      </w:r>
      <w:r w:rsidR="0096298B">
        <w:t>росталь Московской области от 14.05.2021</w:t>
      </w:r>
      <w:r w:rsidRPr="00EC106C">
        <w:t xml:space="preserve"> №</w:t>
      </w:r>
      <w:r w:rsidR="00417D18" w:rsidRPr="00EC106C">
        <w:t xml:space="preserve"> </w:t>
      </w:r>
      <w:r w:rsidR="0096298B">
        <w:t>378/5</w:t>
      </w:r>
      <w:r w:rsidRPr="00EC106C">
        <w:t xml:space="preserve">, </w:t>
      </w:r>
      <w:r w:rsidR="00417D18" w:rsidRPr="00EC106C">
        <w:t>решением Совета депутатов городского округа Электросталь Московско</w:t>
      </w:r>
      <w:r w:rsidR="00667723">
        <w:t>й области от 16.12.2021 № 106/22</w:t>
      </w:r>
      <w:r w:rsidR="00417D18" w:rsidRPr="00EC106C">
        <w:t xml:space="preserve"> «</w:t>
      </w:r>
      <w:r w:rsidR="00417D18" w:rsidRPr="00EC106C">
        <w:rPr>
          <w:kern w:val="16"/>
        </w:rPr>
        <w:t>О бюджете городского округа Электро</w:t>
      </w:r>
      <w:r w:rsidR="00667723">
        <w:rPr>
          <w:kern w:val="16"/>
        </w:rPr>
        <w:t>сталь Московской области на 2022</w:t>
      </w:r>
      <w:r w:rsidR="00417D18" w:rsidRPr="00EC106C">
        <w:rPr>
          <w:kern w:val="16"/>
        </w:rPr>
        <w:t xml:space="preserve"> год и на плановый </w:t>
      </w:r>
      <w:r w:rsidR="00667723">
        <w:rPr>
          <w:kern w:val="16"/>
        </w:rPr>
        <w:t>период 2023 и 2024</w:t>
      </w:r>
      <w:r w:rsidR="00417D18" w:rsidRPr="00EC106C">
        <w:rPr>
          <w:kern w:val="16"/>
        </w:rPr>
        <w:t xml:space="preserve"> годов»</w:t>
      </w:r>
      <w:r w:rsidRPr="00EC106C">
        <w:rPr>
          <w:rFonts w:cs="Times New Roman"/>
        </w:rPr>
        <w:t>,</w:t>
      </w:r>
      <w:r w:rsidRPr="00EC106C">
        <w:rPr>
          <w:kern w:val="16"/>
        </w:rPr>
        <w:t xml:space="preserve"> Администрация </w:t>
      </w:r>
      <w:r w:rsidRPr="00EC106C">
        <w:t>городского округа Электросталь Московской области ПОСТАНОВЛЯЕТ:</w:t>
      </w:r>
    </w:p>
    <w:p w:rsidR="00AB247F" w:rsidRPr="00EC106C" w:rsidRDefault="00EC106C" w:rsidP="009C5F3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="00417D18" w:rsidRPr="00EC106C">
        <w:rPr>
          <w:rFonts w:cs="Times New Roman"/>
        </w:rPr>
        <w:t xml:space="preserve"> Внести изменения в муниципальную программу городского округа Электросталь Московской области «</w:t>
      </w:r>
      <w:r w:rsidR="009C5F35" w:rsidRPr="00EC106C">
        <w:rPr>
          <w:rFonts w:cs="Times New Roman"/>
          <w:bCs/>
        </w:rPr>
        <w:t>Здравоохранение</w:t>
      </w:r>
      <w:r w:rsidR="00417D18" w:rsidRPr="00EC106C">
        <w:rPr>
          <w:rFonts w:cs="Times New Roman"/>
        </w:rPr>
        <w:t>», утвержденную постановлением Администрации городского округа Элект</w:t>
      </w:r>
      <w:r w:rsidR="009C5F35" w:rsidRPr="00EC106C">
        <w:rPr>
          <w:rFonts w:cs="Times New Roman"/>
        </w:rPr>
        <w:t>росталь Московской области от 13.12.2019 № 951/1</w:t>
      </w:r>
      <w:r w:rsidR="005C54CD">
        <w:rPr>
          <w:rFonts w:cs="Times New Roman"/>
        </w:rPr>
        <w:t>2</w:t>
      </w:r>
      <w:r w:rsidR="00200EA2">
        <w:rPr>
          <w:rFonts w:cs="Times New Roman"/>
        </w:rPr>
        <w:t xml:space="preserve"> (в редакции постановления Администрации городского округа Электросталь Московской области </w:t>
      </w:r>
      <w:r w:rsidR="005C54CD">
        <w:rPr>
          <w:rFonts w:cs="Times New Roman"/>
        </w:rPr>
        <w:t xml:space="preserve">         </w:t>
      </w:r>
      <w:r w:rsidR="00200EA2">
        <w:rPr>
          <w:rFonts w:cs="Times New Roman"/>
        </w:rPr>
        <w:t>от 21.09.2020 № 599/9</w:t>
      </w:r>
      <w:r w:rsidR="00447132">
        <w:rPr>
          <w:rFonts w:cs="Times New Roman"/>
        </w:rPr>
        <w:t>, от 01.02.2021 № 76/2</w:t>
      </w:r>
      <w:r w:rsidR="00DD371B">
        <w:rPr>
          <w:rFonts w:cs="Times New Roman"/>
        </w:rPr>
        <w:t>, от 25.02.2021 № 149/2</w:t>
      </w:r>
      <w:r w:rsidR="00667723">
        <w:rPr>
          <w:rFonts w:cs="Times New Roman"/>
        </w:rPr>
        <w:t>, от 30.06.2021 № 511/6</w:t>
      </w:r>
      <w:r w:rsidR="00200EA2">
        <w:rPr>
          <w:rFonts w:cs="Times New Roman"/>
        </w:rPr>
        <w:t>)</w:t>
      </w:r>
      <w:r w:rsidR="009C5F35" w:rsidRPr="00EC106C">
        <w:rPr>
          <w:rFonts w:cs="Times New Roman"/>
        </w:rPr>
        <w:t xml:space="preserve">, </w:t>
      </w:r>
      <w:r w:rsidR="00417D18" w:rsidRPr="00EC106C">
        <w:rPr>
          <w:rFonts w:cs="Times New Roman"/>
        </w:rPr>
        <w:t xml:space="preserve">изложив ее в новой редакции согласно </w:t>
      </w:r>
      <w:proofErr w:type="gramStart"/>
      <w:r w:rsidR="00417D18" w:rsidRPr="00EC106C">
        <w:rPr>
          <w:rFonts w:cs="Times New Roman"/>
        </w:rPr>
        <w:t>приложению</w:t>
      </w:r>
      <w:proofErr w:type="gramEnd"/>
      <w:r w:rsidR="00417D18" w:rsidRPr="00EC106C">
        <w:rPr>
          <w:rFonts w:cs="Times New Roman"/>
        </w:rPr>
        <w:t xml:space="preserve"> к настоящему постановлению.</w:t>
      </w: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EC106C">
          <w:rPr>
            <w:rStyle w:val="a9"/>
            <w:color w:val="auto"/>
            <w:u w:val="none"/>
          </w:rPr>
          <w:t>www.electrostal.ru</w:t>
        </w:r>
      </w:hyperlink>
      <w:r w:rsidRPr="00EC106C">
        <w:t>.</w:t>
      </w:r>
    </w:p>
    <w:p w:rsidR="00AB247F" w:rsidRPr="00EC106C" w:rsidRDefault="00417D18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 </w:t>
      </w:r>
      <w:r w:rsidR="00AB247F" w:rsidRPr="00EC106C">
        <w:rPr>
          <w:rFonts w:cs="Times New Roman"/>
        </w:rPr>
        <w:t xml:space="preserve">3. </w:t>
      </w:r>
      <w:r w:rsidRPr="00EC106C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AB247F" w:rsidRPr="00EC106C" w:rsidRDefault="005C54CD" w:rsidP="005C54CD">
      <w:pPr>
        <w:jc w:val="both"/>
      </w:pPr>
      <w:r>
        <w:rPr>
          <w:rFonts w:cs="Times New Roman"/>
        </w:rPr>
        <w:t xml:space="preserve">          4</w:t>
      </w:r>
      <w:r w:rsidR="00AB247F" w:rsidRPr="00EC106C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Электрост</w:t>
      </w:r>
      <w:r w:rsidR="009C5F35" w:rsidRPr="00EC106C">
        <w:rPr>
          <w:rFonts w:cs="Times New Roman"/>
        </w:rPr>
        <w:t xml:space="preserve">аль Московской области          </w:t>
      </w:r>
      <w:proofErr w:type="spellStart"/>
      <w:r w:rsidR="009C5F35" w:rsidRPr="00EC106C">
        <w:rPr>
          <w:rFonts w:cs="Times New Roman"/>
        </w:rPr>
        <w:t>Кадейкину</w:t>
      </w:r>
      <w:proofErr w:type="spellEnd"/>
      <w:r w:rsidR="009C5F35" w:rsidRPr="00EC106C">
        <w:rPr>
          <w:rFonts w:cs="Times New Roman"/>
        </w:rPr>
        <w:t xml:space="preserve"> М.А.</w:t>
      </w:r>
    </w:p>
    <w:p w:rsidR="00AB247F" w:rsidRDefault="00AB247F" w:rsidP="00AB247F">
      <w:pPr>
        <w:jc w:val="both"/>
        <w:rPr>
          <w:rFonts w:cs="Times New Roman"/>
        </w:rPr>
      </w:pPr>
    </w:p>
    <w:p w:rsidR="003201B1" w:rsidRDefault="003201B1" w:rsidP="00AB247F">
      <w:pPr>
        <w:jc w:val="both"/>
        <w:rPr>
          <w:rFonts w:cs="Times New Roman"/>
        </w:rPr>
      </w:pPr>
    </w:p>
    <w:p w:rsidR="0010781B" w:rsidRDefault="0010781B" w:rsidP="00AB247F">
      <w:pPr>
        <w:jc w:val="both"/>
        <w:rPr>
          <w:rFonts w:cs="Times New Roman"/>
        </w:rPr>
      </w:pPr>
    </w:p>
    <w:p w:rsidR="0010781B" w:rsidRDefault="0010781B" w:rsidP="00AB247F">
      <w:pPr>
        <w:jc w:val="both"/>
        <w:rPr>
          <w:rFonts w:cs="Times New Roman"/>
        </w:rPr>
      </w:pPr>
    </w:p>
    <w:p w:rsidR="0010781B" w:rsidRPr="00200EA2" w:rsidRDefault="0010781B" w:rsidP="00AB247F">
      <w:pPr>
        <w:jc w:val="both"/>
        <w:rPr>
          <w:rFonts w:cs="Times New Roman"/>
        </w:rPr>
      </w:pPr>
    </w:p>
    <w:p w:rsidR="00AB247F" w:rsidRPr="00200EA2" w:rsidRDefault="003201B1" w:rsidP="00AB247F">
      <w:pPr>
        <w:tabs>
          <w:tab w:val="center" w:pos="4677"/>
        </w:tabs>
        <w:jc w:val="both"/>
      </w:pPr>
      <w:r>
        <w:t>Глава</w:t>
      </w:r>
      <w:r w:rsidR="00AB247F" w:rsidRPr="00200EA2">
        <w:t xml:space="preserve"> городского округа</w:t>
      </w:r>
      <w:r w:rsidR="00AB247F" w:rsidRPr="00200EA2">
        <w:tab/>
      </w:r>
      <w:r w:rsidR="00AB247F" w:rsidRPr="00200EA2">
        <w:tab/>
      </w:r>
      <w:r w:rsidR="00AB247F" w:rsidRPr="00200EA2">
        <w:tab/>
        <w:t xml:space="preserve">       </w:t>
      </w:r>
      <w:r w:rsidR="00FC0BE1" w:rsidRPr="00200EA2">
        <w:t xml:space="preserve">                      </w:t>
      </w:r>
      <w:r w:rsidR="009C5F35" w:rsidRPr="00200EA2">
        <w:t xml:space="preserve">     И.Ю. Волкова</w:t>
      </w:r>
    </w:p>
    <w:p w:rsidR="00AB247F" w:rsidRPr="00200EA2" w:rsidRDefault="00AB247F" w:rsidP="0010781B">
      <w:pPr>
        <w:jc w:val="both"/>
      </w:pPr>
    </w:p>
    <w:p w:rsidR="00AB247F" w:rsidRDefault="00AB247F" w:rsidP="0010781B">
      <w:pPr>
        <w:jc w:val="both"/>
      </w:pPr>
    </w:p>
    <w:p w:rsidR="0010781B" w:rsidRPr="00EC106C" w:rsidRDefault="0010781B" w:rsidP="0010781B">
      <w:pPr>
        <w:jc w:val="both"/>
      </w:pPr>
    </w:p>
    <w:p w:rsidR="006728AF" w:rsidRDefault="005C54CD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</w:t>
      </w:r>
      <w:r w:rsidR="00296FB9">
        <w:rPr>
          <w:rFonts w:cs="Times New Roman"/>
        </w:rPr>
        <w:t xml:space="preserve">  </w:t>
      </w:r>
      <w:r w:rsidR="006728AF">
        <w:rPr>
          <w:rFonts w:cs="Times New Roman"/>
        </w:rPr>
        <w:t>Приложен</w:t>
      </w:r>
      <w:r w:rsidR="0010781B">
        <w:rPr>
          <w:rFonts w:cs="Times New Roman"/>
        </w:rPr>
        <w:t>ие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10781B">
        <w:rPr>
          <w:rFonts w:cs="Times New Roman"/>
        </w:rPr>
        <w:t>к постановлению Администрации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10781B">
        <w:rPr>
          <w:rFonts w:cs="Times New Roman"/>
        </w:rPr>
        <w:t>городского округа Электросталь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>М</w:t>
      </w:r>
      <w:r w:rsidR="00202B24">
        <w:rPr>
          <w:rFonts w:cs="Times New Roman"/>
        </w:rPr>
        <w:t>осковской области</w:t>
      </w:r>
    </w:p>
    <w:p w:rsidR="006728AF" w:rsidRDefault="00296FB9" w:rsidP="00296FB9">
      <w:pPr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10781B">
        <w:t>17.02.2022 № 157/2</w:t>
      </w:r>
    </w:p>
    <w:p w:rsidR="006728AF" w:rsidRDefault="006728AF" w:rsidP="00AB247F">
      <w:pPr>
        <w:tabs>
          <w:tab w:val="left" w:pos="851"/>
        </w:tabs>
        <w:rPr>
          <w:rFonts w:cs="Times New Roman"/>
        </w:rPr>
      </w:pPr>
    </w:p>
    <w:p w:rsidR="00AA0E7D" w:rsidRPr="00AA0E7D" w:rsidRDefault="006728AF" w:rsidP="00AB247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  <w:r w:rsidR="00296FB9">
        <w:rPr>
          <w:rFonts w:cs="Times New Roman"/>
        </w:rPr>
        <w:t xml:space="preserve">                              </w:t>
      </w:r>
      <w:r w:rsidR="00646A03"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 w:rsidR="006728AF">
        <w:rPr>
          <w:rFonts w:cs="Times New Roman"/>
        </w:rPr>
        <w:t xml:space="preserve">  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 w:rsidR="006728AF">
        <w:rPr>
          <w:rFonts w:cs="Times New Roman"/>
        </w:rPr>
        <w:t xml:space="preserve"> 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6728AF">
        <w:rPr>
          <w:rFonts w:cs="Times New Roman"/>
        </w:rPr>
        <w:t>13.12.2019</w:t>
      </w:r>
      <w:r w:rsidRPr="00AA0E7D">
        <w:rPr>
          <w:rFonts w:cs="Times New Roman"/>
        </w:rPr>
        <w:t xml:space="preserve"> № </w:t>
      </w:r>
      <w:r w:rsidR="006728AF">
        <w:rPr>
          <w:rFonts w:cs="Times New Roman"/>
        </w:rPr>
        <w:t>951/12</w:t>
      </w:r>
    </w:p>
    <w:p w:rsidR="00447132" w:rsidRDefault="00200EA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(в редакции постановления </w:t>
      </w:r>
      <w:r w:rsidR="00296FB9">
        <w:rPr>
          <w:rFonts w:cs="Times New Roman"/>
        </w:rPr>
        <w:t xml:space="preserve">    </w:t>
      </w:r>
      <w:r>
        <w:rPr>
          <w:rFonts w:cs="Times New Roman"/>
        </w:rPr>
        <w:t>Администрации городского округа Электросталь Московской области от 21.09.2020 № 599/9</w:t>
      </w:r>
      <w:r w:rsidR="00447132">
        <w:rPr>
          <w:rFonts w:cs="Times New Roman"/>
        </w:rPr>
        <w:t>,</w:t>
      </w:r>
    </w:p>
    <w:p w:rsidR="004C431A" w:rsidRDefault="0044713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01.02.2021 № 76/2</w:t>
      </w:r>
      <w:r w:rsidR="004C431A">
        <w:rPr>
          <w:rFonts w:cs="Times New Roman"/>
        </w:rPr>
        <w:t>,</w:t>
      </w:r>
    </w:p>
    <w:p w:rsidR="00DE399D" w:rsidRDefault="004C431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25.02.2021 № 149/2</w:t>
      </w:r>
    </w:p>
    <w:p w:rsidR="00200EA2" w:rsidRDefault="00667723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30.06</w:t>
      </w:r>
      <w:r w:rsidR="00DE399D">
        <w:rPr>
          <w:rFonts w:cs="Times New Roman"/>
        </w:rPr>
        <w:t>.2021 № 511/6</w:t>
      </w:r>
      <w:r w:rsidR="00200EA2">
        <w:rPr>
          <w:rFonts w:cs="Times New Roman"/>
        </w:rPr>
        <w:t>)</w:t>
      </w: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835A5F" w:rsidP="009F239E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«Здравоохранение</w:t>
      </w:r>
      <w:r w:rsidR="009F239E"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835A5F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992"/>
        <w:gridCol w:w="992"/>
        <w:gridCol w:w="993"/>
        <w:gridCol w:w="1275"/>
        <w:gridCol w:w="993"/>
      </w:tblGrid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622A96" w:rsidRDefault="00622A96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городского округа Электрос</w:t>
            </w:r>
            <w:r w:rsidR="00FD1F98">
              <w:rPr>
                <w:rFonts w:ascii="Times New Roman" w:eastAsia="Calibri" w:hAnsi="Times New Roman" w:cs="Times New Roman"/>
                <w:sz w:val="24"/>
                <w:szCs w:val="24"/>
              </w:rPr>
              <w:t>таль Московской области М.А. Кадейкина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835A5F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6904AA" w:rsidP="008D5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 w:rsidR="009C7E89" w:rsidRPr="00EC106C">
              <w:rPr>
                <w:rFonts w:ascii="Times New Roman" w:hAnsi="Times New Roman" w:cs="Times New Roman"/>
                <w:sz w:val="24"/>
                <w:szCs w:val="24"/>
              </w:rPr>
              <w:t>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</w:t>
            </w:r>
            <w:r w:rsidR="008D5D7A" w:rsidRPr="00EC106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      </w:r>
            <w:r w:rsidR="009C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E42" w:rsidRPr="00163DE6" w:rsidTr="005763A1">
        <w:trPr>
          <w:trHeight w:val="1305"/>
        </w:trPr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920E42" w:rsidRDefault="006904A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5F" w:rsidRPr="00835A5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  <w:p w:rsidR="00920E42" w:rsidRPr="00163DE6" w:rsidRDefault="00835A5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920E42" w:rsidRPr="00163DE6" w:rsidTr="005763A1">
        <w:tc>
          <w:tcPr>
            <w:tcW w:w="2977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920E42" w:rsidRPr="00163DE6" w:rsidTr="005763A1">
        <w:tc>
          <w:tcPr>
            <w:tcW w:w="2977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3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5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3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AB2F93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AB2F93" w:rsidRPr="00AB2F93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AB2F93">
              <w:rPr>
                <w:rFonts w:cs="Times New Roman"/>
              </w:rPr>
              <w:t xml:space="preserve">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134" w:type="dxa"/>
          </w:tcPr>
          <w:p w:rsidR="00920E42" w:rsidRPr="002C7B50" w:rsidRDefault="002C7B5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2 708,0</w:t>
            </w:r>
          </w:p>
        </w:tc>
        <w:tc>
          <w:tcPr>
            <w:tcW w:w="992" w:type="dxa"/>
          </w:tcPr>
          <w:p w:rsidR="00920E42" w:rsidRPr="00AB2F93" w:rsidRDefault="00AB2F93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992" w:type="dxa"/>
          </w:tcPr>
          <w:p w:rsidR="00920E42" w:rsidRPr="002C7B50" w:rsidRDefault="00EE0BA8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3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="00AB2F93"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B2F93"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B2F93"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802463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920E42" w:rsidRPr="002C7B50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AB2F93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2C7B50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20E42" w:rsidRPr="00AB2F93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</w:tcPr>
          <w:p w:rsidR="00920E42" w:rsidRPr="002C7B50" w:rsidRDefault="002C7B5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2 708,0</w:t>
            </w:r>
          </w:p>
        </w:tc>
        <w:tc>
          <w:tcPr>
            <w:tcW w:w="992" w:type="dxa"/>
          </w:tcPr>
          <w:p w:rsidR="00920E42" w:rsidRPr="00AB2F93" w:rsidRDefault="00200E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6970DE"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20E42" w:rsidRPr="002C7B50" w:rsidRDefault="00EE0BA8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3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970DE"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970DE"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04AA" w:rsidRDefault="006904AA" w:rsidP="00920E42">
      <w:pPr>
        <w:tabs>
          <w:tab w:val="left" w:pos="851"/>
        </w:tabs>
        <w:jc w:val="center"/>
        <w:rPr>
          <w:rFonts w:cs="Times New Roman"/>
        </w:rPr>
      </w:pPr>
    </w:p>
    <w:p w:rsidR="00FD254D" w:rsidRDefault="00FD254D" w:rsidP="00920E42">
      <w:pPr>
        <w:tabs>
          <w:tab w:val="left" w:pos="851"/>
        </w:tabs>
        <w:jc w:val="center"/>
        <w:rPr>
          <w:rFonts w:cs="Times New Roman"/>
        </w:rPr>
      </w:pPr>
    </w:p>
    <w:p w:rsidR="00985653" w:rsidRPr="00AD31AC" w:rsidRDefault="00985653" w:rsidP="00985653">
      <w:pPr>
        <w:spacing w:after="160" w:line="259" w:lineRule="auto"/>
        <w:jc w:val="center"/>
        <w:rPr>
          <w:rFonts w:cs="Times New Roman"/>
        </w:rPr>
      </w:pPr>
      <w:r w:rsidRPr="00AD31AC">
        <w:rPr>
          <w:rFonts w:cs="Times New Roman"/>
        </w:rPr>
        <w:t>2. Общая характеристика сферы реализации муниципальной программы</w:t>
      </w:r>
      <w:r>
        <w:rPr>
          <w:rFonts w:cs="Times New Roman"/>
        </w:rPr>
        <w:t>, содержание проблемы и обоснование необходимости её решения программными методами</w:t>
      </w:r>
    </w:p>
    <w:p w:rsidR="00985653" w:rsidRPr="00B92A3B" w:rsidRDefault="00985653" w:rsidP="00985653">
      <w:pPr>
        <w:tabs>
          <w:tab w:val="left" w:pos="851"/>
        </w:tabs>
        <w:jc w:val="both"/>
        <w:rPr>
          <w:rFonts w:cs="Times New Roman"/>
        </w:rPr>
      </w:pPr>
    </w:p>
    <w:p w:rsidR="00985653" w:rsidRPr="00B92A3B" w:rsidRDefault="00985653" w:rsidP="009856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>В соответствии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985653" w:rsidRPr="00B92A3B" w:rsidRDefault="00985653" w:rsidP="009856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</w:t>
      </w:r>
      <w:r>
        <w:rPr>
          <w:rFonts w:ascii="Times New Roman" w:hAnsi="Times New Roman" w:cs="Times New Roman"/>
          <w:sz w:val="24"/>
          <w:szCs w:val="24"/>
        </w:rPr>
        <w:t xml:space="preserve">помощи на территории Московской области </w:t>
      </w:r>
      <w:r w:rsidRPr="00B92A3B">
        <w:rPr>
          <w:rFonts w:ascii="Times New Roman" w:hAnsi="Times New Roman" w:cs="Times New Roman"/>
          <w:sz w:val="24"/>
          <w:szCs w:val="24"/>
        </w:rPr>
        <w:t>и о внесении изменений в Закон Московской области «О здравоохранении в Московской области» с 01.01.2015 года муниципальные учреждения здравоохранения Московской области являются государственными учреждениями здравоохранения Московской области.</w:t>
      </w:r>
    </w:p>
    <w:p w:rsidR="00985653" w:rsidRPr="00B92A3B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Основные причины неудовлетворительной укомплектованности медицинскими кадрами государственных учреждений здравоохранения Московской области: </w:t>
      </w:r>
    </w:p>
    <w:p w:rsidR="00985653" w:rsidRPr="00B92A3B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количество выделяемого служебного жилья не восполняет существующую потребность; </w:t>
      </w:r>
    </w:p>
    <w:p w:rsidR="00985653" w:rsidRPr="00B92A3B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уровень заработной платы медицинских работников ниже уровня заработной платы в г. Москве. </w:t>
      </w:r>
    </w:p>
    <w:p w:rsidR="00985653" w:rsidRPr="00B92A3B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A3B">
        <w:rPr>
          <w:rFonts w:ascii="Times New Roman" w:hAnsi="Times New Roman" w:cs="Times New Roman"/>
          <w:sz w:val="24"/>
          <w:szCs w:val="24"/>
        </w:rPr>
        <w:t>Указанные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:rsidR="00985653" w:rsidRPr="00AD31AC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Главной задачей программы является организация доступной и качественной медицинской помощи жителям городского округа.</w:t>
      </w:r>
    </w:p>
    <w:p w:rsidR="00985653" w:rsidRPr="00AD31AC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важнейших направлений деятельности программы является реализация мер, направленных на снижение смертности населения, повышение рождаемости и увеличение продолжительности жизни.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являются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2617F">
        <w:rPr>
          <w:rFonts w:ascii="Times New Roman" w:hAnsi="Times New Roman" w:cs="Times New Roman"/>
          <w:sz w:val="24"/>
          <w:szCs w:val="24"/>
        </w:rPr>
        <w:t xml:space="preserve">лучшение состояния здоровья </w:t>
      </w:r>
      <w:r w:rsidRPr="0022617F">
        <w:rPr>
          <w:rFonts w:ascii="Times New Roman" w:hAnsi="Times New Roman" w:cs="Times New Roman"/>
          <w:sz w:val="24"/>
          <w:szCs w:val="24"/>
        </w:rPr>
        <w:lastRenderedPageBreak/>
        <w:t>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рамках реализации целей решаются следующие задачи: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1) увеличение продолжительности жизни населения за счет формирования здорового образа жизни и профилактики заболеваний;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2) повышение доступности и качества оказания специализированной медицинской помощи;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6454C">
        <w:rPr>
          <w:rFonts w:ascii="Times New Roman" w:hAnsi="Times New Roman" w:cs="Times New Roman"/>
          <w:sz w:val="24"/>
          <w:szCs w:val="24"/>
        </w:rPr>
        <w:t xml:space="preserve">привлечение и закрепление медицинских кадров в государственных учреждениях здравоохранения </w:t>
      </w:r>
      <w:r>
        <w:rPr>
          <w:rFonts w:ascii="Times New Roman" w:hAnsi="Times New Roman" w:cs="Times New Roman"/>
          <w:sz w:val="24"/>
          <w:szCs w:val="24"/>
        </w:rPr>
        <w:t>Московской области, расположенных на территории городского округа.</w:t>
      </w:r>
    </w:p>
    <w:p w:rsidR="00985653" w:rsidRPr="00AD31AC" w:rsidRDefault="00985653" w:rsidP="00985653">
      <w:pPr>
        <w:tabs>
          <w:tab w:val="left" w:pos="851"/>
        </w:tabs>
        <w:rPr>
          <w:rFonts w:cs="Times New Roman"/>
        </w:rPr>
      </w:pPr>
    </w:p>
    <w:p w:rsidR="00985653" w:rsidRPr="00AD31AC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 xml:space="preserve">3. </w:t>
      </w:r>
      <w:r w:rsidR="00985653" w:rsidRPr="00AD31AC">
        <w:rPr>
          <w:rFonts w:cs="Times New Roman"/>
        </w:rPr>
        <w:t>Прогноз развития соответствующей сферы реализации</w:t>
      </w:r>
    </w:p>
    <w:p w:rsidR="00985653" w:rsidRPr="00273CA4" w:rsidRDefault="00985653" w:rsidP="00985653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муниципальной программы</w:t>
      </w:r>
    </w:p>
    <w:p w:rsidR="00985653" w:rsidRPr="00AD31AC" w:rsidRDefault="00985653" w:rsidP="00985653">
      <w:pPr>
        <w:tabs>
          <w:tab w:val="left" w:pos="851"/>
        </w:tabs>
        <w:jc w:val="both"/>
        <w:rPr>
          <w:rFonts w:cs="Times New Roman"/>
          <w:i/>
        </w:rPr>
      </w:pP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i/>
          <w:sz w:val="24"/>
          <w:szCs w:val="24"/>
        </w:rPr>
        <w:tab/>
      </w:r>
      <w:r w:rsidRPr="00AD31AC">
        <w:rPr>
          <w:rFonts w:ascii="Times New Roman" w:hAnsi="Times New Roman" w:cs="Times New Roman"/>
          <w:sz w:val="24"/>
          <w:szCs w:val="24"/>
        </w:rPr>
        <w:t>В прогнозном периоде в сфере здравоохранения будут преобладать следующие тенденции: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1) развитие первичной медико-санитарной помощи, дальнейшее укрепление сети детских поликлиник и детских поликлинических отделений;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2) завершение формирования сети медицинских организаций первичного звена здравоохранения;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3)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развитие общеврачебных практик;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4) обеспечение охвата всех граждан профилактическими медицинскими осмо</w:t>
      </w:r>
      <w:r>
        <w:rPr>
          <w:rFonts w:ascii="Times New Roman" w:hAnsi="Times New Roman" w:cs="Times New Roman"/>
          <w:sz w:val="24"/>
          <w:szCs w:val="24"/>
        </w:rPr>
        <w:t>трами не реже одного раза в год.</w:t>
      </w:r>
    </w:p>
    <w:p w:rsidR="00985653" w:rsidRPr="00AD31AC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31AC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позволит увеличить среди жителей городского округа долю посещений с профилактическими и иными целями.</w:t>
      </w:r>
      <w:r w:rsidRPr="00AD31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5653" w:rsidRPr="00273CA4" w:rsidRDefault="00985653" w:rsidP="0098565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Pr="00AD31AC">
        <w:rPr>
          <w:rFonts w:cs="Times New Roman"/>
        </w:rPr>
        <w:t>При недостаточном финансировании муниципальной программы возникает невозможность достижения намеченных показателей, что приведет к снижению качества жизни и ухудшению демографических показателей в городском округе. Комплекс мероприятий муниципальной программы позволит улучшить состояние здоровья жителей городского округа, повысить доступность и улучшить качество оказания медицинской помо</w:t>
      </w:r>
      <w:r>
        <w:rPr>
          <w:rFonts w:cs="Times New Roman"/>
        </w:rPr>
        <w:t>щи, позволит стимулировать и привлекать медицинских работников для работы в городском округе.</w:t>
      </w:r>
    </w:p>
    <w:p w:rsidR="00985653" w:rsidRPr="00AD31AC" w:rsidRDefault="00985653" w:rsidP="00985653">
      <w:pPr>
        <w:tabs>
          <w:tab w:val="left" w:pos="851"/>
        </w:tabs>
        <w:jc w:val="center"/>
        <w:rPr>
          <w:rFonts w:cs="Times New Roman"/>
          <w:b/>
        </w:rPr>
      </w:pPr>
    </w:p>
    <w:p w:rsidR="00985653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4.</w:t>
      </w:r>
      <w:r w:rsidR="00985653" w:rsidRPr="00AD31AC">
        <w:rPr>
          <w:rFonts w:cs="Times New Roman"/>
        </w:rPr>
        <w:t xml:space="preserve"> Перечень подпрограмм и их краткое описание</w:t>
      </w:r>
    </w:p>
    <w:p w:rsidR="00D573A3" w:rsidRPr="00AD31AC" w:rsidRDefault="00D573A3" w:rsidP="00985653">
      <w:pPr>
        <w:tabs>
          <w:tab w:val="left" w:pos="851"/>
        </w:tabs>
        <w:jc w:val="center"/>
        <w:rPr>
          <w:rFonts w:cs="Times New Roman"/>
        </w:rPr>
      </w:pPr>
    </w:p>
    <w:p w:rsidR="00985653" w:rsidRDefault="00985653" w:rsidP="00985653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Подпрограмма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 xml:space="preserve"> "Профилактика заболеваний и формирование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здорового образа жизни. Развитие первичной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медико-санитарной помощи"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Подпрограмма I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1 к муниципальной программе).</w:t>
      </w:r>
    </w:p>
    <w:p w:rsidR="00985653" w:rsidRPr="0040180E" w:rsidRDefault="00985653" w:rsidP="00985653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Подпрограмма I</w:t>
      </w:r>
      <w:r w:rsidRPr="0040180E">
        <w:rPr>
          <w:rFonts w:ascii="Times New Roman" w:hAnsi="Times New Roman" w:cs="Times New Roman"/>
          <w:b w:val="0"/>
          <w:sz w:val="24"/>
          <w:szCs w:val="24"/>
        </w:rPr>
        <w:t xml:space="preserve">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округа, первичной медико-санитарной медицинской помощи. Направлена на осуществление мер для снижения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85653" w:rsidRPr="00AD31AC" w:rsidRDefault="00985653" w:rsidP="00985653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Подпрограмма V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Финансовое обеспечение системы организации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медицинской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помощи» (далее - Подпрограмма V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2 к муниципальной программе).</w:t>
      </w:r>
    </w:p>
    <w:p w:rsidR="00985653" w:rsidRPr="00AD31AC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lastRenderedPageBreak/>
        <w:t>Реали</w:t>
      </w:r>
      <w:r>
        <w:rPr>
          <w:rFonts w:ascii="Times New Roman" w:hAnsi="Times New Roman" w:cs="Times New Roman"/>
          <w:sz w:val="24"/>
          <w:szCs w:val="24"/>
        </w:rPr>
        <w:t>зация мероприятий Подпрограммы V</w:t>
      </w:r>
      <w:r w:rsidRPr="00AD31AC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привлечения медицинских работников в учреждения здравоохранения городского округа Электросталь</w:t>
      </w:r>
      <w:r w:rsidRPr="00AD31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путем</w:t>
      </w:r>
      <w:r w:rsidRPr="00AD31AC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D31AC">
        <w:rPr>
          <w:rFonts w:ascii="Times New Roman" w:hAnsi="Times New Roman" w:cs="Times New Roman"/>
          <w:sz w:val="24"/>
          <w:szCs w:val="24"/>
        </w:rPr>
        <w:t xml:space="preserve"> компенсационных выплат врачам, прибывшим на работу в учреждения здравоохранения городского округа.</w:t>
      </w:r>
    </w:p>
    <w:p w:rsidR="00985653" w:rsidRPr="00AD31AC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653" w:rsidRPr="00AD31AC" w:rsidRDefault="00985653" w:rsidP="00985653">
      <w:pPr>
        <w:tabs>
          <w:tab w:val="left" w:pos="851"/>
        </w:tabs>
        <w:rPr>
          <w:rFonts w:cs="Times New Roman"/>
        </w:rPr>
      </w:pPr>
    </w:p>
    <w:p w:rsidR="00985653" w:rsidRPr="009E477A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5.</w:t>
      </w:r>
      <w:r w:rsidR="00985653" w:rsidRPr="00AD31AC">
        <w:rPr>
          <w:rFonts w:cs="Times New Roman"/>
        </w:rPr>
        <w:t xml:space="preserve"> Обобщенная характеристика основных мероприятий с обоснованием необходимости их осуществления</w:t>
      </w:r>
    </w:p>
    <w:p w:rsidR="00985653" w:rsidRPr="00AD31AC" w:rsidRDefault="00985653" w:rsidP="00985653">
      <w:pPr>
        <w:tabs>
          <w:tab w:val="left" w:pos="851"/>
        </w:tabs>
        <w:jc w:val="both"/>
        <w:rPr>
          <w:rFonts w:cs="Times New Roman"/>
        </w:rPr>
      </w:pP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достичь показателей результативности, характеризующих муниципальную программу в целом и каждую подпрограмму в частности, в том числе будут достигнуты показатели, предусмотренные в указах Президента Российской Федерации и обращениях </w:t>
      </w:r>
      <w:r>
        <w:rPr>
          <w:rFonts w:ascii="Times New Roman" w:hAnsi="Times New Roman" w:cs="Times New Roman"/>
          <w:sz w:val="24"/>
          <w:szCs w:val="24"/>
        </w:rPr>
        <w:t>Губернатора Московской области.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Непосредственным результатом реализации муниципальной программы является достижение значений запланированных показателей в соответствующем году. </w:t>
      </w:r>
    </w:p>
    <w:p w:rsidR="00985653" w:rsidRPr="009E477A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Увеличение продолжительности жизни, повышение показателей здоровья населения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AD31AC">
        <w:rPr>
          <w:rFonts w:ascii="Times New Roman" w:hAnsi="Times New Roman" w:cs="Times New Roman"/>
          <w:sz w:val="24"/>
          <w:szCs w:val="24"/>
        </w:rPr>
        <w:t xml:space="preserve"> привлечения квалифицированного кадрового состава, внедрения информационных технологий.</w:t>
      </w:r>
    </w:p>
    <w:p w:rsidR="00985653" w:rsidRDefault="00985653" w:rsidP="00985653">
      <w:pPr>
        <w:tabs>
          <w:tab w:val="left" w:pos="851"/>
        </w:tabs>
        <w:jc w:val="center"/>
        <w:rPr>
          <w:rFonts w:cs="Times New Roman"/>
          <w:b/>
        </w:rPr>
      </w:pPr>
    </w:p>
    <w:p w:rsidR="009E477A" w:rsidRDefault="009E477A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Default="005763A1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Pr="00AD31AC" w:rsidRDefault="005763A1" w:rsidP="00920E42">
      <w:pPr>
        <w:tabs>
          <w:tab w:val="left" w:pos="851"/>
        </w:tabs>
        <w:jc w:val="center"/>
        <w:rPr>
          <w:rFonts w:cs="Times New Roman"/>
          <w:b/>
        </w:rPr>
        <w:sectPr w:rsidR="005763A1" w:rsidRPr="00AD31AC" w:rsidSect="0010781B">
          <w:headerReference w:type="default" r:id="rId10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D573A3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6</w:t>
      </w:r>
      <w:r w:rsidR="00767AA1">
        <w:rPr>
          <w:rFonts w:cs="Times New Roman"/>
        </w:rPr>
        <w:t>. Планируемые результаты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Default="00E30829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1B1BF3" w:rsidRPr="00520DCB" w:rsidRDefault="001B1BF3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42" w:rsidRDefault="00920E42" w:rsidP="00263F59">
      <w:pPr>
        <w:tabs>
          <w:tab w:val="left" w:pos="851"/>
        </w:tabs>
        <w:jc w:val="both"/>
        <w:rPr>
          <w:rFonts w:cs="Times New Roman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560"/>
        <w:gridCol w:w="1343"/>
        <w:gridCol w:w="1221"/>
        <w:gridCol w:w="1134"/>
        <w:gridCol w:w="1134"/>
        <w:gridCol w:w="1134"/>
        <w:gridCol w:w="1263"/>
        <w:gridCol w:w="1909"/>
      </w:tblGrid>
      <w:tr w:rsidR="00520DCB" w:rsidRPr="0056728D" w:rsidTr="008F1AC1">
        <w:tc>
          <w:tcPr>
            <w:tcW w:w="56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0475D4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Показатели</w:t>
            </w:r>
            <w:r w:rsidR="00520DCB" w:rsidRPr="0056728D">
              <w:rPr>
                <w:rFonts w:ascii="Times New Roman" w:hAnsi="Times New Roman" w:cs="Times New Roman"/>
                <w:szCs w:val="22"/>
              </w:rPr>
              <w:t xml:space="preserve"> 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="00520DCB"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633" w:type="dxa"/>
            <w:vMerge w:val="restart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560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343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886" w:type="dxa"/>
            <w:gridSpan w:val="5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90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8F1AC1">
        <w:tc>
          <w:tcPr>
            <w:tcW w:w="569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:rsidR="00520DCB" w:rsidRPr="00025001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43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263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909" w:type="dxa"/>
            <w:vMerge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8F1AC1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0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4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6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56728D" w:rsidTr="00866D90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56" w:type="dxa"/>
            <w:gridSpan w:val="9"/>
          </w:tcPr>
          <w:p w:rsidR="00520DCB" w:rsidRPr="00025001" w:rsidRDefault="00835A5F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A5F">
              <w:rPr>
                <w:rFonts w:ascii="Times New Roman" w:hAnsi="Times New Roman" w:cs="Times New Roman"/>
                <w:szCs w:val="22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573A3" w:rsidRPr="0056728D" w:rsidTr="008F1AC1">
        <w:tc>
          <w:tcPr>
            <w:tcW w:w="569" w:type="dxa"/>
            <w:vMerge w:val="restart"/>
          </w:tcPr>
          <w:p w:rsidR="00D573A3" w:rsidRDefault="00D573A3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D573A3" w:rsidRPr="00B00EFA" w:rsidRDefault="00D573A3" w:rsidP="00EC3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взрослого </w:t>
            </w: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>населения, прошедшего профилактические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осмотры и диспансеризацию (</w:t>
            </w: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>Профилактические медицинские осмотры и диспансеризация)</w:t>
            </w:r>
          </w:p>
        </w:tc>
        <w:tc>
          <w:tcPr>
            <w:tcW w:w="1633" w:type="dxa"/>
          </w:tcPr>
          <w:p w:rsidR="00D573A3" w:rsidRPr="00EC106C" w:rsidRDefault="00D573A3" w:rsidP="005372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Приоритетно-целевой,</w:t>
            </w:r>
          </w:p>
          <w:p w:rsidR="00D573A3" w:rsidRPr="00EC106C" w:rsidRDefault="00D573A3" w:rsidP="005372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(Рейтинг</w:t>
            </w:r>
            <w:r>
              <w:rPr>
                <w:rFonts w:ascii="Times New Roman" w:hAnsi="Times New Roman" w:cs="Times New Roman"/>
                <w:szCs w:val="22"/>
              </w:rPr>
              <w:t>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</w:tcPr>
          <w:p w:rsidR="00D573A3" w:rsidRPr="00EC106C" w:rsidRDefault="00D573A3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D573A3" w:rsidRPr="00B00EFA" w:rsidRDefault="00D573A3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573A3" w:rsidRDefault="00D573A3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Default="00D573A3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D573A3" w:rsidRPr="002C7B50" w:rsidRDefault="00D573A3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2C7B50" w:rsidRDefault="00D573A3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1263" w:type="dxa"/>
          </w:tcPr>
          <w:p w:rsidR="00D573A3" w:rsidRPr="002C7B50" w:rsidRDefault="00D573A3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1909" w:type="dxa"/>
            <w:vMerge w:val="restart"/>
          </w:tcPr>
          <w:p w:rsidR="00D573A3" w:rsidRDefault="00D573A3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D573A3" w:rsidRPr="00A122F1" w:rsidRDefault="00D573A3" w:rsidP="00D573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включая 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медицинских осмотров и диспансеризации населения Московской области.</w:t>
            </w:r>
          </w:p>
        </w:tc>
      </w:tr>
      <w:tr w:rsidR="00D573A3" w:rsidRPr="0056728D" w:rsidTr="00EE0BA8">
        <w:tc>
          <w:tcPr>
            <w:tcW w:w="569" w:type="dxa"/>
            <w:vMerge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D573A3" w:rsidRPr="00980D0E" w:rsidRDefault="00D573A3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взрослого населения, прошедшего диспансеризацию и </w:t>
            </w:r>
            <w:r w:rsidRPr="003F043A">
              <w:rPr>
                <w:rFonts w:ascii="Times New Roman" w:hAnsi="Times New Roman" w:cs="Times New Roman"/>
                <w:sz w:val="24"/>
                <w:szCs w:val="24"/>
              </w:rPr>
              <w:t>профилактические осмотры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числа взрослого населения</w:t>
            </w:r>
          </w:p>
        </w:tc>
        <w:tc>
          <w:tcPr>
            <w:tcW w:w="1633" w:type="dxa"/>
          </w:tcPr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1134" w:type="dxa"/>
          </w:tcPr>
          <w:p w:rsidR="00D573A3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1263" w:type="dxa"/>
          </w:tcPr>
          <w:p w:rsidR="00D573A3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1909" w:type="dxa"/>
            <w:vMerge/>
            <w:vAlign w:val="center"/>
          </w:tcPr>
          <w:p w:rsidR="00D573A3" w:rsidRPr="00034792" w:rsidRDefault="00D573A3" w:rsidP="00D573A3">
            <w:pPr>
              <w:jc w:val="center"/>
            </w:pPr>
          </w:p>
        </w:tc>
      </w:tr>
      <w:tr w:rsidR="00D573A3" w:rsidRPr="0056728D" w:rsidTr="008F1AC1">
        <w:tc>
          <w:tcPr>
            <w:tcW w:w="569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D573A3" w:rsidRPr="004B02A9" w:rsidRDefault="00D573A3" w:rsidP="00D02FB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80D0E">
              <w:rPr>
                <w:rFonts w:ascii="Times New Roman" w:hAnsi="Times New Roman" w:cs="Times New Roman"/>
                <w:szCs w:val="22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633" w:type="dxa"/>
          </w:tcPr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D573A3" w:rsidRDefault="00D573A3" w:rsidP="00D02FB2"/>
          <w:p w:rsidR="00D573A3" w:rsidRPr="00B4780B" w:rsidRDefault="00D573A3" w:rsidP="00D02FB2"/>
        </w:tc>
        <w:tc>
          <w:tcPr>
            <w:tcW w:w="1343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       95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95</w:t>
            </w:r>
          </w:p>
        </w:tc>
        <w:tc>
          <w:tcPr>
            <w:tcW w:w="1263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95</w:t>
            </w:r>
          </w:p>
        </w:tc>
        <w:tc>
          <w:tcPr>
            <w:tcW w:w="1909" w:type="dxa"/>
            <w:vMerge/>
          </w:tcPr>
          <w:p w:rsidR="00D573A3" w:rsidRPr="00A93DC2" w:rsidRDefault="00D573A3" w:rsidP="00D573A3">
            <w:pPr>
              <w:jc w:val="center"/>
              <w:rPr>
                <w:rFonts w:cs="Times New Roman"/>
              </w:rPr>
            </w:pPr>
          </w:p>
        </w:tc>
      </w:tr>
      <w:tr w:rsidR="00D02FB2" w:rsidRPr="0056728D" w:rsidTr="001B1BF3">
        <w:trPr>
          <w:trHeight w:val="28"/>
        </w:trPr>
        <w:tc>
          <w:tcPr>
            <w:tcW w:w="569" w:type="dxa"/>
          </w:tcPr>
          <w:p w:rsidR="00D02FB2" w:rsidRPr="0056728D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56" w:type="dxa"/>
            <w:gridSpan w:val="9"/>
          </w:tcPr>
          <w:p w:rsidR="00D02FB2" w:rsidRPr="00EC106C" w:rsidRDefault="00D02FB2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Подпрограмма V «Финансовое обеспечение системы организации медицинской помощи»</w:t>
            </w:r>
          </w:p>
        </w:tc>
        <w:tc>
          <w:tcPr>
            <w:tcW w:w="1909" w:type="dxa"/>
          </w:tcPr>
          <w:p w:rsidR="00D02FB2" w:rsidRPr="00EC106C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573A3" w:rsidRPr="0056728D" w:rsidTr="008F1AC1">
        <w:tc>
          <w:tcPr>
            <w:tcW w:w="569" w:type="dxa"/>
            <w:vMerge w:val="restart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D573A3" w:rsidRPr="004B02A9" w:rsidRDefault="00D573A3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633" w:type="dxa"/>
          </w:tcPr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(Рейтинг-50)</w:t>
            </w:r>
          </w:p>
        </w:tc>
        <w:tc>
          <w:tcPr>
            <w:tcW w:w="1560" w:type="dxa"/>
          </w:tcPr>
          <w:p w:rsidR="00D573A3" w:rsidRPr="004B02A9" w:rsidRDefault="00D573A3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263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909" w:type="dxa"/>
            <w:vMerge w:val="restart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7F8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  <w:tr w:rsidR="00D573A3" w:rsidRPr="0056728D" w:rsidTr="00A122F1">
        <w:trPr>
          <w:trHeight w:val="1004"/>
        </w:trPr>
        <w:tc>
          <w:tcPr>
            <w:tcW w:w="569" w:type="dxa"/>
            <w:vMerge/>
          </w:tcPr>
          <w:p w:rsidR="00D573A3" w:rsidRPr="0056728D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D573A3" w:rsidRPr="004B02A9" w:rsidRDefault="00D573A3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 w:val="24"/>
                <w:szCs w:val="24"/>
              </w:rPr>
              <w:t>Жилье – медикам, первичного звена и узкого профиля, обеспеченных жильем, из числа привлеченных и нуждающихся</w:t>
            </w:r>
          </w:p>
        </w:tc>
        <w:tc>
          <w:tcPr>
            <w:tcW w:w="1633" w:type="dxa"/>
          </w:tcPr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</w:tcPr>
          <w:p w:rsidR="00D573A3" w:rsidRPr="004B02A9" w:rsidRDefault="00D573A3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Cs w:val="22"/>
              </w:rPr>
              <w:t>Коэффициент</w:t>
            </w:r>
          </w:p>
        </w:tc>
        <w:tc>
          <w:tcPr>
            <w:tcW w:w="1343" w:type="dxa"/>
          </w:tcPr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573A3" w:rsidRPr="00EC106C" w:rsidRDefault="00D573A3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>
              <w:rPr>
                <w:rFonts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263" w:type="dxa"/>
          </w:tcPr>
          <w:p w:rsidR="00D573A3" w:rsidRPr="00EC106C" w:rsidRDefault="00D573A3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909" w:type="dxa"/>
            <w:vMerge/>
          </w:tcPr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73A3" w:rsidRPr="0056728D" w:rsidTr="008F1AC1">
        <w:tc>
          <w:tcPr>
            <w:tcW w:w="569" w:type="dxa"/>
            <w:vMerge/>
          </w:tcPr>
          <w:p w:rsidR="00D573A3" w:rsidRPr="0056728D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D573A3" w:rsidRPr="00C804D7" w:rsidRDefault="00D573A3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7">
              <w:rPr>
                <w:rFonts w:ascii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1633" w:type="dxa"/>
          </w:tcPr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Приоритетно-целевой (Рейтинг-45</w:t>
            </w:r>
            <w:r w:rsidRPr="0003479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D573A3" w:rsidRDefault="00D573A3" w:rsidP="00C626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4792">
              <w:rPr>
                <w:sz w:val="24"/>
                <w:szCs w:val="24"/>
              </w:rPr>
              <w:t>%</w:t>
            </w:r>
          </w:p>
          <w:p w:rsidR="00D573A3" w:rsidRPr="00C804D7" w:rsidRDefault="00D573A3" w:rsidP="00C804D7">
            <w:pPr>
              <w:jc w:val="center"/>
            </w:pPr>
          </w:p>
        </w:tc>
        <w:tc>
          <w:tcPr>
            <w:tcW w:w="1343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573A3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263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909" w:type="dxa"/>
            <w:vMerge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C37D7" w:rsidRDefault="00EC37D7" w:rsidP="00FD254D">
      <w:pPr>
        <w:spacing w:after="160" w:line="259" w:lineRule="auto"/>
        <w:jc w:val="center"/>
        <w:rPr>
          <w:rFonts w:cs="Times New Roman"/>
        </w:rPr>
      </w:pPr>
    </w:p>
    <w:p w:rsidR="00520DCB" w:rsidRDefault="00D573A3" w:rsidP="00D573A3">
      <w:pPr>
        <w:jc w:val="center"/>
        <w:rPr>
          <w:rFonts w:cs="Times New Roman"/>
        </w:rPr>
      </w:pPr>
      <w:r>
        <w:rPr>
          <w:rFonts w:cs="Times New Roman"/>
        </w:rPr>
        <w:lastRenderedPageBreak/>
        <w:t>7</w:t>
      </w:r>
      <w:r w:rsidR="00520DCB" w:rsidRPr="00915F62">
        <w:rPr>
          <w:rFonts w:cs="Times New Roman"/>
        </w:rPr>
        <w:t>. М</w:t>
      </w:r>
      <w:r w:rsidR="00A53BF4" w:rsidRPr="00915F62">
        <w:rPr>
          <w:rFonts w:cs="Times New Roman"/>
        </w:rPr>
        <w:t xml:space="preserve">етодика расчета </w:t>
      </w:r>
      <w:r w:rsidR="00CE6C06">
        <w:rPr>
          <w:rFonts w:cs="Times New Roman"/>
        </w:rPr>
        <w:t>значений 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p w:rsidR="009666F2" w:rsidRPr="00FD254D" w:rsidRDefault="009666F2" w:rsidP="00D573A3">
      <w:pPr>
        <w:jc w:val="center"/>
        <w:rPr>
          <w:rFonts w:cs="Times New Roman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2704"/>
        <w:gridCol w:w="1134"/>
        <w:gridCol w:w="6096"/>
        <w:gridCol w:w="4536"/>
      </w:tblGrid>
      <w:tr w:rsidR="00520DCB" w:rsidRPr="00D573A3" w:rsidTr="00D573A3">
        <w:trPr>
          <w:trHeight w:val="52"/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№ п/п</w:t>
            </w:r>
          </w:p>
        </w:tc>
        <w:tc>
          <w:tcPr>
            <w:tcW w:w="2704" w:type="dxa"/>
          </w:tcPr>
          <w:p w:rsidR="00520DCB" w:rsidRPr="00D573A3" w:rsidRDefault="00D70AA7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Наименование показателя</w:t>
            </w:r>
            <w:r w:rsidR="00520DCB" w:rsidRPr="00D573A3">
              <w:rPr>
                <w:rFonts w:cs="Times New Roman"/>
                <w:sz w:val="22"/>
              </w:rPr>
              <w:t xml:space="preserve"> реализации программы</w:t>
            </w:r>
          </w:p>
        </w:tc>
        <w:tc>
          <w:tcPr>
            <w:tcW w:w="113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609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Порядок расчета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Источник данных</w:t>
            </w:r>
          </w:p>
        </w:tc>
      </w:tr>
      <w:tr w:rsidR="00520DCB" w:rsidRPr="00D573A3" w:rsidTr="00D573A3">
        <w:trPr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1</w:t>
            </w:r>
          </w:p>
        </w:tc>
        <w:tc>
          <w:tcPr>
            <w:tcW w:w="270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3</w:t>
            </w:r>
          </w:p>
        </w:tc>
        <w:tc>
          <w:tcPr>
            <w:tcW w:w="609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4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5</w:t>
            </w:r>
          </w:p>
        </w:tc>
      </w:tr>
      <w:tr w:rsidR="00520DCB" w:rsidRPr="00D573A3" w:rsidTr="00D573A3">
        <w:trPr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1.</w:t>
            </w:r>
          </w:p>
        </w:tc>
        <w:tc>
          <w:tcPr>
            <w:tcW w:w="9934" w:type="dxa"/>
            <w:gridSpan w:val="3"/>
          </w:tcPr>
          <w:p w:rsidR="00520DCB" w:rsidRPr="00D573A3" w:rsidRDefault="00520DCB" w:rsidP="00D57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150748" w:rsidRPr="00D573A3">
              <w:rPr>
                <w:rFonts w:ascii="Times New Roman" w:hAnsi="Times New Roman" w:cs="Times New Roman"/>
                <w:sz w:val="24"/>
                <w:szCs w:val="24"/>
              </w:rPr>
              <w:t>рамма I «Профилактика заболеваний и формирование здорового образа жизни. Развитие первичной медико-санитарной помощи»</w:t>
            </w: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DF" w:rsidRPr="00D573A3" w:rsidTr="00D573A3">
        <w:trPr>
          <w:jc w:val="center"/>
        </w:trPr>
        <w:tc>
          <w:tcPr>
            <w:tcW w:w="693" w:type="dxa"/>
            <w:vMerge w:val="restart"/>
          </w:tcPr>
          <w:p w:rsidR="00781FDF" w:rsidRPr="00D573A3" w:rsidRDefault="00781FDF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04" w:type="dxa"/>
          </w:tcPr>
          <w:p w:rsidR="00781FDF" w:rsidRPr="00D573A3" w:rsidRDefault="00781FDF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профилактические медицинские осмотры и диспансеризацию («Профилактические медицинские осмотры и диспансеризация»)</w:t>
            </w:r>
          </w:p>
        </w:tc>
        <w:tc>
          <w:tcPr>
            <w:tcW w:w="1134" w:type="dxa"/>
          </w:tcPr>
          <w:p w:rsidR="00781FDF" w:rsidRPr="00D573A3" w:rsidRDefault="00781FDF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%</w:t>
            </w:r>
          </w:p>
        </w:tc>
        <w:tc>
          <w:tcPr>
            <w:tcW w:w="6096" w:type="dxa"/>
          </w:tcPr>
          <w:p w:rsidR="00781FDF" w:rsidRPr="00D573A3" w:rsidRDefault="00781FDF" w:rsidP="00EC37D7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>Численность населения трудоспособного возраста, прошедшего профилактические медицинские осмотры и диспансеризацию в отчетном периоде, человек / Общее число граждан трудоспособного возраста, подлежащих профилактическим медицинским осмотрам и диспансеризации в 2021 году (согласно распоряжения Министерства здравоохранения Московской области от 26.01.2021 № 12-Р «Об организации в 2021 году профилактических медицинских осмотров и диспансеризации определенных групп взрослого населения на территории Московской области») х 100</w:t>
            </w:r>
          </w:p>
        </w:tc>
        <w:tc>
          <w:tcPr>
            <w:tcW w:w="4536" w:type="dxa"/>
          </w:tcPr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rPr>
                <w:rFonts w:cs="Times New Roman"/>
              </w:rPr>
              <w:t xml:space="preserve">Источник данных </w:t>
            </w:r>
          </w:p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rPr>
                <w:rFonts w:cs="Times New Roman"/>
              </w:rPr>
              <w:t xml:space="preserve"> </w:t>
            </w:r>
            <w:r w:rsidRPr="00D573A3">
              <w:rPr>
                <w:rFonts w:eastAsiaTheme="minorEastAsia" w:cs="Times New Roman"/>
              </w:rPr>
              <w:t xml:space="preserve">Форма №131/о, утверждённая приказом Министерства здравоохранения Российской Федерации от 10.11.2020 № 1207н «Об утверждении учетной формы медицинской документации № 131/у «Карта учета профилактического медицинского осмотра (диспансеризации)»‚ порядка ее ведения и формы отраслевой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представления», Распоряжение Министерства здравоохранения Московской области от 26.01.2021 № 12-Р «Об организации в 2021 году диспансеризации </w:t>
            </w:r>
            <w:r w:rsidRPr="00D573A3">
              <w:rPr>
                <w:rFonts w:eastAsiaTheme="minorEastAsia" w:cs="Times New Roman"/>
              </w:rPr>
              <w:lastRenderedPageBreak/>
              <w:t>определенных групп взрослого населения и профилактических медицинских осмотров на территории Московской области»</w:t>
            </w:r>
          </w:p>
        </w:tc>
      </w:tr>
      <w:tr w:rsidR="00781FDF" w:rsidRPr="00D573A3" w:rsidTr="00D573A3">
        <w:trPr>
          <w:jc w:val="center"/>
        </w:trPr>
        <w:tc>
          <w:tcPr>
            <w:tcW w:w="693" w:type="dxa"/>
            <w:vMerge/>
          </w:tcPr>
          <w:p w:rsidR="00781FDF" w:rsidRPr="00D573A3" w:rsidRDefault="00781FDF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781FDF" w:rsidRPr="00D573A3" w:rsidRDefault="00781FDF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Доля взрослого населения, прошедшего диспансеризацию и профилактические осмотры, от общего числа взрослого населения</w:t>
            </w:r>
          </w:p>
        </w:tc>
        <w:tc>
          <w:tcPr>
            <w:tcW w:w="1134" w:type="dxa"/>
          </w:tcPr>
          <w:p w:rsidR="00781FDF" w:rsidRPr="00D573A3" w:rsidRDefault="00781FDF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t>%</w:t>
            </w:r>
          </w:p>
        </w:tc>
        <w:tc>
          <w:tcPr>
            <w:tcW w:w="6096" w:type="dxa"/>
          </w:tcPr>
          <w:p w:rsidR="00781FDF" w:rsidRPr="00D573A3" w:rsidRDefault="00781FDF" w:rsidP="00781FD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Определяется как выраженное </w:t>
            </w:r>
          </w:p>
          <w:p w:rsidR="00781FDF" w:rsidRPr="00D573A3" w:rsidRDefault="00781FDF" w:rsidP="00781FD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в процентах соотношение числа взрослого населения, прошедшего диспансеризацию и профилактические осмотры/общее количество согласно целевому показателю №2 Государственной программы Московской области «Здравоохранение Подмосковья на 2019 - 2024 годы», утвержденной Постановлением Правительства Московской области от 9 октября 2018 г. </w:t>
            </w:r>
          </w:p>
          <w:p w:rsidR="00781FDF" w:rsidRPr="00D573A3" w:rsidRDefault="00781FDF" w:rsidP="00781FD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№ 715/36 (с изменениями и дополнениями), составляет 25%.</w:t>
            </w:r>
          </w:p>
          <w:p w:rsidR="00781FDF" w:rsidRPr="00D573A3" w:rsidRDefault="00781FDF" w:rsidP="00781FD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81FDF" w:rsidRPr="00D573A3" w:rsidRDefault="00781FDF" w:rsidP="00781FDF">
            <w:pPr>
              <w:jc w:val="both"/>
            </w:pPr>
            <w:r w:rsidRPr="00D573A3">
              <w:t>Рассчитывается по формуле:</w:t>
            </w:r>
          </w:p>
          <w:p w:rsidR="00781FDF" w:rsidRPr="00D573A3" w:rsidRDefault="00781FDF" w:rsidP="00781FDF">
            <w:pPr>
              <w:jc w:val="both"/>
            </w:pPr>
            <w:proofErr w:type="spellStart"/>
            <w:r w:rsidRPr="00D573A3">
              <w:t>Ди</w:t>
            </w:r>
            <w:proofErr w:type="spellEnd"/>
            <w:r w:rsidRPr="00D573A3"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Дп</m:t>
                  </m:r>
                </m:num>
                <m:den>
                  <m:r>
                    <w:rPr>
                      <w:rFonts w:ascii="Cambria Math" w:hAnsi="Cambria Math"/>
                    </w:rPr>
                    <m:t>Дпд</m:t>
                  </m:r>
                </m:den>
              </m:f>
            </m:oMath>
            <w:r w:rsidRPr="00D573A3">
              <w:t xml:space="preserve"> * 100%,</w:t>
            </w:r>
          </w:p>
          <w:p w:rsidR="00781FDF" w:rsidRPr="00D573A3" w:rsidRDefault="00781FDF" w:rsidP="00781FDF">
            <w:pPr>
              <w:jc w:val="both"/>
            </w:pPr>
            <w:r w:rsidRPr="00D573A3">
              <w:t>где:</w:t>
            </w:r>
          </w:p>
          <w:p w:rsidR="00781FDF" w:rsidRPr="00D573A3" w:rsidRDefault="00781FDF" w:rsidP="00781FDF">
            <w:pPr>
              <w:jc w:val="both"/>
            </w:pPr>
            <w:proofErr w:type="spellStart"/>
            <w:r w:rsidRPr="00D573A3">
              <w:t>Ди</w:t>
            </w:r>
            <w:proofErr w:type="spellEnd"/>
            <w:r w:rsidRPr="00D573A3">
              <w:t xml:space="preserve"> — исполнение профилактических медицинских осмотров и диспансеризации взрослого населения,</w:t>
            </w:r>
          </w:p>
          <w:p w:rsidR="00781FDF" w:rsidRPr="00D573A3" w:rsidRDefault="00781FDF" w:rsidP="00781FDF">
            <w:pPr>
              <w:jc w:val="both"/>
            </w:pPr>
            <w:proofErr w:type="spellStart"/>
            <w:r w:rsidRPr="00D573A3">
              <w:t>Дп</w:t>
            </w:r>
            <w:proofErr w:type="spellEnd"/>
            <w:r w:rsidRPr="00D573A3">
              <w:t xml:space="preserve">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:rsidR="00781FDF" w:rsidRPr="00D573A3" w:rsidRDefault="00781FDF" w:rsidP="00781FDF">
            <w:pPr>
              <w:widowControl w:val="0"/>
              <w:suppressAutoHyphens/>
              <w:rPr>
                <w:rFonts w:eastAsiaTheme="minorEastAsia" w:cs="Times New Roman"/>
              </w:rPr>
            </w:pPr>
            <w:proofErr w:type="spellStart"/>
            <w:r w:rsidRPr="00D573A3">
              <w:t>Дпд</w:t>
            </w:r>
            <w:proofErr w:type="spellEnd"/>
            <w:r w:rsidRPr="00D573A3">
              <w:t xml:space="preserve"> — общее число граждан в возрасте 18 лет и старше</w:t>
            </w:r>
          </w:p>
        </w:tc>
        <w:tc>
          <w:tcPr>
            <w:tcW w:w="4536" w:type="dxa"/>
          </w:tcPr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</w:tr>
      <w:tr w:rsidR="00576120" w:rsidRPr="00D573A3" w:rsidTr="00D573A3">
        <w:trPr>
          <w:trHeight w:val="2298"/>
          <w:jc w:val="center"/>
        </w:trPr>
        <w:tc>
          <w:tcPr>
            <w:tcW w:w="693" w:type="dxa"/>
          </w:tcPr>
          <w:p w:rsidR="00576120" w:rsidRPr="00D573A3" w:rsidRDefault="00576120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04" w:type="dxa"/>
          </w:tcPr>
          <w:p w:rsidR="00576120" w:rsidRPr="00D573A3" w:rsidRDefault="00E70915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134" w:type="dxa"/>
          </w:tcPr>
          <w:p w:rsidR="00576120" w:rsidRPr="00D573A3" w:rsidRDefault="00246CD4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>%</w:t>
            </w:r>
          </w:p>
        </w:tc>
        <w:tc>
          <w:tcPr>
            <w:tcW w:w="6096" w:type="dxa"/>
          </w:tcPr>
          <w:p w:rsidR="00E70915" w:rsidRPr="00D573A3" w:rsidRDefault="00E70915" w:rsidP="00E7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D573A3">
              <w:rPr>
                <w:rFonts w:cs="Times New Roman"/>
              </w:rPr>
              <w:t>Дн</w:t>
            </w:r>
            <w:proofErr w:type="spellEnd"/>
            <w:r w:rsidRPr="00D573A3">
              <w:rPr>
                <w:rFonts w:cs="Times New Roman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Ч.з.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 Ч.н.</m:t>
                  </m:r>
                </m:den>
              </m:f>
            </m:oMath>
            <w:r w:rsidRPr="00D573A3">
              <w:rPr>
                <w:rFonts w:eastAsiaTheme="minorEastAsia" w:cs="Times New Roman"/>
              </w:rPr>
              <w:t xml:space="preserve"> * 100%, </w:t>
            </w:r>
            <w:r w:rsidRPr="00D573A3">
              <w:rPr>
                <w:rFonts w:cs="Times New Roman"/>
              </w:rPr>
              <w:t>где</w:t>
            </w:r>
          </w:p>
          <w:p w:rsidR="00E70915" w:rsidRPr="00D573A3" w:rsidRDefault="00E70915" w:rsidP="00E70915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D573A3">
              <w:rPr>
                <w:rFonts w:cs="Times New Roman"/>
              </w:rPr>
              <w:t>Дн</w:t>
            </w:r>
            <w:proofErr w:type="spellEnd"/>
            <w:r w:rsidR="001C3705" w:rsidRPr="00D573A3">
              <w:rPr>
                <w:rFonts w:cs="Times New Roman"/>
              </w:rPr>
              <w:t xml:space="preserve"> – доля населения, прикр</w:t>
            </w:r>
            <w:r w:rsidRPr="00D573A3">
              <w:rPr>
                <w:rFonts w:cs="Times New Roman"/>
              </w:rPr>
              <w:t>епленного к медицинским организациям, участвующей в выполнении территориальной программы государственных гарантий Московской области, %.</w:t>
            </w:r>
          </w:p>
          <w:p w:rsidR="00E70915" w:rsidRPr="00D573A3" w:rsidRDefault="00E70915" w:rsidP="00E70915">
            <w:pPr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D573A3">
              <w:rPr>
                <w:rFonts w:cs="Times New Roman"/>
              </w:rPr>
              <w:t>Ч.з</w:t>
            </w:r>
            <w:proofErr w:type="spellEnd"/>
            <w:r w:rsidRPr="00D573A3">
              <w:rPr>
                <w:rFonts w:cs="Times New Roman"/>
              </w:rPr>
              <w:t>.— численность застрахованного населения, прикрепленного к медицинским организациям городского округа Московской области, человек.</w:t>
            </w:r>
          </w:p>
          <w:p w:rsidR="00576120" w:rsidRPr="00D573A3" w:rsidRDefault="00E70915" w:rsidP="00D573A3">
            <w:pPr>
              <w:spacing w:line="276" w:lineRule="auto"/>
              <w:ind w:firstLine="709"/>
              <w:jc w:val="both"/>
              <w:rPr>
                <w:rFonts w:eastAsiaTheme="minorEastAsia" w:cs="Times New Roman"/>
              </w:rPr>
            </w:pPr>
            <w:proofErr w:type="spellStart"/>
            <w:r w:rsidRPr="00D573A3">
              <w:rPr>
                <w:rFonts w:cs="Times New Roman"/>
              </w:rPr>
              <w:t>Ч.н</w:t>
            </w:r>
            <w:proofErr w:type="spellEnd"/>
            <w:r w:rsidRPr="00D573A3">
              <w:rPr>
                <w:rFonts w:cs="Times New Roman"/>
              </w:rPr>
              <w:t>. — общая численность населения городского округа Московской области, человек.</w:t>
            </w:r>
          </w:p>
        </w:tc>
        <w:tc>
          <w:tcPr>
            <w:tcW w:w="4536" w:type="dxa"/>
          </w:tcPr>
          <w:p w:rsidR="00576120" w:rsidRPr="00D573A3" w:rsidRDefault="00E70915" w:rsidP="00576120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</w:tr>
      <w:tr w:rsidR="004B2B22" w:rsidRPr="00D573A3" w:rsidTr="00D573A3">
        <w:trPr>
          <w:jc w:val="center"/>
        </w:trPr>
        <w:tc>
          <w:tcPr>
            <w:tcW w:w="693" w:type="dxa"/>
          </w:tcPr>
          <w:p w:rsidR="004B2B22" w:rsidRPr="00D573A3" w:rsidRDefault="004B2B22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</w:t>
            </w:r>
          </w:p>
        </w:tc>
        <w:tc>
          <w:tcPr>
            <w:tcW w:w="14470" w:type="dxa"/>
            <w:gridSpan w:val="4"/>
          </w:tcPr>
          <w:p w:rsidR="004B2B22" w:rsidRPr="00D573A3" w:rsidRDefault="004B2B22" w:rsidP="00520DCB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2F72DD" w:rsidRPr="00D573A3" w:rsidTr="00D573A3">
        <w:trPr>
          <w:trHeight w:val="28"/>
          <w:jc w:val="center"/>
        </w:trPr>
        <w:tc>
          <w:tcPr>
            <w:tcW w:w="693" w:type="dxa"/>
            <w:vMerge w:val="restart"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2.1</w:t>
            </w:r>
          </w:p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134" w:type="dxa"/>
          </w:tcPr>
          <w:p w:rsidR="002F72DD" w:rsidRPr="00D573A3" w:rsidRDefault="002F72DD" w:rsidP="00D0798E">
            <w:pPr>
              <w:widowControl w:val="0"/>
              <w:suppressAutoHyphens/>
              <w:jc w:val="center"/>
              <w:rPr>
                <w:rFonts w:eastAsiaTheme="minorHAnsi" w:cs="Times New Roman"/>
                <w:lang w:eastAsia="en-US"/>
              </w:rPr>
            </w:pPr>
            <w:r w:rsidRPr="00D573A3">
              <w:rPr>
                <w:rFonts w:cs="Times New Roman"/>
              </w:rPr>
              <w:t>%</w:t>
            </w:r>
          </w:p>
        </w:tc>
        <w:tc>
          <w:tcPr>
            <w:tcW w:w="6096" w:type="dxa"/>
          </w:tcPr>
          <w:p w:rsidR="002F72DD" w:rsidRPr="00D573A3" w:rsidRDefault="002F72DD" w:rsidP="00D07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врачей, обеспеченных жилыми помещениями (компенсация аренды жилой площади, социальной 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специализированный 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коммерческий 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помещения), (человек) к количеству врачей, нуждающихся в улучшении жилищных условий (состоящих на учете, а также привлечённых и не обеспеченных жилыми помещениями в соответствующем населенном пункте, нуждающихся в улучшении жилищных условий), (человек) х 100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t>Отчёт Администрации городского округа Электросталь Московской области, согласованный с государственными учреждениями здравоохранения Московской области</w:t>
            </w:r>
          </w:p>
        </w:tc>
      </w:tr>
      <w:tr w:rsidR="002F72DD" w:rsidRPr="00D573A3" w:rsidTr="00D573A3">
        <w:trPr>
          <w:jc w:val="center"/>
        </w:trPr>
        <w:tc>
          <w:tcPr>
            <w:tcW w:w="693" w:type="dxa"/>
            <w:vMerge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Жилье – медикам, первичного звена и узкого профиля, обеспеченных жильем, </w:t>
            </w:r>
            <w:r w:rsidRPr="00D5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числа привлеченных и нуждающихся</w:t>
            </w:r>
          </w:p>
        </w:tc>
        <w:tc>
          <w:tcPr>
            <w:tcW w:w="1134" w:type="dxa"/>
          </w:tcPr>
          <w:p w:rsidR="002F72DD" w:rsidRPr="00D573A3" w:rsidRDefault="002F72DD" w:rsidP="00E70915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HAnsi" w:cs="Times New Roman"/>
                <w:lang w:eastAsia="en-US"/>
              </w:rPr>
              <w:lastRenderedPageBreak/>
              <w:t>Коэффициент</w:t>
            </w:r>
          </w:p>
        </w:tc>
        <w:tc>
          <w:tcPr>
            <w:tcW w:w="6096" w:type="dxa"/>
          </w:tcPr>
          <w:p w:rsidR="002F72DD" w:rsidRPr="00D573A3" w:rsidRDefault="002F72DD" w:rsidP="00E70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Доу=(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п)/</w:t>
            </w:r>
            <w:proofErr w:type="spellStart"/>
            <w:proofErr w:type="gram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*0,75+ (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/н)/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*0,25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r w:rsidRPr="00D573A3">
              <w:rPr>
                <w:rFonts w:eastAsia="Batang" w:cs="Times New Roman"/>
              </w:rPr>
              <w:t xml:space="preserve">Доу – </w:t>
            </w:r>
            <w:r w:rsidRPr="00D573A3">
              <w:rPr>
                <w:rFonts w:cs="Times New Roman"/>
              </w:rPr>
              <w:t xml:space="preserve">показатель врачей первичного звена и узкого профиля, обеспеченных жильем, из числа привлеченных и нуждающихся, 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lastRenderedPageBreak/>
              <w:t>Доб</w:t>
            </w:r>
            <w:proofErr w:type="spellEnd"/>
            <w:r w:rsidRPr="00D573A3">
              <w:rPr>
                <w:rFonts w:eastAsia="Batang" w:cs="Times New Roman"/>
              </w:rPr>
              <w:t xml:space="preserve">/п – количество врачей первичного звена и узкого профиля, обеспеченных в текущем году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rPr>
                <w:rFonts w:eastAsia="Batang" w:cs="Times New Roman"/>
              </w:rPr>
              <w:t>найм</w:t>
            </w:r>
            <w:proofErr w:type="spellEnd"/>
            <w:r w:rsidRPr="00D573A3">
              <w:rPr>
                <w:rFonts w:eastAsia="Batang" w:cs="Times New Roman"/>
              </w:rPr>
              <w:t xml:space="preserve"> жилого помещения) из числа привлеченных в текущем году, человек.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Дп</w:t>
            </w:r>
            <w:proofErr w:type="spellEnd"/>
            <w:r w:rsidRPr="00D573A3">
              <w:rPr>
                <w:rFonts w:eastAsia="Batang" w:cs="Times New Roman"/>
              </w:rPr>
              <w:t xml:space="preserve"> – количество привлеченных врачей первичного звена и узкого профиля нуждающихся в улучшении жилищных условий в текущем году, человек. 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Доб</w:t>
            </w:r>
            <w:proofErr w:type="spellEnd"/>
            <w:r w:rsidRPr="00D573A3">
              <w:rPr>
                <w:rFonts w:eastAsia="Batang" w:cs="Times New Roman"/>
              </w:rPr>
              <w:t xml:space="preserve">/н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rPr>
                <w:rFonts w:eastAsia="Batang" w:cs="Times New Roman"/>
              </w:rPr>
              <w:t>найм</w:t>
            </w:r>
            <w:proofErr w:type="spellEnd"/>
            <w:r w:rsidRPr="00D573A3">
              <w:rPr>
                <w:rFonts w:eastAsia="Batang" w:cs="Times New Roman"/>
              </w:rPr>
              <w:t xml:space="preserve"> жилого помещения) в текущем году из общего числа нуждающихся (за исключением привлеченных), человек.</w:t>
            </w:r>
          </w:p>
          <w:p w:rsidR="002F72DD" w:rsidRPr="00D573A3" w:rsidRDefault="002F72DD" w:rsidP="00D573A3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Дн</w:t>
            </w:r>
            <w:proofErr w:type="spellEnd"/>
            <w:r w:rsidRPr="00D573A3">
              <w:rPr>
                <w:rFonts w:eastAsia="Batang" w:cs="Times New Roman"/>
              </w:rPr>
              <w:t xml:space="preserve"> - количество врачей, нуждающихся в улучшении жилищных условий всего (за исключением</w:t>
            </w:r>
            <w:r w:rsidRPr="00D573A3">
              <w:t xml:space="preserve"> </w:t>
            </w:r>
            <w:r w:rsidRPr="00D573A3">
              <w:rPr>
                <w:rFonts w:eastAsia="Batang" w:cs="Times New Roman"/>
              </w:rPr>
              <w:t xml:space="preserve">привлеченных в текущем году врачей, нуждающихся в улучшении жилищных условий), человек. 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lastRenderedPageBreak/>
              <w:t xml:space="preserve">Отчёт администрации городского округа Московской области, согласованный с государственными учреждениями здравоохранения Московской области </w:t>
            </w:r>
            <w:r w:rsidRPr="00D573A3">
              <w:rPr>
                <w:rFonts w:cs="Times New Roman"/>
              </w:rPr>
              <w:lastRenderedPageBreak/>
              <w:t>(информация предоставляется в регламентный срок, непредставление информации оценивается нулевым значением).</w:t>
            </w:r>
          </w:p>
        </w:tc>
      </w:tr>
      <w:tr w:rsidR="002F72DD" w:rsidRPr="00D573A3" w:rsidTr="00D573A3">
        <w:trPr>
          <w:jc w:val="center"/>
        </w:trPr>
        <w:tc>
          <w:tcPr>
            <w:tcW w:w="693" w:type="dxa"/>
            <w:vMerge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1134" w:type="dxa"/>
          </w:tcPr>
          <w:p w:rsidR="002F72DD" w:rsidRPr="00D573A3" w:rsidRDefault="002F72DD" w:rsidP="005C099F">
            <w:pPr>
              <w:widowControl w:val="0"/>
              <w:suppressAutoHyphens/>
              <w:jc w:val="center"/>
              <w:rPr>
                <w:rFonts w:eastAsiaTheme="minorHAnsi" w:cs="Times New Roman"/>
                <w:lang w:eastAsia="en-US"/>
              </w:rPr>
            </w:pPr>
            <w:r w:rsidRPr="00D573A3">
              <w:t>%</w:t>
            </w:r>
          </w:p>
          <w:p w:rsidR="002F72DD" w:rsidRPr="00D573A3" w:rsidRDefault="002F72DD" w:rsidP="005C099F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096" w:type="dxa"/>
          </w:tcPr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t>найм</w:t>
            </w:r>
            <w:proofErr w:type="spellEnd"/>
            <w:r w:rsidRPr="00D573A3">
              <w:t xml:space="preserve"> жилого помещения) к числу врачей, нуждающихся в обеспечении жильем по состоянию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на отчетную дату нарастающим итогом с начала календарного года.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Показатель считается с начала отчётного года </w:t>
            </w:r>
            <w:r w:rsidRPr="00D573A3">
              <w:lastRenderedPageBreak/>
              <w:t xml:space="preserve">нарастающим итогом.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:rsidR="002F72DD" w:rsidRPr="00D573A3" w:rsidRDefault="002F72DD" w:rsidP="005C099F">
            <w:pPr>
              <w:jc w:val="both"/>
            </w:pPr>
            <w:r w:rsidRPr="00D573A3">
              <w:t>Рассчитывается по формуле: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Доу=</w:t>
            </w:r>
            <w:proofErr w:type="spellStart"/>
            <w:r w:rsidRPr="00D573A3">
              <w:t>Доб</w:t>
            </w:r>
            <w:proofErr w:type="spellEnd"/>
            <w:r w:rsidRPr="00D573A3">
              <w:t>/</w:t>
            </w:r>
            <w:proofErr w:type="spellStart"/>
            <w:r w:rsidRPr="00D573A3">
              <w:t>Дн</w:t>
            </w:r>
            <w:proofErr w:type="spellEnd"/>
            <w:r w:rsidRPr="00D573A3">
              <w:t xml:space="preserve"> * 100%, где: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Доу – доля врачей, обеспеченных жильем, из числа нуждающихся, %;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73A3">
              <w:t>Доб</w:t>
            </w:r>
            <w:proofErr w:type="spellEnd"/>
            <w:r w:rsidRPr="00D573A3"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t>найм</w:t>
            </w:r>
            <w:proofErr w:type="spellEnd"/>
            <w:r w:rsidRPr="00D573A3">
              <w:t xml:space="preserve"> жилого помещения) в течение отчетного периода, человек.</w:t>
            </w:r>
          </w:p>
          <w:p w:rsidR="002F72DD" w:rsidRPr="00D573A3" w:rsidRDefault="002F72DD" w:rsidP="00940C9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73A3">
              <w:t>Дн</w:t>
            </w:r>
            <w:proofErr w:type="spellEnd"/>
            <w:r w:rsidRPr="00D573A3"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lastRenderedPageBreak/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</w:t>
            </w:r>
          </w:p>
        </w:tc>
      </w:tr>
    </w:tbl>
    <w:p w:rsidR="00E27A7D" w:rsidRDefault="00E27A7D" w:rsidP="002878F3">
      <w:pPr>
        <w:spacing w:after="160" w:line="259" w:lineRule="auto"/>
        <w:rPr>
          <w:rFonts w:cs="Times New Roman"/>
          <w:b/>
        </w:rPr>
        <w:sectPr w:rsidR="00E27A7D" w:rsidSect="001B1BF3">
          <w:pgSz w:w="16838" w:h="11906" w:orient="landscape"/>
          <w:pgMar w:top="1985" w:right="1134" w:bottom="1418" w:left="1134" w:header="709" w:footer="709" w:gutter="0"/>
          <w:cols w:space="708"/>
          <w:docGrid w:linePitch="360"/>
        </w:sectPr>
      </w:pPr>
    </w:p>
    <w:p w:rsidR="004D0942" w:rsidRPr="00915F62" w:rsidRDefault="00D573A3" w:rsidP="00D573A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8. </w:t>
      </w:r>
      <w:r w:rsidR="004D0942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D0942" w:rsidRPr="00870297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4D0942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 </w:t>
      </w:r>
      <w:r w:rsidR="00D573A3">
        <w:rPr>
          <w:rFonts w:cs="Times New Roman"/>
        </w:rPr>
        <w:t xml:space="preserve">9. </w:t>
      </w:r>
      <w:r w:rsidRPr="00915F62">
        <w:rPr>
          <w:rFonts w:cs="Times New Roman"/>
        </w:rPr>
        <w:t xml:space="preserve">Состав, форма и сроки представления отчетности 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D0942" w:rsidRPr="00915F62" w:rsidRDefault="004D0942" w:rsidP="004D094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</w:t>
      </w:r>
      <w:r w:rsidR="00AD6E31">
        <w:rPr>
          <w:rFonts w:cs="Times New Roman"/>
        </w:rPr>
        <w:t>росталь Московской области от 14.05.2021</w:t>
      </w:r>
      <w:r w:rsidRPr="00E27A7D">
        <w:rPr>
          <w:rFonts w:cs="Times New Roman"/>
        </w:rPr>
        <w:t xml:space="preserve"> №</w:t>
      </w:r>
      <w:r w:rsidR="00AD6E31">
        <w:rPr>
          <w:rFonts w:cs="Times New Roman"/>
        </w:rPr>
        <w:t xml:space="preserve"> 378/5</w:t>
      </w:r>
      <w:r w:rsidRPr="00E27A7D">
        <w:rPr>
          <w:rFonts w:cs="Times New Roman"/>
        </w:rPr>
        <w:t xml:space="preserve">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10781B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№1</w:t>
      </w:r>
    </w:p>
    <w:p w:rsidR="00E27A7D" w:rsidRDefault="0010781B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</w:t>
      </w:r>
      <w:r w:rsidR="0010781B">
        <w:rPr>
          <w:rFonts w:cs="Times New Roman"/>
        </w:rPr>
        <w:t>уга Электросталь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3453E4"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453E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3453E4">
        <w:rPr>
          <w:rFonts w:cs="Times New Roman"/>
          <w:lang w:val="en-US"/>
        </w:rPr>
        <w:t>I</w:t>
      </w:r>
    </w:p>
    <w:p w:rsidR="00E27A7D" w:rsidRPr="00025001" w:rsidRDefault="003453E4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3E4">
        <w:rPr>
          <w:rFonts w:ascii="Times New Roman" w:hAnsi="Times New Roman" w:cs="Times New Roman"/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BB367A" w:rsidRDefault="00BB367A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367A" w:rsidRPr="002618A2" w:rsidRDefault="00BB367A" w:rsidP="00BB36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429"/>
      </w:tblGrid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7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BB367A" w:rsidRPr="002618A2" w:rsidRDefault="00BB367A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BB367A" w:rsidRPr="002618A2" w:rsidRDefault="00292FEB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BB367A"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B367A" w:rsidRPr="002618A2" w:rsidRDefault="00292FEB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B367A"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B367A" w:rsidRPr="002618A2" w:rsidRDefault="00292FEB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BB367A"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BB367A" w:rsidRPr="002618A2" w:rsidRDefault="00292FEB" w:rsidP="00CB3CAF">
            <w:pPr>
              <w:jc w:val="center"/>
            </w:pPr>
            <w:r>
              <w:t>2023</w:t>
            </w:r>
            <w:r w:rsidR="00BB367A" w:rsidRPr="002618A2">
              <w:t xml:space="preserve"> год</w:t>
            </w:r>
          </w:p>
        </w:tc>
        <w:tc>
          <w:tcPr>
            <w:tcW w:w="1332" w:type="dxa"/>
          </w:tcPr>
          <w:p w:rsidR="00BB367A" w:rsidRPr="002618A2" w:rsidRDefault="00292FEB" w:rsidP="00CB3CAF">
            <w:pPr>
              <w:jc w:val="center"/>
            </w:pPr>
            <w:r>
              <w:t>2024</w:t>
            </w:r>
            <w:r w:rsidR="00BB367A" w:rsidRPr="002618A2">
              <w:t xml:space="preserve"> год</w:t>
            </w:r>
          </w:p>
        </w:tc>
        <w:tc>
          <w:tcPr>
            <w:tcW w:w="2429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распорядителя бюджетных средств *</w:t>
            </w:r>
          </w:p>
        </w:tc>
      </w:tr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B367A" w:rsidRPr="003F78CA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6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29" w:type="dxa"/>
            <w:vMerge w:val="restart"/>
          </w:tcPr>
          <w:p w:rsidR="00BB367A" w:rsidRPr="002618A2" w:rsidRDefault="001B1BF3" w:rsidP="00CB3C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</w:t>
            </w:r>
            <w:r w:rsidR="00FC47EE">
              <w:rPr>
                <w:rFonts w:ascii="Times New Roman" w:hAnsi="Times New Roman" w:cs="Times New Roman"/>
              </w:rPr>
              <w:t xml:space="preserve"> Электросталь</w:t>
            </w:r>
          </w:p>
        </w:tc>
      </w:tr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6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BB367A" w:rsidRPr="002618A2" w:rsidRDefault="003F78CA" w:rsidP="00A122F1">
            <w:pPr>
              <w:jc w:val="center"/>
              <w:rPr>
                <w:rFonts w:cs="Times New Roman"/>
              </w:rPr>
            </w:pPr>
            <w:r w:rsidRPr="003F78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2429" w:type="dxa"/>
            <w:vMerge/>
          </w:tcPr>
          <w:p w:rsidR="00BB367A" w:rsidRPr="002618A2" w:rsidRDefault="00BB367A" w:rsidP="00CB3CAF">
            <w:pPr>
              <w:rPr>
                <w:rFonts w:cs="Times New Roman"/>
              </w:rPr>
            </w:pPr>
          </w:p>
        </w:tc>
      </w:tr>
    </w:tbl>
    <w:p w:rsidR="00E27A7D" w:rsidRDefault="00E27A7D" w:rsidP="003F78CA">
      <w:pPr>
        <w:tabs>
          <w:tab w:val="left" w:pos="851"/>
        </w:tabs>
        <w:rPr>
          <w:rFonts w:cs="Times New Roman"/>
        </w:rPr>
      </w:pPr>
    </w:p>
    <w:p w:rsidR="00A53BF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</w:t>
      </w:r>
      <w:r w:rsidR="00A53BF4" w:rsidRPr="00AD31AC">
        <w:rPr>
          <w:rFonts w:cs="Times New Roman"/>
        </w:rPr>
        <w:t>арактеристик</w:t>
      </w:r>
      <w:r w:rsidRPr="00AD31AC">
        <w:rPr>
          <w:rFonts w:cs="Times New Roman"/>
        </w:rPr>
        <w:t>а</w:t>
      </w:r>
      <w:r w:rsidR="00A53BF4" w:rsidRPr="00AD31AC">
        <w:rPr>
          <w:rFonts w:cs="Times New Roman"/>
        </w:rPr>
        <w:t xml:space="preserve"> проблем, решаемых посредством мероприятий</w:t>
      </w:r>
      <w:r w:rsidRPr="00AD31AC">
        <w:rPr>
          <w:rFonts w:cs="Times New Roman"/>
        </w:rPr>
        <w:t xml:space="preserve"> подпрограммы</w:t>
      </w:r>
    </w:p>
    <w:p w:rsidR="009A684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0180E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ключевых факторов, влияющих на эффективность реали</w:t>
      </w:r>
      <w:r w:rsidR="007857D3">
        <w:rPr>
          <w:rFonts w:ascii="Times New Roman" w:hAnsi="Times New Roman" w:cs="Times New Roman"/>
          <w:sz w:val="24"/>
          <w:szCs w:val="24"/>
        </w:rPr>
        <w:t xml:space="preserve">зации мероприятий Подпрограммы </w:t>
      </w:r>
      <w:r w:rsidR="007857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sz w:val="24"/>
          <w:szCs w:val="24"/>
        </w:rPr>
        <w:t>, является формирование в обществе понимания обязательств граждан заботиться о собственном здоровье, соблюдать определенные нормы. Такая культура в значительной мере должна повлиять на улучшение здоровья населения, обеспечив недопущение вреда здоровью или его кор</w:t>
      </w:r>
      <w:r w:rsidR="0005320B" w:rsidRPr="00AD31AC">
        <w:rPr>
          <w:rFonts w:ascii="Times New Roman" w:hAnsi="Times New Roman" w:cs="Times New Roman"/>
          <w:sz w:val="24"/>
          <w:szCs w:val="24"/>
        </w:rPr>
        <w:t>рекцию на самых ранних стадиях.</w:t>
      </w:r>
    </w:p>
    <w:p w:rsidR="00041080" w:rsidRPr="00AD31AC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40180E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В </w:t>
      </w:r>
      <w:r w:rsidR="007857D3">
        <w:rPr>
          <w:rFonts w:ascii="Times New Roman" w:hAnsi="Times New Roman" w:cs="Times New Roman"/>
          <w:sz w:val="24"/>
          <w:szCs w:val="24"/>
        </w:rPr>
        <w:t>рамках реализации Подпрограммы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</w:t>
      </w:r>
      <w:r>
        <w:rPr>
          <w:rFonts w:ascii="Times New Roman" w:hAnsi="Times New Roman" w:cs="Times New Roman"/>
          <w:sz w:val="24"/>
          <w:szCs w:val="24"/>
        </w:rPr>
        <w:t>овых профилактических осмотров.</w:t>
      </w:r>
    </w:p>
    <w:p w:rsidR="00496C6E" w:rsidRPr="00AD31AC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C6E" w:rsidRPr="00AD31AC">
        <w:rPr>
          <w:rFonts w:ascii="Times New Roman" w:hAnsi="Times New Roman" w:cs="Times New Roman"/>
          <w:sz w:val="24"/>
          <w:szCs w:val="24"/>
        </w:rPr>
        <w:t>Одними из наиболее важных задач в рамках развития медицинской профилактики и диспансеризации населения являются задачи по выявлению злокачественных новообразований на I-II стадии заболевания, а также организации дифференцирован</w:t>
      </w:r>
      <w:r w:rsidR="008767B2" w:rsidRPr="00AD31AC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="008767B2" w:rsidRPr="00AD31AC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="008767B2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E96AA4" w:rsidRPr="00AD31AC">
        <w:rPr>
          <w:rFonts w:ascii="Times New Roman" w:hAnsi="Times New Roman" w:cs="Times New Roman"/>
          <w:sz w:val="24"/>
          <w:szCs w:val="24"/>
        </w:rPr>
        <w:t>исследований в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зависимости от уровня распространенности туберкулеза.</w:t>
      </w:r>
    </w:p>
    <w:p w:rsidR="00496C6E" w:rsidRPr="00AD31AC" w:rsidRDefault="007857D3" w:rsidP="00496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предусматривает совершенствование системы мер по снижению количества лиц, зараженных инфекционными заболеваниями, снижению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E477A" w:rsidRDefault="009E477A" w:rsidP="00E96AA4">
      <w:pPr>
        <w:rPr>
          <w:rFonts w:cs="Times New Roman"/>
        </w:rPr>
      </w:pPr>
    </w:p>
    <w:p w:rsidR="009A6844" w:rsidRPr="006904AA" w:rsidRDefault="009E477A" w:rsidP="00E96AA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  <w:r w:rsidR="009A6844" w:rsidRPr="00915F62">
        <w:rPr>
          <w:rFonts w:cs="Times New Roman"/>
        </w:rPr>
        <w:t>3. Перечень мероприятий подпрограммы</w:t>
      </w:r>
      <w:r w:rsidR="003453E4" w:rsidRPr="006904AA">
        <w:rPr>
          <w:rFonts w:cs="Times New Roman"/>
        </w:rPr>
        <w:t xml:space="preserve"> </w:t>
      </w:r>
      <w:r w:rsidR="003453E4">
        <w:rPr>
          <w:rFonts w:cs="Times New Roman"/>
          <w:lang w:val="en-US"/>
        </w:rPr>
        <w:t>I</w:t>
      </w:r>
    </w:p>
    <w:p w:rsidR="009A6844" w:rsidRDefault="003453E4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3E4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</w:p>
    <w:p w:rsidR="00D815DD" w:rsidRDefault="00D815DD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8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999"/>
        <w:gridCol w:w="1134"/>
        <w:gridCol w:w="1910"/>
        <w:gridCol w:w="1418"/>
        <w:gridCol w:w="79"/>
        <w:gridCol w:w="913"/>
        <w:gridCol w:w="83"/>
        <w:gridCol w:w="909"/>
        <w:gridCol w:w="75"/>
        <w:gridCol w:w="1001"/>
        <w:gridCol w:w="58"/>
        <w:gridCol w:w="938"/>
        <w:gridCol w:w="54"/>
        <w:gridCol w:w="858"/>
        <w:gridCol w:w="2261"/>
        <w:gridCol w:w="1843"/>
      </w:tblGrid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99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D4293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0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97" w:type="dxa"/>
            <w:gridSpan w:val="2"/>
            <w:vMerge w:val="restart"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889" w:type="dxa"/>
            <w:gridSpan w:val="9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1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84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1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6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12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15DD" w:rsidRPr="009D4293" w:rsidTr="00CB3CAF">
        <w:trPr>
          <w:trHeight w:val="31"/>
        </w:trPr>
        <w:tc>
          <w:tcPr>
            <w:tcW w:w="553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9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7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6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84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1" w:type="dxa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6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12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61" w:type="dxa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99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3453E4">
              <w:rPr>
                <w:rFonts w:ascii="Times New Roman" w:hAnsi="Times New Roman" w:cs="Times New Roman"/>
                <w:sz w:val="20"/>
              </w:rPr>
              <w:t xml:space="preserve">мероприятие 03. </w:t>
            </w:r>
            <w:r w:rsidRPr="00E96AA4">
              <w:rPr>
                <w:rFonts w:ascii="Times New Roman" w:hAnsi="Times New Roman" w:cs="Times New Roman"/>
                <w:sz w:val="20"/>
              </w:rPr>
              <w:t xml:space="preserve"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</w:t>
            </w:r>
            <w:r w:rsidRPr="00E96AA4">
              <w:rPr>
                <w:rFonts w:ascii="Times New Roman" w:hAnsi="Times New Roman" w:cs="Times New Roman"/>
                <w:sz w:val="20"/>
              </w:rPr>
              <w:lastRenderedPageBreak/>
              <w:t xml:space="preserve">осмотров и диспансеризации населения </w:t>
            </w:r>
          </w:p>
        </w:tc>
        <w:tc>
          <w:tcPr>
            <w:tcW w:w="1134" w:type="dxa"/>
            <w:vMerge w:val="restart"/>
          </w:tcPr>
          <w:p w:rsidR="00D815DD" w:rsidRPr="00E96AA4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2020-2024</w:t>
            </w: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7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12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 w:val="restart"/>
          </w:tcPr>
          <w:p w:rsidR="00D815DD" w:rsidRPr="00555B5B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D815DD" w:rsidRPr="00185516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7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12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A6844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560B3E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1497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12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A6844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99" w:type="dxa"/>
            <w:vMerge w:val="restart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Проведение профилактических медицинских осмотров и диспансеризации населения</w:t>
            </w:r>
            <w:r w:rsidR="00B2346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D815DD" w:rsidRPr="00EC106C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86" w:type="dxa"/>
            <w:gridSpan w:val="11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Медицинские учреждения</w:t>
            </w:r>
          </w:p>
        </w:tc>
        <w:tc>
          <w:tcPr>
            <w:tcW w:w="1843" w:type="dxa"/>
            <w:vMerge w:val="restart"/>
          </w:tcPr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 выполнения мероприятий направлен на возможность выявления на ранних стадиях заболеваний.</w:t>
            </w:r>
          </w:p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для ведения здорового образа жизни.</w:t>
            </w: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EC106C" w:rsidRDefault="00B23460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="00D815DD"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6386" w:type="dxa"/>
            <w:gridSpan w:val="11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999" w:type="dxa"/>
            <w:vMerge w:val="restart"/>
          </w:tcPr>
          <w:p w:rsidR="00D815DD" w:rsidRPr="00EC106C" w:rsidRDefault="00D815DD" w:rsidP="00CB3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03.02</w:t>
            </w:r>
          </w:p>
          <w:p w:rsidR="00D815DD" w:rsidRPr="00EC106C" w:rsidRDefault="00D815DD" w:rsidP="00CB3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1134" w:type="dxa"/>
            <w:vMerge w:val="restart"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  <w:r w:rsidRPr="00EC106C"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86" w:type="dxa"/>
            <w:gridSpan w:val="11"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 w:val="restart"/>
          </w:tcPr>
          <w:p w:rsidR="00D815DD" w:rsidRPr="00555B5B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Увеличение продолжительности жизни населения за счет формирования здорового образа жизни и профилактики заболеваний.</w:t>
            </w:r>
          </w:p>
        </w:tc>
      </w:tr>
      <w:tr w:rsidR="00D815DD" w:rsidRPr="009D4293" w:rsidTr="00CB3CAF">
        <w:trPr>
          <w:trHeight w:val="2152"/>
        </w:trPr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EC106C" w:rsidRDefault="00B23460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="00D815DD"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6386" w:type="dxa"/>
            <w:gridSpan w:val="11"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rPr>
          <w:trHeight w:val="20"/>
        </w:trPr>
        <w:tc>
          <w:tcPr>
            <w:tcW w:w="553" w:type="dxa"/>
            <w:vMerge w:val="restart"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</w:tcPr>
          <w:p w:rsidR="00D815DD" w:rsidRPr="00E96AA4" w:rsidRDefault="00D815DD" w:rsidP="00CB3C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85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85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85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3672" w:rsidRPr="00E27A7D" w:rsidRDefault="00CB3CAF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</w:t>
      </w:r>
      <w:r w:rsidR="005763A1">
        <w:rPr>
          <w:rFonts w:cs="Times New Roman"/>
        </w:rPr>
        <w:t xml:space="preserve">                                                                                                                                          </w:t>
      </w:r>
      <w:r w:rsidR="00C8613B">
        <w:rPr>
          <w:rFonts w:cs="Times New Roman"/>
        </w:rPr>
        <w:t xml:space="preserve">  </w:t>
      </w:r>
      <w:r w:rsidR="00180F7A">
        <w:rPr>
          <w:rFonts w:cs="Times New Roman"/>
        </w:rPr>
        <w:t>Приложение № 2</w:t>
      </w:r>
    </w:p>
    <w:p w:rsidR="00555B5B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1C3672" w:rsidRPr="00E27A7D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1C3672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1C3672" w:rsidRDefault="001C3672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FC47EE" w:rsidRDefault="00FC47EE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C3672" w:rsidRDefault="001C3672" w:rsidP="001C36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</w:t>
      </w:r>
      <w:r w:rsidR="00555B5B" w:rsidRPr="00163DE6">
        <w:rPr>
          <w:rFonts w:cs="Times New Roman"/>
        </w:rPr>
        <w:t>подпрограммы</w:t>
      </w:r>
      <w:r w:rsidR="00555B5B" w:rsidRPr="001C3672">
        <w:t xml:space="preserve"> </w:t>
      </w:r>
      <w:r w:rsidR="00555B5B" w:rsidRPr="001C3672">
        <w:rPr>
          <w:rFonts w:cs="Times New Roman"/>
        </w:rPr>
        <w:t>V</w:t>
      </w:r>
      <w:r w:rsidRPr="001C3672">
        <w:rPr>
          <w:rFonts w:cs="Times New Roman"/>
        </w:rPr>
        <w:t xml:space="preserve"> «Финансовое обеспечение системы организации медицинской помощи»</w:t>
      </w:r>
    </w:p>
    <w:p w:rsidR="00FC47EE" w:rsidRPr="00025001" w:rsidRDefault="00FC47EE" w:rsidP="001C3672">
      <w:pPr>
        <w:tabs>
          <w:tab w:val="left" w:pos="851"/>
        </w:tabs>
        <w:jc w:val="center"/>
        <w:rPr>
          <w:rFonts w:cs="Times New Roman"/>
        </w:rPr>
      </w:pPr>
    </w:p>
    <w:p w:rsidR="001C3672" w:rsidRDefault="001C3672" w:rsidP="001C36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429"/>
      </w:tblGrid>
      <w:tr w:rsidR="00FC47EE" w:rsidRPr="002618A2" w:rsidTr="00AB2F93">
        <w:tc>
          <w:tcPr>
            <w:tcW w:w="4478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7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FC47EE" w:rsidRPr="002618A2" w:rsidTr="00AB2F93">
        <w:tc>
          <w:tcPr>
            <w:tcW w:w="4478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FC47EE" w:rsidRPr="002618A2" w:rsidRDefault="00FC47EE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FC47EE" w:rsidRPr="002618A2" w:rsidRDefault="00FC47EE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FC47EE" w:rsidRPr="002618A2" w:rsidRDefault="00FC47EE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FC47EE" w:rsidRPr="002618A2" w:rsidRDefault="00FC47EE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FC47EE" w:rsidRPr="002618A2" w:rsidRDefault="00FC47EE" w:rsidP="00AB2F93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FC47EE" w:rsidRPr="002618A2" w:rsidRDefault="00FC47EE" w:rsidP="00AB2F93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429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распорядителя бюджетных средств *</w:t>
            </w:r>
          </w:p>
        </w:tc>
      </w:tr>
      <w:tr w:rsidR="00FC47EE" w:rsidRPr="002618A2" w:rsidTr="00AB2F93">
        <w:tc>
          <w:tcPr>
            <w:tcW w:w="4478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C47EE" w:rsidRPr="002002F0" w:rsidRDefault="002002F0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  <w:szCs w:val="22"/>
              </w:rPr>
              <w:t>2 708,0</w:t>
            </w:r>
          </w:p>
        </w:tc>
        <w:tc>
          <w:tcPr>
            <w:tcW w:w="1226" w:type="dxa"/>
          </w:tcPr>
          <w:p w:rsidR="00FC47EE" w:rsidRPr="00FC47EE" w:rsidRDefault="00FC47EE" w:rsidP="00A122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47EE">
              <w:rPr>
                <w:rFonts w:ascii="Times New Roman" w:hAnsi="Times New Roman" w:cs="Times New Roman"/>
                <w:szCs w:val="22"/>
              </w:rPr>
              <w:t>288,0</w:t>
            </w:r>
          </w:p>
        </w:tc>
        <w:tc>
          <w:tcPr>
            <w:tcW w:w="1276" w:type="dxa"/>
          </w:tcPr>
          <w:p w:rsidR="00FC47EE" w:rsidRPr="002002F0" w:rsidRDefault="00A122F1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276" w:type="dxa"/>
          </w:tcPr>
          <w:p w:rsidR="00FC47EE" w:rsidRPr="002618A2" w:rsidRDefault="0023753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980,0</w:t>
            </w:r>
          </w:p>
        </w:tc>
        <w:tc>
          <w:tcPr>
            <w:tcW w:w="1275" w:type="dxa"/>
          </w:tcPr>
          <w:p w:rsidR="00FC47EE" w:rsidRPr="002618A2" w:rsidRDefault="0023753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="00FC47EE"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FC47EE" w:rsidRPr="002618A2" w:rsidRDefault="0023753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="00FC47EE"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29" w:type="dxa"/>
            <w:vMerge w:val="restart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Электросталь</w:t>
            </w:r>
          </w:p>
        </w:tc>
      </w:tr>
      <w:tr w:rsidR="00FC47EE" w:rsidRPr="002618A2" w:rsidTr="00AB2F93">
        <w:tc>
          <w:tcPr>
            <w:tcW w:w="4478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FC47EE" w:rsidRPr="002002F0" w:rsidRDefault="002002F0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  <w:szCs w:val="22"/>
              </w:rPr>
              <w:t>2 708,0</w:t>
            </w:r>
          </w:p>
        </w:tc>
        <w:tc>
          <w:tcPr>
            <w:tcW w:w="1226" w:type="dxa"/>
          </w:tcPr>
          <w:p w:rsidR="00FC47EE" w:rsidRPr="002618A2" w:rsidRDefault="00FC47EE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288</w:t>
            </w:r>
            <w:r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FC47EE" w:rsidRPr="002002F0" w:rsidRDefault="00A122F1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276" w:type="dxa"/>
          </w:tcPr>
          <w:p w:rsidR="00FC47EE" w:rsidRPr="002618A2" w:rsidRDefault="0023753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980</w:t>
            </w:r>
            <w:r w:rsidR="00FC47EE"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5" w:type="dxa"/>
          </w:tcPr>
          <w:p w:rsidR="00FC47EE" w:rsidRPr="002618A2" w:rsidRDefault="0023753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="00FC47EE"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FC47EE" w:rsidRPr="002618A2" w:rsidRDefault="00237535" w:rsidP="00A122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48</w:t>
            </w:r>
            <w:r w:rsidR="00FC47EE" w:rsidRPr="003F78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2429" w:type="dxa"/>
            <w:vMerge/>
          </w:tcPr>
          <w:p w:rsidR="00FC47EE" w:rsidRPr="002618A2" w:rsidRDefault="00FC47EE" w:rsidP="00AB2F93">
            <w:pPr>
              <w:rPr>
                <w:rFonts w:cs="Times New Roman"/>
              </w:rPr>
            </w:pPr>
          </w:p>
        </w:tc>
      </w:tr>
    </w:tbl>
    <w:p w:rsidR="00FC47EE" w:rsidRDefault="00FC47EE" w:rsidP="001C3672">
      <w:pPr>
        <w:pStyle w:val="ConsPlusNormal"/>
        <w:jc w:val="both"/>
        <w:rPr>
          <w:rFonts w:ascii="Times New Roman" w:hAnsi="Times New Roman" w:cs="Times New Roman"/>
        </w:rPr>
      </w:pPr>
    </w:p>
    <w:p w:rsidR="00334F56" w:rsidRDefault="00334F56" w:rsidP="00D10582">
      <w:pPr>
        <w:tabs>
          <w:tab w:val="left" w:pos="851"/>
        </w:tabs>
        <w:rPr>
          <w:rFonts w:cs="Times New Roman"/>
        </w:rPr>
      </w:pPr>
    </w:p>
    <w:p w:rsidR="00FC47EE" w:rsidRDefault="00FC47EE" w:rsidP="00D10582">
      <w:pPr>
        <w:tabs>
          <w:tab w:val="left" w:pos="851"/>
        </w:tabs>
        <w:rPr>
          <w:rFonts w:cs="Times New Roman"/>
        </w:rPr>
      </w:pPr>
    </w:p>
    <w:p w:rsidR="001C3672" w:rsidRPr="00AD31AC" w:rsidRDefault="001C367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Характеристика проблем, решаемых посре</w:t>
      </w:r>
      <w:r w:rsidR="009E477A">
        <w:rPr>
          <w:rFonts w:cs="Times New Roman"/>
        </w:rPr>
        <w:t>дством мероприятий подпрограммы.</w:t>
      </w:r>
    </w:p>
    <w:p w:rsidR="00E515B2" w:rsidRPr="00AD31AC" w:rsidRDefault="006206F8" w:rsidP="00E515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направлена </w:t>
      </w:r>
      <w:r w:rsidR="00555B5B" w:rsidRPr="00AD31AC">
        <w:rPr>
          <w:rFonts w:ascii="Times New Roman" w:hAnsi="Times New Roman" w:cs="Times New Roman"/>
          <w:sz w:val="24"/>
          <w:szCs w:val="24"/>
        </w:rPr>
        <w:t>на привлечение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участковых врачей в городской округ и на уменьшение потребности в узких </w:t>
      </w:r>
      <w:r w:rsidR="00555B5B" w:rsidRPr="00AD31AC">
        <w:rPr>
          <w:rFonts w:ascii="Times New Roman" w:hAnsi="Times New Roman" w:cs="Times New Roman"/>
          <w:sz w:val="24"/>
          <w:szCs w:val="24"/>
        </w:rPr>
        <w:t>специалистах, устанавливая работникам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медицинских организаций дополнительных гарантий и мер социальной поддержки.</w:t>
      </w:r>
    </w:p>
    <w:p w:rsidR="00C8514D" w:rsidRDefault="00343959" w:rsidP="00B6044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Реализация мер</w:t>
      </w:r>
      <w:r w:rsidR="000721D6">
        <w:rPr>
          <w:rFonts w:ascii="Times New Roman" w:hAnsi="Times New Roman" w:cs="Times New Roman"/>
          <w:sz w:val="24"/>
          <w:szCs w:val="24"/>
        </w:rPr>
        <w:t xml:space="preserve">оприятий подпрограммы </w:t>
      </w:r>
      <w:r w:rsidR="00555B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5B5B" w:rsidRPr="00AD31AC">
        <w:rPr>
          <w:rFonts w:ascii="Times New Roman" w:hAnsi="Times New Roman" w:cs="Times New Roman"/>
          <w:sz w:val="24"/>
          <w:szCs w:val="24"/>
        </w:rPr>
        <w:t xml:space="preserve"> основана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на необходимости развития медицинской помощи в целях повышения ее доступности в соответствии с потребност</w:t>
      </w:r>
      <w:r w:rsidR="008E5A05" w:rsidRPr="00AD31AC">
        <w:rPr>
          <w:rFonts w:ascii="Times New Roman" w:hAnsi="Times New Roman" w:cs="Times New Roman"/>
          <w:sz w:val="24"/>
          <w:szCs w:val="24"/>
        </w:rPr>
        <w:t>ями жителями городского округа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, необходимости выполнения указов Президента Российской Федерации, </w:t>
      </w:r>
      <w:r w:rsidR="008E5A05" w:rsidRPr="00AD31AC">
        <w:rPr>
          <w:rFonts w:ascii="Times New Roman" w:hAnsi="Times New Roman" w:cs="Times New Roman"/>
          <w:sz w:val="24"/>
          <w:szCs w:val="24"/>
        </w:rPr>
        <w:t>и поручений Губернатора Московской области, что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позволит повысить доступность и качество оказания медицинской </w:t>
      </w:r>
      <w:r w:rsidR="00D10582">
        <w:rPr>
          <w:rFonts w:ascii="Times New Roman" w:hAnsi="Times New Roman" w:cs="Times New Roman"/>
          <w:sz w:val="24"/>
          <w:szCs w:val="24"/>
        </w:rPr>
        <w:t xml:space="preserve">помощи. </w:t>
      </w: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47EE" w:rsidRDefault="00FC47EE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47EE" w:rsidRDefault="00FC47EE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6044D" w:rsidRDefault="00B6044D" w:rsidP="00CB3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3672" w:rsidRDefault="001C3672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5093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15F62">
        <w:rPr>
          <w:rFonts w:cs="Times New Roman"/>
        </w:rPr>
        <w:t xml:space="preserve"> </w:t>
      </w:r>
      <w:r w:rsidRPr="00450935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555B5B" w:rsidRPr="00450935">
        <w:rPr>
          <w:rFonts w:ascii="Times New Roman" w:hAnsi="Times New Roman" w:cs="Times New Roman"/>
          <w:sz w:val="24"/>
          <w:szCs w:val="24"/>
        </w:rPr>
        <w:t>подпрограммы V</w:t>
      </w:r>
      <w:r w:rsidRPr="00450935">
        <w:rPr>
          <w:rFonts w:ascii="Times New Roman" w:hAnsi="Times New Roman" w:cs="Times New Roman"/>
          <w:sz w:val="24"/>
          <w:szCs w:val="24"/>
        </w:rPr>
        <w:t xml:space="preserve"> «Финансовое обеспечение системы организации медицинской помощи»</w:t>
      </w:r>
    </w:p>
    <w:p w:rsidR="00334F56" w:rsidRPr="00450935" w:rsidRDefault="00334F56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672" w:rsidRPr="00025001" w:rsidRDefault="001C3672" w:rsidP="001C3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2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409"/>
        <w:gridCol w:w="992"/>
        <w:gridCol w:w="1983"/>
        <w:gridCol w:w="850"/>
        <w:gridCol w:w="992"/>
        <w:gridCol w:w="992"/>
        <w:gridCol w:w="994"/>
        <w:gridCol w:w="1202"/>
        <w:gridCol w:w="1141"/>
        <w:gridCol w:w="2408"/>
        <w:gridCol w:w="1700"/>
      </w:tblGrid>
      <w:tr w:rsidR="00643B0B" w:rsidRPr="004931A8" w:rsidTr="00A122F1">
        <w:tc>
          <w:tcPr>
            <w:tcW w:w="564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№</w:t>
            </w:r>
          </w:p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2409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Сроки исполнения мероприятия</w:t>
            </w:r>
          </w:p>
        </w:tc>
        <w:tc>
          <w:tcPr>
            <w:tcW w:w="1983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 xml:space="preserve">Всего </w:t>
            </w:r>
          </w:p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(тыс. руб.)</w:t>
            </w:r>
          </w:p>
        </w:tc>
        <w:tc>
          <w:tcPr>
            <w:tcW w:w="5321" w:type="dxa"/>
            <w:gridSpan w:val="5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Объем финансирования по годам (тыс. руб.)</w:t>
            </w:r>
          </w:p>
        </w:tc>
        <w:tc>
          <w:tcPr>
            <w:tcW w:w="2408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Ответственный за выполнение мероприятия подпрограммы</w:t>
            </w:r>
          </w:p>
        </w:tc>
        <w:tc>
          <w:tcPr>
            <w:tcW w:w="1700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Результаты выполнения мероприятий подпрограммы</w:t>
            </w:r>
          </w:p>
        </w:tc>
      </w:tr>
      <w:tr w:rsidR="00643B0B" w:rsidRPr="004931A8" w:rsidTr="00A122F1">
        <w:tc>
          <w:tcPr>
            <w:tcW w:w="564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4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0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41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408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43B0B" w:rsidRPr="004931A8" w:rsidTr="00A122F1">
        <w:tc>
          <w:tcPr>
            <w:tcW w:w="564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3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4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41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08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0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43B0B" w:rsidRPr="004931A8" w:rsidTr="00A122F1">
        <w:tc>
          <w:tcPr>
            <w:tcW w:w="564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9" w:type="dxa"/>
            <w:vMerge w:val="restart"/>
          </w:tcPr>
          <w:p w:rsidR="00643B0B" w:rsidRPr="00CD297D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Основное мероприятие 03. Развитие мер социальной поддержки медицинских работников</w:t>
            </w:r>
          </w:p>
        </w:tc>
        <w:tc>
          <w:tcPr>
            <w:tcW w:w="992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3" w:type="dxa"/>
          </w:tcPr>
          <w:p w:rsidR="00643B0B" w:rsidRPr="00CD297D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643B0B" w:rsidRPr="00CD297D" w:rsidRDefault="002061E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2 708,0</w:t>
            </w:r>
          </w:p>
        </w:tc>
        <w:tc>
          <w:tcPr>
            <w:tcW w:w="992" w:type="dxa"/>
          </w:tcPr>
          <w:p w:rsidR="00643B0B" w:rsidRPr="00CD297D" w:rsidRDefault="00643B0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643B0B" w:rsidRPr="00CD297D" w:rsidRDefault="002061E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4" w:type="dxa"/>
          </w:tcPr>
          <w:p w:rsidR="00643B0B" w:rsidRPr="00CD297D" w:rsidRDefault="0076207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980,0</w:t>
            </w:r>
          </w:p>
        </w:tc>
        <w:tc>
          <w:tcPr>
            <w:tcW w:w="1202" w:type="dxa"/>
          </w:tcPr>
          <w:p w:rsidR="00643B0B" w:rsidRPr="00CD297D" w:rsidRDefault="0076207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</w:t>
            </w:r>
            <w:r w:rsidR="00643B0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643B0B" w:rsidRPr="00CD297D" w:rsidRDefault="0076207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</w:t>
            </w:r>
            <w:r w:rsidR="00643B0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2408" w:type="dxa"/>
            <w:vMerge w:val="restart"/>
          </w:tcPr>
          <w:p w:rsidR="00643B0B" w:rsidRPr="00CD297D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0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43B0B" w:rsidRPr="004931A8" w:rsidTr="00A122F1">
        <w:tc>
          <w:tcPr>
            <w:tcW w:w="564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643B0B" w:rsidRPr="00CD297D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643B0B" w:rsidRPr="00CD297D" w:rsidRDefault="002061E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2 708,0</w:t>
            </w:r>
          </w:p>
        </w:tc>
        <w:tc>
          <w:tcPr>
            <w:tcW w:w="992" w:type="dxa"/>
          </w:tcPr>
          <w:p w:rsidR="00643B0B" w:rsidRPr="00CD297D" w:rsidRDefault="00643B0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643B0B" w:rsidRPr="00CD297D" w:rsidRDefault="002061E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4" w:type="dxa"/>
          </w:tcPr>
          <w:p w:rsidR="00643B0B" w:rsidRPr="00CD297D" w:rsidRDefault="0076207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980</w:t>
            </w:r>
            <w:r w:rsidR="00643B0B" w:rsidRPr="00CD297D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CD297D" w:rsidRDefault="0076207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</w:t>
            </w:r>
            <w:r w:rsidR="00643B0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643B0B" w:rsidRPr="00CD297D" w:rsidRDefault="00643B0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</w:t>
            </w:r>
            <w:r w:rsidR="00762079" w:rsidRPr="00CD297D">
              <w:rPr>
                <w:sz w:val="20"/>
                <w:szCs w:val="20"/>
              </w:rPr>
              <w:t>8</w:t>
            </w:r>
            <w:r w:rsidRPr="00CD297D">
              <w:rPr>
                <w:sz w:val="20"/>
                <w:szCs w:val="20"/>
              </w:rPr>
              <w:t>0,0</w:t>
            </w:r>
          </w:p>
        </w:tc>
        <w:tc>
          <w:tcPr>
            <w:tcW w:w="2408" w:type="dxa"/>
            <w:vMerge/>
          </w:tcPr>
          <w:p w:rsidR="00643B0B" w:rsidRPr="00CD297D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22F1" w:rsidRPr="004931A8" w:rsidTr="00A122F1">
        <w:tc>
          <w:tcPr>
            <w:tcW w:w="564" w:type="dxa"/>
            <w:vMerge w:val="restart"/>
          </w:tcPr>
          <w:p w:rsidR="00A122F1" w:rsidRPr="00CD297D" w:rsidRDefault="00A122F1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409" w:type="dxa"/>
            <w:vMerge w:val="restart"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Мероприятие 03.02 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992" w:type="dxa"/>
            <w:vMerge w:val="restart"/>
          </w:tcPr>
          <w:p w:rsidR="00A122F1" w:rsidRPr="00CD297D" w:rsidRDefault="00A122F1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3" w:type="dxa"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A122F1" w:rsidRPr="00CD297D" w:rsidRDefault="002061E9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2 708,0</w:t>
            </w:r>
          </w:p>
        </w:tc>
        <w:tc>
          <w:tcPr>
            <w:tcW w:w="992" w:type="dxa"/>
          </w:tcPr>
          <w:p w:rsidR="00A122F1" w:rsidRPr="00CD297D" w:rsidRDefault="00A122F1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A122F1" w:rsidRPr="00CD297D" w:rsidRDefault="002061E9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4" w:type="dxa"/>
          </w:tcPr>
          <w:p w:rsidR="00A122F1" w:rsidRPr="00CD297D" w:rsidRDefault="008048FF" w:rsidP="00A122F1">
            <w:pPr>
              <w:jc w:val="center"/>
            </w:pPr>
            <w:r w:rsidRPr="00CD297D">
              <w:rPr>
                <w:sz w:val="20"/>
                <w:szCs w:val="20"/>
              </w:rPr>
              <w:t>980,0</w:t>
            </w:r>
          </w:p>
        </w:tc>
        <w:tc>
          <w:tcPr>
            <w:tcW w:w="1202" w:type="dxa"/>
          </w:tcPr>
          <w:p w:rsidR="00A122F1" w:rsidRPr="00CD297D" w:rsidRDefault="008048FF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1141" w:type="dxa"/>
          </w:tcPr>
          <w:p w:rsidR="00A122F1" w:rsidRPr="00CD297D" w:rsidRDefault="008048FF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2408" w:type="dxa"/>
            <w:vMerge w:val="restart"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0" w:type="dxa"/>
            <w:vMerge w:val="restart"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A122F1" w:rsidRPr="004931A8" w:rsidTr="00A122F1">
        <w:tc>
          <w:tcPr>
            <w:tcW w:w="564" w:type="dxa"/>
            <w:vMerge/>
          </w:tcPr>
          <w:p w:rsidR="00A122F1" w:rsidRPr="00CD297D" w:rsidRDefault="00A122F1" w:rsidP="00A122F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122F1" w:rsidRPr="00CD297D" w:rsidRDefault="00A122F1" w:rsidP="00A122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22F1" w:rsidRPr="00CD297D" w:rsidRDefault="00A122F1" w:rsidP="00A122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A122F1" w:rsidRPr="00CD297D" w:rsidRDefault="002061E9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2 708,0</w:t>
            </w:r>
          </w:p>
        </w:tc>
        <w:tc>
          <w:tcPr>
            <w:tcW w:w="992" w:type="dxa"/>
          </w:tcPr>
          <w:p w:rsidR="00A122F1" w:rsidRPr="00CD297D" w:rsidRDefault="00A122F1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A122F1" w:rsidRPr="00CD297D" w:rsidRDefault="002061E9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4" w:type="dxa"/>
          </w:tcPr>
          <w:p w:rsidR="00A122F1" w:rsidRPr="00CD297D" w:rsidRDefault="008048FF" w:rsidP="00A122F1">
            <w:pPr>
              <w:jc w:val="center"/>
            </w:pPr>
            <w:r w:rsidRPr="00CD297D">
              <w:rPr>
                <w:sz w:val="20"/>
                <w:szCs w:val="20"/>
              </w:rPr>
              <w:t>980,0</w:t>
            </w:r>
          </w:p>
        </w:tc>
        <w:tc>
          <w:tcPr>
            <w:tcW w:w="1202" w:type="dxa"/>
          </w:tcPr>
          <w:p w:rsidR="00A122F1" w:rsidRPr="00CD297D" w:rsidRDefault="008048FF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1141" w:type="dxa"/>
          </w:tcPr>
          <w:p w:rsidR="00A122F1" w:rsidRPr="00CD297D" w:rsidRDefault="008048FF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2408" w:type="dxa"/>
            <w:vMerge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22F1" w:rsidRPr="00A122F1" w:rsidTr="00A122F1">
        <w:tc>
          <w:tcPr>
            <w:tcW w:w="564" w:type="dxa"/>
            <w:vMerge w:val="restart"/>
          </w:tcPr>
          <w:p w:rsidR="00A122F1" w:rsidRPr="00CD297D" w:rsidRDefault="00A122F1" w:rsidP="009A5D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7D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2409" w:type="dxa"/>
            <w:vMerge w:val="restart"/>
          </w:tcPr>
          <w:p w:rsidR="00A122F1" w:rsidRPr="00CD297D" w:rsidRDefault="00A122F1" w:rsidP="009A5D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Мероприятие 03.03</w:t>
            </w:r>
          </w:p>
          <w:p w:rsidR="00A122F1" w:rsidRPr="00CD297D" w:rsidRDefault="00A122F1" w:rsidP="009A5D12">
            <w:pPr>
              <w:rPr>
                <w:rFonts w:cs="Times New Roman"/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Обеспечение жильем нуждающихся из числа привлеченных.</w:t>
            </w:r>
          </w:p>
        </w:tc>
        <w:tc>
          <w:tcPr>
            <w:tcW w:w="992" w:type="dxa"/>
            <w:vMerge w:val="restart"/>
          </w:tcPr>
          <w:p w:rsidR="00A122F1" w:rsidRPr="00CD297D" w:rsidRDefault="00A122F1" w:rsidP="00A122F1">
            <w:pPr>
              <w:rPr>
                <w:rFonts w:cs="Times New Roman"/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2020-2021</w:t>
            </w:r>
          </w:p>
        </w:tc>
        <w:tc>
          <w:tcPr>
            <w:tcW w:w="1983" w:type="dxa"/>
          </w:tcPr>
          <w:p w:rsidR="00A122F1" w:rsidRPr="00CD297D" w:rsidRDefault="00A122F1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834" w:type="dxa"/>
            <w:gridSpan w:val="3"/>
            <w:vMerge w:val="restart"/>
          </w:tcPr>
          <w:p w:rsidR="00A122F1" w:rsidRPr="00CD297D" w:rsidRDefault="00A122F1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994" w:type="dxa"/>
          </w:tcPr>
          <w:p w:rsidR="00A122F1" w:rsidRPr="00CD297D" w:rsidRDefault="00A122F1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</w:tcPr>
          <w:p w:rsidR="00A122F1" w:rsidRPr="00CD297D" w:rsidRDefault="00A122F1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</w:tcPr>
          <w:p w:rsidR="00A122F1" w:rsidRPr="00CD297D" w:rsidRDefault="00A122F1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vMerge w:val="restart"/>
          </w:tcPr>
          <w:p w:rsidR="00A122F1" w:rsidRPr="00CD297D" w:rsidRDefault="00A122F1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700" w:type="dxa"/>
            <w:vMerge w:val="restart"/>
          </w:tcPr>
          <w:p w:rsidR="00A122F1" w:rsidRPr="00CD297D" w:rsidRDefault="00A122F1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A122F1" w:rsidRPr="00A122F1" w:rsidTr="00A122F1">
        <w:tc>
          <w:tcPr>
            <w:tcW w:w="564" w:type="dxa"/>
            <w:vMerge/>
          </w:tcPr>
          <w:p w:rsidR="00A122F1" w:rsidRPr="00A122F1" w:rsidRDefault="00A122F1" w:rsidP="00A122F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Merge/>
          </w:tcPr>
          <w:p w:rsidR="00A122F1" w:rsidRPr="00A122F1" w:rsidRDefault="00A122F1" w:rsidP="00A122F1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A122F1" w:rsidRPr="00A122F1" w:rsidRDefault="00A122F1" w:rsidP="00A122F1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:rsidR="00A122F1" w:rsidRPr="00A122F1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34" w:type="dxa"/>
            <w:gridSpan w:val="3"/>
            <w:vMerge/>
          </w:tcPr>
          <w:p w:rsidR="00A122F1" w:rsidRPr="00A122F1" w:rsidRDefault="00A122F1" w:rsidP="00A122F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</w:tcPr>
          <w:p w:rsidR="00A122F1" w:rsidRPr="00CD297D" w:rsidRDefault="00A122F1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</w:tcPr>
          <w:p w:rsidR="00A122F1" w:rsidRPr="00CD297D" w:rsidRDefault="00A122F1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</w:tcPr>
          <w:p w:rsidR="00A122F1" w:rsidRPr="00CD297D" w:rsidRDefault="00A122F1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vMerge/>
          </w:tcPr>
          <w:p w:rsidR="00A122F1" w:rsidRPr="00A122F1" w:rsidRDefault="00A122F1" w:rsidP="00A122F1">
            <w:pPr>
              <w:rPr>
                <w:rFonts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A122F1" w:rsidRPr="00A122F1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8FF" w:rsidRPr="00A122F1" w:rsidTr="00E66E29">
        <w:tc>
          <w:tcPr>
            <w:tcW w:w="564" w:type="dxa"/>
            <w:vMerge w:val="restart"/>
          </w:tcPr>
          <w:p w:rsidR="008048FF" w:rsidRPr="00CD297D" w:rsidRDefault="008C03DD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  <w:r w:rsidR="008048FF" w:rsidRPr="00CD297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8048FF" w:rsidRPr="00CD297D" w:rsidRDefault="008048F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Мероприятие 03.08 Выплата компенсации за аренду жилья врачам и среднему медицинскому персоналу</w:t>
            </w:r>
          </w:p>
        </w:tc>
        <w:tc>
          <w:tcPr>
            <w:tcW w:w="992" w:type="dxa"/>
            <w:vMerge w:val="restart"/>
          </w:tcPr>
          <w:p w:rsidR="008048FF" w:rsidRPr="00CD297D" w:rsidRDefault="008048FF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2022-2024</w:t>
            </w:r>
          </w:p>
        </w:tc>
        <w:tc>
          <w:tcPr>
            <w:tcW w:w="1983" w:type="dxa"/>
          </w:tcPr>
          <w:p w:rsidR="008048FF" w:rsidRPr="00CD297D" w:rsidRDefault="008048F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8048FF" w:rsidRPr="00CD297D" w:rsidRDefault="008048F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337" w:type="dxa"/>
            <w:gridSpan w:val="3"/>
            <w:vMerge w:val="restart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В рамках Мероприятия 03.02 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  <w:r w:rsidRPr="00CD297D">
              <w:rPr>
                <w:sz w:val="20"/>
                <w:szCs w:val="20"/>
              </w:rPr>
              <w:t xml:space="preserve"> --</w:t>
            </w:r>
          </w:p>
        </w:tc>
        <w:tc>
          <w:tcPr>
            <w:tcW w:w="2408" w:type="dxa"/>
            <w:vMerge w:val="restart"/>
          </w:tcPr>
          <w:p w:rsidR="008048FF" w:rsidRPr="00CD297D" w:rsidRDefault="008048F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0" w:type="dxa"/>
            <w:vMerge w:val="restart"/>
          </w:tcPr>
          <w:p w:rsidR="008048FF" w:rsidRPr="00CD297D" w:rsidRDefault="008048F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8048FF" w:rsidRPr="00A122F1" w:rsidTr="001E1A9B">
        <w:tc>
          <w:tcPr>
            <w:tcW w:w="564" w:type="dxa"/>
            <w:vMerge/>
          </w:tcPr>
          <w:p w:rsidR="008048FF" w:rsidRPr="00CD297D" w:rsidRDefault="008048F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048FF" w:rsidRPr="00CD297D" w:rsidRDefault="008048F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48FF" w:rsidRPr="00CD297D" w:rsidRDefault="008048F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337" w:type="dxa"/>
            <w:gridSpan w:val="3"/>
            <w:vMerge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8FF" w:rsidRPr="00A122F1" w:rsidTr="006E4EF9">
        <w:tc>
          <w:tcPr>
            <w:tcW w:w="564" w:type="dxa"/>
            <w:vMerge w:val="restart"/>
          </w:tcPr>
          <w:p w:rsidR="008048FF" w:rsidRPr="00CD297D" w:rsidRDefault="008C03DD" w:rsidP="0080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</w:t>
            </w:r>
            <w:r w:rsidR="008048FF" w:rsidRPr="00CD297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Мероприятие 03.09 Обеспечение жильем нуждающихся из числа привлеченных медицинских работников</w:t>
            </w:r>
          </w:p>
        </w:tc>
        <w:tc>
          <w:tcPr>
            <w:tcW w:w="992" w:type="dxa"/>
            <w:vMerge w:val="restart"/>
          </w:tcPr>
          <w:p w:rsidR="008048FF" w:rsidRPr="00CD297D" w:rsidRDefault="008048FF" w:rsidP="0080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2022-2024</w:t>
            </w:r>
          </w:p>
        </w:tc>
        <w:tc>
          <w:tcPr>
            <w:tcW w:w="1983" w:type="dxa"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337" w:type="dxa"/>
            <w:gridSpan w:val="3"/>
            <w:vMerge w:val="restart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408" w:type="dxa"/>
            <w:vMerge w:val="restart"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700" w:type="dxa"/>
            <w:vMerge w:val="restart"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8048FF" w:rsidRPr="004931A8" w:rsidTr="006E4EF9">
        <w:tc>
          <w:tcPr>
            <w:tcW w:w="564" w:type="dxa"/>
            <w:vMerge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048FF" w:rsidRPr="004931A8" w:rsidRDefault="008048F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48FF" w:rsidRPr="004931A8" w:rsidRDefault="008048F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337" w:type="dxa"/>
            <w:gridSpan w:val="3"/>
            <w:vMerge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8FF" w:rsidRPr="004931A8" w:rsidTr="00A122F1">
        <w:tc>
          <w:tcPr>
            <w:tcW w:w="564" w:type="dxa"/>
            <w:vMerge w:val="restart"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048FF" w:rsidRPr="004931A8" w:rsidRDefault="008048FF" w:rsidP="008048FF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Всего по </w:t>
            </w:r>
          </w:p>
          <w:p w:rsidR="008048FF" w:rsidRPr="004931A8" w:rsidRDefault="008048FF" w:rsidP="008048F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vMerge w:val="restart"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  <w:lang w:val="en-US"/>
              </w:rPr>
              <w:t>2020-2024</w:t>
            </w:r>
          </w:p>
        </w:tc>
        <w:tc>
          <w:tcPr>
            <w:tcW w:w="1983" w:type="dxa"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8048FF" w:rsidRPr="00CD297D" w:rsidRDefault="008C6E9A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2 708,0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8048FF" w:rsidRPr="00CD297D" w:rsidRDefault="008C6E9A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4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8" w:type="dxa"/>
            <w:vMerge w:val="restart"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 w:val="restart"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8FF" w:rsidRPr="004931A8" w:rsidTr="00A122F1">
        <w:tc>
          <w:tcPr>
            <w:tcW w:w="564" w:type="dxa"/>
            <w:vMerge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048FF" w:rsidRPr="004931A8" w:rsidRDefault="008048F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4931A8">
              <w:rPr>
                <w:rFonts w:ascii="Times New Roman" w:hAnsi="Times New Roman" w:cs="Times New Roman"/>
                <w:sz w:val="20"/>
              </w:rPr>
              <w:t>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8048FF" w:rsidRPr="00CD297D" w:rsidRDefault="008C6E9A" w:rsidP="008048FF">
            <w:pPr>
              <w:jc w:val="center"/>
              <w:rPr>
                <w:b/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2 708,0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8048FF" w:rsidRPr="00CD297D" w:rsidRDefault="008C6E9A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4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8" w:type="dxa"/>
            <w:vMerge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8FF" w:rsidRPr="004931A8" w:rsidTr="00A122F1">
        <w:tc>
          <w:tcPr>
            <w:tcW w:w="564" w:type="dxa"/>
            <w:vMerge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048FF" w:rsidRPr="004931A8" w:rsidRDefault="008048F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8048FF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08" w:type="dxa"/>
            <w:vMerge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96FB9" w:rsidRDefault="00296FB9" w:rsidP="0010781B">
      <w:pPr>
        <w:pStyle w:val="ConsPlusNormal"/>
        <w:jc w:val="right"/>
        <w:rPr>
          <w:rFonts w:ascii="Times New Roman" w:hAnsi="Times New Roman" w:cs="Times New Roman"/>
        </w:rPr>
      </w:pPr>
    </w:p>
    <w:p w:rsidR="001C3672" w:rsidRDefault="00296FB9" w:rsidP="0010781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sectPr w:rsidR="001C3672" w:rsidSect="005763A1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1A" w:rsidRDefault="00120C1A" w:rsidP="00263F59">
      <w:r>
        <w:separator/>
      </w:r>
    </w:p>
  </w:endnote>
  <w:endnote w:type="continuationSeparator" w:id="0">
    <w:p w:rsidR="00120C1A" w:rsidRDefault="00120C1A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1A" w:rsidRDefault="00120C1A" w:rsidP="00263F59">
      <w:r>
        <w:separator/>
      </w:r>
    </w:p>
  </w:footnote>
  <w:footnote w:type="continuationSeparator" w:id="0">
    <w:p w:rsidR="00120C1A" w:rsidRDefault="00120C1A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8296"/>
      <w:docPartObj>
        <w:docPartGallery w:val="Page Numbers (Top of Page)"/>
        <w:docPartUnique/>
      </w:docPartObj>
    </w:sdtPr>
    <w:sdtEndPr/>
    <w:sdtContent>
      <w:p w:rsidR="00EE0BA8" w:rsidRDefault="00EE0B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81B">
          <w:rPr>
            <w:noProof/>
          </w:rPr>
          <w:t>19</w:t>
        </w:r>
        <w:r>
          <w:fldChar w:fldCharType="end"/>
        </w:r>
      </w:p>
    </w:sdtContent>
  </w:sdt>
  <w:p w:rsidR="00EE0BA8" w:rsidRDefault="00EE0B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2293C"/>
    <w:rsid w:val="000235FF"/>
    <w:rsid w:val="00035F01"/>
    <w:rsid w:val="00041080"/>
    <w:rsid w:val="000475D4"/>
    <w:rsid w:val="0005320B"/>
    <w:rsid w:val="000536B3"/>
    <w:rsid w:val="00060675"/>
    <w:rsid w:val="000721D6"/>
    <w:rsid w:val="000745C0"/>
    <w:rsid w:val="0007513B"/>
    <w:rsid w:val="00080DB3"/>
    <w:rsid w:val="000872C3"/>
    <w:rsid w:val="000949B9"/>
    <w:rsid w:val="00097460"/>
    <w:rsid w:val="000D2488"/>
    <w:rsid w:val="00104748"/>
    <w:rsid w:val="0010781B"/>
    <w:rsid w:val="00120C1A"/>
    <w:rsid w:val="00150748"/>
    <w:rsid w:val="001516F5"/>
    <w:rsid w:val="00153870"/>
    <w:rsid w:val="001564CF"/>
    <w:rsid w:val="001565E6"/>
    <w:rsid w:val="001609E1"/>
    <w:rsid w:val="00164F91"/>
    <w:rsid w:val="00167D72"/>
    <w:rsid w:val="00180F7A"/>
    <w:rsid w:val="001819A5"/>
    <w:rsid w:val="00185516"/>
    <w:rsid w:val="0019514D"/>
    <w:rsid w:val="001A316A"/>
    <w:rsid w:val="001B1BF3"/>
    <w:rsid w:val="001B74E3"/>
    <w:rsid w:val="001C3672"/>
    <w:rsid w:val="001C3705"/>
    <w:rsid w:val="001D0ADB"/>
    <w:rsid w:val="001D362F"/>
    <w:rsid w:val="001D3842"/>
    <w:rsid w:val="001D6EE5"/>
    <w:rsid w:val="001E0621"/>
    <w:rsid w:val="001F21B0"/>
    <w:rsid w:val="002002F0"/>
    <w:rsid w:val="00200EA2"/>
    <w:rsid w:val="00202B24"/>
    <w:rsid w:val="002061E9"/>
    <w:rsid w:val="0021279C"/>
    <w:rsid w:val="00216254"/>
    <w:rsid w:val="0022617F"/>
    <w:rsid w:val="00231456"/>
    <w:rsid w:val="002357A3"/>
    <w:rsid w:val="00237535"/>
    <w:rsid w:val="00240E4B"/>
    <w:rsid w:val="00246CD4"/>
    <w:rsid w:val="002512A1"/>
    <w:rsid w:val="002517C7"/>
    <w:rsid w:val="00263F59"/>
    <w:rsid w:val="00273CA4"/>
    <w:rsid w:val="00275222"/>
    <w:rsid w:val="0028134F"/>
    <w:rsid w:val="002878F3"/>
    <w:rsid w:val="00292FEB"/>
    <w:rsid w:val="00294A7D"/>
    <w:rsid w:val="00296FB9"/>
    <w:rsid w:val="002C7B50"/>
    <w:rsid w:val="002D7754"/>
    <w:rsid w:val="002E2A5F"/>
    <w:rsid w:val="002F72DD"/>
    <w:rsid w:val="00307A8E"/>
    <w:rsid w:val="003201B1"/>
    <w:rsid w:val="003249C6"/>
    <w:rsid w:val="0032510C"/>
    <w:rsid w:val="00334F56"/>
    <w:rsid w:val="00343576"/>
    <w:rsid w:val="00343959"/>
    <w:rsid w:val="003450DF"/>
    <w:rsid w:val="003453E4"/>
    <w:rsid w:val="00346287"/>
    <w:rsid w:val="00366A57"/>
    <w:rsid w:val="00383172"/>
    <w:rsid w:val="00392B9F"/>
    <w:rsid w:val="003D78EB"/>
    <w:rsid w:val="003E2AC7"/>
    <w:rsid w:val="003E534D"/>
    <w:rsid w:val="003F043A"/>
    <w:rsid w:val="003F78CA"/>
    <w:rsid w:val="0040180E"/>
    <w:rsid w:val="00417D18"/>
    <w:rsid w:val="00422755"/>
    <w:rsid w:val="00447132"/>
    <w:rsid w:val="00450935"/>
    <w:rsid w:val="00452BB0"/>
    <w:rsid w:val="00454CD9"/>
    <w:rsid w:val="004931A8"/>
    <w:rsid w:val="00496C6E"/>
    <w:rsid w:val="004A7409"/>
    <w:rsid w:val="004B02A9"/>
    <w:rsid w:val="004B2B22"/>
    <w:rsid w:val="004C431A"/>
    <w:rsid w:val="004C494C"/>
    <w:rsid w:val="004D0942"/>
    <w:rsid w:val="004E00F8"/>
    <w:rsid w:val="00503768"/>
    <w:rsid w:val="00516F3C"/>
    <w:rsid w:val="00520D89"/>
    <w:rsid w:val="00520DCB"/>
    <w:rsid w:val="00524999"/>
    <w:rsid w:val="00533681"/>
    <w:rsid w:val="00536731"/>
    <w:rsid w:val="00536D20"/>
    <w:rsid w:val="00537284"/>
    <w:rsid w:val="00555B5B"/>
    <w:rsid w:val="00566BD5"/>
    <w:rsid w:val="00576120"/>
    <w:rsid w:val="005763A1"/>
    <w:rsid w:val="00585C01"/>
    <w:rsid w:val="005A23A9"/>
    <w:rsid w:val="005C099F"/>
    <w:rsid w:val="005C54CD"/>
    <w:rsid w:val="005C5E00"/>
    <w:rsid w:val="005F011D"/>
    <w:rsid w:val="005F78D8"/>
    <w:rsid w:val="005F7EF9"/>
    <w:rsid w:val="00611AFD"/>
    <w:rsid w:val="006206F8"/>
    <w:rsid w:val="00622A96"/>
    <w:rsid w:val="00626CFF"/>
    <w:rsid w:val="00643B0B"/>
    <w:rsid w:val="00646A03"/>
    <w:rsid w:val="00667723"/>
    <w:rsid w:val="006728AF"/>
    <w:rsid w:val="00676E11"/>
    <w:rsid w:val="006824F3"/>
    <w:rsid w:val="00683332"/>
    <w:rsid w:val="0068605E"/>
    <w:rsid w:val="006879A4"/>
    <w:rsid w:val="006904AA"/>
    <w:rsid w:val="006970DE"/>
    <w:rsid w:val="006A51AF"/>
    <w:rsid w:val="006A5209"/>
    <w:rsid w:val="006D3593"/>
    <w:rsid w:val="006D67AF"/>
    <w:rsid w:val="0072386A"/>
    <w:rsid w:val="00724F78"/>
    <w:rsid w:val="00732175"/>
    <w:rsid w:val="0075300B"/>
    <w:rsid w:val="00755E05"/>
    <w:rsid w:val="00762079"/>
    <w:rsid w:val="00767AA1"/>
    <w:rsid w:val="00781FDF"/>
    <w:rsid w:val="007857D3"/>
    <w:rsid w:val="0079713F"/>
    <w:rsid w:val="007A3DDE"/>
    <w:rsid w:val="007A6692"/>
    <w:rsid w:val="007B1965"/>
    <w:rsid w:val="007E1E17"/>
    <w:rsid w:val="00802463"/>
    <w:rsid w:val="008048FF"/>
    <w:rsid w:val="0082436F"/>
    <w:rsid w:val="00833A53"/>
    <w:rsid w:val="00834324"/>
    <w:rsid w:val="00835A5F"/>
    <w:rsid w:val="00843131"/>
    <w:rsid w:val="00866D90"/>
    <w:rsid w:val="00870297"/>
    <w:rsid w:val="008767B2"/>
    <w:rsid w:val="00887048"/>
    <w:rsid w:val="00892B1F"/>
    <w:rsid w:val="008A1618"/>
    <w:rsid w:val="008B33F9"/>
    <w:rsid w:val="008C03DD"/>
    <w:rsid w:val="008C0529"/>
    <w:rsid w:val="008C6BE6"/>
    <w:rsid w:val="008C6E9A"/>
    <w:rsid w:val="008D2D0A"/>
    <w:rsid w:val="008D5D7A"/>
    <w:rsid w:val="008E5A05"/>
    <w:rsid w:val="008F1AC1"/>
    <w:rsid w:val="008F50C2"/>
    <w:rsid w:val="00905865"/>
    <w:rsid w:val="00915F62"/>
    <w:rsid w:val="00920E42"/>
    <w:rsid w:val="00940C91"/>
    <w:rsid w:val="00950F07"/>
    <w:rsid w:val="0096298B"/>
    <w:rsid w:val="009666F2"/>
    <w:rsid w:val="00966DB2"/>
    <w:rsid w:val="00970B12"/>
    <w:rsid w:val="0097106C"/>
    <w:rsid w:val="009710A1"/>
    <w:rsid w:val="00975FC9"/>
    <w:rsid w:val="00980B95"/>
    <w:rsid w:val="00980D0E"/>
    <w:rsid w:val="00985653"/>
    <w:rsid w:val="00985A4D"/>
    <w:rsid w:val="009905B2"/>
    <w:rsid w:val="00993F7F"/>
    <w:rsid w:val="009A5D12"/>
    <w:rsid w:val="009A6844"/>
    <w:rsid w:val="009B2D43"/>
    <w:rsid w:val="009B71E9"/>
    <w:rsid w:val="009C0F44"/>
    <w:rsid w:val="009C5F35"/>
    <w:rsid w:val="009C7E89"/>
    <w:rsid w:val="009E477A"/>
    <w:rsid w:val="009E57DE"/>
    <w:rsid w:val="009F2207"/>
    <w:rsid w:val="009F239E"/>
    <w:rsid w:val="00A10072"/>
    <w:rsid w:val="00A11955"/>
    <w:rsid w:val="00A122F1"/>
    <w:rsid w:val="00A129A1"/>
    <w:rsid w:val="00A23C7F"/>
    <w:rsid w:val="00A53BF4"/>
    <w:rsid w:val="00A544D4"/>
    <w:rsid w:val="00A60F11"/>
    <w:rsid w:val="00A93DC2"/>
    <w:rsid w:val="00AA0E7D"/>
    <w:rsid w:val="00AB247F"/>
    <w:rsid w:val="00AB2F93"/>
    <w:rsid w:val="00AB4739"/>
    <w:rsid w:val="00AB4D7B"/>
    <w:rsid w:val="00AC183E"/>
    <w:rsid w:val="00AC373F"/>
    <w:rsid w:val="00AD31AC"/>
    <w:rsid w:val="00AD529C"/>
    <w:rsid w:val="00AD6E31"/>
    <w:rsid w:val="00AF359D"/>
    <w:rsid w:val="00AF78CE"/>
    <w:rsid w:val="00B00EFA"/>
    <w:rsid w:val="00B04EBE"/>
    <w:rsid w:val="00B23460"/>
    <w:rsid w:val="00B322CE"/>
    <w:rsid w:val="00B43443"/>
    <w:rsid w:val="00B4395B"/>
    <w:rsid w:val="00B4780B"/>
    <w:rsid w:val="00B5092D"/>
    <w:rsid w:val="00B6044D"/>
    <w:rsid w:val="00B752C5"/>
    <w:rsid w:val="00B959B7"/>
    <w:rsid w:val="00BA7FFD"/>
    <w:rsid w:val="00BB16C0"/>
    <w:rsid w:val="00BB367A"/>
    <w:rsid w:val="00BC0F97"/>
    <w:rsid w:val="00BE58E3"/>
    <w:rsid w:val="00C0236F"/>
    <w:rsid w:val="00C167A5"/>
    <w:rsid w:val="00C353CB"/>
    <w:rsid w:val="00C40ACD"/>
    <w:rsid w:val="00C537D2"/>
    <w:rsid w:val="00C626AC"/>
    <w:rsid w:val="00C804D7"/>
    <w:rsid w:val="00C834E1"/>
    <w:rsid w:val="00C8514D"/>
    <w:rsid w:val="00C8613B"/>
    <w:rsid w:val="00C91278"/>
    <w:rsid w:val="00C923F9"/>
    <w:rsid w:val="00C93B63"/>
    <w:rsid w:val="00CB3CAF"/>
    <w:rsid w:val="00CB41B5"/>
    <w:rsid w:val="00CD297D"/>
    <w:rsid w:val="00CE1967"/>
    <w:rsid w:val="00CE6C06"/>
    <w:rsid w:val="00D005F4"/>
    <w:rsid w:val="00D011B8"/>
    <w:rsid w:val="00D02FB2"/>
    <w:rsid w:val="00D0798E"/>
    <w:rsid w:val="00D10582"/>
    <w:rsid w:val="00D339BC"/>
    <w:rsid w:val="00D33D5D"/>
    <w:rsid w:val="00D429D3"/>
    <w:rsid w:val="00D573A3"/>
    <w:rsid w:val="00D70AA7"/>
    <w:rsid w:val="00D815DD"/>
    <w:rsid w:val="00D97ADD"/>
    <w:rsid w:val="00DA3072"/>
    <w:rsid w:val="00DA4AFB"/>
    <w:rsid w:val="00DB6545"/>
    <w:rsid w:val="00DC355B"/>
    <w:rsid w:val="00DD371B"/>
    <w:rsid w:val="00DD64E8"/>
    <w:rsid w:val="00DE3269"/>
    <w:rsid w:val="00DE399D"/>
    <w:rsid w:val="00DF3719"/>
    <w:rsid w:val="00E23306"/>
    <w:rsid w:val="00E23C25"/>
    <w:rsid w:val="00E27A7D"/>
    <w:rsid w:val="00E30829"/>
    <w:rsid w:val="00E41159"/>
    <w:rsid w:val="00E5014C"/>
    <w:rsid w:val="00E515B2"/>
    <w:rsid w:val="00E57A2E"/>
    <w:rsid w:val="00E63B0B"/>
    <w:rsid w:val="00E655F9"/>
    <w:rsid w:val="00E67A19"/>
    <w:rsid w:val="00E70915"/>
    <w:rsid w:val="00E72507"/>
    <w:rsid w:val="00E90B56"/>
    <w:rsid w:val="00E96AA4"/>
    <w:rsid w:val="00EB7222"/>
    <w:rsid w:val="00EC106C"/>
    <w:rsid w:val="00EC35E4"/>
    <w:rsid w:val="00EC37D7"/>
    <w:rsid w:val="00ED192F"/>
    <w:rsid w:val="00EE0BA8"/>
    <w:rsid w:val="00EF0523"/>
    <w:rsid w:val="00EF1AE3"/>
    <w:rsid w:val="00EF4AEF"/>
    <w:rsid w:val="00F03687"/>
    <w:rsid w:val="00F06879"/>
    <w:rsid w:val="00F134EB"/>
    <w:rsid w:val="00F172C8"/>
    <w:rsid w:val="00F37256"/>
    <w:rsid w:val="00F4098D"/>
    <w:rsid w:val="00F47B00"/>
    <w:rsid w:val="00F60DE0"/>
    <w:rsid w:val="00F66E8F"/>
    <w:rsid w:val="00F71714"/>
    <w:rsid w:val="00F87CA3"/>
    <w:rsid w:val="00FA4477"/>
    <w:rsid w:val="00FA4D35"/>
    <w:rsid w:val="00FC0BE1"/>
    <w:rsid w:val="00FC3ECD"/>
    <w:rsid w:val="00FC47EE"/>
    <w:rsid w:val="00FD042D"/>
    <w:rsid w:val="00FD17B1"/>
    <w:rsid w:val="00FD1F98"/>
    <w:rsid w:val="00FD21B6"/>
    <w:rsid w:val="00FD254D"/>
    <w:rsid w:val="00FE3A19"/>
    <w:rsid w:val="00FE77B2"/>
    <w:rsid w:val="00FF0AD7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8A0B-F8AE-42FA-BC03-854F544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AB24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C4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5869-F73C-4234-8747-42527088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4951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13</cp:revision>
  <cp:lastPrinted>2022-02-17T12:20:00Z</cp:lastPrinted>
  <dcterms:created xsi:type="dcterms:W3CDTF">2022-02-03T06:49:00Z</dcterms:created>
  <dcterms:modified xsi:type="dcterms:W3CDTF">2022-03-03T13:06:00Z</dcterms:modified>
</cp:coreProperties>
</file>