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B3" w:rsidRDefault="00C47EB3" w:rsidP="00C65F0D">
      <w:pPr>
        <w:ind w:right="-2"/>
        <w:jc w:val="center"/>
      </w:pPr>
    </w:p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3B55B0" w:rsidRDefault="00514911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</w:t>
      </w:r>
      <w:r w:rsidR="007A2401">
        <w:rPr>
          <w:sz w:val="24"/>
          <w:szCs w:val="24"/>
        </w:rPr>
        <w:t>____</w:t>
      </w:r>
      <w:r>
        <w:rPr>
          <w:sz w:val="24"/>
          <w:szCs w:val="24"/>
        </w:rPr>
        <w:t>______№_____</w:t>
      </w:r>
      <w:r w:rsidR="007A2401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</w:t>
      </w:r>
      <w:proofErr w:type="gramEnd"/>
      <w:r w:rsidR="00B71AA3">
        <w:rPr>
          <w:sz w:val="24"/>
          <w:szCs w:val="24"/>
        </w:rPr>
        <w:t>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 xml:space="preserve">, </w:t>
      </w:r>
      <w:proofErr w:type="gramStart"/>
      <w:r w:rsidR="0055365D">
        <w:rPr>
          <w:sz w:val="24"/>
          <w:szCs w:val="24"/>
        </w:rPr>
        <w:t>от</w:t>
      </w:r>
      <w:proofErr w:type="gramEnd"/>
      <w:r w:rsidR="0055365D">
        <w:rPr>
          <w:sz w:val="24"/>
          <w:szCs w:val="24"/>
        </w:rPr>
        <w:t xml:space="preserve"> 04.02.2022 №116/2</w:t>
      </w:r>
      <w:r w:rsidR="006E688B">
        <w:rPr>
          <w:sz w:val="24"/>
          <w:szCs w:val="24"/>
        </w:rPr>
        <w:t xml:space="preserve">, от </w:t>
      </w:r>
      <w:r w:rsidR="00C75C92">
        <w:rPr>
          <w:sz w:val="24"/>
          <w:szCs w:val="24"/>
        </w:rPr>
        <w:t>16.03.2022 №248/3</w:t>
      </w:r>
      <w:r w:rsidR="000D155A">
        <w:rPr>
          <w:sz w:val="24"/>
          <w:szCs w:val="24"/>
        </w:rPr>
        <w:t>, от 30.03.2022 №301/3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0D155A" w:rsidRDefault="009E612F" w:rsidP="00B43768">
      <w:pPr>
        <w:spacing w:line="240" w:lineRule="exact"/>
        <w:jc w:val="both"/>
        <w:rPr>
          <w:sz w:val="24"/>
          <w:szCs w:val="24"/>
        </w:rPr>
      </w:pPr>
      <w:r w:rsidRPr="00700F78">
        <w:rPr>
          <w:sz w:val="24"/>
          <w:szCs w:val="24"/>
        </w:rPr>
        <w:t xml:space="preserve">Рассылка: </w:t>
      </w:r>
      <w:proofErr w:type="spellStart"/>
      <w:r>
        <w:rPr>
          <w:sz w:val="24"/>
          <w:szCs w:val="24"/>
        </w:rPr>
        <w:t>Печниковой</w:t>
      </w:r>
      <w:proofErr w:type="spellEnd"/>
      <w:r>
        <w:rPr>
          <w:sz w:val="24"/>
          <w:szCs w:val="24"/>
        </w:rPr>
        <w:t xml:space="preserve"> О.В.,</w:t>
      </w:r>
      <w:r w:rsidRPr="00700F78">
        <w:rPr>
          <w:sz w:val="24"/>
          <w:szCs w:val="24"/>
        </w:rPr>
        <w:t xml:space="preserve"> Денисову В.А., </w:t>
      </w:r>
      <w:proofErr w:type="spellStart"/>
      <w:r w:rsidRPr="00700F78">
        <w:rPr>
          <w:sz w:val="24"/>
          <w:szCs w:val="24"/>
        </w:rPr>
        <w:t>Бузурной</w:t>
      </w:r>
      <w:proofErr w:type="spellEnd"/>
      <w:r w:rsidRPr="00700F78">
        <w:rPr>
          <w:sz w:val="24"/>
          <w:szCs w:val="24"/>
        </w:rPr>
        <w:t xml:space="preserve"> И.В., </w:t>
      </w:r>
      <w:proofErr w:type="spellStart"/>
      <w:r w:rsidR="00B748F0" w:rsidRPr="00B748F0">
        <w:rPr>
          <w:sz w:val="24"/>
          <w:szCs w:val="24"/>
        </w:rPr>
        <w:t>Петрусёвой</w:t>
      </w:r>
      <w:proofErr w:type="spellEnd"/>
      <w:r w:rsidR="00B748F0" w:rsidRPr="00B748F0">
        <w:rPr>
          <w:sz w:val="24"/>
          <w:szCs w:val="24"/>
        </w:rPr>
        <w:t xml:space="preserve"> М.А</w:t>
      </w:r>
      <w:r w:rsidRPr="00700F78">
        <w:rPr>
          <w:sz w:val="24"/>
          <w:szCs w:val="24"/>
        </w:rPr>
        <w:t xml:space="preserve">., </w:t>
      </w:r>
      <w:r w:rsidR="005736F6">
        <w:rPr>
          <w:sz w:val="24"/>
          <w:szCs w:val="24"/>
        </w:rPr>
        <w:t>Никитиной Е.В.</w:t>
      </w:r>
      <w:r w:rsidRPr="00700F78">
        <w:rPr>
          <w:sz w:val="24"/>
          <w:szCs w:val="24"/>
        </w:rPr>
        <w:t xml:space="preserve">, </w:t>
      </w:r>
      <w:r w:rsidR="00B90FDF">
        <w:rPr>
          <w:sz w:val="24"/>
          <w:szCs w:val="24"/>
        </w:rPr>
        <w:t>Булановой Л.В.,</w:t>
      </w:r>
      <w:r w:rsidR="00B90FDF" w:rsidRPr="00755054">
        <w:rPr>
          <w:sz w:val="24"/>
          <w:szCs w:val="24"/>
        </w:rPr>
        <w:t xml:space="preserve"> </w:t>
      </w:r>
      <w:r w:rsidRPr="00700F78">
        <w:rPr>
          <w:sz w:val="24"/>
          <w:szCs w:val="24"/>
        </w:rPr>
        <w:t xml:space="preserve">Даницкой Е.П., </w:t>
      </w:r>
      <w:r w:rsidR="006C74C9">
        <w:rPr>
          <w:sz w:val="24"/>
          <w:szCs w:val="24"/>
        </w:rPr>
        <w:t xml:space="preserve">Головиной Е.Ю., </w:t>
      </w:r>
      <w:r w:rsidRPr="00700F78">
        <w:rPr>
          <w:sz w:val="24"/>
          <w:szCs w:val="24"/>
        </w:rPr>
        <w:t>Елихину О.Н., ООО «ЭЛКОД», МБУ «Благоустройство», в прокуратуру, в регистр муниципальных нормативных правовых актов, в дело.</w:t>
      </w: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</w:t>
            </w:r>
            <w:r w:rsidR="000D155A">
              <w:rPr>
                <w:sz w:val="24"/>
                <w:szCs w:val="24"/>
              </w:rPr>
              <w:t>______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</w:t>
            </w:r>
            <w:r w:rsidR="000D155A">
              <w:rPr>
                <w:sz w:val="24"/>
                <w:szCs w:val="24"/>
              </w:rPr>
              <w:t>____</w:t>
            </w:r>
            <w:r w:rsidR="0008510C">
              <w:rPr>
                <w:sz w:val="24"/>
                <w:szCs w:val="24"/>
              </w:rPr>
              <w:t>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0D155A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proofErr w:type="gramStart"/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proofErr w:type="gramEnd"/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0D155A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/>
      </w:tblPr>
      <w:tblGrid>
        <w:gridCol w:w="4378"/>
        <w:gridCol w:w="1775"/>
        <w:gridCol w:w="1719"/>
        <w:gridCol w:w="2106"/>
        <w:gridCol w:w="1628"/>
        <w:gridCol w:w="1572"/>
        <w:gridCol w:w="1490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687 411</w:t>
            </w:r>
            <w:r w:rsidR="00B05509">
              <w:rPr>
                <w:color w:val="000000"/>
              </w:rPr>
              <w:t>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B05509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360 646,000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B0550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58 937,000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104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04814">
              <w:rPr>
                <w:color w:val="000000"/>
              </w:rPr>
              <w:t> 048 057</w:t>
            </w:r>
            <w:r w:rsidR="00B05509">
              <w:rPr>
                <w:color w:val="000000"/>
              </w:rPr>
              <w:t>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B0550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236 916,295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687 356,019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360 646,000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58 937,000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104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1 048 002,019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236 916,295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Default="004479DE" w:rsidP="00FF7AF3">
      <w:pPr>
        <w:ind w:firstLine="709"/>
        <w:jc w:val="both"/>
        <w:rPr>
          <w:sz w:val="24"/>
          <w:szCs w:val="24"/>
        </w:rPr>
      </w:pPr>
    </w:p>
    <w:p w:rsidR="000D155A" w:rsidRPr="004479DE" w:rsidRDefault="000D155A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песко-соляной</w:t>
      </w:r>
      <w:proofErr w:type="spellEnd"/>
      <w:r w:rsidRPr="008F6526">
        <w:rPr>
          <w:sz w:val="24"/>
          <w:szCs w:val="24"/>
        </w:rPr>
        <w:t xml:space="preserve">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02514E">
              <w:rPr>
                <w:sz w:val="18"/>
                <w:szCs w:val="18"/>
              </w:rPr>
              <w:t>п</w:t>
            </w:r>
            <w:proofErr w:type="gramEnd"/>
            <w:r w:rsidRPr="0002514E">
              <w:rPr>
                <w:sz w:val="18"/>
                <w:szCs w:val="18"/>
              </w:rPr>
              <w:t>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Объёмы ввода в эксплуатацию после строительства и </w:t>
            </w:r>
            <w:proofErr w:type="gramStart"/>
            <w:r w:rsidRPr="00AD57E3">
              <w:rPr>
                <w:sz w:val="18"/>
                <w:szCs w:val="18"/>
              </w:rPr>
              <w:t>реконструкции</w:t>
            </w:r>
            <w:proofErr w:type="gramEnd"/>
            <w:r w:rsidRPr="00AD57E3">
              <w:rPr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AD57E3">
              <w:rPr>
                <w:sz w:val="18"/>
                <w:szCs w:val="18"/>
              </w:rPr>
              <w:t>км</w:t>
            </w:r>
            <w:proofErr w:type="gramEnd"/>
            <w:r w:rsidRPr="00AD57E3">
              <w:rPr>
                <w:sz w:val="18"/>
                <w:szCs w:val="18"/>
              </w:rPr>
              <w:t xml:space="preserve">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8D" w:rsidRDefault="00ED518D" w:rsidP="00ED51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BD5BBB" w:rsidRPr="00AD57E3" w:rsidRDefault="00BD5BBB" w:rsidP="00DE01C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AD57E3">
              <w:rPr>
                <w:sz w:val="18"/>
                <w:szCs w:val="18"/>
              </w:rPr>
              <w:t>км</w:t>
            </w:r>
            <w:proofErr w:type="gramEnd"/>
            <w:r w:rsidRPr="00AD57E3">
              <w:rPr>
                <w:sz w:val="18"/>
                <w:szCs w:val="18"/>
              </w:rPr>
              <w:t>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</w:t>
            </w:r>
            <w:proofErr w:type="gramStart"/>
            <w:r w:rsidRPr="00AD57E3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ED518D" w:rsidP="006A647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7,535/ 44,3056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Отраслевой показатель (показатель </w:t>
            </w:r>
            <w:r w:rsidRPr="0002514E">
              <w:rPr>
                <w:sz w:val="18"/>
                <w:szCs w:val="18"/>
              </w:rPr>
              <w:lastRenderedPageBreak/>
              <w:t>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proofErr w:type="gramStart"/>
            <w:r w:rsidRPr="0002514E">
              <w:rPr>
                <w:sz w:val="18"/>
                <w:szCs w:val="18"/>
              </w:rPr>
              <w:lastRenderedPageBreak/>
              <w:t>м</w:t>
            </w:r>
            <w:proofErr w:type="gramEnd"/>
            <w:r w:rsidRPr="0002514E">
              <w:rPr>
                <w:sz w:val="18"/>
                <w:szCs w:val="18"/>
              </w:rPr>
              <w:t>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B75BA7" w:rsidRDefault="00B75BA7" w:rsidP="004B1E27">
      <w:pPr>
        <w:jc w:val="center"/>
        <w:rPr>
          <w:sz w:val="24"/>
          <w:szCs w:val="24"/>
        </w:rPr>
      </w:pPr>
    </w:p>
    <w:p w:rsidR="00B75BA7" w:rsidRDefault="00B75BA7" w:rsidP="004B1E27">
      <w:pPr>
        <w:jc w:val="center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t xml:space="preserve">7. Методика </w:t>
      </w:r>
      <w:proofErr w:type="gramStart"/>
      <w:r w:rsidRPr="009B3571">
        <w:rPr>
          <w:sz w:val="24"/>
          <w:szCs w:val="24"/>
        </w:rPr>
        <w:t xml:space="preserve">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</w:t>
      </w:r>
      <w:proofErr w:type="gramEnd"/>
      <w:r w:rsidR="006304DC">
        <w:rPr>
          <w:sz w:val="24"/>
          <w:szCs w:val="24"/>
        </w:rPr>
        <w:t xml:space="preserve">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EE32BB">
              <w:rPr>
                <w:sz w:val="18"/>
                <w:szCs w:val="18"/>
              </w:rPr>
              <w:t>п</w:t>
            </w:r>
            <w:proofErr w:type="gramEnd"/>
            <w:r w:rsidRPr="00EE32BB">
              <w:rPr>
                <w:sz w:val="18"/>
                <w:szCs w:val="18"/>
              </w:rPr>
              <w:t>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E32BB">
              <w:rPr>
                <w:sz w:val="18"/>
                <w:szCs w:val="18"/>
              </w:rPr>
              <w:t>Ср=Рдв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EE32BB">
              <w:rPr>
                <w:sz w:val="18"/>
                <w:szCs w:val="18"/>
              </w:rPr>
              <w:t>км</w:t>
            </w:r>
            <w:proofErr w:type="gramEnd"/>
            <w:r w:rsidRPr="00EE32BB">
              <w:rPr>
                <w:sz w:val="18"/>
                <w:szCs w:val="18"/>
              </w:rPr>
              <w:t xml:space="preserve">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</w:t>
            </w:r>
            <w:proofErr w:type="gramStart"/>
            <w:r w:rsidRPr="00EE32B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Проектно-сметная документация по объектам, входящим в план ремонта (капитального ремонта) автомобильных дорог </w:t>
            </w:r>
            <w:r w:rsidRPr="00EE32BB">
              <w:rPr>
                <w:sz w:val="18"/>
                <w:szCs w:val="18"/>
              </w:rPr>
              <w:lastRenderedPageBreak/>
              <w:t>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EE32BB">
              <w:rPr>
                <w:sz w:val="18"/>
                <w:szCs w:val="18"/>
              </w:rPr>
              <w:t>м</w:t>
            </w:r>
            <w:proofErr w:type="gramEnd"/>
            <w:r w:rsidRPr="00EE32BB">
              <w:rPr>
                <w:sz w:val="18"/>
                <w:szCs w:val="18"/>
              </w:rPr>
              <w:t>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о ходе реализации мероприятия </w:t>
      </w:r>
      <w:proofErr w:type="gramStart"/>
      <w:r w:rsidRPr="009B3571">
        <w:rPr>
          <w:sz w:val="24"/>
          <w:szCs w:val="24"/>
        </w:rPr>
        <w:t>ответственным</w:t>
      </w:r>
      <w:proofErr w:type="gramEnd"/>
      <w:r w:rsidRPr="009B3571">
        <w:rPr>
          <w:sz w:val="24"/>
          <w:szCs w:val="24"/>
        </w:rPr>
        <w:t xml:space="preserve">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proofErr w:type="gramStart"/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  <w:proofErr w:type="gramEnd"/>
    </w:p>
    <w:p w:rsidR="008D57CB" w:rsidRDefault="00C75C92" w:rsidP="00C75C92">
      <w:pPr>
        <w:jc w:val="center"/>
      </w:pPr>
      <w:r>
        <w:lastRenderedPageBreak/>
        <w:t xml:space="preserve">                                                                                                                        </w:t>
      </w:r>
      <w:r w:rsidR="008D57CB"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0"/>
        <w:gridCol w:w="1149"/>
        <w:gridCol w:w="1296"/>
        <w:gridCol w:w="1440"/>
        <w:gridCol w:w="1293"/>
        <w:gridCol w:w="1296"/>
        <w:gridCol w:w="1149"/>
        <w:gridCol w:w="1053"/>
        <w:gridCol w:w="1012"/>
        <w:gridCol w:w="2202"/>
      </w:tblGrid>
      <w:tr w:rsidR="00551D7C" w:rsidRPr="00635E21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Справочно</w:t>
            </w:r>
            <w:proofErr w:type="spellEnd"/>
            <w:r>
              <w:rPr>
                <w:i/>
                <w:color w:val="000000"/>
              </w:rPr>
              <w:t>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6"/>
        <w:gridCol w:w="2679"/>
        <w:gridCol w:w="1328"/>
        <w:gridCol w:w="1825"/>
        <w:gridCol w:w="707"/>
        <w:gridCol w:w="503"/>
        <w:gridCol w:w="665"/>
        <w:gridCol w:w="665"/>
        <w:gridCol w:w="665"/>
        <w:gridCol w:w="665"/>
        <w:gridCol w:w="665"/>
        <w:gridCol w:w="668"/>
        <w:gridCol w:w="1632"/>
        <w:gridCol w:w="1603"/>
      </w:tblGrid>
      <w:tr w:rsidR="00C50B3C" w:rsidRPr="007F4C4A" w:rsidTr="000D155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:rsidTr="000D155A">
        <w:trPr>
          <w:trHeight w:val="3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Справочно</w:t>
            </w:r>
            <w:proofErr w:type="spellEnd"/>
            <w:r>
              <w:rPr>
                <w:i/>
                <w:color w:val="000000"/>
              </w:rPr>
              <w:t>:*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:rsidTr="000D155A">
        <w:trPr>
          <w:trHeight w:val="6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:rsidTr="000D155A">
        <w:trPr>
          <w:trHeight w:val="1831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9B3571" w:rsidRDefault="00ED79D4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:rsidTr="000D155A">
        <w:trPr>
          <w:trHeight w:val="539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161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77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6"/>
        <w:gridCol w:w="1248"/>
        <w:gridCol w:w="1212"/>
        <w:gridCol w:w="1248"/>
        <w:gridCol w:w="1334"/>
        <w:gridCol w:w="1251"/>
        <w:gridCol w:w="1274"/>
        <w:gridCol w:w="2796"/>
      </w:tblGrid>
      <w:tr w:rsidR="00F672EF" w:rsidRPr="00DC453B" w:rsidTr="00104814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:rsidTr="00104814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048 057,012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236 916,294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04814" w:rsidRPr="00DC453B" w:rsidTr="00104814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687 411,012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360 646</w:t>
            </w:r>
            <w:r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58 937,000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104814" w:rsidRDefault="00F672EF" w:rsidP="0010481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1 048 002,012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236 916,294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687 356,012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360 646</w:t>
            </w:r>
            <w:r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 xml:space="preserve">   58 937,000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FF1CED" w:rsidRPr="00FF1CED" w:rsidRDefault="00FF1CED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</w:t>
      </w:r>
      <w:r w:rsidRPr="009B3571">
        <w:rPr>
          <w:sz w:val="24"/>
          <w:szCs w:val="24"/>
        </w:rPr>
        <w:lastRenderedPageBreak/>
        <w:t xml:space="preserve">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r w:rsidRPr="009B3571">
        <w:rPr>
          <w:sz w:val="24"/>
          <w:szCs w:val="24"/>
        </w:rPr>
        <w:t>-соляной</w:t>
      </w:r>
      <w:proofErr w:type="spellEnd"/>
      <w:r w:rsidRPr="009B3571">
        <w:rPr>
          <w:sz w:val="24"/>
          <w:szCs w:val="24"/>
        </w:rPr>
        <w:t xml:space="preserve">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FF1CED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50" w:type="pct"/>
        <w:tblInd w:w="60" w:type="dxa"/>
        <w:tblLayout w:type="fixed"/>
        <w:tblLook w:val="04A0"/>
      </w:tblPr>
      <w:tblGrid>
        <w:gridCol w:w="549"/>
        <w:gridCol w:w="1682"/>
        <w:gridCol w:w="1144"/>
        <w:gridCol w:w="1589"/>
        <w:gridCol w:w="1237"/>
        <w:gridCol w:w="1084"/>
        <w:gridCol w:w="1156"/>
        <w:gridCol w:w="1156"/>
        <w:gridCol w:w="1296"/>
        <w:gridCol w:w="1207"/>
        <w:gridCol w:w="1481"/>
        <w:gridCol w:w="1353"/>
      </w:tblGrid>
      <w:tr w:rsidR="00F672EF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C65F0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5F0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37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023BA5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023BA5" w:rsidRPr="00C65F0D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048 057</w:t>
            </w:r>
            <w:r w:rsidRPr="00430722">
              <w:rPr>
                <w:color w:val="000000"/>
                <w:sz w:val="16"/>
                <w:szCs w:val="16"/>
              </w:rPr>
              <w:t>,012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236 916</w:t>
            </w:r>
            <w:r w:rsidRPr="00430722">
              <w:rPr>
                <w:color w:val="000000"/>
                <w:sz w:val="16"/>
                <w:szCs w:val="16"/>
              </w:rPr>
              <w:t>,294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188 561,19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181 868,65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023BA5" w:rsidRPr="00C65F0D" w:rsidTr="00023BA5">
        <w:trPr>
          <w:trHeight w:val="882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132 741,19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114 797,65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360 646,000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339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367 279,000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62 039,000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41 043,000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7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326 236,000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58 937,000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38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23BA5" w:rsidRPr="00C65F0D" w:rsidTr="00023BA5">
        <w:trPr>
          <w:trHeight w:val="14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592 255,764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21215E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160 829</w:t>
            </w:r>
            <w:r w:rsidR="00023BA5">
              <w:rPr>
                <w:bCs/>
                <w:sz w:val="16"/>
                <w:szCs w:val="16"/>
              </w:rPr>
              <w:t>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592 255,764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023BA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21215E" w:rsidP="00023B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160 829,635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023B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023B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13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023BA5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hRule="exact" w:val="56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4B1B40" w:rsidRDefault="00023BA5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BA5" w:rsidRPr="004B1B40" w:rsidRDefault="00023BA5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BA5" w:rsidRPr="0077173F" w:rsidRDefault="00023BA5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77173F" w:rsidRDefault="00023BA5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023BA5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hRule="exact" w:val="160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BA5" w:rsidRPr="00FF1CED" w:rsidRDefault="00023BA5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132 741,19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114 797,65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3BA5" w:rsidRPr="00C65F0D" w:rsidTr="00023BA5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FF1CED" w:rsidRDefault="00023BA5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670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360 646,000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6706D1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6706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381DFE" w:rsidRDefault="00023BA5" w:rsidP="00670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:rsidTr="00023BA5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A5" w:rsidRPr="00FF1CED" w:rsidRDefault="00023BA5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048 057</w:t>
            </w:r>
            <w:r w:rsidRPr="00430722">
              <w:rPr>
                <w:color w:val="000000"/>
                <w:sz w:val="16"/>
                <w:szCs w:val="16"/>
              </w:rPr>
              <w:t>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236 916</w:t>
            </w:r>
            <w:r w:rsidRPr="00430722">
              <w:rPr>
                <w:color w:val="000000"/>
                <w:sz w:val="16"/>
                <w:szCs w:val="16"/>
              </w:rPr>
              <w:t>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188 561,19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181 868,65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BA5" w:rsidRPr="00C65F0D" w:rsidRDefault="00023BA5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p w:rsidR="00F672EF" w:rsidRPr="009B3571" w:rsidRDefault="00F672EF" w:rsidP="00F672EF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ВЕРНО:</w:t>
      </w:r>
    </w:p>
    <w:p w:rsidR="00B678A9" w:rsidRDefault="00F672EF" w:rsidP="00F672EF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Председатель Комитета</w:t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9B3571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="004844E5">
        <w:rPr>
          <w:sz w:val="24"/>
          <w:szCs w:val="24"/>
        </w:rPr>
        <w:t>М.А.Петрусёва</w:t>
      </w:r>
      <w:proofErr w:type="spellEnd"/>
    </w:p>
    <w:sectPr w:rsidR="00B678A9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7E" w:rsidRDefault="00B25B7E">
      <w:r>
        <w:separator/>
      </w:r>
    </w:p>
  </w:endnote>
  <w:endnote w:type="continuationSeparator" w:id="0">
    <w:p w:rsidR="00B25B7E" w:rsidRDefault="00B2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A5" w:rsidRDefault="00802FE7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3B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3BA5">
      <w:rPr>
        <w:rStyle w:val="a6"/>
        <w:noProof/>
      </w:rPr>
      <w:t>2</w:t>
    </w:r>
    <w:r>
      <w:rPr>
        <w:rStyle w:val="a6"/>
      </w:rPr>
      <w:fldChar w:fldCharType="end"/>
    </w:r>
  </w:p>
  <w:p w:rsidR="00023BA5" w:rsidRDefault="00023BA5" w:rsidP="00E93D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A5" w:rsidRDefault="00023BA5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7E" w:rsidRDefault="00B25B7E">
      <w:r>
        <w:separator/>
      </w:r>
    </w:p>
  </w:footnote>
  <w:footnote w:type="continuationSeparator" w:id="0">
    <w:p w:rsidR="00B25B7E" w:rsidRDefault="00B25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A5" w:rsidRDefault="00802FE7">
    <w:pPr>
      <w:pStyle w:val="a9"/>
      <w:jc w:val="center"/>
    </w:pPr>
    <w:r>
      <w:rPr>
        <w:noProof/>
      </w:rPr>
      <w:fldChar w:fldCharType="begin"/>
    </w:r>
    <w:r w:rsidR="00023BA5">
      <w:rPr>
        <w:noProof/>
      </w:rPr>
      <w:instrText xml:space="preserve"> PAGE   \* MERGEFORMAT </w:instrText>
    </w:r>
    <w:r>
      <w:rPr>
        <w:noProof/>
      </w:rPr>
      <w:fldChar w:fldCharType="separate"/>
    </w:r>
    <w:r w:rsidR="00C11210">
      <w:rPr>
        <w:noProof/>
      </w:rPr>
      <w:t>18</w:t>
    </w:r>
    <w:r>
      <w:rPr>
        <w:noProof/>
      </w:rPr>
      <w:fldChar w:fldCharType="end"/>
    </w:r>
  </w:p>
  <w:p w:rsidR="00023BA5" w:rsidRDefault="00023B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542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4F2"/>
    <w:rsid w:val="006575F6"/>
    <w:rsid w:val="00657C7A"/>
    <w:rsid w:val="006607A2"/>
    <w:rsid w:val="00662FA3"/>
    <w:rsid w:val="00664AD8"/>
    <w:rsid w:val="00667922"/>
    <w:rsid w:val="006706D1"/>
    <w:rsid w:val="006716B3"/>
    <w:rsid w:val="00671DEB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1511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F80"/>
    <w:rsid w:val="00D374A3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6385"/>
    <w:rsid w:val="00F6691C"/>
    <w:rsid w:val="00F672EF"/>
    <w:rsid w:val="00F70992"/>
    <w:rsid w:val="00F73F42"/>
    <w:rsid w:val="00F74EFF"/>
    <w:rsid w:val="00F818C2"/>
    <w:rsid w:val="00F8194C"/>
    <w:rsid w:val="00F81CF6"/>
    <w:rsid w:val="00F84B97"/>
    <w:rsid w:val="00F85FD2"/>
    <w:rsid w:val="00F86FFD"/>
    <w:rsid w:val="00F90A20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B5B6-16D9-4DE5-9EE5-41B3512E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6622</Words>
  <Characters>37749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44283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ishutina</cp:lastModifiedBy>
  <cp:revision>3</cp:revision>
  <cp:lastPrinted>2022-03-15T12:37:00Z</cp:lastPrinted>
  <dcterms:created xsi:type="dcterms:W3CDTF">2022-04-06T06:30:00Z</dcterms:created>
  <dcterms:modified xsi:type="dcterms:W3CDTF">2022-04-06T06:30:00Z</dcterms:modified>
</cp:coreProperties>
</file>