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90" w:rsidRPr="00F41F11" w:rsidRDefault="007F4790" w:rsidP="007F4790">
      <w:pPr>
        <w:spacing w:after="0"/>
        <w:ind w:left="-1560" w:right="-567"/>
        <w:jc w:val="center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noProof/>
          <w:color w:val="auto"/>
          <w:szCs w:val="24"/>
          <w:lang w:eastAsia="ru-RU"/>
        </w:rPr>
        <w:drawing>
          <wp:inline distT="0" distB="0" distL="0" distR="0">
            <wp:extent cx="826135" cy="84201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790" w:rsidRPr="00F41F11" w:rsidRDefault="007F4790" w:rsidP="007F4790">
      <w:pPr>
        <w:spacing w:after="0"/>
        <w:ind w:left="-1560" w:right="-567" w:firstLine="1701"/>
        <w:rPr>
          <w:rFonts w:eastAsia="Times New Roman"/>
          <w:b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ab/>
      </w:r>
      <w:r w:rsidRPr="00F41F11">
        <w:rPr>
          <w:rFonts w:eastAsia="Times New Roman"/>
          <w:color w:val="auto"/>
          <w:szCs w:val="24"/>
          <w:lang w:eastAsia="ru-RU"/>
        </w:rPr>
        <w:tab/>
      </w:r>
    </w:p>
    <w:p w:rsidR="007F4790" w:rsidRPr="00F41F11" w:rsidRDefault="007F4790" w:rsidP="007F4790">
      <w:pPr>
        <w:ind w:left="-1560" w:right="-567"/>
        <w:contextualSpacing/>
        <w:jc w:val="center"/>
        <w:rPr>
          <w:rFonts w:eastAsia="Times New Roman"/>
          <w:b/>
          <w:color w:val="auto"/>
          <w:sz w:val="28"/>
          <w:lang w:eastAsia="ru-RU"/>
        </w:rPr>
      </w:pPr>
      <w:r w:rsidRPr="00F41F11">
        <w:rPr>
          <w:rFonts w:eastAsia="Times New Roman"/>
          <w:b/>
          <w:color w:val="auto"/>
          <w:sz w:val="28"/>
          <w:szCs w:val="24"/>
          <w:lang w:eastAsia="ru-RU"/>
        </w:rPr>
        <w:t>АДМИНИСТРАЦИЯ  ГОРОДСКОГО ОКРУГА ЭЛЕКТРОСТАЛЬ</w:t>
      </w:r>
    </w:p>
    <w:p w:rsidR="007F4790" w:rsidRPr="00F41F11" w:rsidRDefault="007F4790" w:rsidP="007F4790">
      <w:pPr>
        <w:ind w:left="-1560" w:right="-567"/>
        <w:contextualSpacing/>
        <w:jc w:val="center"/>
        <w:rPr>
          <w:rFonts w:eastAsia="Times New Roman"/>
          <w:b/>
          <w:color w:val="auto"/>
          <w:sz w:val="12"/>
          <w:szCs w:val="12"/>
          <w:lang w:eastAsia="ru-RU"/>
        </w:rPr>
      </w:pPr>
    </w:p>
    <w:p w:rsidR="007F4790" w:rsidRPr="00F41F11" w:rsidRDefault="007F4790" w:rsidP="007F4790">
      <w:pPr>
        <w:ind w:left="-1560" w:right="-567"/>
        <w:contextualSpacing/>
        <w:jc w:val="center"/>
        <w:rPr>
          <w:rFonts w:eastAsia="Times New Roman"/>
          <w:b/>
          <w:color w:val="auto"/>
          <w:sz w:val="28"/>
          <w:lang w:eastAsia="ru-RU"/>
        </w:rPr>
      </w:pPr>
      <w:r w:rsidRPr="00F41F11">
        <w:rPr>
          <w:rFonts w:eastAsia="Times New Roman"/>
          <w:b/>
          <w:color w:val="auto"/>
          <w:sz w:val="28"/>
          <w:szCs w:val="24"/>
          <w:lang w:eastAsia="ru-RU"/>
        </w:rPr>
        <w:t>МОСКОВСКОЙ  ОБЛАСТИ</w:t>
      </w:r>
    </w:p>
    <w:p w:rsidR="007F4790" w:rsidRPr="00F41F11" w:rsidRDefault="007F4790" w:rsidP="007F4790">
      <w:pPr>
        <w:ind w:left="-1560" w:right="-567" w:firstLine="1701"/>
        <w:contextualSpacing/>
        <w:jc w:val="center"/>
        <w:rPr>
          <w:rFonts w:eastAsia="Times New Roman"/>
          <w:color w:val="auto"/>
          <w:sz w:val="16"/>
          <w:szCs w:val="16"/>
          <w:lang w:eastAsia="ru-RU"/>
        </w:rPr>
      </w:pPr>
    </w:p>
    <w:p w:rsidR="007F4790" w:rsidRPr="00F41F11" w:rsidRDefault="007F4790" w:rsidP="007F4790">
      <w:pPr>
        <w:ind w:left="-1560" w:right="-567"/>
        <w:contextualSpacing/>
        <w:jc w:val="center"/>
        <w:rPr>
          <w:rFonts w:eastAsia="Times New Roman"/>
          <w:b/>
          <w:color w:val="auto"/>
          <w:sz w:val="44"/>
          <w:lang w:eastAsia="ru-RU"/>
        </w:rPr>
      </w:pPr>
      <w:r w:rsidRPr="00F41F11">
        <w:rPr>
          <w:rFonts w:eastAsia="Times New Roman"/>
          <w:b/>
          <w:color w:val="auto"/>
          <w:sz w:val="44"/>
          <w:szCs w:val="24"/>
          <w:lang w:eastAsia="ru-RU"/>
        </w:rPr>
        <w:t>ПОСТАНОВЛЕНИЕ</w:t>
      </w:r>
    </w:p>
    <w:p w:rsidR="007F4790" w:rsidRPr="00F41F11" w:rsidRDefault="007F4790" w:rsidP="007F4790">
      <w:pPr>
        <w:spacing w:after="0"/>
        <w:ind w:left="-1560" w:right="-567"/>
        <w:jc w:val="center"/>
        <w:rPr>
          <w:rFonts w:eastAsia="Times New Roman"/>
          <w:b/>
          <w:color w:val="auto"/>
          <w:szCs w:val="24"/>
          <w:lang w:eastAsia="ru-RU"/>
        </w:rPr>
      </w:pPr>
    </w:p>
    <w:p w:rsidR="007F4790" w:rsidRPr="00F41F11" w:rsidRDefault="007F4790" w:rsidP="007F4790">
      <w:pPr>
        <w:spacing w:after="0" w:line="240" w:lineRule="auto"/>
        <w:ind w:left="-1560" w:right="-567"/>
        <w:jc w:val="center"/>
        <w:outlineLvl w:val="0"/>
        <w:rPr>
          <w:rFonts w:eastAsia="Times New Roman"/>
          <w:color w:val="auto"/>
          <w:szCs w:val="24"/>
          <w:lang w:eastAsia="ru-RU"/>
        </w:rPr>
      </w:pPr>
      <w:r w:rsidRPr="00F41F11">
        <w:rPr>
          <w:rFonts w:eastAsia="Times New Roman"/>
          <w:color w:val="auto"/>
          <w:szCs w:val="24"/>
          <w:lang w:eastAsia="ru-RU"/>
        </w:rPr>
        <w:t xml:space="preserve">  ___</w:t>
      </w:r>
      <w:r w:rsidR="00F14854">
        <w:rPr>
          <w:rFonts w:eastAsia="Times New Roman"/>
          <w:color w:val="auto"/>
          <w:szCs w:val="24"/>
          <w:u w:val="single"/>
          <w:lang w:eastAsia="ru-RU"/>
        </w:rPr>
        <w:t>03.08.2022</w:t>
      </w:r>
      <w:r w:rsidRPr="00F41F11">
        <w:rPr>
          <w:rFonts w:eastAsia="Times New Roman"/>
          <w:color w:val="auto"/>
          <w:szCs w:val="24"/>
          <w:lang w:eastAsia="ru-RU"/>
        </w:rPr>
        <w:t>___ № ___</w:t>
      </w:r>
      <w:r w:rsidR="00DF1733">
        <w:rPr>
          <w:rFonts w:eastAsia="Times New Roman"/>
          <w:color w:val="auto"/>
          <w:szCs w:val="24"/>
          <w:lang w:eastAsia="ru-RU"/>
        </w:rPr>
        <w:t>_</w:t>
      </w:r>
      <w:r w:rsidR="00F14854">
        <w:rPr>
          <w:rFonts w:eastAsia="Times New Roman"/>
          <w:color w:val="auto"/>
          <w:szCs w:val="24"/>
          <w:u w:val="single"/>
          <w:lang w:eastAsia="ru-RU"/>
        </w:rPr>
        <w:t>840/8</w:t>
      </w:r>
      <w:bookmarkStart w:id="0" w:name="_GoBack"/>
      <w:bookmarkEnd w:id="0"/>
      <w:r w:rsidR="00DF1733">
        <w:rPr>
          <w:rFonts w:eastAsia="Times New Roman"/>
          <w:color w:val="auto"/>
          <w:szCs w:val="24"/>
          <w:lang w:eastAsia="ru-RU"/>
        </w:rPr>
        <w:t>_____</w:t>
      </w:r>
      <w:r w:rsidRPr="00F41F11">
        <w:rPr>
          <w:rFonts w:eastAsia="Times New Roman"/>
          <w:color w:val="auto"/>
          <w:szCs w:val="24"/>
          <w:lang w:eastAsia="ru-RU"/>
        </w:rPr>
        <w:t>__</w:t>
      </w:r>
    </w:p>
    <w:p w:rsidR="007F4790" w:rsidRDefault="007F4790" w:rsidP="007F4790">
      <w:pPr>
        <w:tabs>
          <w:tab w:val="left" w:pos="709"/>
        </w:tabs>
        <w:spacing w:line="240" w:lineRule="exact"/>
        <w:jc w:val="center"/>
      </w:pPr>
    </w:p>
    <w:p w:rsidR="007F4790" w:rsidRDefault="007F4790" w:rsidP="007F4790">
      <w:pPr>
        <w:tabs>
          <w:tab w:val="left" w:pos="709"/>
        </w:tabs>
        <w:spacing w:after="0" w:line="240" w:lineRule="exact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постановление Администрации городского округа Электросталь Московской области  от 23.03.2020 № 202/3 «Об установлении цен </w:t>
      </w:r>
    </w:p>
    <w:p w:rsidR="007F4790" w:rsidRDefault="007F4790" w:rsidP="007F4790">
      <w:pPr>
        <w:tabs>
          <w:tab w:val="left" w:pos="709"/>
        </w:tabs>
        <w:spacing w:after="0" w:line="240" w:lineRule="exact"/>
        <w:jc w:val="center"/>
      </w:pPr>
      <w:r>
        <w:t>на платные услуги, оказываемые  МУП «ЭЦУ»»</w:t>
      </w:r>
    </w:p>
    <w:p w:rsidR="007F4790" w:rsidRDefault="007F4790" w:rsidP="007F4790">
      <w:pPr>
        <w:spacing w:line="240" w:lineRule="exact"/>
        <w:jc w:val="center"/>
      </w:pPr>
    </w:p>
    <w:p w:rsidR="007F4790" w:rsidRDefault="007F4790" w:rsidP="007F4790">
      <w:pPr>
        <w:spacing w:after="0" w:line="240" w:lineRule="auto"/>
        <w:jc w:val="both"/>
      </w:pPr>
      <w:r>
        <w:tab/>
      </w:r>
      <w:proofErr w:type="gramStart"/>
      <w:r w:rsidRPr="0083228C">
        <w:t>В соответст</w:t>
      </w:r>
      <w:r>
        <w:t>вии с Федеральным законом от 06.10.2003</w:t>
      </w:r>
      <w:r w:rsidRPr="0083228C">
        <w:t xml:space="preserve"> №131-ФЗ «Об общих принципах организации местного самоуправления в Российской Федерации»</w:t>
      </w:r>
      <w:r>
        <w:t>, П</w:t>
      </w:r>
      <w:r w:rsidRPr="0083228C">
        <w:t>орядк</w:t>
      </w:r>
      <w:r>
        <w:t>ом</w:t>
      </w:r>
      <w:r w:rsidRPr="0083228C">
        <w:t xml:space="preserve"> установления цен </w:t>
      </w:r>
      <w:r>
        <w:t>на услуги (работы) муниципальных предприятий и учреждений в городском округе</w:t>
      </w:r>
      <w:r w:rsidRPr="0083228C">
        <w:t xml:space="preserve"> Электросталь Московской области</w:t>
      </w:r>
      <w:r>
        <w:t xml:space="preserve">, утвержденного </w:t>
      </w:r>
      <w:r w:rsidRPr="0083228C">
        <w:t>решением Совета депутатов городского округа Элект</w:t>
      </w:r>
      <w:r>
        <w:t>росталь Московской области от 05.08.2020 № 444</w:t>
      </w:r>
      <w:r w:rsidRPr="0083228C">
        <w:t>/</w:t>
      </w:r>
      <w:r>
        <w:t>75, Администрация городского округа Электросталь Московской области ПОСТАНОВЛЯЕТ:</w:t>
      </w:r>
      <w:proofErr w:type="gramEnd"/>
    </w:p>
    <w:p w:rsidR="007F4790" w:rsidRDefault="007F4790" w:rsidP="007F4790">
      <w:pPr>
        <w:pStyle w:val="a4"/>
        <w:tabs>
          <w:tab w:val="left" w:pos="0"/>
        </w:tabs>
        <w:ind w:left="0" w:firstLine="709"/>
        <w:jc w:val="both"/>
      </w:pPr>
      <w:r>
        <w:rPr>
          <w:color w:val="000000"/>
        </w:rPr>
        <w:t xml:space="preserve">1. </w:t>
      </w:r>
      <w:r w:rsidRPr="002B2DBA">
        <w:rPr>
          <w:color w:val="000000"/>
        </w:rPr>
        <w:t xml:space="preserve">Признать утратившим силу постановление </w:t>
      </w:r>
      <w:r w:rsidRPr="002B2DBA">
        <w:rPr>
          <w:rFonts w:cs="Times New Roman"/>
          <w:color w:val="000000"/>
        </w:rPr>
        <w:t>Администрации городского округа Элек</w:t>
      </w:r>
      <w:r>
        <w:rPr>
          <w:rFonts w:cs="Times New Roman"/>
          <w:color w:val="000000"/>
        </w:rPr>
        <w:t>тросталь Московской области от 23.03.2020</w:t>
      </w:r>
      <w:r w:rsidRPr="002B2DBA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202</w:t>
      </w:r>
      <w:r w:rsidRPr="002B2DBA">
        <w:rPr>
          <w:rFonts w:cs="Times New Roman"/>
          <w:color w:val="000000"/>
        </w:rPr>
        <w:t>/</w:t>
      </w:r>
      <w:r>
        <w:rPr>
          <w:rFonts w:cs="Times New Roman"/>
          <w:color w:val="000000"/>
        </w:rPr>
        <w:t>3</w:t>
      </w:r>
      <w:r w:rsidRPr="002B2DBA">
        <w:rPr>
          <w:rFonts w:cs="Times New Roman"/>
          <w:color w:val="000000"/>
        </w:rPr>
        <w:t xml:space="preserve"> «</w:t>
      </w:r>
      <w:r>
        <w:t>Об установлении цен на платные услуги, оказываемые  МУП «ЭЦУ»</w:t>
      </w:r>
      <w:r w:rsidRPr="002B2DBA">
        <w:rPr>
          <w:rFonts w:cs="Times New Roman"/>
        </w:rPr>
        <w:t>.</w:t>
      </w:r>
    </w:p>
    <w:p w:rsidR="007F4790" w:rsidRPr="004D2BAA" w:rsidRDefault="007F4790" w:rsidP="007F4790">
      <w:pPr>
        <w:spacing w:after="0" w:line="240" w:lineRule="auto"/>
        <w:jc w:val="both"/>
        <w:rPr>
          <w:color w:val="000000" w:themeColor="text1"/>
        </w:rPr>
      </w:pPr>
      <w:r>
        <w:t xml:space="preserve">            2. </w:t>
      </w:r>
      <w:r w:rsidRPr="0024388B">
        <w:t xml:space="preserve">Опубликовать настоящее </w:t>
      </w:r>
      <w:r>
        <w:t>постановл</w:t>
      </w:r>
      <w:r w:rsidRPr="0024388B">
        <w:t xml:space="preserve">ение </w:t>
      </w:r>
      <w:r>
        <w:t xml:space="preserve">в газете «Официальный вестник» и </w:t>
      </w:r>
      <w:r w:rsidRPr="0024388B">
        <w:t xml:space="preserve">разместить на официальном сайте городского округа Электросталь </w:t>
      </w:r>
      <w:r w:rsidRPr="004D2BAA">
        <w:rPr>
          <w:color w:val="000000" w:themeColor="text1"/>
        </w:rPr>
        <w:t xml:space="preserve">Московской области по адресу: </w:t>
      </w:r>
      <w:hyperlink r:id="rId5" w:history="1">
        <w:r w:rsidRPr="00561449">
          <w:rPr>
            <w:rStyle w:val="a3"/>
            <w:color w:val="000000" w:themeColor="text1"/>
            <w:u w:val="none"/>
          </w:rPr>
          <w:t>www.electrostal.ru</w:t>
        </w:r>
      </w:hyperlink>
      <w:r w:rsidRPr="00561449">
        <w:t>.</w:t>
      </w:r>
    </w:p>
    <w:p w:rsidR="007F4790" w:rsidRDefault="007F4790" w:rsidP="007F4790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4D2BAA">
        <w:rPr>
          <w:color w:val="000000" w:themeColor="text1"/>
        </w:rPr>
        <w:t xml:space="preserve">. </w:t>
      </w:r>
      <w:r>
        <w:t>Настоящее постановление</w:t>
      </w:r>
      <w:r w:rsidRPr="00D82BD8">
        <w:t xml:space="preserve"> вступает в силу </w:t>
      </w:r>
      <w:r>
        <w:t xml:space="preserve"> после его официального опубликования и распространяет своё действие на правоотношения, возникшие с 01.08.2022.</w:t>
      </w:r>
    </w:p>
    <w:p w:rsidR="007F4790" w:rsidRDefault="007F4790" w:rsidP="007F4790">
      <w:pPr>
        <w:spacing w:after="0" w:line="240" w:lineRule="auto"/>
        <w:jc w:val="both"/>
      </w:pPr>
      <w:r>
        <w:t xml:space="preserve"> 4. Контроль за исполнением настоящего постановления возложить на заместителя Главы Администрации городского  округа Электросталь </w:t>
      </w:r>
      <w:r w:rsidR="00DF1733">
        <w:t>Московской области Лаврова Р.С.</w:t>
      </w:r>
    </w:p>
    <w:p w:rsidR="007F4790" w:rsidRDefault="007F4790" w:rsidP="007F4790">
      <w:pPr>
        <w:spacing w:after="0" w:line="240" w:lineRule="auto"/>
        <w:ind w:firstLine="709"/>
        <w:jc w:val="both"/>
      </w:pPr>
    </w:p>
    <w:p w:rsidR="007F4790" w:rsidRDefault="007F4790" w:rsidP="007F4790">
      <w:pPr>
        <w:spacing w:after="0" w:line="240" w:lineRule="auto"/>
        <w:ind w:firstLine="709"/>
        <w:jc w:val="both"/>
      </w:pPr>
    </w:p>
    <w:p w:rsidR="007F4790" w:rsidRDefault="007F4790" w:rsidP="007F4790">
      <w:pPr>
        <w:spacing w:after="0" w:line="240" w:lineRule="auto"/>
        <w:ind w:firstLine="709"/>
        <w:jc w:val="both"/>
      </w:pPr>
    </w:p>
    <w:p w:rsidR="007F4790" w:rsidRPr="008B3CAD" w:rsidRDefault="007F4790" w:rsidP="007F4790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Глава городского округа                                                                                    И.Ю. Волкова</w:t>
      </w:r>
    </w:p>
    <w:p w:rsidR="007F4790" w:rsidRDefault="007F4790" w:rsidP="007F4790"/>
    <w:p w:rsidR="007F4790" w:rsidRDefault="007F4790" w:rsidP="007F4790"/>
    <w:p w:rsidR="007F4790" w:rsidRDefault="007F4790" w:rsidP="007F4790"/>
    <w:p w:rsidR="007F4790" w:rsidRDefault="007F4790" w:rsidP="007F4790"/>
    <w:p w:rsidR="007F4790" w:rsidRDefault="007F4790" w:rsidP="007F4790">
      <w:pPr>
        <w:spacing w:after="0" w:line="240" w:lineRule="exact"/>
        <w:ind w:right="-5"/>
        <w:rPr>
          <w:szCs w:val="24"/>
        </w:rPr>
      </w:pPr>
    </w:p>
    <w:p w:rsidR="007F4790" w:rsidRPr="00D95639" w:rsidRDefault="007F4790" w:rsidP="007F4790">
      <w:pPr>
        <w:spacing w:after="0" w:line="240" w:lineRule="exact"/>
        <w:ind w:right="-5"/>
        <w:rPr>
          <w:szCs w:val="24"/>
        </w:rPr>
      </w:pPr>
    </w:p>
    <w:p w:rsidR="007F4790" w:rsidRDefault="007F4790" w:rsidP="007F4790">
      <w:pPr>
        <w:tabs>
          <w:tab w:val="left" w:pos="3232"/>
        </w:tabs>
        <w:ind w:firstLine="567"/>
        <w:contextualSpacing/>
        <w:jc w:val="both"/>
      </w:pPr>
    </w:p>
    <w:p w:rsidR="007F4790" w:rsidRPr="00F41F11" w:rsidRDefault="007F4790" w:rsidP="007F4790">
      <w:pPr>
        <w:tabs>
          <w:tab w:val="left" w:pos="3232"/>
        </w:tabs>
        <w:spacing w:after="0" w:line="240" w:lineRule="auto"/>
        <w:ind w:firstLine="567"/>
        <w:contextualSpacing/>
        <w:jc w:val="both"/>
        <w:rPr>
          <w:rFonts w:eastAsia="Times New Roman" w:cs="Arial"/>
          <w:color w:val="auto"/>
          <w:szCs w:val="24"/>
          <w:lang w:eastAsia="ru-RU"/>
        </w:rPr>
      </w:pPr>
    </w:p>
    <w:p w:rsidR="007F4790" w:rsidRDefault="007F4790" w:rsidP="007F4790">
      <w:pPr>
        <w:spacing w:line="240" w:lineRule="exact"/>
        <w:jc w:val="both"/>
      </w:pPr>
    </w:p>
    <w:sectPr w:rsidR="007F4790" w:rsidSect="004F7EF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312"/>
    <w:rsid w:val="001A5875"/>
    <w:rsid w:val="00472BCF"/>
    <w:rsid w:val="00512176"/>
    <w:rsid w:val="00525633"/>
    <w:rsid w:val="00561449"/>
    <w:rsid w:val="00683997"/>
    <w:rsid w:val="007919EB"/>
    <w:rsid w:val="007F238A"/>
    <w:rsid w:val="007F4790"/>
    <w:rsid w:val="00880C64"/>
    <w:rsid w:val="008B3CAD"/>
    <w:rsid w:val="008B405D"/>
    <w:rsid w:val="008D0EFA"/>
    <w:rsid w:val="009B5108"/>
    <w:rsid w:val="009E7DB6"/>
    <w:rsid w:val="00A55497"/>
    <w:rsid w:val="00A942C7"/>
    <w:rsid w:val="00B93B82"/>
    <w:rsid w:val="00CE515D"/>
    <w:rsid w:val="00D070EA"/>
    <w:rsid w:val="00DF1733"/>
    <w:rsid w:val="00EB7860"/>
    <w:rsid w:val="00ED3312"/>
    <w:rsid w:val="00F14854"/>
    <w:rsid w:val="00FF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12"/>
    <w:rPr>
      <w:rFonts w:ascii="Times New Roman" w:eastAsia="Calibri" w:hAnsi="Times New Roman" w:cs="Times New Roman"/>
      <w:color w:val="00000A"/>
      <w:sz w:val="24"/>
    </w:rPr>
  </w:style>
  <w:style w:type="paragraph" w:styleId="2">
    <w:name w:val="heading 2"/>
    <w:basedOn w:val="a"/>
    <w:link w:val="20"/>
    <w:qFormat/>
    <w:rsid w:val="00ED331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D33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312"/>
    <w:rPr>
      <w:rFonts w:ascii="Arial" w:eastAsia="Times New Roman" w:hAnsi="Arial" w:cs="Times New Roman"/>
      <w:b/>
      <w:bCs/>
      <w:i/>
      <w:iCs/>
      <w:color w:val="00000A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D33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ED33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3312"/>
    <w:pPr>
      <w:spacing w:after="0" w:line="240" w:lineRule="auto"/>
      <w:ind w:left="720"/>
      <w:contextualSpacing/>
    </w:pPr>
    <w:rPr>
      <w:rFonts w:eastAsia="Times New Roman" w:cs="Arial"/>
      <w:color w:val="auto"/>
      <w:szCs w:val="24"/>
      <w:lang w:eastAsia="ru-RU"/>
    </w:rPr>
  </w:style>
  <w:style w:type="paragraph" w:styleId="21">
    <w:name w:val="Body Text Indent 2"/>
    <w:basedOn w:val="a"/>
    <w:link w:val="22"/>
    <w:rsid w:val="00ED3312"/>
    <w:pPr>
      <w:spacing w:after="0" w:line="240" w:lineRule="auto"/>
      <w:ind w:left="1440" w:firstLine="720"/>
      <w:jc w:val="both"/>
    </w:pPr>
    <w:rPr>
      <w:rFonts w:eastAsia="Times New Roman"/>
      <w:bCs/>
      <w:color w:val="auto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D331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312"/>
    <w:rPr>
      <w:rFonts w:ascii="Tahoma" w:eastAsia="Calibri" w:hAnsi="Tahoma" w:cs="Tahoma"/>
      <w:color w:val="00000A"/>
      <w:sz w:val="16"/>
      <w:szCs w:val="16"/>
    </w:rPr>
  </w:style>
  <w:style w:type="table" w:styleId="a7">
    <w:name w:val="Table Grid"/>
    <w:basedOn w:val="a1"/>
    <w:uiPriority w:val="59"/>
    <w:rsid w:val="007F4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Zver</cp:lastModifiedBy>
  <cp:revision>2</cp:revision>
  <cp:lastPrinted>2022-08-04T06:09:00Z</cp:lastPrinted>
  <dcterms:created xsi:type="dcterms:W3CDTF">2022-08-12T07:07:00Z</dcterms:created>
  <dcterms:modified xsi:type="dcterms:W3CDTF">2022-08-12T07:07:00Z</dcterms:modified>
</cp:coreProperties>
</file>