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C0" w:rsidRPr="00DE7C06" w:rsidRDefault="007566C0" w:rsidP="00DE7C06">
      <w:pPr>
        <w:jc w:val="center"/>
        <w:rPr>
          <w:sz w:val="28"/>
          <w:szCs w:val="28"/>
        </w:rPr>
      </w:pPr>
      <w:r w:rsidRPr="00DE7C06">
        <w:rPr>
          <w:noProof/>
          <w:sz w:val="28"/>
          <w:szCs w:val="28"/>
        </w:rPr>
        <w:drawing>
          <wp:inline distT="0" distB="0" distL="0" distR="0" wp14:anchorId="4BD5EBB1" wp14:editId="68BFB9BE">
            <wp:extent cx="746760" cy="845820"/>
            <wp:effectExtent l="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C0" w:rsidRPr="00DE7C06" w:rsidRDefault="007566C0" w:rsidP="00DE7C06">
      <w:pPr>
        <w:jc w:val="center"/>
        <w:rPr>
          <w:sz w:val="28"/>
          <w:szCs w:val="28"/>
        </w:rPr>
      </w:pPr>
    </w:p>
    <w:p w:rsidR="007566C0" w:rsidRPr="00DE7C06" w:rsidRDefault="007566C0" w:rsidP="00DE7C06">
      <w:pPr>
        <w:jc w:val="center"/>
        <w:rPr>
          <w:sz w:val="28"/>
          <w:szCs w:val="28"/>
        </w:rPr>
      </w:pPr>
      <w:r w:rsidRPr="00DE7C06">
        <w:rPr>
          <w:sz w:val="28"/>
          <w:szCs w:val="28"/>
        </w:rPr>
        <w:t>СОВЕТ ДЕПУТАТОВ ГОРОДСКОГО ОКРУГА ЭЛЕКТРОСТАЛЬ</w:t>
      </w:r>
    </w:p>
    <w:p w:rsidR="007566C0" w:rsidRPr="00DE7C06" w:rsidRDefault="007566C0" w:rsidP="00DE7C06">
      <w:pPr>
        <w:jc w:val="center"/>
        <w:rPr>
          <w:sz w:val="28"/>
          <w:szCs w:val="28"/>
        </w:rPr>
      </w:pPr>
    </w:p>
    <w:p w:rsidR="007566C0" w:rsidRPr="00DE7C06" w:rsidRDefault="00DE7C06" w:rsidP="00DE7C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7566C0" w:rsidRPr="00DE7C06">
        <w:rPr>
          <w:sz w:val="28"/>
          <w:szCs w:val="28"/>
        </w:rPr>
        <w:t>ОБЛАСТИ</w:t>
      </w:r>
    </w:p>
    <w:p w:rsidR="007566C0" w:rsidRPr="00DE7C06" w:rsidRDefault="007566C0" w:rsidP="00DE7C06">
      <w:pPr>
        <w:jc w:val="center"/>
        <w:rPr>
          <w:sz w:val="28"/>
          <w:szCs w:val="28"/>
        </w:rPr>
      </w:pPr>
    </w:p>
    <w:p w:rsidR="007566C0" w:rsidRPr="00DE7C06" w:rsidRDefault="00DE7C06" w:rsidP="007566C0">
      <w:pPr>
        <w:jc w:val="center"/>
        <w:rPr>
          <w:sz w:val="44"/>
        </w:rPr>
      </w:pPr>
      <w:r>
        <w:rPr>
          <w:sz w:val="44"/>
        </w:rPr>
        <w:t>РЕШЕНИ</w:t>
      </w:r>
      <w:r w:rsidR="007566C0" w:rsidRPr="00DE7C06">
        <w:rPr>
          <w:sz w:val="44"/>
        </w:rPr>
        <w:t>Е</w:t>
      </w:r>
    </w:p>
    <w:p w:rsidR="007566C0" w:rsidRPr="00DE7C06" w:rsidRDefault="007566C0" w:rsidP="007566C0">
      <w:pPr>
        <w:jc w:val="center"/>
        <w:rPr>
          <w:sz w:val="44"/>
        </w:rPr>
      </w:pPr>
    </w:p>
    <w:p w:rsidR="007566C0" w:rsidRPr="00DE7C06" w:rsidRDefault="00DE7C06" w:rsidP="007566C0">
      <w:r>
        <w:t xml:space="preserve">от 31.08.2022 № </w:t>
      </w:r>
      <w:r w:rsidR="00BC1992">
        <w:t>160/31</w:t>
      </w:r>
    </w:p>
    <w:p w:rsidR="007566C0" w:rsidRPr="00DE7C06" w:rsidRDefault="007566C0" w:rsidP="007566C0"/>
    <w:p w:rsidR="00F006BB" w:rsidRPr="00DE7C06" w:rsidRDefault="00123100" w:rsidP="00DE7C06">
      <w:pPr>
        <w:tabs>
          <w:tab w:val="left" w:pos="5812"/>
        </w:tabs>
        <w:ind w:right="4678"/>
        <w:rPr>
          <w:rFonts w:cs="Times New Roman"/>
        </w:rPr>
      </w:pPr>
      <w:r w:rsidRPr="00123100">
        <w:rPr>
          <w:rFonts w:cs="Times New Roman"/>
        </w:rPr>
        <w:t xml:space="preserve">О ликвидации Избирательной комиссии городского округа </w:t>
      </w:r>
      <w:r>
        <w:rPr>
          <w:rFonts w:cs="Times New Roman"/>
        </w:rPr>
        <w:t xml:space="preserve">Электросталь </w:t>
      </w:r>
      <w:r w:rsidR="00DE7C06">
        <w:rPr>
          <w:rFonts w:cs="Times New Roman"/>
        </w:rPr>
        <w:t>Московской области</w:t>
      </w:r>
    </w:p>
    <w:p w:rsidR="00280CEA" w:rsidRDefault="00280CEA" w:rsidP="00F32571">
      <w:pPr>
        <w:ind w:right="4677"/>
        <w:jc w:val="both"/>
        <w:rPr>
          <w:rFonts w:cs="Times New Roman"/>
        </w:rPr>
      </w:pPr>
    </w:p>
    <w:p w:rsidR="00F006BB" w:rsidRDefault="00F006BB" w:rsidP="00F006BB">
      <w:pPr>
        <w:tabs>
          <w:tab w:val="left" w:pos="7020"/>
        </w:tabs>
      </w:pPr>
    </w:p>
    <w:p w:rsidR="00F30158" w:rsidRPr="00DE7C06" w:rsidRDefault="00123100" w:rsidP="00DE7C06">
      <w:pPr>
        <w:tabs>
          <w:tab w:val="left" w:pos="7020"/>
        </w:tabs>
        <w:ind w:firstLine="709"/>
        <w:jc w:val="both"/>
      </w:pPr>
      <w:r w:rsidRPr="00DE7C06">
        <w:rPr>
          <w:rFonts w:cs="Times New Roman"/>
        </w:rPr>
        <w:t>В соответствии с Гражданским кодексом Российской Федерации, Федеральными законами от 06.10.2003 N 131-ФЗ "Об общих принципах организации местного самоуправления в Российской Федерации", от 08.08.2001 N 129-ФЗ "О государственной регистрации юридических лиц и индивид</w:t>
      </w:r>
      <w:bookmarkStart w:id="0" w:name="_GoBack"/>
      <w:bookmarkEnd w:id="0"/>
      <w:r w:rsidRPr="00DE7C06">
        <w:rPr>
          <w:rFonts w:cs="Times New Roman"/>
        </w:rPr>
        <w:t xml:space="preserve">уальных предпринимателей", от 12.06.2002 N 67-ФЗ "Об основных гарантиях избирательных прав и права на участие в референдуме граждан Российской Федерации", от 14.03.2022 N 60-ФЗ "О внесении изменений в отдельные законодательные акты Российской Федерации", статьей 24 Устава городского округа Электросталь Московской области, с учетом решения Избирательной комиссии Московской области от 19.05.2022 N 8/69-7 "О возложении исполнения полномочий по подготовке и проведению выборов в органы местного самоуправления, местного референдума на территориальные избирательные комиссии Московской области" </w:t>
      </w:r>
      <w:r w:rsidR="0059507E" w:rsidRPr="00DE7C06">
        <w:t>Совет депутатов городского округа Электросталь Московской области РЕШИЛ:</w:t>
      </w:r>
    </w:p>
    <w:p w:rsidR="00F30158" w:rsidRPr="00DE7C06" w:rsidRDefault="00F30158" w:rsidP="00F30158">
      <w:pPr>
        <w:autoSpaceDE w:val="0"/>
        <w:autoSpaceDN w:val="0"/>
        <w:adjustRightInd w:val="0"/>
        <w:spacing w:before="280"/>
        <w:ind w:firstLine="709"/>
        <w:jc w:val="both"/>
        <w:rPr>
          <w:rFonts w:cs="Times New Roman"/>
        </w:rPr>
      </w:pPr>
      <w:r w:rsidRPr="00DE7C06">
        <w:rPr>
          <w:rFonts w:cs="Times New Roman"/>
        </w:rPr>
        <w:t>1.</w:t>
      </w:r>
      <w:r w:rsidR="00DE7C06" w:rsidRPr="00DE7C06">
        <w:rPr>
          <w:rFonts w:cs="Times New Roman"/>
        </w:rPr>
        <w:t xml:space="preserve"> </w:t>
      </w:r>
      <w:r w:rsidR="0059507E" w:rsidRPr="00DE7C06">
        <w:rPr>
          <w:rFonts w:cs="Times New Roman"/>
        </w:rPr>
        <w:t>Ликвидировать юридическое лицо "Избирательная комиссия городского округа Электросталь Москов</w:t>
      </w:r>
      <w:r w:rsidR="00A115E5" w:rsidRPr="00DE7C06">
        <w:rPr>
          <w:rFonts w:cs="Times New Roman"/>
        </w:rPr>
        <w:t>ской области" (зарегистрировано 05.07.2018, ОГРН 1185053015685, ИНН 5053046632, КПП 505301001</w:t>
      </w:r>
      <w:r w:rsidR="0059507E" w:rsidRPr="00DE7C06">
        <w:rPr>
          <w:rFonts w:cs="Times New Roman"/>
        </w:rPr>
        <w:t>, место нахо</w:t>
      </w:r>
      <w:r w:rsidR="00A115E5" w:rsidRPr="00DE7C06">
        <w:rPr>
          <w:rFonts w:cs="Times New Roman"/>
        </w:rPr>
        <w:t>ждения: 144000, Московская область, г. Электросталь, ул. Мира, д.5, каб. 107а</w:t>
      </w:r>
      <w:r w:rsidRPr="00DE7C06">
        <w:rPr>
          <w:rFonts w:cs="Times New Roman"/>
        </w:rPr>
        <w:t>)</w:t>
      </w:r>
      <w:r w:rsidR="00474BA0" w:rsidRPr="00DE7C06">
        <w:rPr>
          <w:rFonts w:cs="Times New Roman"/>
        </w:rPr>
        <w:t xml:space="preserve"> (далее – Избирательная комиссий городского округа Электросталь Московской области)</w:t>
      </w:r>
      <w:r w:rsidRPr="00DE7C06">
        <w:rPr>
          <w:rFonts w:cs="Times New Roman"/>
        </w:rPr>
        <w:t>.</w:t>
      </w:r>
    </w:p>
    <w:p w:rsidR="0059507E" w:rsidRPr="00DE7C06" w:rsidRDefault="00F30158" w:rsidP="00F3015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DE7C06">
        <w:rPr>
          <w:rFonts w:cs="Times New Roman"/>
        </w:rPr>
        <w:t>2.</w:t>
      </w:r>
      <w:r w:rsidR="00DE7C06" w:rsidRPr="00DE7C06">
        <w:rPr>
          <w:rFonts w:cs="Times New Roman"/>
        </w:rPr>
        <w:t xml:space="preserve"> </w:t>
      </w:r>
      <w:r w:rsidR="0059507E" w:rsidRPr="00DE7C06">
        <w:rPr>
          <w:rFonts w:cs="Times New Roman"/>
        </w:rPr>
        <w:t xml:space="preserve">Создать ликвидационную комиссию по ликвидации </w:t>
      </w:r>
      <w:bookmarkStart w:id="1" w:name="_Hlk103240385"/>
      <w:r w:rsidR="0059507E" w:rsidRPr="00DE7C06">
        <w:rPr>
          <w:rFonts w:cs="Times New Roman"/>
        </w:rPr>
        <w:t xml:space="preserve">Избирательной комиссии городского округа Электросталь Московской области </w:t>
      </w:r>
      <w:bookmarkEnd w:id="1"/>
      <w:r w:rsidR="0059507E" w:rsidRPr="00DE7C06">
        <w:rPr>
          <w:rFonts w:cs="Times New Roman"/>
        </w:rPr>
        <w:t>согласно приложению 1 к настоящему решению.</w:t>
      </w:r>
    </w:p>
    <w:p w:rsidR="00F30158" w:rsidRPr="00DE7C06" w:rsidRDefault="00F30158" w:rsidP="00F30158">
      <w:pPr>
        <w:spacing w:line="259" w:lineRule="auto"/>
        <w:ind w:firstLine="709"/>
        <w:jc w:val="both"/>
        <w:rPr>
          <w:rFonts w:cs="Times New Roman"/>
        </w:rPr>
      </w:pPr>
      <w:r w:rsidRPr="00DE7C06">
        <w:rPr>
          <w:rFonts w:cs="Times New Roman"/>
        </w:rPr>
        <w:t>3.</w:t>
      </w:r>
      <w:r w:rsidR="00DE7C06" w:rsidRPr="00DE7C06">
        <w:rPr>
          <w:rFonts w:cs="Times New Roman"/>
        </w:rPr>
        <w:t xml:space="preserve"> </w:t>
      </w:r>
      <w:r w:rsidRPr="00DE7C06">
        <w:rPr>
          <w:rFonts w:cs="Times New Roman"/>
        </w:rPr>
        <w:t>Утвердить Положение о ликвидационной комиссии по ликвидации Избирательной комиссии городского округа Электросталь Московской области (прилагается).</w:t>
      </w:r>
    </w:p>
    <w:p w:rsidR="0059507E" w:rsidRPr="00DE7C06" w:rsidRDefault="00F30158" w:rsidP="00474BA0">
      <w:pPr>
        <w:spacing w:line="259" w:lineRule="auto"/>
        <w:ind w:firstLine="709"/>
        <w:jc w:val="both"/>
        <w:rPr>
          <w:rFonts w:cs="Times New Roman"/>
        </w:rPr>
      </w:pPr>
      <w:r w:rsidRPr="00DE7C06">
        <w:rPr>
          <w:rFonts w:cs="Times New Roman"/>
        </w:rPr>
        <w:t>4.</w:t>
      </w:r>
      <w:r w:rsidR="00DE7C06" w:rsidRPr="00DE7C06">
        <w:rPr>
          <w:rFonts w:cs="Times New Roman"/>
        </w:rPr>
        <w:t xml:space="preserve"> </w:t>
      </w:r>
      <w:r w:rsidRPr="00DE7C06">
        <w:rPr>
          <w:rFonts w:cs="Times New Roman"/>
        </w:rPr>
        <w:t>Ликвидационной комиссии приступить к осуществлению в соответствии с законодательством Российской Федерации юридических и организационных мероприятий, связанных с ликвидацией Избирательной комиссии городского округа Электросталь Московской области в порядке и сроки, установленные Перечнем юридических и организационных мероприя</w:t>
      </w:r>
      <w:r w:rsidR="00474BA0" w:rsidRPr="00DE7C06">
        <w:rPr>
          <w:rFonts w:cs="Times New Roman"/>
        </w:rPr>
        <w:t>тий, согласно приложению</w:t>
      </w:r>
      <w:r w:rsidRPr="00DE7C06">
        <w:rPr>
          <w:rFonts w:cs="Times New Roman"/>
        </w:rPr>
        <w:t xml:space="preserve"> </w:t>
      </w:r>
      <w:r w:rsidR="00474BA0" w:rsidRPr="00DE7C06">
        <w:rPr>
          <w:rFonts w:cs="Times New Roman"/>
        </w:rPr>
        <w:t>2</w:t>
      </w:r>
      <w:r w:rsidRPr="00DE7C06">
        <w:rPr>
          <w:rFonts w:cs="Times New Roman"/>
        </w:rPr>
        <w:t xml:space="preserve"> к настоящему решению.</w:t>
      </w:r>
    </w:p>
    <w:p w:rsidR="0059507E" w:rsidRPr="00DE7C06" w:rsidRDefault="00F30158" w:rsidP="00F30158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DE7C06">
        <w:rPr>
          <w:rFonts w:eastAsiaTheme="minorHAnsi" w:cs="Times New Roman"/>
          <w:lang w:eastAsia="en-US"/>
        </w:rPr>
        <w:t>5</w:t>
      </w:r>
      <w:r w:rsidR="0059507E" w:rsidRPr="00DE7C06">
        <w:rPr>
          <w:rFonts w:eastAsiaTheme="minorHAnsi" w:cs="Times New Roman"/>
          <w:lang w:eastAsia="en-US"/>
        </w:rPr>
        <w:t>.</w:t>
      </w:r>
      <w:r w:rsidR="00DE7C06" w:rsidRPr="00DE7C06">
        <w:rPr>
          <w:rFonts w:eastAsiaTheme="minorHAnsi" w:cs="Times New Roman"/>
          <w:lang w:eastAsia="en-US"/>
        </w:rPr>
        <w:t xml:space="preserve"> </w:t>
      </w:r>
      <w:r w:rsidR="00474BA0" w:rsidRPr="00DE7C06">
        <w:rPr>
          <w:rFonts w:eastAsiaTheme="minorHAnsi" w:cs="Times New Roman"/>
          <w:lang w:eastAsia="en-US"/>
        </w:rPr>
        <w:t>Ликвидацию Избирательной комиссии</w:t>
      </w:r>
      <w:r w:rsidRPr="00DE7C06">
        <w:rPr>
          <w:rFonts w:eastAsiaTheme="minorHAnsi" w:cs="Times New Roman"/>
          <w:lang w:eastAsia="en-US"/>
        </w:rPr>
        <w:t xml:space="preserve"> городского округа Электросталь Московской области провести в срок до 30.12.2022.</w:t>
      </w:r>
    </w:p>
    <w:p w:rsidR="00280CEA" w:rsidRPr="00F30158" w:rsidRDefault="00474BA0" w:rsidP="00F30158">
      <w:pPr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6</w:t>
      </w:r>
      <w:r w:rsidR="00280CEA" w:rsidRPr="00F30158">
        <w:rPr>
          <w:rFonts w:cs="Times New Roman"/>
        </w:rPr>
        <w:t xml:space="preserve">. Опубликовать </w:t>
      </w:r>
      <w:r w:rsidR="009F2415" w:rsidRPr="00F30158">
        <w:rPr>
          <w:rFonts w:cs="Times New Roman"/>
        </w:rPr>
        <w:t>настоящее решение</w:t>
      </w:r>
      <w:r w:rsidR="00915D10" w:rsidRPr="00F30158">
        <w:rPr>
          <w:rFonts w:cs="Times New Roman"/>
        </w:rPr>
        <w:t xml:space="preserve"> </w:t>
      </w:r>
      <w:r w:rsidR="00280CEA" w:rsidRPr="00F30158">
        <w:rPr>
          <w:rFonts w:cs="Times New Roman"/>
        </w:rPr>
        <w:t xml:space="preserve">в газете «Официальный вестник» и </w:t>
      </w:r>
      <w:r w:rsidR="009F2415" w:rsidRPr="00F30158">
        <w:rPr>
          <w:rFonts w:cs="Times New Roman"/>
        </w:rPr>
        <w:t>разместить на</w:t>
      </w:r>
      <w:r w:rsidR="00280CEA" w:rsidRPr="00F30158">
        <w:rPr>
          <w:rFonts w:cs="Times New Roman"/>
        </w:rPr>
        <w:t xml:space="preserve"> официальном сайте городского</w:t>
      </w:r>
      <w:r w:rsidR="004D2811" w:rsidRPr="00F30158">
        <w:rPr>
          <w:rFonts w:cs="Times New Roman"/>
        </w:rPr>
        <w:t xml:space="preserve"> </w:t>
      </w:r>
      <w:r w:rsidR="00280CEA" w:rsidRPr="00F30158">
        <w:rPr>
          <w:rFonts w:cs="Times New Roman"/>
        </w:rPr>
        <w:t>округа Э</w:t>
      </w:r>
      <w:r w:rsidR="001B72CD" w:rsidRPr="00F30158">
        <w:rPr>
          <w:rFonts w:cs="Times New Roman"/>
        </w:rPr>
        <w:t>лектросталь Московской области в</w:t>
      </w:r>
      <w:r w:rsidR="00280CEA" w:rsidRPr="00F30158">
        <w:rPr>
          <w:rFonts w:cs="Times New Roman"/>
        </w:rPr>
        <w:t xml:space="preserve"> информационно-</w:t>
      </w:r>
      <w:r w:rsidR="009F2415" w:rsidRPr="00F30158">
        <w:rPr>
          <w:rFonts w:cs="Times New Roman"/>
        </w:rPr>
        <w:t>телекоммуникационной сети «</w:t>
      </w:r>
      <w:r w:rsidR="00280CEA" w:rsidRPr="00F30158">
        <w:rPr>
          <w:rFonts w:cs="Times New Roman"/>
        </w:rPr>
        <w:t>Интернет» по адресу:</w:t>
      </w:r>
      <w:r w:rsidR="009F2415" w:rsidRPr="00F30158">
        <w:rPr>
          <w:rFonts w:cs="Times New Roman"/>
        </w:rPr>
        <w:t xml:space="preserve"> </w:t>
      </w:r>
      <w:hyperlink r:id="rId9" w:history="1">
        <w:r w:rsidR="00DE7C06" w:rsidRPr="00941737">
          <w:rPr>
            <w:rStyle w:val="ac"/>
            <w:rFonts w:cs="Times New Roman"/>
            <w:lang w:val="en-US"/>
          </w:rPr>
          <w:t>www</w:t>
        </w:r>
        <w:r w:rsidR="00DE7C06" w:rsidRPr="00941737">
          <w:rPr>
            <w:rStyle w:val="ac"/>
            <w:rFonts w:cs="Times New Roman"/>
          </w:rPr>
          <w:t>.</w:t>
        </w:r>
        <w:r w:rsidR="00DE7C06" w:rsidRPr="00941737">
          <w:rPr>
            <w:rStyle w:val="ac"/>
            <w:rFonts w:cs="Times New Roman"/>
            <w:lang w:val="en-US"/>
          </w:rPr>
          <w:t>electrostal</w:t>
        </w:r>
        <w:r w:rsidR="00DE7C06" w:rsidRPr="00941737">
          <w:rPr>
            <w:rStyle w:val="ac"/>
            <w:rFonts w:cs="Times New Roman"/>
          </w:rPr>
          <w:t>.</w:t>
        </w:r>
        <w:r w:rsidR="00DE7C06" w:rsidRPr="00941737">
          <w:rPr>
            <w:rStyle w:val="ac"/>
            <w:rFonts w:cs="Times New Roman"/>
            <w:lang w:val="en-US"/>
          </w:rPr>
          <w:t>ru</w:t>
        </w:r>
      </w:hyperlink>
      <w:r w:rsidR="00DE7C06">
        <w:rPr>
          <w:rFonts w:cs="Times New Roman"/>
        </w:rPr>
        <w:t xml:space="preserve"> </w:t>
      </w:r>
      <w:r w:rsidR="00280CEA" w:rsidRPr="00F30158">
        <w:rPr>
          <w:rFonts w:cs="Times New Roman"/>
        </w:rPr>
        <w:t>.</w:t>
      </w:r>
    </w:p>
    <w:p w:rsidR="00280CEA" w:rsidRPr="00F30158" w:rsidRDefault="00474BA0" w:rsidP="00F30158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915D10" w:rsidRPr="00F30158">
        <w:rPr>
          <w:rFonts w:cs="Times New Roman"/>
        </w:rPr>
        <w:t xml:space="preserve">. Настоящее решение вступает в силу </w:t>
      </w:r>
      <w:r w:rsidR="007F2CC8" w:rsidRPr="00F30158">
        <w:rPr>
          <w:rFonts w:cs="Times New Roman"/>
        </w:rPr>
        <w:t>после его официального опубликования</w:t>
      </w:r>
      <w:r w:rsidR="002D5FF0" w:rsidRPr="00F30158">
        <w:rPr>
          <w:rFonts w:cs="Times New Roman"/>
        </w:rPr>
        <w:t>.</w:t>
      </w:r>
      <w:r w:rsidR="00915D10" w:rsidRPr="00F30158">
        <w:rPr>
          <w:rFonts w:cs="Times New Roman"/>
        </w:rPr>
        <w:t xml:space="preserve"> </w:t>
      </w:r>
    </w:p>
    <w:p w:rsidR="003010B8" w:rsidRPr="00F30158" w:rsidRDefault="00474BA0" w:rsidP="00F30158">
      <w:pPr>
        <w:ind w:firstLine="709"/>
        <w:jc w:val="both"/>
        <w:rPr>
          <w:rFonts w:cs="Times New Roman"/>
        </w:rPr>
      </w:pPr>
      <w:r>
        <w:rPr>
          <w:rFonts w:cs="Times New Roman"/>
        </w:rPr>
        <w:t>8</w:t>
      </w:r>
      <w:r w:rsidR="003010B8" w:rsidRPr="00F30158">
        <w:rPr>
          <w:rFonts w:cs="Times New Roman"/>
        </w:rPr>
        <w:t xml:space="preserve">. Контроль за исполнением настоящего решения возложить на заместителя Главы Администрации городского округа </w:t>
      </w:r>
      <w:r w:rsidR="00D57BFC" w:rsidRPr="00F30158">
        <w:rPr>
          <w:rFonts w:cs="Times New Roman"/>
        </w:rPr>
        <w:t>Электроста</w:t>
      </w:r>
      <w:r w:rsidR="00B3470F">
        <w:rPr>
          <w:rFonts w:cs="Times New Roman"/>
        </w:rPr>
        <w:t>ль Московской области Кокунову М.Ю.</w:t>
      </w:r>
    </w:p>
    <w:p w:rsidR="003010B8" w:rsidRDefault="003010B8" w:rsidP="00DE7C06">
      <w:pPr>
        <w:autoSpaceDE w:val="0"/>
        <w:autoSpaceDN w:val="0"/>
        <w:adjustRightInd w:val="0"/>
        <w:jc w:val="both"/>
      </w:pPr>
    </w:p>
    <w:p w:rsidR="00DE7C06" w:rsidRDefault="00DE7C06" w:rsidP="00DE7C06">
      <w:pPr>
        <w:autoSpaceDE w:val="0"/>
        <w:autoSpaceDN w:val="0"/>
        <w:adjustRightInd w:val="0"/>
        <w:jc w:val="both"/>
      </w:pPr>
    </w:p>
    <w:p w:rsidR="00D57BFC" w:rsidRDefault="00D57BFC" w:rsidP="00DE7C06">
      <w:pPr>
        <w:autoSpaceDE w:val="0"/>
        <w:autoSpaceDN w:val="0"/>
        <w:adjustRightInd w:val="0"/>
        <w:jc w:val="both"/>
      </w:pPr>
    </w:p>
    <w:p w:rsidR="00474BA0" w:rsidRDefault="00474BA0" w:rsidP="00DE7C06">
      <w:pPr>
        <w:autoSpaceDE w:val="0"/>
        <w:autoSpaceDN w:val="0"/>
        <w:adjustRightInd w:val="0"/>
        <w:jc w:val="both"/>
      </w:pPr>
    </w:p>
    <w:p w:rsidR="003010B8" w:rsidRDefault="003010B8" w:rsidP="003010B8">
      <w:pPr>
        <w:autoSpaceDE w:val="0"/>
        <w:autoSpaceDN w:val="0"/>
        <w:adjustRightInd w:val="0"/>
        <w:jc w:val="both"/>
      </w:pPr>
    </w:p>
    <w:p w:rsidR="003010B8" w:rsidRPr="007919CB" w:rsidRDefault="003010B8" w:rsidP="003010B8">
      <w:pPr>
        <w:tabs>
          <w:tab w:val="left" w:pos="6615"/>
          <w:tab w:val="left" w:pos="8080"/>
        </w:tabs>
        <w:autoSpaceDE w:val="0"/>
        <w:autoSpaceDN w:val="0"/>
        <w:adjustRightInd w:val="0"/>
        <w:spacing w:line="240" w:lineRule="exact"/>
      </w:pPr>
      <w:r>
        <w:t>Председатель</w:t>
      </w:r>
      <w:r w:rsidRPr="007919CB">
        <w:t xml:space="preserve"> Совета депутатов</w:t>
      </w:r>
      <w:r w:rsidR="00D57BFC">
        <w:tab/>
        <w:t xml:space="preserve"> </w:t>
      </w:r>
      <w:r>
        <w:t xml:space="preserve">    </w:t>
      </w:r>
      <w:r w:rsidR="00746AA1">
        <w:t xml:space="preserve">       </w:t>
      </w:r>
      <w:r>
        <w:t xml:space="preserve">  О.И. Мироничев</w:t>
      </w:r>
    </w:p>
    <w:p w:rsidR="003010B8" w:rsidRPr="007919CB" w:rsidRDefault="003010B8" w:rsidP="003010B8">
      <w:pPr>
        <w:autoSpaceDE w:val="0"/>
        <w:autoSpaceDN w:val="0"/>
        <w:adjustRightInd w:val="0"/>
        <w:spacing w:line="240" w:lineRule="exact"/>
      </w:pPr>
      <w:r w:rsidRPr="007919CB">
        <w:t xml:space="preserve">городского округа </w:t>
      </w:r>
    </w:p>
    <w:p w:rsidR="007566C0" w:rsidRDefault="007566C0" w:rsidP="00280CEA">
      <w:pPr>
        <w:jc w:val="both"/>
      </w:pPr>
    </w:p>
    <w:p w:rsidR="00DE7C06" w:rsidRDefault="00DE7C06" w:rsidP="00D57BFC">
      <w:pPr>
        <w:jc w:val="both"/>
        <w:sectPr w:rsidR="00DE7C06" w:rsidSect="00984CF2">
          <w:headerReference w:type="first" r:id="rId10"/>
          <w:pgSz w:w="11906" w:h="16838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3A3AE7" w:rsidRPr="003A3AE7" w:rsidRDefault="003A3AE7" w:rsidP="003A3AE7">
      <w:pPr>
        <w:jc w:val="right"/>
        <w:rPr>
          <w:rFonts w:cs="Times New Roman"/>
        </w:rPr>
      </w:pPr>
      <w:r w:rsidRPr="003A3AE7">
        <w:rPr>
          <w:rFonts w:cs="Times New Roman"/>
        </w:rPr>
        <w:lastRenderedPageBreak/>
        <w:t>Приложение 1</w:t>
      </w:r>
    </w:p>
    <w:p w:rsidR="003A3AE7" w:rsidRPr="003A3AE7" w:rsidRDefault="003A3AE7" w:rsidP="003A3AE7">
      <w:pPr>
        <w:jc w:val="right"/>
        <w:rPr>
          <w:rFonts w:cs="Times New Roman"/>
        </w:rPr>
      </w:pPr>
      <w:r w:rsidRPr="003A3AE7">
        <w:rPr>
          <w:rFonts w:cs="Times New Roman"/>
        </w:rPr>
        <w:t>к решению Совета депутатов</w:t>
      </w:r>
    </w:p>
    <w:p w:rsidR="003A3AE7" w:rsidRPr="003A3AE7" w:rsidRDefault="003A3AE7" w:rsidP="003A3AE7">
      <w:pPr>
        <w:jc w:val="right"/>
        <w:rPr>
          <w:rFonts w:cs="Times New Roman"/>
        </w:rPr>
      </w:pPr>
      <w:r w:rsidRPr="003A3AE7">
        <w:rPr>
          <w:rFonts w:cs="Times New Roman"/>
        </w:rPr>
        <w:t>городского округа</w:t>
      </w:r>
      <w:r w:rsidR="002E11AC">
        <w:rPr>
          <w:rFonts w:cs="Times New Roman"/>
        </w:rPr>
        <w:t xml:space="preserve"> Электросталь</w:t>
      </w:r>
    </w:p>
    <w:p w:rsidR="003A3AE7" w:rsidRPr="003A3AE7" w:rsidRDefault="003A3AE7" w:rsidP="003A3AE7">
      <w:pPr>
        <w:jc w:val="right"/>
        <w:rPr>
          <w:rFonts w:cs="Times New Roman"/>
        </w:rPr>
      </w:pPr>
      <w:r w:rsidRPr="003A3AE7">
        <w:rPr>
          <w:rFonts w:cs="Times New Roman"/>
        </w:rPr>
        <w:t>Московской области</w:t>
      </w:r>
    </w:p>
    <w:p w:rsidR="003A3AE7" w:rsidRPr="003A3AE7" w:rsidRDefault="00BC1992" w:rsidP="003A3AE7">
      <w:pPr>
        <w:jc w:val="right"/>
        <w:rPr>
          <w:rFonts w:cs="Times New Roman"/>
        </w:rPr>
      </w:pPr>
      <w:r>
        <w:t>от 31.08.2022 № 160/31</w:t>
      </w: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center"/>
        <w:rPr>
          <w:rFonts w:cs="Times New Roman"/>
        </w:rPr>
      </w:pPr>
      <w:r w:rsidRPr="003A3AE7">
        <w:rPr>
          <w:rFonts w:cs="Times New Roman"/>
        </w:rPr>
        <w:t xml:space="preserve">Ликвидационная комиссия по ликвидации </w:t>
      </w:r>
    </w:p>
    <w:p w:rsidR="003A3AE7" w:rsidRPr="003A3AE7" w:rsidRDefault="003A3AE7" w:rsidP="003A3AE7">
      <w:pPr>
        <w:jc w:val="center"/>
        <w:rPr>
          <w:rFonts w:cs="Times New Roman"/>
        </w:rPr>
      </w:pPr>
      <w:r w:rsidRPr="003A3AE7">
        <w:rPr>
          <w:rFonts w:cs="Times New Roman"/>
        </w:rPr>
        <w:t>Изб</w:t>
      </w:r>
      <w:r>
        <w:rPr>
          <w:rFonts w:cs="Times New Roman"/>
        </w:rPr>
        <w:t>ирательной комиссии</w:t>
      </w:r>
      <w:r w:rsidRPr="003A3AE7">
        <w:rPr>
          <w:rFonts w:cs="Times New Roman"/>
        </w:rPr>
        <w:t xml:space="preserve"> городского округа </w:t>
      </w:r>
      <w:r>
        <w:rPr>
          <w:rFonts w:cs="Times New Roman"/>
        </w:rPr>
        <w:t xml:space="preserve">Электросталь </w:t>
      </w:r>
      <w:r w:rsidRPr="003A3AE7">
        <w:rPr>
          <w:rFonts w:cs="Times New Roman"/>
        </w:rPr>
        <w:t>Московской области</w:t>
      </w: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pStyle w:val="ae"/>
        <w:numPr>
          <w:ilvl w:val="0"/>
          <w:numId w:val="27"/>
        </w:numPr>
        <w:spacing w:line="259" w:lineRule="auto"/>
        <w:jc w:val="both"/>
      </w:pPr>
      <w:r w:rsidRPr="003A3AE7">
        <w:t>Председатель ликвидацио</w:t>
      </w:r>
      <w:r w:rsidR="00B3470F">
        <w:t>нной комиссии- О.В. Богданова</w:t>
      </w:r>
    </w:p>
    <w:p w:rsidR="003A3AE7" w:rsidRPr="003A3AE7" w:rsidRDefault="003A3AE7" w:rsidP="003A3AE7">
      <w:pPr>
        <w:pStyle w:val="ae"/>
        <w:numPr>
          <w:ilvl w:val="0"/>
          <w:numId w:val="27"/>
        </w:numPr>
        <w:spacing w:line="259" w:lineRule="auto"/>
        <w:jc w:val="both"/>
      </w:pPr>
      <w:r w:rsidRPr="003A3AE7">
        <w:t>Заместитель председателя ликви</w:t>
      </w:r>
      <w:r w:rsidR="00B3470F">
        <w:t>дационной комиссии - С.М.</w:t>
      </w:r>
      <w:r w:rsidR="00DE7C06">
        <w:t xml:space="preserve"> </w:t>
      </w:r>
      <w:r w:rsidR="00B3470F">
        <w:t>Субботин</w:t>
      </w:r>
    </w:p>
    <w:p w:rsidR="002528C0" w:rsidRDefault="003A3AE7" w:rsidP="002528C0">
      <w:pPr>
        <w:pStyle w:val="ae"/>
        <w:numPr>
          <w:ilvl w:val="0"/>
          <w:numId w:val="27"/>
        </w:numPr>
        <w:spacing w:line="259" w:lineRule="auto"/>
        <w:jc w:val="both"/>
      </w:pPr>
      <w:r w:rsidRPr="003A3AE7">
        <w:t>Член ликвид</w:t>
      </w:r>
      <w:r w:rsidR="00B3470F">
        <w:t>ационной комиссии - Л.В. Буланова</w:t>
      </w:r>
    </w:p>
    <w:p w:rsidR="002528C0" w:rsidRDefault="00B3470F" w:rsidP="002528C0">
      <w:pPr>
        <w:pStyle w:val="ae"/>
        <w:numPr>
          <w:ilvl w:val="0"/>
          <w:numId w:val="27"/>
        </w:numPr>
        <w:spacing w:line="259" w:lineRule="auto"/>
        <w:jc w:val="both"/>
      </w:pPr>
      <w:r>
        <w:t>Член ликвидационной комиссии - секретарь комиссии – С.И. Белова</w:t>
      </w:r>
    </w:p>
    <w:p w:rsidR="003A3AE7" w:rsidRPr="003A3AE7" w:rsidRDefault="003A3AE7" w:rsidP="003A3AE7">
      <w:pPr>
        <w:jc w:val="both"/>
        <w:rPr>
          <w:rFonts w:cs="Times New Roman"/>
        </w:rPr>
      </w:pPr>
    </w:p>
    <w:p w:rsidR="003A3AE7" w:rsidRPr="003A3AE7" w:rsidRDefault="003A3AE7" w:rsidP="003A3AE7">
      <w:pPr>
        <w:jc w:val="both"/>
        <w:rPr>
          <w:rFonts w:cs="Times New Roman"/>
        </w:rPr>
      </w:pPr>
    </w:p>
    <w:p w:rsidR="00F006BB" w:rsidRDefault="00F006BB" w:rsidP="00BC1992">
      <w:pPr>
        <w:tabs>
          <w:tab w:val="left" w:pos="709"/>
        </w:tabs>
        <w:jc w:val="both"/>
      </w:pPr>
    </w:p>
    <w:p w:rsidR="00F006BB" w:rsidRDefault="00F006BB" w:rsidP="00F006BB">
      <w:pPr>
        <w:jc w:val="both"/>
      </w:pPr>
    </w:p>
    <w:p w:rsidR="00F006BB" w:rsidRDefault="00F006BB" w:rsidP="00F006BB">
      <w:pPr>
        <w:jc w:val="both"/>
      </w:pPr>
    </w:p>
    <w:p w:rsidR="00F006BB" w:rsidRDefault="00F006BB" w:rsidP="00F006BB">
      <w:pPr>
        <w:jc w:val="both"/>
      </w:pPr>
    </w:p>
    <w:p w:rsidR="00280CEA" w:rsidRDefault="00280CEA" w:rsidP="00280CEA">
      <w:pPr>
        <w:jc w:val="both"/>
      </w:pPr>
    </w:p>
    <w:p w:rsidR="00280CEA" w:rsidRDefault="00280CEA" w:rsidP="00280CEA">
      <w:pPr>
        <w:jc w:val="both"/>
      </w:pPr>
    </w:p>
    <w:p w:rsidR="00280CEA" w:rsidRDefault="00280CEA" w:rsidP="00280CEA">
      <w:pPr>
        <w:jc w:val="both"/>
      </w:pPr>
    </w:p>
    <w:p w:rsidR="00280CEA" w:rsidRDefault="00280CEA" w:rsidP="00280CEA">
      <w:pPr>
        <w:jc w:val="both"/>
      </w:pPr>
    </w:p>
    <w:p w:rsidR="00280CEA" w:rsidRDefault="00280CEA" w:rsidP="00280CEA">
      <w:pPr>
        <w:jc w:val="both"/>
      </w:pPr>
    </w:p>
    <w:p w:rsidR="00280CEA" w:rsidRDefault="00280CEA" w:rsidP="00280CEA">
      <w:pPr>
        <w:jc w:val="both"/>
      </w:pPr>
    </w:p>
    <w:p w:rsidR="007566C0" w:rsidRDefault="007566C0" w:rsidP="00280CEA">
      <w:pPr>
        <w:jc w:val="both"/>
      </w:pPr>
    </w:p>
    <w:p w:rsidR="007566C0" w:rsidRDefault="007566C0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3010B8" w:rsidRDefault="003010B8" w:rsidP="00280CEA">
      <w:pPr>
        <w:jc w:val="both"/>
      </w:pPr>
    </w:p>
    <w:p w:rsidR="00920B28" w:rsidRDefault="00920B28" w:rsidP="00920B28">
      <w:pPr>
        <w:jc w:val="both"/>
        <w:rPr>
          <w:rFonts w:eastAsia="Calibri"/>
        </w:rPr>
      </w:pPr>
    </w:p>
    <w:p w:rsidR="00920B28" w:rsidRDefault="00920B28" w:rsidP="00920B28">
      <w:pPr>
        <w:jc w:val="both"/>
        <w:rPr>
          <w:rFonts w:eastAsia="Calibri"/>
        </w:rPr>
      </w:pPr>
    </w:p>
    <w:p w:rsidR="00F738E7" w:rsidRDefault="00F738E7" w:rsidP="00920B28">
      <w:pPr>
        <w:jc w:val="both"/>
        <w:rPr>
          <w:rFonts w:eastAsia="Calibri"/>
        </w:rPr>
      </w:pPr>
    </w:p>
    <w:p w:rsidR="00F738E7" w:rsidRDefault="00F738E7" w:rsidP="00920B28">
      <w:pPr>
        <w:jc w:val="both"/>
        <w:rPr>
          <w:rFonts w:eastAsia="Calibri"/>
        </w:rPr>
      </w:pPr>
    </w:p>
    <w:p w:rsidR="009F2212" w:rsidRDefault="009F2212" w:rsidP="00920B28">
      <w:pPr>
        <w:jc w:val="both"/>
        <w:rPr>
          <w:rFonts w:eastAsia="Calibri"/>
        </w:rPr>
      </w:pPr>
    </w:p>
    <w:p w:rsidR="009F2212" w:rsidRDefault="009F2212" w:rsidP="00920B28">
      <w:pPr>
        <w:jc w:val="both"/>
        <w:rPr>
          <w:rFonts w:eastAsia="Calibri"/>
        </w:rPr>
      </w:pPr>
    </w:p>
    <w:p w:rsidR="002E11AC" w:rsidRDefault="002E11AC" w:rsidP="00920B28">
      <w:pPr>
        <w:jc w:val="both"/>
        <w:rPr>
          <w:rFonts w:eastAsia="Calibri"/>
        </w:rPr>
      </w:pPr>
    </w:p>
    <w:p w:rsidR="002E11AC" w:rsidRDefault="002E11AC" w:rsidP="00920B28">
      <w:pPr>
        <w:jc w:val="both"/>
        <w:rPr>
          <w:rFonts w:eastAsia="Calibri"/>
        </w:rPr>
      </w:pPr>
    </w:p>
    <w:p w:rsidR="002E11AC" w:rsidRDefault="002E11AC" w:rsidP="00920B28">
      <w:pPr>
        <w:jc w:val="both"/>
        <w:rPr>
          <w:rFonts w:eastAsia="Calibri"/>
        </w:rPr>
      </w:pPr>
    </w:p>
    <w:p w:rsidR="002E11AC" w:rsidRDefault="002E11AC" w:rsidP="00920B28">
      <w:pPr>
        <w:jc w:val="both"/>
        <w:rPr>
          <w:rFonts w:eastAsia="Calibri"/>
        </w:rPr>
      </w:pPr>
    </w:p>
    <w:p w:rsidR="002E11AC" w:rsidRDefault="002E11AC" w:rsidP="00920B28">
      <w:pPr>
        <w:jc w:val="both"/>
        <w:rPr>
          <w:rFonts w:eastAsia="Calibri"/>
        </w:rPr>
      </w:pPr>
    </w:p>
    <w:p w:rsidR="002E11AC" w:rsidRPr="002E11AC" w:rsidRDefault="002E11AC" w:rsidP="002E11AC">
      <w:pPr>
        <w:jc w:val="right"/>
        <w:rPr>
          <w:rFonts w:cs="Times New Roman"/>
        </w:rPr>
      </w:pPr>
      <w:r w:rsidRPr="002E11AC">
        <w:rPr>
          <w:rFonts w:cs="Times New Roman"/>
        </w:rPr>
        <w:lastRenderedPageBreak/>
        <w:t>Утверждено</w:t>
      </w:r>
    </w:p>
    <w:p w:rsidR="002E11AC" w:rsidRPr="002E11AC" w:rsidRDefault="002E11AC" w:rsidP="002E11AC">
      <w:pPr>
        <w:jc w:val="right"/>
        <w:rPr>
          <w:rFonts w:cs="Times New Roman"/>
        </w:rPr>
      </w:pPr>
      <w:r w:rsidRPr="002E11AC">
        <w:rPr>
          <w:rFonts w:cs="Times New Roman"/>
        </w:rPr>
        <w:t>решению Совета депутатов</w:t>
      </w:r>
    </w:p>
    <w:p w:rsidR="002E11AC" w:rsidRPr="002E11AC" w:rsidRDefault="00BC1992" w:rsidP="002E11AC">
      <w:pPr>
        <w:jc w:val="right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2E11AC" w:rsidRPr="002E11AC" w:rsidRDefault="002E11AC" w:rsidP="002E11AC">
      <w:pPr>
        <w:jc w:val="right"/>
        <w:rPr>
          <w:rFonts w:cs="Times New Roman"/>
        </w:rPr>
      </w:pPr>
      <w:r w:rsidRPr="002E11AC">
        <w:rPr>
          <w:rFonts w:cs="Times New Roman"/>
        </w:rPr>
        <w:t>Московской области</w:t>
      </w:r>
    </w:p>
    <w:p w:rsidR="002E11AC" w:rsidRPr="002E11AC" w:rsidRDefault="00BC1992" w:rsidP="002E11AC">
      <w:pPr>
        <w:jc w:val="right"/>
        <w:rPr>
          <w:rFonts w:cs="Times New Roman"/>
        </w:rPr>
      </w:pPr>
      <w:r>
        <w:t>от 31.08.2022 № 160/31</w:t>
      </w:r>
    </w:p>
    <w:p w:rsidR="002E11AC" w:rsidRDefault="002E11AC" w:rsidP="002E11AC">
      <w:pPr>
        <w:jc w:val="both"/>
        <w:rPr>
          <w:rFonts w:cs="Times New Roman"/>
        </w:rPr>
      </w:pPr>
    </w:p>
    <w:p w:rsidR="00BC1992" w:rsidRPr="002E11AC" w:rsidRDefault="00BC1992" w:rsidP="002E11AC">
      <w:pPr>
        <w:jc w:val="both"/>
        <w:rPr>
          <w:rFonts w:cs="Times New Roman"/>
        </w:rPr>
      </w:pPr>
    </w:p>
    <w:p w:rsidR="002E11AC" w:rsidRPr="002E11AC" w:rsidRDefault="002E11AC" w:rsidP="002E11AC">
      <w:pPr>
        <w:jc w:val="center"/>
        <w:rPr>
          <w:rFonts w:cs="Times New Roman"/>
          <w:b/>
          <w:bCs/>
        </w:rPr>
      </w:pPr>
      <w:r w:rsidRPr="002E11AC">
        <w:rPr>
          <w:rFonts w:cs="Times New Roman"/>
          <w:b/>
          <w:bCs/>
        </w:rPr>
        <w:t>Положение о ликвидационной комиссии по ликвидации Избирательной комиссии городского округа Электросталь Московской области</w:t>
      </w:r>
    </w:p>
    <w:p w:rsidR="002E11AC" w:rsidRPr="002E11AC" w:rsidRDefault="002E11AC" w:rsidP="002E11AC">
      <w:pPr>
        <w:jc w:val="both"/>
        <w:rPr>
          <w:rFonts w:cs="Times New Roman"/>
        </w:rPr>
      </w:pPr>
    </w:p>
    <w:p w:rsidR="002E11AC" w:rsidRPr="002E11AC" w:rsidRDefault="002E11AC" w:rsidP="002E11AC">
      <w:pPr>
        <w:pStyle w:val="ae"/>
        <w:numPr>
          <w:ilvl w:val="0"/>
          <w:numId w:val="28"/>
        </w:numPr>
        <w:spacing w:line="259" w:lineRule="auto"/>
        <w:jc w:val="center"/>
        <w:rPr>
          <w:b/>
          <w:bCs/>
        </w:rPr>
      </w:pPr>
      <w:r w:rsidRPr="002E11AC">
        <w:rPr>
          <w:b/>
          <w:bCs/>
        </w:rPr>
        <w:t>Общие положения</w:t>
      </w:r>
    </w:p>
    <w:p w:rsid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 w:rsidRPr="002E11AC">
        <w:t xml:space="preserve">Настоящее Положение определяет порядок формирования, статус, функции и полномочия ликвидационной комиссии по ликвидации Избирательной комиссии городского округа Электросталь Московской области (далее- Ликвидационная комиссия), порядок </w:t>
      </w:r>
      <w:r>
        <w:t>принятия и оформления решений Ликвидационной к</w:t>
      </w:r>
      <w:r w:rsidRPr="002E11AC">
        <w:t>омиссии.</w:t>
      </w:r>
    </w:p>
    <w:p w:rsidR="002E11AC" w:rsidRPr="002E11AC" w:rsidRDefault="002E11AC" w:rsidP="002E11AC">
      <w:pPr>
        <w:spacing w:line="259" w:lineRule="auto"/>
        <w:jc w:val="both"/>
      </w:pPr>
    </w:p>
    <w:p w:rsidR="002E11AC" w:rsidRPr="002E11AC" w:rsidRDefault="002E11AC" w:rsidP="002E11AC">
      <w:pPr>
        <w:pStyle w:val="ae"/>
        <w:numPr>
          <w:ilvl w:val="0"/>
          <w:numId w:val="28"/>
        </w:numPr>
        <w:spacing w:line="259" w:lineRule="auto"/>
        <w:ind w:left="0" w:firstLine="851"/>
        <w:jc w:val="center"/>
        <w:rPr>
          <w:b/>
          <w:bCs/>
        </w:rPr>
      </w:pPr>
      <w:r w:rsidRPr="002E11AC">
        <w:rPr>
          <w:b/>
          <w:bCs/>
        </w:rPr>
        <w:t>Формирование Комиссии</w:t>
      </w:r>
    </w:p>
    <w:p w:rsidR="007A3584" w:rsidRPr="002E11AC" w:rsidRDefault="002E11AC" w:rsidP="007A3584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>
        <w:t>Ликвидационная</w:t>
      </w:r>
      <w:r w:rsidRPr="002E11AC">
        <w:t xml:space="preserve"> к</w:t>
      </w:r>
      <w:r>
        <w:t>омиссия создается</w:t>
      </w:r>
      <w:r w:rsidRPr="002E11AC">
        <w:t xml:space="preserve"> решени</w:t>
      </w:r>
      <w:r>
        <w:t>ем Совета депутатов</w:t>
      </w:r>
      <w:r w:rsidRPr="002E11AC">
        <w:t xml:space="preserve"> городского округа </w:t>
      </w:r>
      <w:r>
        <w:t xml:space="preserve">Электросталь </w:t>
      </w:r>
      <w:r w:rsidRPr="002E11AC">
        <w:t>Московской области.</w:t>
      </w:r>
      <w:r>
        <w:t xml:space="preserve"> Изменение состава Ликвидационной комиссии</w:t>
      </w:r>
      <w:r w:rsidRPr="002E11AC">
        <w:t xml:space="preserve"> </w:t>
      </w:r>
      <w:r w:rsidR="007A3584">
        <w:t>осуществляется Советом депутатов городского округа Электросталь Московской области.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 w:rsidRPr="002E11AC">
        <w:t>Целью создания Ликвидационной комиссии является осуществление мероприятий, связанных с ликвидацией Изб</w:t>
      </w:r>
      <w:r>
        <w:t>ирательной комиссии</w:t>
      </w:r>
      <w:r w:rsidRPr="002E11AC">
        <w:t xml:space="preserve"> городского округа</w:t>
      </w:r>
      <w:r>
        <w:t xml:space="preserve"> Электросталь</w:t>
      </w:r>
      <w:r w:rsidRPr="002E11AC">
        <w:t xml:space="preserve"> Московской области</w:t>
      </w:r>
      <w:r w:rsidR="007A3584">
        <w:t xml:space="preserve"> (далее – Избирательная комиссия)</w:t>
      </w:r>
      <w:r w:rsidRPr="002E11AC">
        <w:t xml:space="preserve">. </w:t>
      </w:r>
    </w:p>
    <w:p w:rsidR="002E11AC" w:rsidRPr="002E11AC" w:rsidRDefault="007A3584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>
        <w:t>С момента создания</w:t>
      </w:r>
      <w:r w:rsidR="002E11AC" w:rsidRPr="002E11AC">
        <w:t xml:space="preserve"> Ликвидационной комиссии к ней переходят все полномочия, связанные с поддержанием деятельности Избирательной комиссии в период её ликвидации, и по управлению делами ликвидируемой Избирательной комиссии.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 w:rsidRPr="002E11AC">
        <w:t>Задачей Ликвидационной комиссии является завершение деятельности Избирательной комиссии как юридического лица.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 w:rsidRPr="002E11AC">
        <w:t>Ликвидационная комиссия от имени ликвидируемой Избирательной комиссии выступает в суде.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before="240" w:after="160" w:line="259" w:lineRule="auto"/>
        <w:ind w:left="0" w:firstLine="851"/>
        <w:jc w:val="both"/>
      </w:pPr>
      <w:r w:rsidRPr="002E11AC">
        <w:t>В своей деятельности Ликвидационная комиссия руководствуется законодательством Российской Федерации, Московской области, настоящим Положением и другими правовыми актами.</w:t>
      </w:r>
    </w:p>
    <w:p w:rsidR="002E11AC" w:rsidRPr="002E11AC" w:rsidRDefault="002E11AC" w:rsidP="002E11AC">
      <w:pPr>
        <w:pStyle w:val="ae"/>
        <w:spacing w:before="240"/>
        <w:ind w:left="851"/>
        <w:jc w:val="both"/>
      </w:pPr>
    </w:p>
    <w:p w:rsidR="002E11AC" w:rsidRPr="002E11AC" w:rsidRDefault="002E11AC" w:rsidP="002E11AC">
      <w:pPr>
        <w:pStyle w:val="ae"/>
        <w:spacing w:before="240"/>
        <w:ind w:left="851"/>
        <w:jc w:val="both"/>
      </w:pPr>
    </w:p>
    <w:p w:rsidR="002E11AC" w:rsidRPr="002E11AC" w:rsidRDefault="002E11AC" w:rsidP="002E11AC">
      <w:pPr>
        <w:pStyle w:val="ae"/>
        <w:numPr>
          <w:ilvl w:val="0"/>
          <w:numId w:val="28"/>
        </w:numPr>
        <w:spacing w:before="240" w:line="259" w:lineRule="auto"/>
        <w:ind w:left="0" w:firstLine="851"/>
        <w:jc w:val="center"/>
        <w:rPr>
          <w:b/>
          <w:bCs/>
        </w:rPr>
      </w:pPr>
      <w:r w:rsidRPr="002E11AC">
        <w:rPr>
          <w:b/>
          <w:bCs/>
        </w:rPr>
        <w:t>Компетенция Ликвидационной комиссии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</w:pPr>
      <w:r w:rsidRPr="002E11AC">
        <w:t xml:space="preserve">Ликвидационная комиссия размещает в </w:t>
      </w:r>
      <w:r w:rsidRPr="002E11AC">
        <w:rPr>
          <w:shd w:val="clear" w:color="auto" w:fill="FFFFFF"/>
        </w:rPr>
        <w:t xml:space="preserve">журнале «Вестник государственной регистрации» и </w:t>
      </w:r>
      <w:r w:rsidRPr="002E11AC">
        <w:rPr>
          <w:color w:val="000000" w:themeColor="text1"/>
          <w:shd w:val="clear" w:color="auto" w:fill="FFFFFF"/>
        </w:rPr>
        <w:t>в Едином федеральном реестре юридических лиц</w:t>
      </w:r>
      <w:r w:rsidRPr="002E11AC">
        <w:rPr>
          <w:rFonts w:ascii="Open Sans" w:hAnsi="Open Sans" w:cs="Open Sans"/>
          <w:color w:val="405965"/>
          <w:shd w:val="clear" w:color="auto" w:fill="FFFFFF"/>
        </w:rPr>
        <w:t xml:space="preserve"> </w:t>
      </w:r>
      <w:r w:rsidRPr="002E11AC">
        <w:rPr>
          <w:shd w:val="clear" w:color="auto" w:fill="FFFFFF"/>
        </w:rPr>
        <w:t>сообщение о порядке и сроках для пред</w:t>
      </w:r>
      <w:r w:rsidR="007A3584">
        <w:rPr>
          <w:shd w:val="clear" w:color="auto" w:fill="FFFFFF"/>
        </w:rPr>
        <w:t>ъявления требований кредиторов</w:t>
      </w:r>
      <w:r w:rsidRPr="002E11AC">
        <w:rPr>
          <w:shd w:val="clear" w:color="auto" w:fill="FFFFFF"/>
        </w:rPr>
        <w:t>.</w:t>
      </w:r>
    </w:p>
    <w:p w:rsidR="002E11AC" w:rsidRPr="002E11AC" w:rsidRDefault="002E11AC" w:rsidP="002E11AC">
      <w:pPr>
        <w:pStyle w:val="ae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Срок для пре</w:t>
      </w:r>
      <w:r w:rsidR="007A3584">
        <w:rPr>
          <w:shd w:val="clear" w:color="auto" w:fill="FFFFFF"/>
        </w:rPr>
        <w:t>дъявления требований кредиторов</w:t>
      </w:r>
      <w:r w:rsidRPr="002E11AC">
        <w:rPr>
          <w:shd w:val="clear" w:color="auto" w:fill="FFFFFF"/>
        </w:rPr>
        <w:t xml:space="preserve"> не может быть менее двух месяцев с даты опубликования сообщения о ликвидации Избирательной комиссии.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 xml:space="preserve">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Избирательной комиссии. 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По окончании срока для пре</w:t>
      </w:r>
      <w:r w:rsidR="007A3584">
        <w:rPr>
          <w:shd w:val="clear" w:color="auto" w:fill="FFFFFF"/>
        </w:rPr>
        <w:t>дъявления требований кредиторов</w:t>
      </w:r>
      <w:r w:rsidRPr="002E11AC">
        <w:rPr>
          <w:shd w:val="clear" w:color="auto" w:fill="FFFFFF"/>
        </w:rPr>
        <w:t xml:space="preserve"> Ликвидационная комиссия составляет промежуточный ликвидационный баланс, который содержит сведения о составе имущества Избирательной комиссии, предъявленных кредиторами требованиях, а также результатах их рассмотрения.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Промежуточный ликвидационный баланс утверждается Советом депут</w:t>
      </w:r>
      <w:r w:rsidR="007A3584">
        <w:rPr>
          <w:shd w:val="clear" w:color="auto" w:fill="FFFFFF"/>
        </w:rPr>
        <w:t>атов</w:t>
      </w:r>
      <w:r w:rsidRPr="002E11AC">
        <w:rPr>
          <w:shd w:val="clear" w:color="auto" w:fill="FFFFFF"/>
        </w:rPr>
        <w:t xml:space="preserve"> </w:t>
      </w:r>
      <w:r w:rsidR="007A3584">
        <w:rPr>
          <w:shd w:val="clear" w:color="auto" w:fill="FFFFFF"/>
        </w:rPr>
        <w:t xml:space="preserve"> </w:t>
      </w:r>
      <w:r w:rsidRPr="002E11AC">
        <w:rPr>
          <w:shd w:val="clear" w:color="auto" w:fill="FFFFFF"/>
        </w:rPr>
        <w:t xml:space="preserve">городского округа </w:t>
      </w:r>
      <w:r w:rsidR="007A3584">
        <w:rPr>
          <w:shd w:val="clear" w:color="auto" w:fill="FFFFFF"/>
        </w:rPr>
        <w:t xml:space="preserve">Электросталь </w:t>
      </w:r>
      <w:r w:rsidRPr="002E11AC">
        <w:rPr>
          <w:shd w:val="clear" w:color="auto" w:fill="FFFFFF"/>
        </w:rPr>
        <w:t>Московской области.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993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lastRenderedPageBreak/>
        <w:t>Выплата денежных сумм кредиторам ликвидируемой Избирательной комиссии, производится в соответствии с промежуточным ликвидационным балансом начиная со дня его утв</w:t>
      </w:r>
      <w:r w:rsidR="007A3584">
        <w:rPr>
          <w:shd w:val="clear" w:color="auto" w:fill="FFFFFF"/>
        </w:rPr>
        <w:t>ерждения</w:t>
      </w:r>
      <w:r w:rsidRPr="002E11AC">
        <w:rPr>
          <w:shd w:val="clear" w:color="auto" w:fill="FFFFFF"/>
        </w:rPr>
        <w:t xml:space="preserve"> в следующей очередности:</w:t>
      </w:r>
      <w:r w:rsidRPr="002E11AC">
        <w:rPr>
          <w:shd w:val="clear" w:color="auto" w:fill="FFFFFF"/>
        </w:rPr>
        <w:br/>
        <w:t xml:space="preserve">             - в первую очередь удовлетворяются требования граждан, перед которыми Избирательная комиссия несет ответственность за причинение вреда жизни или здоровью, путем капитализации соответствующих повременных платежей, а так</w:t>
      </w:r>
      <w:r w:rsidR="007A3584">
        <w:rPr>
          <w:shd w:val="clear" w:color="auto" w:fill="FFFFFF"/>
        </w:rPr>
        <w:t xml:space="preserve">же по требованиям о компенсации </w:t>
      </w:r>
      <w:r w:rsidRPr="002E11AC">
        <w:rPr>
          <w:shd w:val="clear" w:color="auto" w:fill="FFFFFF"/>
        </w:rPr>
        <w:t>морального вреда;</w:t>
      </w:r>
      <w:r w:rsidRPr="002E11AC">
        <w:rPr>
          <w:shd w:val="clear" w:color="auto" w:fill="FFFFFF"/>
        </w:rPr>
        <w:br/>
        <w:t xml:space="preserve">              - во вторую очередь производятся расчеты по выплате выходных пособий и оплате труда лиц, работающих или работавших по трудовому договору и по выплате вознаграждений по авторским договорам</w:t>
      </w:r>
      <w:r w:rsidR="007A3584">
        <w:rPr>
          <w:shd w:val="clear" w:color="auto" w:fill="FFFFFF"/>
        </w:rPr>
        <w:t xml:space="preserve"> и другим договорам гражданско-</w:t>
      </w:r>
      <w:r w:rsidRPr="002E11AC">
        <w:rPr>
          <w:shd w:val="clear" w:color="auto" w:fill="FFFFFF"/>
        </w:rPr>
        <w:t>правового характера;</w:t>
      </w:r>
      <w:r w:rsidRPr="002E11AC">
        <w:rPr>
          <w:shd w:val="clear" w:color="auto" w:fill="FFFFFF"/>
        </w:rPr>
        <w:br/>
        <w:t xml:space="preserve">              - в третью очередь производятся расчеты по обязательным платежам в бюджет и во внебюджетные фонды;</w:t>
      </w:r>
    </w:p>
    <w:p w:rsidR="002E11AC" w:rsidRPr="002E11AC" w:rsidRDefault="002E11AC" w:rsidP="002E11AC">
      <w:pPr>
        <w:pStyle w:val="ae"/>
        <w:ind w:left="0" w:firstLine="993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- в четвертую очередь производятся расчеты с другими кредиторами.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 xml:space="preserve">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Избирательной комиссии. 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При недостаточности имущества Избирательной комиссии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 xml:space="preserve">В случае отказа Ликвидационной комиссии в удовлетворении требований кредитора либо уклонения от их рассмотрения, кредитор вправе, до утверждения ликвидационного баланса Избирательной комиссии,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ликвидируемой Избирательной комиссии. 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Требования кредитора, заявленные после истечения срока, установленного Ликвидационной комиссией для их предъявления, удовлетворяются из имущества Избирательной комиссии, оставшегося после удовлетворения требований кредиторов, заявленных в срок.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Требования кредиторов, не удовлетворенные из-за недостаточности имущества Избирательной комиссии, считаются погашенными.</w:t>
      </w:r>
    </w:p>
    <w:p w:rsidR="002E11AC" w:rsidRPr="002E11AC" w:rsidRDefault="002E11AC" w:rsidP="002E11AC">
      <w:pPr>
        <w:pStyle w:val="ae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После завершения расчетов с кредиторами Ликвидационная комиссия составляет ликвидационный баланс, который утверждается</w:t>
      </w:r>
      <w:r w:rsidR="007A3584">
        <w:rPr>
          <w:shd w:val="clear" w:color="auto" w:fill="FFFFFF"/>
        </w:rPr>
        <w:t xml:space="preserve"> Советом депутатов </w:t>
      </w:r>
      <w:r w:rsidRPr="002E11AC">
        <w:rPr>
          <w:shd w:val="clear" w:color="auto" w:fill="FFFFFF"/>
        </w:rPr>
        <w:t xml:space="preserve">городского округа </w:t>
      </w:r>
      <w:r w:rsidR="007A3584">
        <w:rPr>
          <w:shd w:val="clear" w:color="auto" w:fill="FFFFFF"/>
        </w:rPr>
        <w:t xml:space="preserve">Электросталь </w:t>
      </w:r>
      <w:r w:rsidRPr="002E11AC">
        <w:rPr>
          <w:shd w:val="clear" w:color="auto" w:fill="FFFFFF"/>
        </w:rPr>
        <w:t>Московской области.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Оставшееся после завершения расчетов с кредиторами имущество ликвидируемой Избирательной комиссии</w:t>
      </w:r>
      <w:r w:rsidR="002528C0">
        <w:rPr>
          <w:shd w:val="clear" w:color="auto" w:fill="FFFFFF"/>
        </w:rPr>
        <w:t xml:space="preserve"> передается в казну</w:t>
      </w:r>
      <w:r w:rsidRPr="002E11AC">
        <w:rPr>
          <w:shd w:val="clear" w:color="auto" w:fill="FFFFFF"/>
        </w:rPr>
        <w:t xml:space="preserve"> городского округа</w:t>
      </w:r>
      <w:r w:rsidR="002528C0">
        <w:rPr>
          <w:shd w:val="clear" w:color="auto" w:fill="FFFFFF"/>
        </w:rPr>
        <w:t xml:space="preserve"> Электросталь Московской области</w:t>
      </w:r>
      <w:r w:rsidRPr="002E11AC">
        <w:rPr>
          <w:shd w:val="clear" w:color="auto" w:fill="FFFFFF"/>
        </w:rPr>
        <w:t>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Ликвидация Избирательной комиссии считается завершенной после внесения об этом записи в Единый государственный реестр юридических лиц, в порядке, установленном Федеральным законом от 08.08.2001 № 129-ФЗ «О государственной регистрации юридических лиц и индивидуальных предпринимателей».</w:t>
      </w:r>
    </w:p>
    <w:p w:rsidR="002E11AC" w:rsidRPr="002E11AC" w:rsidRDefault="002E11AC" w:rsidP="002E11AC">
      <w:pPr>
        <w:pStyle w:val="ae"/>
        <w:ind w:left="851"/>
        <w:jc w:val="both"/>
        <w:rPr>
          <w:shd w:val="clear" w:color="auto" w:fill="FFFFFF"/>
        </w:rPr>
      </w:pPr>
    </w:p>
    <w:p w:rsidR="002E11AC" w:rsidRPr="002E11AC" w:rsidRDefault="002E11AC" w:rsidP="002E11AC">
      <w:pPr>
        <w:pStyle w:val="ae"/>
        <w:numPr>
          <w:ilvl w:val="0"/>
          <w:numId w:val="28"/>
        </w:numPr>
        <w:spacing w:line="259" w:lineRule="auto"/>
        <w:ind w:left="0" w:firstLine="851"/>
        <w:jc w:val="center"/>
        <w:rPr>
          <w:b/>
          <w:bCs/>
          <w:shd w:val="clear" w:color="auto" w:fill="FFFFFF"/>
        </w:rPr>
      </w:pPr>
      <w:r w:rsidRPr="002E11AC">
        <w:rPr>
          <w:b/>
          <w:bCs/>
          <w:shd w:val="clear" w:color="auto" w:fill="FFFFFF"/>
        </w:rPr>
        <w:t>Порядок работы Ликвидационной комиссии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Ликвидационная комиссия решает все вопросы на своих заседаниях, собираемых по мере необходимости.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lastRenderedPageBreak/>
        <w:t>На заседаниях Ликвидационной комиссии ведется протокол.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Все заседания Ликвидационной комиссии проводятся в очной форме.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Председатель Ликвидационной комиссии:</w:t>
      </w:r>
    </w:p>
    <w:p w:rsidR="002E11AC" w:rsidRPr="002E11AC" w:rsidRDefault="002E11AC" w:rsidP="002E11AC">
      <w:pPr>
        <w:pStyle w:val="ae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- созывает и проводит её заседания;</w:t>
      </w:r>
    </w:p>
    <w:p w:rsidR="002E11AC" w:rsidRPr="002E11AC" w:rsidRDefault="002E11AC" w:rsidP="002E11AC">
      <w:pPr>
        <w:pStyle w:val="ae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- организует текущую работу Ликвидационной комиссии;</w:t>
      </w:r>
    </w:p>
    <w:p w:rsidR="002E11AC" w:rsidRPr="002E11AC" w:rsidRDefault="002E11AC" w:rsidP="002E11AC">
      <w:pPr>
        <w:pStyle w:val="ae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- без доверенности действует от её имени;</w:t>
      </w:r>
    </w:p>
    <w:p w:rsidR="002E11AC" w:rsidRPr="002E11AC" w:rsidRDefault="002E11AC" w:rsidP="002E11AC">
      <w:pPr>
        <w:pStyle w:val="ae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- дает поручения членам Ликвидационной комиссии.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В период временного отсутствия председателя Ликвидационной комиссии его полномочия исполняет заместитель председателя Ликвидационной комиссии на основании распорядительного акта председателя.</w:t>
      </w:r>
    </w:p>
    <w:p w:rsidR="002E11AC" w:rsidRPr="002E11AC" w:rsidRDefault="002E11AC" w:rsidP="002E11AC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При решении вопросов каждый член Ликвидационной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голосов, голос председателя является решающим.</w:t>
      </w:r>
    </w:p>
    <w:p w:rsidR="002E11AC" w:rsidRPr="00BC1992" w:rsidRDefault="002E11AC" w:rsidP="00BC1992">
      <w:pPr>
        <w:pStyle w:val="ae"/>
        <w:numPr>
          <w:ilvl w:val="1"/>
          <w:numId w:val="28"/>
        </w:numPr>
        <w:spacing w:line="259" w:lineRule="auto"/>
        <w:ind w:left="0" w:firstLine="851"/>
        <w:jc w:val="both"/>
        <w:rPr>
          <w:shd w:val="clear" w:color="auto" w:fill="FFFFFF"/>
        </w:rPr>
      </w:pPr>
      <w:r w:rsidRPr="002E11AC">
        <w:rPr>
          <w:shd w:val="clear" w:color="auto" w:fill="FFFFFF"/>
        </w:rPr>
        <w:t>Документы, исходящие от имени Ликвидационной комиссии, подписываются её председателем</w:t>
      </w:r>
      <w:r w:rsidR="00BC1992">
        <w:rPr>
          <w:shd w:val="clear" w:color="auto" w:fill="FFFFFF"/>
        </w:rPr>
        <w:t xml:space="preserve"> или заместителем председателя.</w:t>
      </w:r>
    </w:p>
    <w:p w:rsidR="002E11AC" w:rsidRDefault="002E11AC" w:rsidP="00920B28">
      <w:pPr>
        <w:jc w:val="both"/>
        <w:rPr>
          <w:rFonts w:eastAsia="Calibri"/>
        </w:rPr>
      </w:pPr>
    </w:p>
    <w:sectPr w:rsidR="002E11AC" w:rsidSect="00B3470F">
      <w:pgSz w:w="11906" w:h="16838" w:code="9"/>
      <w:pgMar w:top="1134" w:right="849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72" w:rsidRDefault="00F54772">
      <w:r>
        <w:separator/>
      </w:r>
    </w:p>
  </w:endnote>
  <w:endnote w:type="continuationSeparator" w:id="0">
    <w:p w:rsidR="00F54772" w:rsidRDefault="00F5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72" w:rsidRDefault="00F54772">
      <w:r>
        <w:separator/>
      </w:r>
    </w:p>
  </w:footnote>
  <w:footnote w:type="continuationSeparator" w:id="0">
    <w:p w:rsidR="00F54772" w:rsidRDefault="00F54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C0" w:rsidRDefault="00F769C0">
    <w:pPr>
      <w:pStyle w:val="afd"/>
      <w:jc w:val="center"/>
    </w:pPr>
  </w:p>
  <w:p w:rsidR="00F769C0" w:rsidRDefault="00F769C0" w:rsidP="009F241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5" w:hanging="54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09" w:hanging="360"/>
      </w:pPr>
    </w:lvl>
    <w:lvl w:ilvl="2">
      <w:start w:val="1"/>
      <w:numFmt w:val="decimal"/>
      <w:lvlText w:val="%1.%2.%3."/>
      <w:lvlJc w:val="left"/>
      <w:pPr>
        <w:ind w:left="5018" w:hanging="720"/>
      </w:pPr>
    </w:lvl>
    <w:lvl w:ilvl="3">
      <w:start w:val="1"/>
      <w:numFmt w:val="decimal"/>
      <w:lvlText w:val="%1.%2.%3.%4."/>
      <w:lvlJc w:val="left"/>
      <w:pPr>
        <w:ind w:left="7167" w:hanging="720"/>
      </w:pPr>
    </w:lvl>
    <w:lvl w:ilvl="4">
      <w:start w:val="1"/>
      <w:numFmt w:val="decimal"/>
      <w:lvlText w:val="%1.%2.%3.%4.%5."/>
      <w:lvlJc w:val="left"/>
      <w:pPr>
        <w:ind w:left="9676" w:hanging="1080"/>
      </w:pPr>
    </w:lvl>
    <w:lvl w:ilvl="5">
      <w:start w:val="1"/>
      <w:numFmt w:val="decimal"/>
      <w:lvlText w:val="%1.%2.%3.%4.%5.%6."/>
      <w:lvlJc w:val="left"/>
      <w:pPr>
        <w:ind w:left="11825" w:hanging="1080"/>
      </w:pPr>
    </w:lvl>
    <w:lvl w:ilvl="6">
      <w:start w:val="1"/>
      <w:numFmt w:val="decimal"/>
      <w:lvlText w:val="%1.%2.%3.%4.%5.%6.%7."/>
      <w:lvlJc w:val="left"/>
      <w:pPr>
        <w:ind w:left="14334" w:hanging="1440"/>
      </w:pPr>
    </w:lvl>
    <w:lvl w:ilvl="7">
      <w:start w:val="1"/>
      <w:numFmt w:val="decimal"/>
      <w:lvlText w:val="%1.%2.%3.%4.%5.%6.%7.%8."/>
      <w:lvlJc w:val="left"/>
      <w:pPr>
        <w:ind w:left="16483" w:hanging="1440"/>
      </w:pPr>
    </w:lvl>
    <w:lvl w:ilvl="8">
      <w:start w:val="1"/>
      <w:numFmt w:val="decimal"/>
      <w:lvlText w:val="%1.%2.%3.%4.%5.%6.%7.%8.%9."/>
      <w:lvlJc w:val="left"/>
      <w:pPr>
        <w:ind w:left="18992" w:hanging="1800"/>
      </w:p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867F57"/>
    <w:multiLevelType w:val="hybridMultilevel"/>
    <w:tmpl w:val="33E2F012"/>
    <w:lvl w:ilvl="0" w:tplc="F69ED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414AB4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4A5BB7"/>
    <w:multiLevelType w:val="hybridMultilevel"/>
    <w:tmpl w:val="7242C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7" w15:restartNumberingAfterBreak="0">
    <w:nsid w:val="61B81BF4"/>
    <w:multiLevelType w:val="hybridMultilevel"/>
    <w:tmpl w:val="D0862D9C"/>
    <w:lvl w:ilvl="0" w:tplc="585C57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1E6DD8"/>
    <w:multiLevelType w:val="multilevel"/>
    <w:tmpl w:val="08F87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3"/>
  </w:num>
  <w:num w:numId="5">
    <w:abstractNumId w:val="14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2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8"/>
  </w:num>
  <w:num w:numId="17">
    <w:abstractNumId w:val="4"/>
    <w:lvlOverride w:ilvl="0">
      <w:startOverride w:val="2"/>
    </w:lvlOverride>
  </w:num>
  <w:num w:numId="18">
    <w:abstractNumId w:val="19"/>
  </w:num>
  <w:num w:numId="19">
    <w:abstractNumId w:val="21"/>
  </w:num>
  <w:num w:numId="20">
    <w:abstractNumId w:val="12"/>
  </w:num>
  <w:num w:numId="21">
    <w:abstractNumId w:val="5"/>
  </w:num>
  <w:num w:numId="22">
    <w:abstractNumId w:val="10"/>
  </w:num>
  <w:num w:numId="23">
    <w:abstractNumId w:val="7"/>
  </w:num>
  <w:num w:numId="24">
    <w:abstractNumId w:val="1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EA"/>
    <w:rsid w:val="000175E5"/>
    <w:rsid w:val="00074872"/>
    <w:rsid w:val="00076968"/>
    <w:rsid w:val="000D3076"/>
    <w:rsid w:val="00112C22"/>
    <w:rsid w:val="00123100"/>
    <w:rsid w:val="00123CBC"/>
    <w:rsid w:val="001275BD"/>
    <w:rsid w:val="00162B26"/>
    <w:rsid w:val="001756F8"/>
    <w:rsid w:val="001A554E"/>
    <w:rsid w:val="001B72CD"/>
    <w:rsid w:val="001C3724"/>
    <w:rsid w:val="001E5A9D"/>
    <w:rsid w:val="001F5DFE"/>
    <w:rsid w:val="00231ABB"/>
    <w:rsid w:val="002528C0"/>
    <w:rsid w:val="002707B4"/>
    <w:rsid w:val="00280CEA"/>
    <w:rsid w:val="00285031"/>
    <w:rsid w:val="002A166C"/>
    <w:rsid w:val="002D5FF0"/>
    <w:rsid w:val="002E11AC"/>
    <w:rsid w:val="002F3470"/>
    <w:rsid w:val="003010B8"/>
    <w:rsid w:val="00312FAF"/>
    <w:rsid w:val="00322CF7"/>
    <w:rsid w:val="00325AC5"/>
    <w:rsid w:val="0033459A"/>
    <w:rsid w:val="00337991"/>
    <w:rsid w:val="00344DEA"/>
    <w:rsid w:val="003606B4"/>
    <w:rsid w:val="0037329D"/>
    <w:rsid w:val="00397D55"/>
    <w:rsid w:val="003A3AE7"/>
    <w:rsid w:val="003E6182"/>
    <w:rsid w:val="00425AC2"/>
    <w:rsid w:val="00474BA0"/>
    <w:rsid w:val="004B58E9"/>
    <w:rsid w:val="004D2811"/>
    <w:rsid w:val="004F692A"/>
    <w:rsid w:val="0059507E"/>
    <w:rsid w:val="005C77FD"/>
    <w:rsid w:val="00605FF9"/>
    <w:rsid w:val="00643D2A"/>
    <w:rsid w:val="00671A7E"/>
    <w:rsid w:val="00690BAD"/>
    <w:rsid w:val="00691046"/>
    <w:rsid w:val="006B077F"/>
    <w:rsid w:val="006F3CC0"/>
    <w:rsid w:val="00707EC5"/>
    <w:rsid w:val="00721347"/>
    <w:rsid w:val="0072282F"/>
    <w:rsid w:val="00746AA1"/>
    <w:rsid w:val="007566C0"/>
    <w:rsid w:val="007A3584"/>
    <w:rsid w:val="007F2CC8"/>
    <w:rsid w:val="008269C9"/>
    <w:rsid w:val="008519BE"/>
    <w:rsid w:val="00853928"/>
    <w:rsid w:val="008576A9"/>
    <w:rsid w:val="008B04E1"/>
    <w:rsid w:val="008B3D9C"/>
    <w:rsid w:val="008C40E1"/>
    <w:rsid w:val="009070D5"/>
    <w:rsid w:val="009158D9"/>
    <w:rsid w:val="00915AF8"/>
    <w:rsid w:val="00915D10"/>
    <w:rsid w:val="00920B28"/>
    <w:rsid w:val="0092640C"/>
    <w:rsid w:val="00951882"/>
    <w:rsid w:val="00956361"/>
    <w:rsid w:val="00984CF2"/>
    <w:rsid w:val="009A6957"/>
    <w:rsid w:val="009D6625"/>
    <w:rsid w:val="009F2212"/>
    <w:rsid w:val="009F2415"/>
    <w:rsid w:val="00A115E5"/>
    <w:rsid w:val="00A35730"/>
    <w:rsid w:val="00A7405B"/>
    <w:rsid w:val="00B02922"/>
    <w:rsid w:val="00B057B8"/>
    <w:rsid w:val="00B205FA"/>
    <w:rsid w:val="00B2119E"/>
    <w:rsid w:val="00B3470F"/>
    <w:rsid w:val="00BB62F5"/>
    <w:rsid w:val="00BC1992"/>
    <w:rsid w:val="00BE7EFC"/>
    <w:rsid w:val="00BF2391"/>
    <w:rsid w:val="00C03CBC"/>
    <w:rsid w:val="00C44AC5"/>
    <w:rsid w:val="00CE2ACF"/>
    <w:rsid w:val="00CE653C"/>
    <w:rsid w:val="00CF10B6"/>
    <w:rsid w:val="00CF4CD7"/>
    <w:rsid w:val="00D0550F"/>
    <w:rsid w:val="00D10688"/>
    <w:rsid w:val="00D57BFC"/>
    <w:rsid w:val="00D84091"/>
    <w:rsid w:val="00D9043C"/>
    <w:rsid w:val="00DA4043"/>
    <w:rsid w:val="00DE7C06"/>
    <w:rsid w:val="00E06583"/>
    <w:rsid w:val="00E80E41"/>
    <w:rsid w:val="00F006BB"/>
    <w:rsid w:val="00F267A3"/>
    <w:rsid w:val="00F30158"/>
    <w:rsid w:val="00F32571"/>
    <w:rsid w:val="00F54772"/>
    <w:rsid w:val="00F738E7"/>
    <w:rsid w:val="00F769C0"/>
    <w:rsid w:val="00FC4E7D"/>
    <w:rsid w:val="00FF4E9E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DE0B-7BF8-4E1F-B0FE-E3C0FD3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0CE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920B28"/>
    <w:pPr>
      <w:keepNext/>
      <w:outlineLvl w:val="0"/>
    </w:pPr>
    <w:rPr>
      <w:rFonts w:cs="Times New Roman"/>
      <w:szCs w:val="20"/>
    </w:rPr>
  </w:style>
  <w:style w:type="paragraph" w:styleId="22">
    <w:name w:val="heading 2"/>
    <w:basedOn w:val="a3"/>
    <w:next w:val="a3"/>
    <w:link w:val="23"/>
    <w:unhideWhenUsed/>
    <w:qFormat/>
    <w:rsid w:val="00920B28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unhideWhenUsed/>
    <w:qFormat/>
    <w:rsid w:val="00920B28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3"/>
    <w:next w:val="a3"/>
    <w:link w:val="40"/>
    <w:unhideWhenUsed/>
    <w:qFormat/>
    <w:rsid w:val="00920B28"/>
    <w:pPr>
      <w:keepNext/>
      <w:overflowPunct w:val="0"/>
      <w:autoSpaceDE w:val="0"/>
      <w:autoSpaceDN w:val="0"/>
      <w:adjustRightInd w:val="0"/>
      <w:spacing w:line="216" w:lineRule="auto"/>
      <w:jc w:val="center"/>
      <w:outlineLvl w:val="3"/>
    </w:pPr>
    <w:rPr>
      <w:rFonts w:cs="Times New Roman"/>
      <w:b/>
      <w:szCs w:val="20"/>
      <w:lang w:val="x-none" w:eastAsia="x-none"/>
    </w:rPr>
  </w:style>
  <w:style w:type="paragraph" w:styleId="5">
    <w:name w:val="heading 5"/>
    <w:basedOn w:val="a3"/>
    <w:next w:val="a3"/>
    <w:link w:val="50"/>
    <w:unhideWhenUsed/>
    <w:qFormat/>
    <w:rsid w:val="00920B28"/>
    <w:pPr>
      <w:suppressAutoHyphens/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3"/>
    <w:next w:val="a3"/>
    <w:link w:val="60"/>
    <w:unhideWhenUsed/>
    <w:qFormat/>
    <w:rsid w:val="00920B28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 w:cs="Times New Roman"/>
      <w:i/>
      <w:iCs/>
      <w:sz w:val="22"/>
      <w:szCs w:val="22"/>
      <w:lang w:val="x-none" w:eastAsia="x-none"/>
    </w:rPr>
  </w:style>
  <w:style w:type="paragraph" w:styleId="7">
    <w:name w:val="heading 7"/>
    <w:basedOn w:val="a3"/>
    <w:next w:val="a3"/>
    <w:link w:val="70"/>
    <w:unhideWhenUsed/>
    <w:qFormat/>
    <w:rsid w:val="00920B28"/>
    <w:pPr>
      <w:spacing w:before="240" w:after="60"/>
      <w:jc w:val="center"/>
      <w:outlineLvl w:val="6"/>
    </w:pPr>
    <w:rPr>
      <w:rFonts w:eastAsia="Calibri" w:cs="Times New Roman"/>
      <w:lang w:val="x-none" w:eastAsia="x-none"/>
    </w:rPr>
  </w:style>
  <w:style w:type="paragraph" w:styleId="8">
    <w:name w:val="heading 8"/>
    <w:basedOn w:val="a3"/>
    <w:next w:val="a3"/>
    <w:link w:val="80"/>
    <w:unhideWhenUsed/>
    <w:qFormat/>
    <w:rsid w:val="00920B28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nhideWhenUsed/>
    <w:qFormat/>
    <w:rsid w:val="00920B2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280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8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3"/>
    <w:link w:val="a8"/>
    <w:unhideWhenUsed/>
    <w:rsid w:val="007566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4"/>
    <w:link w:val="a7"/>
    <w:rsid w:val="007566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4"/>
    <w:link w:val="13"/>
    <w:uiPriority w:val="9"/>
    <w:rsid w:val="00920B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Заголовок 2 Знак"/>
    <w:basedOn w:val="a4"/>
    <w:uiPriority w:val="9"/>
    <w:rsid w:val="00920B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rsid w:val="00920B2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4"/>
    <w:link w:val="4"/>
    <w:rsid w:val="00920B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4"/>
    <w:link w:val="5"/>
    <w:rsid w:val="00920B2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4"/>
    <w:link w:val="6"/>
    <w:rsid w:val="00920B28"/>
    <w:rPr>
      <w:rFonts w:ascii="Times New Roman" w:eastAsia="Calibri" w:hAnsi="Times New Roman" w:cs="Times New Roman"/>
      <w:i/>
      <w:iCs/>
      <w:lang w:val="x-none" w:eastAsia="x-none"/>
    </w:rPr>
  </w:style>
  <w:style w:type="character" w:customStyle="1" w:styleId="70">
    <w:name w:val="Заголовок 7 Знак"/>
    <w:basedOn w:val="a4"/>
    <w:link w:val="7"/>
    <w:rsid w:val="00920B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4"/>
    <w:link w:val="8"/>
    <w:rsid w:val="00920B28"/>
    <w:rPr>
      <w:rFonts w:ascii="Arial" w:eastAsia="Calibri" w:hAnsi="Arial" w:cs="Times New Roman"/>
      <w:i/>
      <w:iCs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rsid w:val="00920B28"/>
    <w:rPr>
      <w:rFonts w:ascii="Cambria" w:eastAsia="Times New Roman" w:hAnsi="Cambria" w:cs="Times New Roman"/>
      <w:lang w:eastAsia="ru-RU"/>
    </w:rPr>
  </w:style>
  <w:style w:type="paragraph" w:styleId="a9">
    <w:name w:val="Body Text"/>
    <w:aliases w:val="бпОсновной текст"/>
    <w:basedOn w:val="a3"/>
    <w:link w:val="aa"/>
    <w:rsid w:val="00920B28"/>
    <w:pPr>
      <w:jc w:val="both"/>
    </w:pPr>
    <w:rPr>
      <w:rFonts w:cs="Times New Roman"/>
      <w:szCs w:val="20"/>
    </w:rPr>
  </w:style>
  <w:style w:type="character" w:customStyle="1" w:styleId="aa">
    <w:name w:val="Основной текст Знак"/>
    <w:aliases w:val="бпОсновной текст Знак"/>
    <w:basedOn w:val="a4"/>
    <w:link w:val="a9"/>
    <w:rsid w:val="00920B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Базовый"/>
    <w:rsid w:val="00920B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4"/>
    <w:uiPriority w:val="99"/>
    <w:rsid w:val="00920B28"/>
    <w:rPr>
      <w:color w:val="0000FF"/>
      <w:u w:val="single"/>
    </w:rPr>
  </w:style>
  <w:style w:type="table" w:styleId="ad">
    <w:name w:val="Table Grid"/>
    <w:basedOn w:val="a5"/>
    <w:uiPriority w:val="39"/>
    <w:rsid w:val="0092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Абзац списка нумерованный"/>
    <w:basedOn w:val="a3"/>
    <w:link w:val="af"/>
    <w:uiPriority w:val="34"/>
    <w:qFormat/>
    <w:rsid w:val="00920B28"/>
    <w:pPr>
      <w:ind w:left="720"/>
      <w:contextualSpacing/>
    </w:pPr>
    <w:rPr>
      <w:rFonts w:cs="Times New Roman"/>
    </w:rPr>
  </w:style>
  <w:style w:type="paragraph" w:styleId="af0">
    <w:name w:val="Normal (Web)"/>
    <w:basedOn w:val="a3"/>
    <w:uiPriority w:val="99"/>
    <w:unhideWhenUsed/>
    <w:rsid w:val="00920B28"/>
    <w:pPr>
      <w:spacing w:before="100" w:beforeAutospacing="1" w:after="100" w:afterAutospacing="1"/>
    </w:pPr>
    <w:rPr>
      <w:rFonts w:cs="Times New Roman"/>
    </w:rPr>
  </w:style>
  <w:style w:type="paragraph" w:styleId="af1">
    <w:name w:val="Body Text First Indent"/>
    <w:basedOn w:val="a9"/>
    <w:link w:val="af2"/>
    <w:rsid w:val="00920B28"/>
    <w:pPr>
      <w:ind w:firstLine="360"/>
      <w:jc w:val="left"/>
    </w:pPr>
    <w:rPr>
      <w:szCs w:val="24"/>
    </w:rPr>
  </w:style>
  <w:style w:type="character" w:customStyle="1" w:styleId="af2">
    <w:name w:val="Красная строка Знак"/>
    <w:basedOn w:val="aa"/>
    <w:link w:val="af1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3"/>
    <w:unhideWhenUsed/>
    <w:rsid w:val="00920B28"/>
    <w:pPr>
      <w:ind w:left="283" w:hanging="283"/>
    </w:pPr>
    <w:rPr>
      <w:rFonts w:cs="Times New Roman"/>
    </w:rPr>
  </w:style>
  <w:style w:type="paragraph" w:styleId="af4">
    <w:name w:val="Body Text Indent"/>
    <w:basedOn w:val="a3"/>
    <w:link w:val="af5"/>
    <w:unhideWhenUsed/>
    <w:rsid w:val="00920B28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basedOn w:val="a4"/>
    <w:link w:val="af4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3"/>
    <w:link w:val="26"/>
    <w:rsid w:val="00920B28"/>
    <w:pPr>
      <w:spacing w:after="120" w:line="480" w:lineRule="auto"/>
    </w:pPr>
    <w:rPr>
      <w:rFonts w:cs="Times New Roman"/>
    </w:rPr>
  </w:style>
  <w:style w:type="character" w:customStyle="1" w:styleId="26">
    <w:name w:val="Основной текст 2 Знак"/>
    <w:basedOn w:val="a4"/>
    <w:link w:val="25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920B28"/>
    <w:rPr>
      <w:b/>
      <w:bCs/>
    </w:rPr>
  </w:style>
  <w:style w:type="character" w:styleId="af7">
    <w:name w:val="FollowedHyperlink"/>
    <w:unhideWhenUsed/>
    <w:rsid w:val="00920B28"/>
    <w:rPr>
      <w:color w:val="800080"/>
      <w:u w:val="single"/>
    </w:rPr>
  </w:style>
  <w:style w:type="character" w:styleId="af8">
    <w:name w:val="Emphasis"/>
    <w:qFormat/>
    <w:rsid w:val="00920B28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ocked/>
    <w:rsid w:val="00920B28"/>
    <w:rPr>
      <w:rFonts w:ascii="Tahoma" w:hAnsi="Tahoma" w:cs="Times New Roman" w:hint="default"/>
      <w:sz w:val="20"/>
      <w:szCs w:val="20"/>
      <w:lang w:val="en-US"/>
    </w:rPr>
  </w:style>
  <w:style w:type="paragraph" w:styleId="HTML">
    <w:name w:val="HTML Preformatted"/>
    <w:basedOn w:val="a3"/>
    <w:link w:val="HTML0"/>
    <w:uiPriority w:val="99"/>
    <w:unhideWhenUsed/>
    <w:rsid w:val="00920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9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4"/>
    <w:link w:val="HTML"/>
    <w:uiPriority w:val="99"/>
    <w:rsid w:val="00920B28"/>
    <w:rPr>
      <w:rFonts w:ascii="Courier New" w:eastAsia="Times New Roman" w:hAnsi="Courier New" w:cs="Times New Roman"/>
      <w:color w:val="000090"/>
      <w:sz w:val="20"/>
      <w:szCs w:val="20"/>
      <w:lang w:val="x-none" w:eastAsia="x-none"/>
    </w:rPr>
  </w:style>
  <w:style w:type="paragraph" w:styleId="15">
    <w:name w:val="toc 1"/>
    <w:basedOn w:val="a3"/>
    <w:next w:val="a3"/>
    <w:autoRedefine/>
    <w:uiPriority w:val="39"/>
    <w:unhideWhenUsed/>
    <w:rsid w:val="00920B28"/>
    <w:pPr>
      <w:spacing w:before="120" w:after="120" w:line="276" w:lineRule="auto"/>
    </w:pPr>
    <w:rPr>
      <w:rFonts w:eastAsia="Calibri" w:cs="Times New Roman"/>
      <w:b/>
      <w:bCs/>
      <w:caps/>
      <w:sz w:val="20"/>
      <w:szCs w:val="20"/>
      <w:lang w:eastAsia="en-US"/>
    </w:rPr>
  </w:style>
  <w:style w:type="paragraph" w:styleId="27">
    <w:name w:val="toc 2"/>
    <w:basedOn w:val="a3"/>
    <w:next w:val="a3"/>
    <w:autoRedefine/>
    <w:uiPriority w:val="39"/>
    <w:unhideWhenUsed/>
    <w:rsid w:val="00920B28"/>
    <w:pPr>
      <w:tabs>
        <w:tab w:val="left" w:pos="880"/>
        <w:tab w:val="right" w:leader="dot" w:pos="9061"/>
      </w:tabs>
      <w:spacing w:line="276" w:lineRule="auto"/>
      <w:ind w:left="220"/>
      <w:jc w:val="both"/>
    </w:pPr>
    <w:rPr>
      <w:rFonts w:eastAsia="Calibri" w:cs="Times New Roman"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unhideWhenUsed/>
    <w:rsid w:val="00920B28"/>
    <w:pPr>
      <w:spacing w:line="276" w:lineRule="auto"/>
      <w:ind w:left="440"/>
    </w:pPr>
    <w:rPr>
      <w:rFonts w:eastAsia="Calibri" w:cs="Times New Roman"/>
      <w:i/>
      <w:iCs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920B28"/>
    <w:pPr>
      <w:spacing w:line="276" w:lineRule="auto"/>
      <w:ind w:left="660"/>
    </w:pPr>
    <w:rPr>
      <w:rFonts w:eastAsia="Calibri" w:cs="Times New Roman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920B28"/>
    <w:pPr>
      <w:spacing w:line="276" w:lineRule="auto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920B28"/>
    <w:pPr>
      <w:spacing w:line="276" w:lineRule="auto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920B28"/>
    <w:pPr>
      <w:spacing w:line="276" w:lineRule="auto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920B28"/>
    <w:pPr>
      <w:spacing w:line="276" w:lineRule="auto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920B28"/>
    <w:pPr>
      <w:spacing w:line="276" w:lineRule="auto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af9">
    <w:name w:val="footnote text"/>
    <w:basedOn w:val="a3"/>
    <w:link w:val="afa"/>
    <w:semiHidden/>
    <w:unhideWhenUsed/>
    <w:rsid w:val="00920B28"/>
    <w:pPr>
      <w:suppressAutoHyphens/>
    </w:pPr>
    <w:rPr>
      <w:rFonts w:cs="Times New Roman"/>
      <w:sz w:val="20"/>
      <w:szCs w:val="20"/>
      <w:lang w:val="x-none" w:eastAsia="ar-SA"/>
    </w:rPr>
  </w:style>
  <w:style w:type="character" w:customStyle="1" w:styleId="afa">
    <w:name w:val="Текст сноски Знак"/>
    <w:basedOn w:val="a4"/>
    <w:link w:val="af9"/>
    <w:semiHidden/>
    <w:rsid w:val="00920B2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b">
    <w:name w:val="annotation text"/>
    <w:basedOn w:val="a3"/>
    <w:link w:val="afc"/>
    <w:uiPriority w:val="99"/>
    <w:unhideWhenUsed/>
    <w:rsid w:val="00920B28"/>
    <w:pPr>
      <w:spacing w:after="200" w:line="276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c">
    <w:name w:val="Текст примечания Знак"/>
    <w:basedOn w:val="a4"/>
    <w:link w:val="afb"/>
    <w:uiPriority w:val="99"/>
    <w:rsid w:val="00920B28"/>
    <w:rPr>
      <w:rFonts w:ascii="Calibri" w:eastAsia="Times New Roman" w:hAnsi="Calibri" w:cs="Times New Roman"/>
      <w:sz w:val="20"/>
      <w:szCs w:val="20"/>
      <w:lang w:val="x-none"/>
    </w:rPr>
  </w:style>
  <w:style w:type="paragraph" w:styleId="afd">
    <w:name w:val="header"/>
    <w:basedOn w:val="a3"/>
    <w:link w:val="afe"/>
    <w:uiPriority w:val="99"/>
    <w:unhideWhenUsed/>
    <w:rsid w:val="00920B2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fe">
    <w:name w:val="Верхний колонтитул Знак"/>
    <w:basedOn w:val="a4"/>
    <w:link w:val="afd"/>
    <w:uiPriority w:val="99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3"/>
    <w:link w:val="aff0"/>
    <w:unhideWhenUsed/>
    <w:rsid w:val="00920B2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ff0">
    <w:name w:val="Нижний колонтитул Знак"/>
    <w:basedOn w:val="a4"/>
    <w:link w:val="aff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caption"/>
    <w:basedOn w:val="a3"/>
    <w:next w:val="a3"/>
    <w:unhideWhenUsed/>
    <w:qFormat/>
    <w:rsid w:val="00920B28"/>
    <w:pPr>
      <w:overflowPunct w:val="0"/>
      <w:autoSpaceDE w:val="0"/>
      <w:autoSpaceDN w:val="0"/>
      <w:adjustRightInd w:val="0"/>
      <w:spacing w:line="216" w:lineRule="auto"/>
      <w:jc w:val="center"/>
    </w:pPr>
    <w:rPr>
      <w:rFonts w:eastAsia="Calibri" w:cs="Times New Roman"/>
      <w:b/>
      <w:sz w:val="22"/>
      <w:szCs w:val="20"/>
    </w:rPr>
  </w:style>
  <w:style w:type="paragraph" w:styleId="aff2">
    <w:name w:val="endnote text"/>
    <w:basedOn w:val="a3"/>
    <w:link w:val="aff3"/>
    <w:uiPriority w:val="99"/>
    <w:unhideWhenUsed/>
    <w:rsid w:val="00920B28"/>
    <w:pPr>
      <w:spacing w:after="200" w:line="276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aff3">
    <w:name w:val="Текст концевой сноски Знак"/>
    <w:basedOn w:val="a4"/>
    <w:link w:val="aff2"/>
    <w:uiPriority w:val="99"/>
    <w:rsid w:val="00920B28"/>
    <w:rPr>
      <w:rFonts w:ascii="Calibri" w:eastAsia="Calibri" w:hAnsi="Calibri" w:cs="Times New Roman"/>
      <w:sz w:val="24"/>
      <w:szCs w:val="24"/>
      <w:lang w:val="x-none"/>
    </w:rPr>
  </w:style>
  <w:style w:type="paragraph" w:styleId="aff4">
    <w:name w:val="Title"/>
    <w:basedOn w:val="a3"/>
    <w:next w:val="a3"/>
    <w:link w:val="aff5"/>
    <w:uiPriority w:val="10"/>
    <w:qFormat/>
    <w:rsid w:val="00920B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Название Знак"/>
    <w:basedOn w:val="a4"/>
    <w:link w:val="aff4"/>
    <w:uiPriority w:val="10"/>
    <w:rsid w:val="00920B2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6">
    <w:name w:val="Signature"/>
    <w:basedOn w:val="a3"/>
    <w:link w:val="aff7"/>
    <w:unhideWhenUsed/>
    <w:rsid w:val="00920B28"/>
    <w:pPr>
      <w:ind w:left="4252"/>
    </w:pPr>
    <w:rPr>
      <w:rFonts w:cs="Times New Roman"/>
      <w:b/>
      <w:sz w:val="28"/>
      <w:szCs w:val="28"/>
      <w:lang w:val="x-none" w:eastAsia="x-none"/>
    </w:rPr>
  </w:style>
  <w:style w:type="character" w:customStyle="1" w:styleId="aff7">
    <w:name w:val="Подпись Знак"/>
    <w:basedOn w:val="a4"/>
    <w:link w:val="aff6"/>
    <w:rsid w:val="00920B28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16">
    <w:name w:val="Основной текст Знак1"/>
    <w:aliases w:val="бпОсновной текст Знак1"/>
    <w:basedOn w:val="a4"/>
    <w:semiHidden/>
    <w:rsid w:val="00920B28"/>
    <w:rPr>
      <w:sz w:val="24"/>
      <w:szCs w:val="24"/>
    </w:rPr>
  </w:style>
  <w:style w:type="paragraph" w:styleId="28">
    <w:name w:val="Body Text First Indent 2"/>
    <w:basedOn w:val="af4"/>
    <w:link w:val="29"/>
    <w:unhideWhenUsed/>
    <w:rsid w:val="00920B28"/>
    <w:pPr>
      <w:widowControl w:val="0"/>
      <w:autoSpaceDE w:val="0"/>
      <w:autoSpaceDN w:val="0"/>
      <w:adjustRightInd w:val="0"/>
      <w:ind w:firstLine="210"/>
    </w:pPr>
    <w:rPr>
      <w:sz w:val="20"/>
      <w:szCs w:val="20"/>
      <w:lang w:val="x-none" w:eastAsia="x-none"/>
    </w:rPr>
  </w:style>
  <w:style w:type="character" w:customStyle="1" w:styleId="29">
    <w:name w:val="Красная строка 2 Знак"/>
    <w:basedOn w:val="af5"/>
    <w:link w:val="28"/>
    <w:rsid w:val="00920B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2">
    <w:name w:val="Body Text 3"/>
    <w:basedOn w:val="a3"/>
    <w:link w:val="33"/>
    <w:unhideWhenUsed/>
    <w:rsid w:val="00920B28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sid w:val="00920B2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3"/>
    <w:link w:val="35"/>
    <w:unhideWhenUsed/>
    <w:rsid w:val="00920B28"/>
    <w:pPr>
      <w:spacing w:after="120"/>
      <w:ind w:left="283"/>
      <w:jc w:val="center"/>
    </w:pPr>
    <w:rPr>
      <w:rFonts w:eastAsia="Calibri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4"/>
    <w:link w:val="34"/>
    <w:rsid w:val="00920B28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aff8">
    <w:name w:val="Document Map"/>
    <w:basedOn w:val="a3"/>
    <w:link w:val="aff9"/>
    <w:uiPriority w:val="99"/>
    <w:semiHidden/>
    <w:unhideWhenUsed/>
    <w:rsid w:val="00920B28"/>
    <w:pPr>
      <w:spacing w:after="200" w:line="276" w:lineRule="auto"/>
    </w:pPr>
    <w:rPr>
      <w:rFonts w:eastAsia="Calibri" w:cs="Times New Roman"/>
      <w:lang w:val="x-none" w:eastAsia="en-US"/>
    </w:rPr>
  </w:style>
  <w:style w:type="character" w:customStyle="1" w:styleId="aff9">
    <w:name w:val="Схема документа Знак"/>
    <w:basedOn w:val="a4"/>
    <w:link w:val="aff8"/>
    <w:uiPriority w:val="99"/>
    <w:semiHidden/>
    <w:rsid w:val="00920B28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ffa">
    <w:name w:val="Plain Text"/>
    <w:basedOn w:val="a3"/>
    <w:link w:val="affb"/>
    <w:unhideWhenUsed/>
    <w:rsid w:val="00920B28"/>
    <w:pPr>
      <w:jc w:val="center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affb">
    <w:name w:val="Текст Знак"/>
    <w:basedOn w:val="a4"/>
    <w:link w:val="affa"/>
    <w:rsid w:val="00920B28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ffc">
    <w:name w:val="annotation subject"/>
    <w:basedOn w:val="afb"/>
    <w:next w:val="afb"/>
    <w:link w:val="affd"/>
    <w:semiHidden/>
    <w:unhideWhenUsed/>
    <w:rsid w:val="00920B28"/>
    <w:rPr>
      <w:b/>
      <w:bCs/>
    </w:rPr>
  </w:style>
  <w:style w:type="character" w:customStyle="1" w:styleId="affd">
    <w:name w:val="Тема примечания Знак"/>
    <w:basedOn w:val="afc"/>
    <w:link w:val="affc"/>
    <w:semiHidden/>
    <w:rsid w:val="00920B28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affe">
    <w:name w:val="Без интервала Знак"/>
    <w:link w:val="afff"/>
    <w:locked/>
    <w:rsid w:val="00920B28"/>
    <w:rPr>
      <w:rFonts w:ascii="Calibri" w:hAnsi="Calibri"/>
    </w:rPr>
  </w:style>
  <w:style w:type="paragraph" w:styleId="afff">
    <w:name w:val="No Spacing"/>
    <w:link w:val="affe"/>
    <w:qFormat/>
    <w:rsid w:val="00920B28"/>
    <w:pPr>
      <w:spacing w:after="0" w:line="240" w:lineRule="auto"/>
    </w:pPr>
    <w:rPr>
      <w:rFonts w:ascii="Calibri" w:hAnsi="Calibri"/>
    </w:rPr>
  </w:style>
  <w:style w:type="paragraph" w:styleId="afff0">
    <w:name w:val="Revision"/>
    <w:uiPriority w:val="99"/>
    <w:semiHidden/>
    <w:rsid w:val="00920B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aliases w:val="Абзац списка нумерованный Знак"/>
    <w:link w:val="ae"/>
    <w:uiPriority w:val="34"/>
    <w:locked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"/>
    <w:qFormat/>
    <w:rsid w:val="00920B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20B28"/>
    <w:rPr>
      <w:rFonts w:ascii="Calibri" w:eastAsia="Times New Roman" w:hAnsi="Calibri" w:cs="Calibri"/>
      <w:szCs w:val="20"/>
      <w:lang w:eastAsia="ru-RU"/>
    </w:rPr>
  </w:style>
  <w:style w:type="paragraph" w:customStyle="1" w:styleId="18">
    <w:name w:val="Абзац списка1"/>
    <w:basedOn w:val="a3"/>
    <w:uiPriority w:val="99"/>
    <w:qFormat/>
    <w:rsid w:val="00920B2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2-">
    <w:name w:val="Рег. Заголовок 2-го уровня регламента"/>
    <w:basedOn w:val="ConsPlusNormal"/>
    <w:qFormat/>
    <w:rsid w:val="00920B28"/>
    <w:pPr>
      <w:widowControl/>
      <w:numPr>
        <w:numId w:val="1"/>
      </w:numPr>
      <w:tabs>
        <w:tab w:val="num" w:pos="360"/>
      </w:tabs>
      <w:adjustRightInd w:val="0"/>
      <w:spacing w:before="360" w:after="240"/>
      <w:ind w:left="0" w:firstLine="72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920B28"/>
    <w:pPr>
      <w:numPr>
        <w:ilvl w:val="2"/>
        <w:numId w:val="1"/>
      </w:numPr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920B28"/>
    <w:pPr>
      <w:widowControl/>
      <w:numPr>
        <w:ilvl w:val="1"/>
        <w:numId w:val="1"/>
      </w:numPr>
      <w:tabs>
        <w:tab w:val="num" w:pos="360"/>
        <w:tab w:val="num" w:pos="1308"/>
      </w:tabs>
      <w:adjustRightInd w:val="0"/>
      <w:spacing w:line="276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a">
    <w:name w:val="Заг 2 РГ Знак"/>
    <w:link w:val="20"/>
    <w:locked/>
    <w:rsid w:val="00920B28"/>
    <w:rPr>
      <w:b/>
      <w:color w:val="000000"/>
      <w:sz w:val="24"/>
      <w:lang w:val="x-none" w:eastAsia="x-none"/>
    </w:rPr>
  </w:style>
  <w:style w:type="paragraph" w:customStyle="1" w:styleId="20">
    <w:name w:val="Заг 2 РГ"/>
    <w:basedOn w:val="a3"/>
    <w:link w:val="2a"/>
    <w:autoRedefine/>
    <w:qFormat/>
    <w:rsid w:val="00920B28"/>
    <w:pPr>
      <w:numPr>
        <w:numId w:val="2"/>
      </w:numPr>
      <w:spacing w:before="360" w:after="360" w:line="276" w:lineRule="auto"/>
      <w:jc w:val="center"/>
    </w:pPr>
    <w:rPr>
      <w:rFonts w:asciiTheme="minorHAnsi" w:eastAsiaTheme="minorHAnsi" w:hAnsiTheme="minorHAnsi" w:cstheme="minorBidi"/>
      <w:b/>
      <w:color w:val="000000"/>
      <w:szCs w:val="22"/>
      <w:lang w:val="x-none" w:eastAsia="x-none"/>
    </w:rPr>
  </w:style>
  <w:style w:type="character" w:customStyle="1" w:styleId="19">
    <w:name w:val="текст 1 Знак"/>
    <w:link w:val="12"/>
    <w:locked/>
    <w:rsid w:val="00920B28"/>
    <w:rPr>
      <w:color w:val="000000"/>
      <w:lang w:val="x-none"/>
    </w:rPr>
  </w:style>
  <w:style w:type="paragraph" w:customStyle="1" w:styleId="12">
    <w:name w:val="текст 1"/>
    <w:basedOn w:val="20"/>
    <w:link w:val="19"/>
    <w:qFormat/>
    <w:rsid w:val="00920B28"/>
    <w:pPr>
      <w:numPr>
        <w:ilvl w:val="1"/>
      </w:numPr>
      <w:tabs>
        <w:tab w:val="num" w:pos="1440"/>
      </w:tabs>
      <w:spacing w:before="0" w:after="0" w:line="240" w:lineRule="auto"/>
      <w:ind w:left="1440"/>
      <w:jc w:val="both"/>
    </w:pPr>
    <w:rPr>
      <w:b w:val="0"/>
      <w:sz w:val="22"/>
      <w:lang w:eastAsia="en-US"/>
    </w:rPr>
  </w:style>
  <w:style w:type="character" w:customStyle="1" w:styleId="2b">
    <w:name w:val="текст 2 Знак"/>
    <w:link w:val="21"/>
    <w:locked/>
    <w:rsid w:val="00920B28"/>
    <w:rPr>
      <w:color w:val="000000"/>
      <w:lang w:val="x-none"/>
    </w:rPr>
  </w:style>
  <w:style w:type="paragraph" w:customStyle="1" w:styleId="21">
    <w:name w:val="текст 2"/>
    <w:basedOn w:val="12"/>
    <w:link w:val="2b"/>
    <w:qFormat/>
    <w:rsid w:val="00920B28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a2">
    <w:name w:val="РегламентГПЗУ"/>
    <w:basedOn w:val="ae"/>
    <w:qFormat/>
    <w:rsid w:val="00920B28"/>
    <w:pPr>
      <w:numPr>
        <w:ilvl w:val="1"/>
        <w:numId w:val="3"/>
      </w:numPr>
      <w:tabs>
        <w:tab w:val="num" w:pos="360"/>
        <w:tab w:val="left" w:pos="992"/>
        <w:tab w:val="left" w:pos="1134"/>
        <w:tab w:val="left" w:pos="9781"/>
      </w:tabs>
      <w:ind w:left="1247" w:hanging="540"/>
      <w:jc w:val="both"/>
    </w:pPr>
    <w:rPr>
      <w:rFonts w:eastAsia="Calibri"/>
      <w:lang w:val="x-none" w:eastAsia="en-US"/>
    </w:rPr>
  </w:style>
  <w:style w:type="paragraph" w:customStyle="1" w:styleId="2">
    <w:name w:val="РегламентГПЗУ2"/>
    <w:basedOn w:val="a2"/>
    <w:qFormat/>
    <w:rsid w:val="00920B28"/>
    <w:pPr>
      <w:numPr>
        <w:ilvl w:val="2"/>
      </w:numPr>
      <w:tabs>
        <w:tab w:val="clear" w:pos="992"/>
        <w:tab w:val="num" w:pos="360"/>
        <w:tab w:val="left" w:pos="1418"/>
      </w:tabs>
      <w:ind w:left="2134" w:hanging="720"/>
    </w:pPr>
  </w:style>
  <w:style w:type="paragraph" w:customStyle="1" w:styleId="ConsPlusNonformat">
    <w:name w:val="ConsPlusNonformat"/>
    <w:uiPriority w:val="99"/>
    <w:qFormat/>
    <w:rsid w:val="00920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1">
    <w:name w:val="Рег. Комментарии"/>
    <w:basedOn w:val="a3"/>
    <w:qFormat/>
    <w:rsid w:val="00920B28"/>
    <w:pPr>
      <w:spacing w:line="276" w:lineRule="auto"/>
      <w:ind w:left="539" w:firstLine="709"/>
      <w:contextualSpacing/>
      <w:jc w:val="both"/>
    </w:pPr>
    <w:rPr>
      <w:rFonts w:eastAsia="Calibri" w:cs="Times New Roman"/>
      <w:i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920B28"/>
    <w:pPr>
      <w:spacing w:before="240" w:after="240" w:line="276" w:lineRule="auto"/>
      <w:jc w:val="center"/>
    </w:pPr>
    <w:rPr>
      <w:b/>
      <w:bCs/>
      <w:iCs/>
      <w:sz w:val="28"/>
      <w:szCs w:val="28"/>
      <w:lang w:val="x-none"/>
    </w:rPr>
  </w:style>
  <w:style w:type="paragraph" w:customStyle="1" w:styleId="10">
    <w:name w:val="Рег. Списки 1)"/>
    <w:basedOn w:val="a3"/>
    <w:qFormat/>
    <w:rsid w:val="00920B28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character" w:customStyle="1" w:styleId="36">
    <w:name w:val="Заг 3 РГ Знак"/>
    <w:link w:val="37"/>
    <w:locked/>
    <w:rsid w:val="00920B28"/>
    <w:rPr>
      <w:b/>
      <w:color w:val="000000"/>
      <w:sz w:val="24"/>
      <w:lang w:val="x-none" w:eastAsia="x-none"/>
    </w:rPr>
  </w:style>
  <w:style w:type="paragraph" w:customStyle="1" w:styleId="37">
    <w:name w:val="Заг 3 РГ"/>
    <w:basedOn w:val="20"/>
    <w:link w:val="36"/>
    <w:qFormat/>
    <w:rsid w:val="00920B28"/>
    <w:pPr>
      <w:numPr>
        <w:numId w:val="0"/>
      </w:numPr>
      <w:ind w:left="660"/>
    </w:pPr>
  </w:style>
  <w:style w:type="character" w:customStyle="1" w:styleId="afff2">
    <w:name w:val="прил Знак"/>
    <w:link w:val="afff3"/>
    <w:locked/>
    <w:rsid w:val="00920B28"/>
    <w:rPr>
      <w:sz w:val="24"/>
      <w:lang w:val="x-none" w:eastAsia="x-none"/>
    </w:rPr>
  </w:style>
  <w:style w:type="paragraph" w:customStyle="1" w:styleId="afff3">
    <w:name w:val="прил"/>
    <w:basedOn w:val="4"/>
    <w:link w:val="afff2"/>
    <w:qFormat/>
    <w:rsid w:val="00920B28"/>
    <w:pPr>
      <w:jc w:val="right"/>
    </w:pPr>
    <w:rPr>
      <w:rFonts w:asciiTheme="minorHAnsi" w:eastAsiaTheme="minorHAnsi" w:hAnsiTheme="minorHAnsi" w:cstheme="minorBidi"/>
      <w:b w:val="0"/>
      <w:szCs w:val="22"/>
    </w:rPr>
  </w:style>
  <w:style w:type="paragraph" w:customStyle="1" w:styleId="-31">
    <w:name w:val="Светлая сетка - Акцент 31"/>
    <w:basedOn w:val="a3"/>
    <w:uiPriority w:val="34"/>
    <w:qFormat/>
    <w:rsid w:val="00920B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920B28"/>
    <w:pPr>
      <w:widowControl w:val="0"/>
      <w:numPr>
        <w:numId w:val="5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afff4">
    <w:name w:val="Знак"/>
    <w:basedOn w:val="a3"/>
    <w:rsid w:val="00920B28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afff5">
    <w:name w:val="Готовый"/>
    <w:basedOn w:val="a3"/>
    <w:rsid w:val="00920B2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3"/>
    <w:rsid w:val="00920B28"/>
    <w:pPr>
      <w:widowControl w:val="0"/>
      <w:autoSpaceDE w:val="0"/>
      <w:autoSpaceDN w:val="0"/>
      <w:adjustRightInd w:val="0"/>
      <w:spacing w:line="317" w:lineRule="exact"/>
    </w:pPr>
    <w:rPr>
      <w:rFonts w:cs="Times New Roman"/>
    </w:rPr>
  </w:style>
  <w:style w:type="paragraph" w:customStyle="1" w:styleId="afff6">
    <w:name w:val="Знак Знак Знак Знак Знак Знак Знак Знак Знак Знак"/>
    <w:basedOn w:val="a3"/>
    <w:rsid w:val="00920B28"/>
    <w:pPr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251">
    <w:name w:val="Стиль Без интервала + 125 пт Черный По ширине Первая строка:  1..."/>
    <w:basedOn w:val="17"/>
    <w:rsid w:val="00920B28"/>
    <w:pPr>
      <w:widowControl w:val="0"/>
      <w:autoSpaceDE w:val="0"/>
      <w:autoSpaceDN w:val="0"/>
      <w:adjustRightInd w:val="0"/>
      <w:ind w:firstLine="709"/>
    </w:pPr>
    <w:rPr>
      <w:color w:val="000000"/>
      <w:spacing w:val="1"/>
      <w:sz w:val="25"/>
      <w:szCs w:val="20"/>
      <w:lang w:eastAsia="ru-RU"/>
    </w:rPr>
  </w:style>
  <w:style w:type="paragraph" w:customStyle="1" w:styleId="ConsPlusDocList">
    <w:name w:val="ConsPlusDocList"/>
    <w:rsid w:val="00920B2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20">
    <w:name w:val="Абзац списка12"/>
    <w:basedOn w:val="a3"/>
    <w:uiPriority w:val="99"/>
    <w:qFormat/>
    <w:rsid w:val="00920B28"/>
    <w:pPr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0">
    <w:name w:val="Основной текст 21"/>
    <w:basedOn w:val="a3"/>
    <w:rsid w:val="00920B28"/>
    <w:pPr>
      <w:overflowPunct w:val="0"/>
      <w:autoSpaceDE w:val="0"/>
      <w:autoSpaceDN w:val="0"/>
      <w:adjustRightInd w:val="0"/>
      <w:spacing w:line="216" w:lineRule="auto"/>
      <w:ind w:firstLine="709"/>
      <w:jc w:val="both"/>
    </w:pPr>
    <w:rPr>
      <w:rFonts w:eastAsia="Calibri" w:cs="Times New Roman"/>
      <w:sz w:val="20"/>
      <w:szCs w:val="20"/>
    </w:rPr>
  </w:style>
  <w:style w:type="character" w:customStyle="1" w:styleId="afff7">
    <w:name w:val="Заголовок Знак"/>
    <w:link w:val="2c"/>
    <w:locked/>
    <w:rsid w:val="00920B28"/>
    <w:rPr>
      <w:rFonts w:ascii="Arial" w:eastAsia="Calibri" w:hAnsi="Arial" w:cs="Arial"/>
      <w:b/>
      <w:bCs/>
      <w:sz w:val="24"/>
      <w:szCs w:val="24"/>
    </w:rPr>
  </w:style>
  <w:style w:type="paragraph" w:customStyle="1" w:styleId="2c">
    <w:name w:val="2"/>
    <w:basedOn w:val="a3"/>
    <w:next w:val="aff4"/>
    <w:link w:val="afff7"/>
    <w:qFormat/>
    <w:rsid w:val="00920B28"/>
    <w:pPr>
      <w:jc w:val="center"/>
    </w:pPr>
    <w:rPr>
      <w:rFonts w:ascii="Arial" w:eastAsia="Calibri" w:hAnsi="Arial"/>
      <w:b/>
      <w:bCs/>
      <w:lang w:eastAsia="en-US"/>
    </w:rPr>
  </w:style>
  <w:style w:type="paragraph" w:customStyle="1" w:styleId="ConsNormal">
    <w:name w:val="ConsNormal"/>
    <w:rsid w:val="00920B28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rsid w:val="00920B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920B2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8">
    <w:name w:val="Нумерованный Список"/>
    <w:basedOn w:val="a3"/>
    <w:rsid w:val="00920B28"/>
    <w:pPr>
      <w:spacing w:before="120" w:after="120"/>
      <w:jc w:val="both"/>
    </w:pPr>
    <w:rPr>
      <w:rFonts w:eastAsia="Calibri" w:cs="Times New Roman"/>
    </w:rPr>
  </w:style>
  <w:style w:type="paragraph" w:customStyle="1" w:styleId="ConsNonformat">
    <w:name w:val="ConsNonformat"/>
    <w:rsid w:val="00920B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920B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a">
    <w:name w:val="Обычный1 Знак"/>
    <w:link w:val="1b"/>
    <w:locked/>
    <w:rsid w:val="00920B28"/>
    <w:rPr>
      <w:rFonts w:eastAsia="Calibri"/>
    </w:rPr>
  </w:style>
  <w:style w:type="paragraph" w:customStyle="1" w:styleId="1b">
    <w:name w:val="Обычный1"/>
    <w:link w:val="1a"/>
    <w:rsid w:val="00920B28"/>
    <w:pPr>
      <w:widowControl w:val="0"/>
      <w:snapToGrid w:val="0"/>
      <w:spacing w:after="0" w:line="300" w:lineRule="auto"/>
      <w:ind w:firstLine="820"/>
      <w:jc w:val="both"/>
    </w:pPr>
    <w:rPr>
      <w:rFonts w:eastAsia="Calibri"/>
    </w:rPr>
  </w:style>
  <w:style w:type="paragraph" w:customStyle="1" w:styleId="text">
    <w:name w:val="text"/>
    <w:basedOn w:val="a3"/>
    <w:rsid w:val="00920B28"/>
    <w:pPr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paragraph" w:customStyle="1" w:styleId="afff9">
    <w:name w:val="Адресат"/>
    <w:basedOn w:val="a3"/>
    <w:rsid w:val="00920B28"/>
    <w:pPr>
      <w:suppressAutoHyphens/>
      <w:spacing w:after="120" w:line="240" w:lineRule="exact"/>
      <w:jc w:val="center"/>
    </w:pPr>
    <w:rPr>
      <w:rFonts w:eastAsia="Calibri" w:cs="Times New Roman"/>
      <w:b/>
      <w:bCs/>
      <w:sz w:val="28"/>
      <w:szCs w:val="28"/>
    </w:rPr>
  </w:style>
  <w:style w:type="paragraph" w:customStyle="1" w:styleId="afffa">
    <w:name w:val="Приложение"/>
    <w:basedOn w:val="a9"/>
    <w:rsid w:val="00920B28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 w:val="28"/>
      <w:szCs w:val="28"/>
      <w:lang w:val="x-none" w:eastAsia="x-none"/>
    </w:rPr>
  </w:style>
  <w:style w:type="paragraph" w:customStyle="1" w:styleId="afffb">
    <w:name w:val="Заголовок к тексту"/>
    <w:basedOn w:val="a3"/>
    <w:next w:val="a9"/>
    <w:rsid w:val="00920B28"/>
    <w:pPr>
      <w:suppressAutoHyphens/>
      <w:spacing w:after="480" w:line="240" w:lineRule="exact"/>
      <w:jc w:val="center"/>
    </w:pPr>
    <w:rPr>
      <w:rFonts w:eastAsia="Calibri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920B28"/>
    <w:pPr>
      <w:spacing w:line="240" w:lineRule="exact"/>
      <w:jc w:val="center"/>
    </w:pPr>
    <w:rPr>
      <w:rFonts w:eastAsia="Calibri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9"/>
    <w:rsid w:val="00920B28"/>
    <w:pPr>
      <w:suppressAutoHyphens/>
      <w:spacing w:after="120" w:line="240" w:lineRule="exact"/>
      <w:jc w:val="left"/>
    </w:pPr>
    <w:rPr>
      <w:rFonts w:eastAsia="Calibri"/>
      <w:b/>
      <w:bCs/>
      <w:szCs w:val="24"/>
      <w:lang w:val="x-none" w:eastAsia="x-none"/>
    </w:rPr>
  </w:style>
  <w:style w:type="paragraph" w:customStyle="1" w:styleId="afffe">
    <w:name w:val="Подпись на общем бланке"/>
    <w:basedOn w:val="aff6"/>
    <w:next w:val="a9"/>
    <w:rsid w:val="00920B28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3"/>
    <w:next w:val="a3"/>
    <w:rsid w:val="00920B28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0">
    <w:name w:val="Заголовок статьи"/>
    <w:basedOn w:val="a3"/>
    <w:next w:val="a3"/>
    <w:rsid w:val="00920B2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customStyle="1" w:styleId="affff1">
    <w:name w:val="Комментарий"/>
    <w:basedOn w:val="a3"/>
    <w:next w:val="a3"/>
    <w:rsid w:val="00920B28"/>
    <w:pPr>
      <w:autoSpaceDE w:val="0"/>
      <w:autoSpaceDN w:val="0"/>
      <w:adjustRightInd w:val="0"/>
      <w:ind w:left="170"/>
      <w:jc w:val="both"/>
    </w:pPr>
    <w:rPr>
      <w:rFonts w:ascii="Arial" w:eastAsia="Calibri" w:hAnsi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3"/>
    <w:rsid w:val="00920B28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920B28"/>
    <w:pPr>
      <w:ind w:right="2" w:firstLine="110"/>
      <w:jc w:val="both"/>
    </w:pPr>
    <w:rPr>
      <w:rFonts w:eastAsia="Calibri" w:cs="Times New Roman"/>
      <w:sz w:val="20"/>
      <w:szCs w:val="20"/>
    </w:rPr>
  </w:style>
  <w:style w:type="paragraph" w:customStyle="1" w:styleId="1c">
    <w:name w:val="Стиль1"/>
    <w:basedOn w:val="af1"/>
    <w:rsid w:val="00920B28"/>
    <w:pPr>
      <w:spacing w:after="60"/>
      <w:ind w:firstLine="709"/>
      <w:jc w:val="both"/>
    </w:pPr>
    <w:rPr>
      <w:rFonts w:eastAsia="Calibri"/>
      <w:sz w:val="28"/>
      <w:szCs w:val="28"/>
      <w:lang w:val="x-none" w:eastAsia="x-none"/>
    </w:rPr>
  </w:style>
  <w:style w:type="paragraph" w:customStyle="1" w:styleId="1d">
    <w:name w:val="Знак1"/>
    <w:basedOn w:val="a3"/>
    <w:rsid w:val="00920B28"/>
    <w:pPr>
      <w:spacing w:after="160" w:line="240" w:lineRule="exact"/>
      <w:jc w:val="both"/>
    </w:pPr>
    <w:rPr>
      <w:rFonts w:eastAsia="Calibri" w:cs="Times New Roman"/>
      <w:lang w:val="en-US" w:eastAsia="en-US"/>
    </w:rPr>
  </w:style>
  <w:style w:type="paragraph" w:customStyle="1" w:styleId="Normal1">
    <w:name w:val="Normal1"/>
    <w:rsid w:val="00920B28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20B28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2">
    <w:name w:val="Знак Знак Знак Знак Знак Знак Знак"/>
    <w:basedOn w:val="a3"/>
    <w:rsid w:val="00920B28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1"/>
    <w:basedOn w:val="a3"/>
    <w:rsid w:val="00920B28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920B28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3"/>
    <w:rsid w:val="00920B28"/>
    <w:pPr>
      <w:spacing w:before="100" w:beforeAutospacing="1" w:after="100" w:afterAutospacing="1"/>
      <w:jc w:val="center"/>
    </w:pPr>
    <w:rPr>
      <w:rFonts w:eastAsia="Calibri" w:cs="Times New Roman"/>
      <w:color w:val="000000"/>
    </w:rPr>
  </w:style>
  <w:style w:type="paragraph" w:customStyle="1" w:styleId="msonormalcxsplast">
    <w:name w:val="msonormalcxsplast"/>
    <w:basedOn w:val="a3"/>
    <w:rsid w:val="00920B28"/>
    <w:pPr>
      <w:spacing w:before="100" w:beforeAutospacing="1" w:after="100" w:afterAutospacing="1"/>
      <w:jc w:val="center"/>
    </w:pPr>
    <w:rPr>
      <w:rFonts w:eastAsia="Calibri" w:cs="Times New Roman"/>
      <w:color w:val="000000"/>
    </w:rPr>
  </w:style>
  <w:style w:type="paragraph" w:customStyle="1" w:styleId="affff3">
    <w:name w:val="......."/>
    <w:basedOn w:val="a3"/>
    <w:next w:val="a3"/>
    <w:rsid w:val="00920B28"/>
    <w:pPr>
      <w:autoSpaceDE w:val="0"/>
      <w:autoSpaceDN w:val="0"/>
      <w:adjustRightInd w:val="0"/>
      <w:jc w:val="center"/>
    </w:pPr>
    <w:rPr>
      <w:rFonts w:eastAsia="Calibri" w:cs="Times New Roman"/>
    </w:rPr>
  </w:style>
  <w:style w:type="paragraph" w:customStyle="1" w:styleId="2-11">
    <w:name w:val="Средняя сетка 2 - Акцент 11"/>
    <w:qFormat/>
    <w:rsid w:val="00920B2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39">
    <w:name w:val="Знак3"/>
    <w:basedOn w:val="a3"/>
    <w:rsid w:val="00920B28"/>
    <w:pPr>
      <w:spacing w:after="160" w:line="240" w:lineRule="exact"/>
      <w:jc w:val="both"/>
    </w:pPr>
    <w:rPr>
      <w:rFonts w:cs="Times New Roman"/>
      <w:szCs w:val="20"/>
      <w:lang w:val="en-US" w:eastAsia="en-US"/>
    </w:rPr>
  </w:style>
  <w:style w:type="paragraph" w:customStyle="1" w:styleId="2d">
    <w:name w:val="Обычный2"/>
    <w:rsid w:val="00920B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Знак Знак Знак Знак Знак Знак Знак3"/>
    <w:basedOn w:val="a3"/>
    <w:rsid w:val="00920B28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20">
    <w:name w:val="Основной текст 22"/>
    <w:basedOn w:val="a3"/>
    <w:rsid w:val="00920B28"/>
    <w:pPr>
      <w:overflowPunct w:val="0"/>
      <w:autoSpaceDE w:val="0"/>
      <w:autoSpaceDN w:val="0"/>
      <w:adjustRightInd w:val="0"/>
      <w:spacing w:line="216" w:lineRule="auto"/>
      <w:ind w:firstLine="709"/>
      <w:jc w:val="both"/>
    </w:pPr>
    <w:rPr>
      <w:rFonts w:cs="Times New Roman"/>
      <w:sz w:val="20"/>
      <w:szCs w:val="20"/>
    </w:rPr>
  </w:style>
  <w:style w:type="paragraph" w:customStyle="1" w:styleId="Default">
    <w:name w:val="Default"/>
    <w:rsid w:val="00920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920B28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920B28"/>
    <w:pPr>
      <w:widowControl w:val="0"/>
      <w:autoSpaceDE w:val="0"/>
      <w:autoSpaceDN w:val="0"/>
      <w:adjustRightInd w:val="0"/>
    </w:pPr>
    <w:rPr>
      <w:rFonts w:ascii="Consultant" w:hAnsi="Consultant" w:cs="Times New Roman"/>
      <w:sz w:val="20"/>
      <w:szCs w:val="20"/>
    </w:rPr>
  </w:style>
  <w:style w:type="paragraph" w:customStyle="1" w:styleId="1f0">
    <w:name w:val="Заголовок оглавления1"/>
    <w:basedOn w:val="13"/>
    <w:next w:val="a3"/>
    <w:uiPriority w:val="39"/>
    <w:semiHidden/>
    <w:qFormat/>
    <w:rsid w:val="00920B2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customStyle="1" w:styleId="1-11">
    <w:name w:val="Средняя заливка 1 - Акцент 11"/>
    <w:qFormat/>
    <w:rsid w:val="00920B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920B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4">
    <w:name w:val="Сценарии"/>
    <w:basedOn w:val="a3"/>
    <w:qFormat/>
    <w:rsid w:val="00920B28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 w:val="28"/>
      <w:szCs w:val="28"/>
      <w:lang w:eastAsia="en-US"/>
    </w:rPr>
  </w:style>
  <w:style w:type="paragraph" w:customStyle="1" w:styleId="2e">
    <w:name w:val="Заголовок оглавления2"/>
    <w:basedOn w:val="13"/>
    <w:next w:val="a3"/>
    <w:uiPriority w:val="39"/>
    <w:semiHidden/>
    <w:qFormat/>
    <w:rsid w:val="00920B2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customStyle="1" w:styleId="112">
    <w:name w:val="Рег. Основной текст уровень 1.1"/>
    <w:basedOn w:val="ConsPlusNormal"/>
    <w:qFormat/>
    <w:rsid w:val="00920B28"/>
    <w:pPr>
      <w:widowControl/>
      <w:adjustRightInd w:val="0"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5">
    <w:name w:val="Рег. Обычный с отступом"/>
    <w:basedOn w:val="a3"/>
    <w:qFormat/>
    <w:rsid w:val="00920B28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920B28"/>
    <w:pPr>
      <w:numPr>
        <w:numId w:val="6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920B28"/>
    <w:pPr>
      <w:numPr>
        <w:numId w:val="0"/>
      </w:numPr>
      <w:ind w:left="714"/>
      <w:jc w:val="left"/>
    </w:pPr>
  </w:style>
  <w:style w:type="paragraph" w:customStyle="1" w:styleId="113">
    <w:name w:val="Рег. Основной текст уровень 1.1 (сценарии)"/>
    <w:basedOn w:val="11"/>
    <w:qFormat/>
    <w:rsid w:val="00920B28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920B28"/>
    <w:pPr>
      <w:spacing w:line="276" w:lineRule="auto"/>
      <w:ind w:left="1440" w:hanging="720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affff7">
    <w:name w:val="Рег. Списки без буллетов"/>
    <w:basedOn w:val="ConsPlusNormal"/>
    <w:qFormat/>
    <w:rsid w:val="00920B28"/>
    <w:pPr>
      <w:widowControl/>
      <w:adjustRightInd w:val="0"/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1">
    <w:name w:val="Рег. Списки два уровня: 1)  и а) б) в)"/>
    <w:basedOn w:val="1-21"/>
    <w:qFormat/>
    <w:rsid w:val="00920B28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1"/>
    <w:uiPriority w:val="99"/>
    <w:qFormat/>
    <w:rsid w:val="00920B28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920B28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920B28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920B28"/>
    <w:pPr>
      <w:widowControl/>
      <w:numPr>
        <w:numId w:val="8"/>
      </w:numPr>
      <w:tabs>
        <w:tab w:val="num" w:pos="360"/>
      </w:tabs>
      <w:adjustRightInd w:val="0"/>
      <w:spacing w:line="276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4">
    <w:name w:val="Абзац списка11"/>
    <w:basedOn w:val="a3"/>
    <w:uiPriority w:val="99"/>
    <w:qFormat/>
    <w:rsid w:val="00920B28"/>
    <w:pPr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f">
    <w:name w:val="Знак Знак Знак Знак Знак Знак Знак Знак Знак Знак2"/>
    <w:basedOn w:val="a3"/>
    <w:rsid w:val="00920B28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0">
    <w:name w:val="Знак2"/>
    <w:basedOn w:val="a3"/>
    <w:rsid w:val="00920B28"/>
    <w:pPr>
      <w:spacing w:after="160" w:line="240" w:lineRule="exact"/>
      <w:jc w:val="both"/>
    </w:pPr>
    <w:rPr>
      <w:rFonts w:cs="Times New Roman"/>
      <w:szCs w:val="20"/>
      <w:lang w:val="en-US" w:eastAsia="en-US"/>
    </w:rPr>
  </w:style>
  <w:style w:type="paragraph" w:customStyle="1" w:styleId="2f1">
    <w:name w:val="Знак Знак Знак Знак Знак Знак Знак2"/>
    <w:basedOn w:val="a3"/>
    <w:rsid w:val="00920B28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ffff9">
    <w:name w:val="footnote reference"/>
    <w:semiHidden/>
    <w:unhideWhenUsed/>
    <w:rsid w:val="00920B28"/>
    <w:rPr>
      <w:vertAlign w:val="superscript"/>
    </w:rPr>
  </w:style>
  <w:style w:type="character" w:styleId="affffa">
    <w:name w:val="annotation reference"/>
    <w:uiPriority w:val="99"/>
    <w:semiHidden/>
    <w:unhideWhenUsed/>
    <w:rsid w:val="00920B28"/>
    <w:rPr>
      <w:sz w:val="16"/>
      <w:szCs w:val="16"/>
    </w:rPr>
  </w:style>
  <w:style w:type="character" w:styleId="affffb">
    <w:name w:val="endnote reference"/>
    <w:uiPriority w:val="99"/>
    <w:unhideWhenUsed/>
    <w:rsid w:val="00920B28"/>
    <w:rPr>
      <w:vertAlign w:val="superscript"/>
    </w:rPr>
  </w:style>
  <w:style w:type="character" w:customStyle="1" w:styleId="23">
    <w:name w:val="Заголовок 2 Знак3"/>
    <w:link w:val="22"/>
    <w:locked/>
    <w:rsid w:val="00920B2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2">
    <w:name w:val="Знак Знак4"/>
    <w:rsid w:val="00920B28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920B28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920B28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920B28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920B28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920B28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920B28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920B28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920B28"/>
    <w:rPr>
      <w:rFonts w:ascii="Times New Roman" w:hAnsi="Times New Roman" w:cs="Times New Roman" w:hint="default"/>
    </w:rPr>
  </w:style>
  <w:style w:type="character" w:customStyle="1" w:styleId="u">
    <w:name w:val="u"/>
    <w:rsid w:val="00920B28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920B28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920B28"/>
    <w:rPr>
      <w:rFonts w:ascii="Times New Roman" w:eastAsia="Times New Roman" w:hAnsi="Times New Roman" w:cs="Times New Roman" w:hint="default"/>
      <w:lang w:eastAsia="ru-RU"/>
    </w:rPr>
  </w:style>
  <w:style w:type="character" w:customStyle="1" w:styleId="1f2">
    <w:name w:val="бпОсновной текст Знак Знак1"/>
    <w:locked/>
    <w:rsid w:val="00920B28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20">
    <w:name w:val="Знак Знак42"/>
    <w:rsid w:val="00920B28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Heading1Char">
    <w:name w:val="Heading 1 Char"/>
    <w:locked/>
    <w:rsid w:val="00920B28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920B28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920B28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920B28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920B28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920B28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1">
    <w:name w:val="Знак Знак12"/>
    <w:rsid w:val="00920B28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920B28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c">
    <w:name w:val="Цветовое выделение"/>
    <w:rsid w:val="00920B28"/>
    <w:rPr>
      <w:b/>
      <w:bCs w:val="0"/>
      <w:color w:val="000080"/>
      <w:sz w:val="20"/>
    </w:rPr>
  </w:style>
  <w:style w:type="character" w:customStyle="1" w:styleId="affffd">
    <w:name w:val="Гипертекстовая ссылка"/>
    <w:rsid w:val="00920B28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e">
    <w:name w:val="Продолжение ссылки"/>
    <w:rsid w:val="00920B28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920B28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920B28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920B28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920B28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920B28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920B28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920B28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920B28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920B28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920B2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920B28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920B28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920B28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920B28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920B28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920B28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920B28"/>
    <w:rPr>
      <w:rFonts w:ascii="Arial" w:hAnsi="Arial" w:cs="Arial" w:hint="default"/>
      <w:lang w:val="ru-RU" w:eastAsia="ru-RU"/>
    </w:rPr>
  </w:style>
  <w:style w:type="character" w:customStyle="1" w:styleId="151">
    <w:name w:val="Знак Знак151"/>
    <w:locked/>
    <w:rsid w:val="00920B28"/>
    <w:rPr>
      <w:rFonts w:ascii="Arial" w:hAnsi="Arial" w:cs="Arial" w:hint="default"/>
      <w:i/>
      <w:iCs/>
      <w:lang w:val="ru-RU" w:eastAsia="ru-RU"/>
    </w:rPr>
  </w:style>
  <w:style w:type="character" w:customStyle="1" w:styleId="115">
    <w:name w:val="Знак Знак1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2">
    <w:name w:val="Знак Знак9"/>
    <w:locked/>
    <w:rsid w:val="00920B28"/>
    <w:rPr>
      <w:rFonts w:ascii="Times New Roman" w:hAnsi="Times New Roman" w:cs="Times New Roman" w:hint="default"/>
      <w:lang w:val="ru-RU" w:eastAsia="ru-RU"/>
    </w:rPr>
  </w:style>
  <w:style w:type="character" w:customStyle="1" w:styleId="3b">
    <w:name w:val="Знак Знак3"/>
    <w:locked/>
    <w:rsid w:val="00920B28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f2">
    <w:name w:val="Знак Знак2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3">
    <w:name w:val="Знак Знак1"/>
    <w:locked/>
    <w:rsid w:val="00920B28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2">
    <w:name w:val="Знак Знак5"/>
    <w:locked/>
    <w:rsid w:val="00920B28"/>
    <w:rPr>
      <w:rFonts w:ascii="Tahoma" w:hAnsi="Tahoma" w:cs="Tahoma" w:hint="default"/>
      <w:sz w:val="16"/>
      <w:szCs w:val="16"/>
    </w:rPr>
  </w:style>
  <w:style w:type="character" w:customStyle="1" w:styleId="1210">
    <w:name w:val="Знак Знак121"/>
    <w:rsid w:val="00920B28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4">
    <w:name w:val="Текст выноски Знак1"/>
    <w:rsid w:val="00920B2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5">
    <w:name w:val="Схема документа Знак1"/>
    <w:rsid w:val="00920B2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23">
    <w:name w:val="Знак Знак123"/>
    <w:rsid w:val="00920B28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2f3">
    <w:name w:val="Заголовок 2 Знак Знак Знак"/>
    <w:rsid w:val="00920B28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920B28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920B28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920B28"/>
    <w:rPr>
      <w:rFonts w:ascii="Times New Roman" w:eastAsia="Times New Roman" w:hAnsi="Times New Roman" w:cs="Times New Roman" w:hint="default"/>
      <w:sz w:val="24"/>
    </w:rPr>
  </w:style>
  <w:style w:type="character" w:customStyle="1" w:styleId="223">
    <w:name w:val="Знак Знак223"/>
    <w:rsid w:val="00920B28"/>
    <w:rPr>
      <w:rFonts w:ascii="Times New Roman" w:eastAsia="Times New Roman" w:hAnsi="Times New Roman" w:cs="Times New Roman" w:hint="default"/>
      <w:sz w:val="28"/>
    </w:rPr>
  </w:style>
  <w:style w:type="character" w:customStyle="1" w:styleId="213">
    <w:name w:val="Знак Знак213"/>
    <w:rsid w:val="00920B28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3">
    <w:name w:val="Знак Знак203"/>
    <w:rsid w:val="00920B28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920B28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920B28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920B28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920B28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920B28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920B28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920B28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920B28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920B28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920B28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920B28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920B28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920B28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920B28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920B28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920B28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920B28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920B28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920B28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920B28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920B28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rsid w:val="00920B28"/>
  </w:style>
  <w:style w:type="character" w:customStyle="1" w:styleId="410">
    <w:name w:val="Знак Знак41"/>
    <w:rsid w:val="00920B28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920B28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920B28"/>
    <w:rPr>
      <w:rFonts w:ascii="Arial" w:hAnsi="Arial" w:cs="Arial" w:hint="default"/>
      <w:lang w:val="ru-RU" w:eastAsia="ru-RU"/>
    </w:rPr>
  </w:style>
  <w:style w:type="character" w:customStyle="1" w:styleId="122">
    <w:name w:val="Знак Знак122"/>
    <w:rsid w:val="00920B28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920B28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920B28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920B28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920B28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920B28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920B28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apple-converted-space">
    <w:name w:val="apple-converted-space"/>
    <w:rsid w:val="00920B28"/>
  </w:style>
  <w:style w:type="character" w:styleId="afffff">
    <w:name w:val="page number"/>
    <w:rsid w:val="0092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DABE-1B5B-42B7-A85C-9FEDD58A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Татьяна Побежимова</cp:lastModifiedBy>
  <cp:revision>10</cp:revision>
  <cp:lastPrinted>2022-08-10T07:50:00Z</cp:lastPrinted>
  <dcterms:created xsi:type="dcterms:W3CDTF">2022-08-09T11:11:00Z</dcterms:created>
  <dcterms:modified xsi:type="dcterms:W3CDTF">2022-09-16T08:18:00Z</dcterms:modified>
</cp:coreProperties>
</file>