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8C4" w:rsidRDefault="00943F4E" w:rsidP="009468C4">
      <w:pPr>
        <w:spacing w:after="0"/>
        <w:ind w:left="-1560" w:right="-567"/>
        <w:jc w:val="center"/>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2719545</wp:posOffset>
                </wp:positionH>
                <wp:positionV relativeFrom="paragraph">
                  <wp:posOffset>-355667</wp:posOffset>
                </wp:positionV>
                <wp:extent cx="585926" cy="355107"/>
                <wp:effectExtent l="0" t="0" r="5080" b="6985"/>
                <wp:wrapNone/>
                <wp:docPr id="1" name="Прямоугольник 1"/>
                <wp:cNvGraphicFramePr/>
                <a:graphic xmlns:a="http://schemas.openxmlformats.org/drawingml/2006/main">
                  <a:graphicData uri="http://schemas.microsoft.com/office/word/2010/wordprocessingShape">
                    <wps:wsp>
                      <wps:cNvSpPr/>
                      <wps:spPr>
                        <a:xfrm>
                          <a:off x="0" y="0"/>
                          <a:ext cx="585926" cy="35510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14.15pt;margin-top:-28pt;width:46.15pt;height:2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" fillcolor="white [3201]" stroked="f" strokeweight="2pt"/>
            </w:pict>
          </mc:Fallback>
        </mc:AlternateContent>
      </w:r>
      <w:r w:rsidR="009468C4">
        <w:rPr>
          <w:noProof/>
        </w:rPr>
        <mc:AlternateContent>
          <mc:Choice Requires="wps">
            <w:drawing>
              <wp:anchor distT="0" distB="0" distL="114300" distR="114300" simplePos="0" relativeHeight="251659264" behindDoc="0" locked="0" layoutInCell="1" allowOverlap="1" wp14:anchorId="31EF0523" wp14:editId="39A4CCEF">
                <wp:simplePos x="0" y="0"/>
                <wp:positionH relativeFrom="column">
                  <wp:posOffset>-613410</wp:posOffset>
                </wp:positionH>
                <wp:positionV relativeFrom="paragraph">
                  <wp:posOffset>-148590</wp:posOffset>
                </wp:positionV>
                <wp:extent cx="400050" cy="590550"/>
                <wp:effectExtent l="0" t="0" r="0" b="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CCAC8F" id="Прямоугольник 119" o:spid="_x0000_s1026" style="position:absolute;margin-left:-48.3pt;margin-top:-11.7pt;width:31.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" stroked="f"/>
            </w:pict>
          </mc:Fallback>
        </mc:AlternateContent>
      </w:r>
      <w:r w:rsidR="009468C4">
        <w:rPr>
          <w:rFonts w:ascii="Times New Roman" w:hAnsi="Times New Roman"/>
          <w:noProof/>
          <w:sz w:val="24"/>
          <w:szCs w:val="24"/>
        </w:rPr>
        <w:drawing>
          <wp:inline distT="0" distB="0" distL="0" distR="0" wp14:anchorId="0256AFAA" wp14:editId="529DC122">
            <wp:extent cx="828675" cy="838200"/>
            <wp:effectExtent l="0" t="0" r="9525" b="0"/>
            <wp:docPr id="114" name="Рисунок 11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bookmarkStart w:id="0" w:name="_GoBack"/>
      <w:bookmarkEnd w:id="0"/>
    </w:p>
    <w:p w:rsidR="009468C4" w:rsidRDefault="009468C4" w:rsidP="009468C4">
      <w:pPr>
        <w:spacing w:after="0"/>
        <w:ind w:left="-1560" w:right="-567" w:firstLine="1701"/>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p>
    <w:p w:rsidR="009468C4" w:rsidRDefault="009468C4" w:rsidP="009468C4">
      <w:pPr>
        <w:ind w:left="-1560" w:right="-567"/>
        <w:contextualSpacing/>
        <w:jc w:val="center"/>
        <w:rPr>
          <w:rFonts w:ascii="Times New Roman" w:hAnsi="Times New Roman"/>
          <w:b/>
          <w:sz w:val="28"/>
        </w:rPr>
      </w:pPr>
      <w:r>
        <w:rPr>
          <w:rFonts w:ascii="Times New Roman" w:hAnsi="Times New Roman"/>
          <w:b/>
          <w:sz w:val="28"/>
        </w:rPr>
        <w:t>АДМИНИСТРАЦИЯ  ГОРОДСКОГО ОКРУГА ЭЛЕКТРОСТАЛЬ</w:t>
      </w:r>
    </w:p>
    <w:p w:rsidR="009468C4" w:rsidRDefault="009468C4" w:rsidP="009468C4">
      <w:pPr>
        <w:ind w:left="-1560" w:right="-567"/>
        <w:contextualSpacing/>
        <w:jc w:val="center"/>
        <w:rPr>
          <w:rFonts w:ascii="Times New Roman" w:hAnsi="Times New Roman"/>
          <w:b/>
          <w:sz w:val="12"/>
          <w:szCs w:val="12"/>
        </w:rPr>
      </w:pPr>
    </w:p>
    <w:p w:rsidR="009468C4" w:rsidRDefault="009468C4" w:rsidP="009468C4">
      <w:pPr>
        <w:ind w:left="-1560" w:right="-567"/>
        <w:contextualSpacing/>
        <w:jc w:val="center"/>
        <w:rPr>
          <w:rFonts w:ascii="Times New Roman" w:hAnsi="Times New Roman"/>
          <w:b/>
          <w:sz w:val="28"/>
        </w:rPr>
      </w:pPr>
      <w:r>
        <w:rPr>
          <w:rFonts w:ascii="Times New Roman" w:hAnsi="Times New Roman"/>
          <w:b/>
          <w:sz w:val="28"/>
        </w:rPr>
        <w:t>МОСКОВСКОЙ   ОБЛАСТИ</w:t>
      </w:r>
    </w:p>
    <w:p w:rsidR="009468C4" w:rsidRDefault="009468C4" w:rsidP="009468C4">
      <w:pPr>
        <w:ind w:left="-1560" w:right="-567" w:firstLine="1701"/>
        <w:contextualSpacing/>
        <w:jc w:val="center"/>
        <w:rPr>
          <w:rFonts w:ascii="Times New Roman" w:hAnsi="Times New Roman"/>
          <w:sz w:val="16"/>
          <w:szCs w:val="16"/>
        </w:rPr>
      </w:pPr>
    </w:p>
    <w:p w:rsidR="009468C4" w:rsidRDefault="009468C4" w:rsidP="009468C4">
      <w:pPr>
        <w:ind w:left="-1560" w:right="-567"/>
        <w:contextualSpacing/>
        <w:jc w:val="center"/>
        <w:rPr>
          <w:rFonts w:ascii="Times New Roman" w:hAnsi="Times New Roman"/>
          <w:b/>
          <w:sz w:val="44"/>
        </w:rPr>
      </w:pPr>
      <w:r>
        <w:rPr>
          <w:rFonts w:ascii="Times New Roman" w:hAnsi="Times New Roman"/>
          <w:b/>
          <w:sz w:val="44"/>
        </w:rPr>
        <w:t>ПОСТАНОВЛЕНИЕ</w:t>
      </w:r>
    </w:p>
    <w:p w:rsidR="009468C4" w:rsidRDefault="009468C4" w:rsidP="009468C4">
      <w:pPr>
        <w:spacing w:after="0"/>
        <w:ind w:left="-1560" w:right="-567"/>
        <w:jc w:val="center"/>
        <w:rPr>
          <w:rFonts w:ascii="Times New Roman" w:hAnsi="Times New Roman"/>
          <w:b/>
          <w:sz w:val="24"/>
          <w:szCs w:val="24"/>
        </w:rPr>
      </w:pPr>
    </w:p>
    <w:p w:rsidR="009468C4" w:rsidRDefault="009468C4" w:rsidP="009468C4">
      <w:pPr>
        <w:spacing w:after="0" w:line="240" w:lineRule="auto"/>
        <w:ind w:left="-1560" w:right="-567"/>
        <w:jc w:val="center"/>
        <w:outlineLvl w:val="0"/>
        <w:rPr>
          <w:rFonts w:ascii="Times New Roman" w:hAnsi="Times New Roman"/>
          <w:sz w:val="24"/>
          <w:szCs w:val="24"/>
        </w:rPr>
      </w:pPr>
      <w:r>
        <w:rPr>
          <w:rFonts w:ascii="Times New Roman" w:hAnsi="Times New Roman"/>
          <w:sz w:val="24"/>
          <w:szCs w:val="24"/>
        </w:rPr>
        <w:t xml:space="preserve">  ________________ № ___________</w:t>
      </w:r>
    </w:p>
    <w:p w:rsidR="009468C4" w:rsidRPr="00755ECC" w:rsidRDefault="009468C4" w:rsidP="009468C4">
      <w:pPr>
        <w:spacing w:after="0" w:line="240" w:lineRule="exact"/>
        <w:outlineLvl w:val="0"/>
        <w:rPr>
          <w:rFonts w:ascii="Times New Roman" w:hAnsi="Times New Roman"/>
          <w:sz w:val="20"/>
          <w:szCs w:val="20"/>
        </w:rPr>
      </w:pPr>
    </w:p>
    <w:p w:rsidR="009468C4" w:rsidRPr="00227E1C" w:rsidRDefault="009468C4" w:rsidP="00E021CF">
      <w:pPr>
        <w:spacing w:line="240" w:lineRule="exact"/>
        <w:jc w:val="center"/>
        <w:rPr>
          <w:rFonts w:ascii="Times New Roman" w:hAnsi="Times New Roman" w:cs="Times New Roman"/>
          <w:sz w:val="24"/>
          <w:szCs w:val="24"/>
        </w:rPr>
      </w:pPr>
      <w:r w:rsidRPr="00227E1C">
        <w:rPr>
          <w:rFonts w:ascii="Times New Roman" w:hAnsi="Times New Roman" w:cs="Times New Roman"/>
          <w:sz w:val="24"/>
          <w:szCs w:val="24"/>
        </w:rPr>
        <w:t xml:space="preserve">Об утверждении административного регламента </w:t>
      </w:r>
      <w:r w:rsidR="007730E8" w:rsidRPr="00227E1C">
        <w:rPr>
          <w:rFonts w:ascii="Times New Roman" w:hAnsi="Times New Roman" w:cs="Times New Roman"/>
          <w:sz w:val="24"/>
          <w:szCs w:val="24"/>
        </w:rPr>
        <w:t>исполне</w:t>
      </w:r>
      <w:r w:rsidRPr="00227E1C">
        <w:rPr>
          <w:rFonts w:ascii="Times New Roman" w:hAnsi="Times New Roman" w:cs="Times New Roman"/>
          <w:sz w:val="24"/>
          <w:szCs w:val="24"/>
        </w:rPr>
        <w:t xml:space="preserve">ния муниципальной </w:t>
      </w:r>
      <w:r w:rsidR="007730E8" w:rsidRPr="00227E1C">
        <w:rPr>
          <w:rFonts w:ascii="Times New Roman" w:hAnsi="Times New Roman" w:cs="Times New Roman"/>
          <w:sz w:val="24"/>
          <w:szCs w:val="24"/>
        </w:rPr>
        <w:t>функции</w:t>
      </w:r>
      <w:r w:rsidRPr="00227E1C">
        <w:rPr>
          <w:rFonts w:ascii="Times New Roman" w:hAnsi="Times New Roman" w:cs="Times New Roman"/>
          <w:sz w:val="24"/>
          <w:szCs w:val="24"/>
        </w:rPr>
        <w:t xml:space="preserve"> </w:t>
      </w:r>
      <w:r w:rsidR="007730E8" w:rsidRPr="00227E1C">
        <w:rPr>
          <w:rFonts w:ascii="Times New Roman" w:hAnsi="Times New Roman" w:cs="Times New Roman"/>
          <w:sz w:val="24"/>
          <w:szCs w:val="24"/>
        </w:rPr>
        <w:t>по организации водоснабжения населения и водоотведения на территории городского округа Электросталь Московской области</w:t>
      </w:r>
    </w:p>
    <w:p w:rsidR="009468C4" w:rsidRPr="00227E1C" w:rsidRDefault="009468C4" w:rsidP="00E021C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27E1C">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w:t>
      </w:r>
      <w:r w:rsidR="00227E1C">
        <w:rPr>
          <w:rFonts w:ascii="Times New Roman" w:hAnsi="Times New Roman" w:cs="Times New Roman"/>
          <w:sz w:val="24"/>
          <w:szCs w:val="24"/>
        </w:rPr>
        <w:t xml:space="preserve"> </w:t>
      </w:r>
      <w:r w:rsidRPr="00227E1C">
        <w:rPr>
          <w:rFonts w:ascii="Times New Roman" w:hAnsi="Times New Roman" w:cs="Times New Roman"/>
          <w:sz w:val="24"/>
          <w:szCs w:val="24"/>
        </w:rPr>
        <w:t>«Об организации предоставления государс</w:t>
      </w:r>
      <w:r w:rsidR="006F624E" w:rsidRPr="00227E1C">
        <w:rPr>
          <w:rFonts w:ascii="Times New Roman" w:hAnsi="Times New Roman" w:cs="Times New Roman"/>
          <w:sz w:val="24"/>
          <w:szCs w:val="24"/>
        </w:rPr>
        <w:t>твенных и муниципальных услуг»</w:t>
      </w:r>
      <w:r w:rsidRPr="00227E1C">
        <w:rPr>
          <w:rFonts w:ascii="Times New Roman" w:eastAsia="ヒラギノ角ゴ Pro W3" w:hAnsi="Times New Roman" w:cs="Times New Roman"/>
          <w:sz w:val="24"/>
          <w:szCs w:val="24"/>
        </w:rPr>
        <w:t xml:space="preserve">, </w:t>
      </w:r>
      <w:r w:rsidR="007730E8" w:rsidRPr="00227E1C">
        <w:rPr>
          <w:rFonts w:ascii="Times New Roman" w:hAnsi="Times New Roman" w:cs="Times New Roman"/>
          <w:sz w:val="24"/>
          <w:szCs w:val="24"/>
        </w:rPr>
        <w:t xml:space="preserve">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227E1C">
        <w:rPr>
          <w:rFonts w:ascii="Times New Roman" w:hAnsi="Times New Roman" w:cs="Times New Roman"/>
          <w:sz w:val="24"/>
          <w:szCs w:val="24"/>
        </w:rPr>
        <w:t>Администрация городского округа Электросталь Московской области ПОСТАНОВЛЯЕТ:</w:t>
      </w:r>
      <w:proofErr w:type="gramEnd"/>
    </w:p>
    <w:p w:rsidR="009468C4" w:rsidRPr="00227E1C" w:rsidRDefault="009468C4" w:rsidP="00943F4E">
      <w:pPr>
        <w:numPr>
          <w:ilvl w:val="0"/>
          <w:numId w:val="1"/>
        </w:numPr>
        <w:spacing w:after="0" w:line="240" w:lineRule="auto"/>
        <w:ind w:left="0"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Утвердить административный регламент </w:t>
      </w:r>
      <w:r w:rsidR="006F624E" w:rsidRPr="00227E1C">
        <w:rPr>
          <w:rFonts w:ascii="Times New Roman" w:hAnsi="Times New Roman" w:cs="Times New Roman"/>
          <w:sz w:val="24"/>
          <w:szCs w:val="24"/>
        </w:rPr>
        <w:t>исполне</w:t>
      </w:r>
      <w:r w:rsidRPr="00227E1C">
        <w:rPr>
          <w:rFonts w:ascii="Times New Roman" w:hAnsi="Times New Roman" w:cs="Times New Roman"/>
          <w:sz w:val="24"/>
          <w:szCs w:val="24"/>
        </w:rPr>
        <w:t xml:space="preserve">ния муниципальной </w:t>
      </w:r>
      <w:r w:rsidR="006F624E" w:rsidRPr="00227E1C">
        <w:rPr>
          <w:rFonts w:ascii="Times New Roman" w:hAnsi="Times New Roman" w:cs="Times New Roman"/>
          <w:sz w:val="24"/>
          <w:szCs w:val="24"/>
        </w:rPr>
        <w:t>функции</w:t>
      </w:r>
      <w:r w:rsidRPr="00227E1C">
        <w:rPr>
          <w:rFonts w:ascii="Times New Roman" w:hAnsi="Times New Roman" w:cs="Times New Roman"/>
          <w:sz w:val="24"/>
          <w:szCs w:val="24"/>
        </w:rPr>
        <w:t xml:space="preserve"> </w:t>
      </w:r>
      <w:r w:rsidR="006F624E" w:rsidRPr="00227E1C">
        <w:rPr>
          <w:rFonts w:ascii="Times New Roman" w:hAnsi="Times New Roman" w:cs="Times New Roman"/>
          <w:sz w:val="24"/>
          <w:szCs w:val="24"/>
        </w:rPr>
        <w:t>по организации водоснабжения населения и водоотведения на территории городского округа Электросталь Московской области</w:t>
      </w:r>
      <w:r w:rsidRPr="00227E1C">
        <w:rPr>
          <w:rFonts w:ascii="Times New Roman" w:hAnsi="Times New Roman" w:cs="Times New Roman"/>
          <w:sz w:val="24"/>
          <w:szCs w:val="24"/>
        </w:rPr>
        <w:t>.</w:t>
      </w:r>
    </w:p>
    <w:p w:rsidR="009468C4" w:rsidRPr="00227E1C" w:rsidRDefault="009468C4" w:rsidP="00943F4E">
      <w:pPr>
        <w:numPr>
          <w:ilvl w:val="0"/>
          <w:numId w:val="1"/>
        </w:numPr>
        <w:spacing w:after="0" w:line="240" w:lineRule="auto"/>
        <w:ind w:left="0" w:firstLine="709"/>
        <w:contextualSpacing/>
        <w:jc w:val="both"/>
        <w:rPr>
          <w:rFonts w:ascii="Times New Roman" w:hAnsi="Times New Roman" w:cs="Times New Roman"/>
          <w:sz w:val="24"/>
          <w:szCs w:val="24"/>
        </w:rPr>
      </w:pPr>
      <w:r w:rsidRPr="00227E1C">
        <w:rPr>
          <w:rFonts w:ascii="Times New Roman" w:eastAsia="Times New Roman" w:hAnsi="Times New Roman" w:cs="Times New Roman"/>
          <w:sz w:val="24"/>
          <w:szCs w:val="24"/>
        </w:rPr>
        <w:t>Опубликовать настоящее постановление в газете «Офици</w:t>
      </w:r>
      <w:r w:rsidRPr="00227E1C">
        <w:rPr>
          <w:rFonts w:ascii="Times New Roman" w:hAnsi="Times New Roman" w:cs="Times New Roman"/>
          <w:sz w:val="24"/>
          <w:szCs w:val="24"/>
        </w:rPr>
        <w:t xml:space="preserve">альный вестник» и разместить на </w:t>
      </w:r>
      <w:r w:rsidRPr="00227E1C">
        <w:rPr>
          <w:rFonts w:ascii="Times New Roman" w:eastAsia="Times New Roman" w:hAnsi="Times New Roman" w:cs="Times New Roman"/>
          <w:sz w:val="24"/>
          <w:szCs w:val="24"/>
        </w:rPr>
        <w:t xml:space="preserve">официальном сайте городского округа Электросталь Московской области </w:t>
      </w:r>
      <w:hyperlink r:id="rId10" w:history="1">
        <w:r w:rsidRPr="00227E1C">
          <w:rPr>
            <w:rStyle w:val="afe"/>
            <w:rFonts w:ascii="Times New Roman" w:eastAsia="Times New Roman" w:hAnsi="Times New Roman" w:cs="Times New Roman"/>
            <w:color w:val="000000"/>
            <w:sz w:val="24"/>
            <w:szCs w:val="24"/>
            <w:u w:val="none"/>
          </w:rPr>
          <w:t>www.electrostal.ru</w:t>
        </w:r>
      </w:hyperlink>
      <w:r w:rsidRPr="00227E1C">
        <w:rPr>
          <w:rFonts w:ascii="Times New Roman" w:eastAsia="Times New Roman" w:hAnsi="Times New Roman" w:cs="Times New Roman"/>
          <w:sz w:val="24"/>
          <w:szCs w:val="24"/>
        </w:rPr>
        <w:t>.</w:t>
      </w:r>
    </w:p>
    <w:p w:rsidR="009468C4" w:rsidRPr="00227E1C" w:rsidRDefault="009468C4" w:rsidP="00943F4E">
      <w:pPr>
        <w:numPr>
          <w:ilvl w:val="0"/>
          <w:numId w:val="1"/>
        </w:numPr>
        <w:spacing w:after="0" w:line="240" w:lineRule="auto"/>
        <w:ind w:left="0" w:firstLine="709"/>
        <w:jc w:val="both"/>
        <w:rPr>
          <w:rFonts w:ascii="Times New Roman" w:eastAsia="Times New Roman" w:hAnsi="Times New Roman" w:cs="Times New Roman"/>
          <w:sz w:val="24"/>
          <w:szCs w:val="24"/>
        </w:rPr>
      </w:pPr>
      <w:r w:rsidRPr="00227E1C">
        <w:rPr>
          <w:rFonts w:ascii="Times New Roman" w:eastAsia="Times New Roman" w:hAnsi="Times New Roman" w:cs="Times New Roman"/>
          <w:sz w:val="24"/>
          <w:szCs w:val="24"/>
        </w:rPr>
        <w:t>Настоящее постановление вступает в силу после его официального опубликования.</w:t>
      </w:r>
    </w:p>
    <w:p w:rsidR="009468C4" w:rsidRPr="00227E1C" w:rsidRDefault="009468C4" w:rsidP="00943F4E">
      <w:pPr>
        <w:numPr>
          <w:ilvl w:val="0"/>
          <w:numId w:val="1"/>
        </w:numPr>
        <w:spacing w:after="0" w:line="240" w:lineRule="auto"/>
        <w:ind w:left="0"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468C4" w:rsidRPr="00227E1C" w:rsidRDefault="009468C4" w:rsidP="00943F4E">
      <w:pPr>
        <w:numPr>
          <w:ilvl w:val="0"/>
          <w:numId w:val="1"/>
        </w:numPr>
        <w:spacing w:after="0" w:line="240" w:lineRule="auto"/>
        <w:ind w:left="0" w:firstLine="709"/>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Контроль за</w:t>
      </w:r>
      <w:proofErr w:type="gramEnd"/>
      <w:r w:rsidRPr="00227E1C">
        <w:rPr>
          <w:rFonts w:ascii="Times New Roman" w:hAnsi="Times New Roman" w:cs="Times New Roman"/>
          <w:sz w:val="24"/>
          <w:szCs w:val="24"/>
        </w:rPr>
        <w:t xml:space="preserve"> выполнением настоящего постановления возложить на з</w:t>
      </w:r>
      <w:r w:rsidRPr="00227E1C">
        <w:rPr>
          <w:rFonts w:ascii="Times New Roman" w:hAnsi="Times New Roman" w:cs="Times New Roman"/>
          <w:noProof/>
          <w:sz w:val="24"/>
          <w:szCs w:val="24"/>
        </w:rPr>
        <w:t xml:space="preserve">аместителя Главы </w:t>
      </w:r>
      <w:r w:rsidRPr="00227E1C">
        <w:rPr>
          <w:rFonts w:ascii="Times New Roman" w:hAnsi="Times New Roman" w:cs="Times New Roman"/>
          <w:sz w:val="24"/>
          <w:szCs w:val="24"/>
        </w:rPr>
        <w:t xml:space="preserve">Администрации </w:t>
      </w:r>
      <w:r w:rsidRPr="00227E1C">
        <w:rPr>
          <w:rFonts w:ascii="Times New Roman" w:hAnsi="Times New Roman" w:cs="Times New Roman"/>
          <w:noProof/>
          <w:sz w:val="24"/>
          <w:szCs w:val="24"/>
        </w:rPr>
        <w:t xml:space="preserve">городского округа Электросталь Московской области  </w:t>
      </w:r>
      <w:r w:rsidR="006F624E" w:rsidRPr="00227E1C">
        <w:rPr>
          <w:rFonts w:ascii="Times New Roman" w:hAnsi="Times New Roman" w:cs="Times New Roman"/>
          <w:noProof/>
          <w:sz w:val="24"/>
          <w:szCs w:val="24"/>
        </w:rPr>
        <w:t>Борисова А.Ю</w:t>
      </w:r>
      <w:r w:rsidRPr="00227E1C">
        <w:rPr>
          <w:rFonts w:ascii="Times New Roman" w:hAnsi="Times New Roman" w:cs="Times New Roman"/>
          <w:noProof/>
          <w:sz w:val="24"/>
          <w:szCs w:val="24"/>
        </w:rPr>
        <w:t>.</w:t>
      </w:r>
    </w:p>
    <w:p w:rsidR="009468C4" w:rsidRPr="00227E1C" w:rsidRDefault="009468C4" w:rsidP="009468C4">
      <w:pPr>
        <w:spacing w:after="0" w:line="240" w:lineRule="auto"/>
        <w:jc w:val="both"/>
        <w:rPr>
          <w:rFonts w:ascii="Times New Roman" w:hAnsi="Times New Roman" w:cs="Times New Roman"/>
          <w:sz w:val="20"/>
          <w:szCs w:val="20"/>
        </w:rPr>
      </w:pPr>
    </w:p>
    <w:p w:rsidR="00E021CF" w:rsidRPr="00227E1C" w:rsidRDefault="00E021CF" w:rsidP="009468C4">
      <w:pPr>
        <w:spacing w:after="0" w:line="240" w:lineRule="auto"/>
        <w:jc w:val="both"/>
        <w:rPr>
          <w:rFonts w:ascii="Times New Roman" w:hAnsi="Times New Roman" w:cs="Times New Roman"/>
          <w:sz w:val="20"/>
          <w:szCs w:val="20"/>
        </w:rPr>
      </w:pPr>
    </w:p>
    <w:p w:rsidR="009468C4" w:rsidRPr="00227E1C" w:rsidRDefault="009468C4" w:rsidP="00E021CF">
      <w:pPr>
        <w:spacing w:after="0" w:line="240" w:lineRule="auto"/>
        <w:rPr>
          <w:rFonts w:ascii="Times New Roman" w:hAnsi="Times New Roman" w:cs="Times New Roman"/>
          <w:sz w:val="24"/>
          <w:szCs w:val="24"/>
        </w:rPr>
      </w:pPr>
      <w:r w:rsidRPr="00227E1C">
        <w:rPr>
          <w:rFonts w:ascii="Times New Roman" w:hAnsi="Times New Roman" w:cs="Times New Roman"/>
          <w:sz w:val="24"/>
          <w:szCs w:val="24"/>
        </w:rPr>
        <w:t xml:space="preserve">Глава городского округа                   </w:t>
      </w:r>
      <w:r w:rsidR="00BF196A" w:rsidRPr="00227E1C">
        <w:rPr>
          <w:rFonts w:ascii="Times New Roman" w:hAnsi="Times New Roman" w:cs="Times New Roman"/>
          <w:sz w:val="24"/>
          <w:szCs w:val="24"/>
        </w:rPr>
        <w:t xml:space="preserve">                      </w:t>
      </w:r>
      <w:r w:rsidR="00E021CF" w:rsidRPr="00227E1C">
        <w:rPr>
          <w:rFonts w:ascii="Times New Roman" w:hAnsi="Times New Roman" w:cs="Times New Roman"/>
          <w:sz w:val="24"/>
          <w:szCs w:val="24"/>
        </w:rPr>
        <w:t xml:space="preserve">                            </w:t>
      </w:r>
      <w:r w:rsidR="00BF196A" w:rsidRPr="00227E1C">
        <w:rPr>
          <w:rFonts w:ascii="Times New Roman" w:hAnsi="Times New Roman" w:cs="Times New Roman"/>
          <w:sz w:val="24"/>
          <w:szCs w:val="24"/>
        </w:rPr>
        <w:t xml:space="preserve">     </w:t>
      </w:r>
      <w:r w:rsidR="00E021CF" w:rsidRPr="00227E1C">
        <w:rPr>
          <w:rFonts w:ascii="Times New Roman" w:hAnsi="Times New Roman" w:cs="Times New Roman"/>
          <w:sz w:val="24"/>
          <w:szCs w:val="24"/>
        </w:rPr>
        <w:t xml:space="preserve">                 </w:t>
      </w:r>
      <w:r w:rsidRPr="00227E1C">
        <w:rPr>
          <w:rFonts w:ascii="Times New Roman" w:hAnsi="Times New Roman" w:cs="Times New Roman"/>
          <w:sz w:val="24"/>
          <w:szCs w:val="24"/>
        </w:rPr>
        <w:t>В.Я. Пекарев</w:t>
      </w:r>
    </w:p>
    <w:p w:rsidR="009468C4" w:rsidRPr="00227E1C" w:rsidRDefault="009468C4" w:rsidP="009468C4">
      <w:pPr>
        <w:spacing w:after="0" w:line="240" w:lineRule="auto"/>
        <w:rPr>
          <w:rFonts w:ascii="Times New Roman" w:hAnsi="Times New Roman" w:cs="Times New Roman"/>
          <w:sz w:val="20"/>
          <w:szCs w:val="20"/>
        </w:rPr>
      </w:pPr>
    </w:p>
    <w:p w:rsidR="009468C4" w:rsidRPr="00227E1C" w:rsidRDefault="009468C4" w:rsidP="009468C4">
      <w:pPr>
        <w:spacing w:after="0" w:line="240" w:lineRule="auto"/>
        <w:rPr>
          <w:rFonts w:ascii="Times New Roman" w:hAnsi="Times New Roman" w:cs="Times New Roman"/>
          <w:sz w:val="20"/>
          <w:szCs w:val="20"/>
        </w:rPr>
      </w:pPr>
    </w:p>
    <w:p w:rsidR="009468C4" w:rsidRPr="00227E1C" w:rsidRDefault="009468C4" w:rsidP="00227E1C">
      <w:pPr>
        <w:keepNext/>
        <w:tabs>
          <w:tab w:val="left" w:pos="709"/>
        </w:tabs>
        <w:overflowPunct w:val="0"/>
        <w:autoSpaceDE w:val="0"/>
        <w:autoSpaceDN w:val="0"/>
        <w:adjustRightInd w:val="0"/>
        <w:spacing w:line="240" w:lineRule="exact"/>
        <w:jc w:val="both"/>
        <w:textAlignment w:val="baseline"/>
        <w:outlineLvl w:val="3"/>
        <w:rPr>
          <w:rFonts w:ascii="Times New Roman" w:eastAsia="Times New Roman" w:hAnsi="Times New Roman" w:cs="Times New Roman"/>
          <w:sz w:val="24"/>
          <w:szCs w:val="24"/>
        </w:rPr>
      </w:pPr>
      <w:r w:rsidRPr="00227E1C">
        <w:rPr>
          <w:rFonts w:ascii="Times New Roman" w:eastAsia="Times New Roman" w:hAnsi="Times New Roman" w:cs="Times New Roman"/>
          <w:sz w:val="24"/>
          <w:szCs w:val="24"/>
        </w:rPr>
        <w:t xml:space="preserve">Рассылка: Федорову А.В., Волковой И.Ю., </w:t>
      </w:r>
      <w:r w:rsidR="006F624E" w:rsidRPr="00227E1C">
        <w:rPr>
          <w:rFonts w:ascii="Times New Roman" w:eastAsia="Times New Roman" w:hAnsi="Times New Roman" w:cs="Times New Roman"/>
          <w:sz w:val="24"/>
          <w:szCs w:val="24"/>
        </w:rPr>
        <w:t xml:space="preserve">Борисову А.Ю., </w:t>
      </w:r>
      <w:r w:rsidRPr="00227E1C">
        <w:rPr>
          <w:rFonts w:ascii="Times New Roman" w:eastAsia="Times New Roman" w:hAnsi="Times New Roman" w:cs="Times New Roman"/>
          <w:sz w:val="24"/>
          <w:szCs w:val="24"/>
        </w:rPr>
        <w:t>Денисову В.А., Бельской Е.А., Светловой</w:t>
      </w:r>
      <w:r w:rsidR="006F624E" w:rsidRPr="00227E1C">
        <w:rPr>
          <w:rFonts w:ascii="Times New Roman" w:eastAsia="Times New Roman" w:hAnsi="Times New Roman" w:cs="Times New Roman"/>
          <w:sz w:val="24"/>
          <w:szCs w:val="24"/>
        </w:rPr>
        <w:t xml:space="preserve"> Е</w:t>
      </w:r>
      <w:r w:rsidRPr="00227E1C">
        <w:rPr>
          <w:rFonts w:ascii="Times New Roman" w:eastAsia="Times New Roman" w:hAnsi="Times New Roman" w:cs="Times New Roman"/>
          <w:sz w:val="24"/>
          <w:szCs w:val="24"/>
        </w:rPr>
        <w:t>.А.,</w:t>
      </w:r>
      <w:r w:rsidR="006F624E" w:rsidRPr="00227E1C">
        <w:rPr>
          <w:rFonts w:ascii="Times New Roman" w:eastAsia="Times New Roman" w:hAnsi="Times New Roman" w:cs="Times New Roman"/>
          <w:sz w:val="24"/>
          <w:szCs w:val="24"/>
        </w:rPr>
        <w:t xml:space="preserve"> </w:t>
      </w:r>
      <w:r w:rsidRPr="00227E1C">
        <w:rPr>
          <w:rFonts w:ascii="Times New Roman" w:eastAsia="Times New Roman" w:hAnsi="Times New Roman" w:cs="Times New Roman"/>
          <w:sz w:val="24"/>
          <w:szCs w:val="24"/>
        </w:rPr>
        <w:t>Захарчуку П.Г., в МФЦ, в прокуратуру, ООО «ЭЛКОД», в регистр муниципальных нормативных правовых актов, в дело.</w:t>
      </w:r>
    </w:p>
    <w:p w:rsidR="00227E1C" w:rsidRDefault="00227E1C" w:rsidP="00E021CF">
      <w:pPr>
        <w:keepNext/>
        <w:tabs>
          <w:tab w:val="left" w:pos="709"/>
        </w:tabs>
        <w:overflowPunct w:val="0"/>
        <w:autoSpaceDE w:val="0"/>
        <w:autoSpaceDN w:val="0"/>
        <w:adjustRightInd w:val="0"/>
        <w:spacing w:line="240" w:lineRule="exact"/>
        <w:jc w:val="both"/>
        <w:textAlignment w:val="baseline"/>
        <w:outlineLvl w:val="3"/>
        <w:rPr>
          <w:rFonts w:ascii="Times New Roman" w:eastAsia="Times New Roman" w:hAnsi="Times New Roman"/>
          <w:sz w:val="24"/>
          <w:szCs w:val="24"/>
        </w:rPr>
      </w:pPr>
    </w:p>
    <w:p w:rsidR="00227E1C" w:rsidRDefault="00227E1C" w:rsidP="00227E1C">
      <w:pPr>
        <w:spacing w:line="240" w:lineRule="auto"/>
        <w:ind w:left="4956" w:firstLine="720"/>
        <w:contextualSpacing/>
        <w:rPr>
          <w:rFonts w:ascii="Times New Roman" w:hAnsi="Times New Roman" w:cs="Times New Roman"/>
          <w:sz w:val="24"/>
          <w:szCs w:val="24"/>
        </w:rPr>
        <w:sectPr w:rsidR="00227E1C" w:rsidSect="00943F4E">
          <w:headerReference w:type="default" r:id="rId11"/>
          <w:headerReference w:type="first" r:id="rId12"/>
          <w:pgSz w:w="11906" w:h="16838"/>
          <w:pgMar w:top="1134" w:right="851" w:bottom="1134" w:left="1701" w:header="709" w:footer="709" w:gutter="0"/>
          <w:cols w:space="708"/>
          <w:titlePg/>
          <w:docGrid w:linePitch="360"/>
        </w:sectPr>
      </w:pPr>
    </w:p>
    <w:p w:rsidR="00227E1C" w:rsidRPr="00227E1C" w:rsidRDefault="00227E1C" w:rsidP="00227E1C">
      <w:pPr>
        <w:spacing w:line="240" w:lineRule="auto"/>
        <w:ind w:left="4956" w:firstLine="720"/>
        <w:contextualSpacing/>
        <w:rPr>
          <w:rFonts w:ascii="Times New Roman" w:hAnsi="Times New Roman" w:cs="Times New Roman"/>
          <w:sz w:val="24"/>
          <w:szCs w:val="24"/>
        </w:rPr>
      </w:pPr>
      <w:r w:rsidRPr="00227E1C">
        <w:rPr>
          <w:rFonts w:ascii="Times New Roman" w:hAnsi="Times New Roman" w:cs="Times New Roman"/>
          <w:sz w:val="24"/>
          <w:szCs w:val="24"/>
        </w:rPr>
        <w:lastRenderedPageBreak/>
        <w:t>УТВЕРЖДЕН</w:t>
      </w:r>
    </w:p>
    <w:p w:rsidR="00227E1C" w:rsidRPr="00227E1C" w:rsidRDefault="00227E1C" w:rsidP="00227E1C">
      <w:pPr>
        <w:spacing w:line="240" w:lineRule="auto"/>
        <w:ind w:left="4956" w:firstLine="720"/>
        <w:contextualSpacing/>
        <w:rPr>
          <w:rFonts w:ascii="Times New Roman" w:hAnsi="Times New Roman" w:cs="Times New Roman"/>
          <w:sz w:val="24"/>
          <w:szCs w:val="24"/>
        </w:rPr>
      </w:pPr>
      <w:r w:rsidRPr="00227E1C">
        <w:rPr>
          <w:rFonts w:ascii="Times New Roman" w:hAnsi="Times New Roman" w:cs="Times New Roman"/>
          <w:sz w:val="24"/>
          <w:szCs w:val="24"/>
        </w:rPr>
        <w:t>постановлением Администрации</w:t>
      </w:r>
    </w:p>
    <w:p w:rsidR="00227E1C" w:rsidRPr="00227E1C" w:rsidRDefault="00227E1C" w:rsidP="00227E1C">
      <w:pPr>
        <w:spacing w:line="240" w:lineRule="auto"/>
        <w:ind w:left="4956" w:firstLine="720"/>
        <w:contextualSpacing/>
        <w:rPr>
          <w:rFonts w:ascii="Times New Roman" w:hAnsi="Times New Roman" w:cs="Times New Roman"/>
          <w:sz w:val="24"/>
          <w:szCs w:val="24"/>
        </w:rPr>
      </w:pPr>
      <w:r w:rsidRPr="00227E1C">
        <w:rPr>
          <w:rFonts w:ascii="Times New Roman" w:hAnsi="Times New Roman" w:cs="Times New Roman"/>
          <w:sz w:val="24"/>
          <w:szCs w:val="24"/>
        </w:rPr>
        <w:t>городского округа Электросталь</w:t>
      </w:r>
    </w:p>
    <w:p w:rsidR="00227E1C" w:rsidRPr="00227E1C" w:rsidRDefault="00227E1C" w:rsidP="00227E1C">
      <w:pPr>
        <w:spacing w:line="240" w:lineRule="auto"/>
        <w:ind w:left="4956" w:firstLine="720"/>
        <w:contextualSpacing/>
        <w:rPr>
          <w:rFonts w:ascii="Times New Roman" w:hAnsi="Times New Roman" w:cs="Times New Roman"/>
          <w:sz w:val="24"/>
          <w:szCs w:val="24"/>
        </w:rPr>
      </w:pPr>
      <w:r w:rsidRPr="00227E1C">
        <w:rPr>
          <w:rFonts w:ascii="Times New Roman" w:hAnsi="Times New Roman" w:cs="Times New Roman"/>
          <w:sz w:val="24"/>
          <w:szCs w:val="24"/>
        </w:rPr>
        <w:t>Московской области</w:t>
      </w:r>
    </w:p>
    <w:p w:rsidR="00227E1C" w:rsidRPr="00227E1C" w:rsidRDefault="00227E1C" w:rsidP="00227E1C">
      <w:pPr>
        <w:spacing w:line="240" w:lineRule="auto"/>
        <w:ind w:left="4956" w:firstLine="720"/>
        <w:contextualSpacing/>
        <w:rPr>
          <w:rFonts w:ascii="Times New Roman" w:hAnsi="Times New Roman" w:cs="Times New Roman"/>
          <w:sz w:val="24"/>
          <w:szCs w:val="24"/>
          <w:u w:val="single"/>
        </w:rPr>
      </w:pPr>
      <w:r w:rsidRPr="00227E1C">
        <w:rPr>
          <w:rFonts w:ascii="Times New Roman" w:hAnsi="Times New Roman" w:cs="Times New Roman"/>
          <w:sz w:val="24"/>
          <w:szCs w:val="24"/>
        </w:rPr>
        <w:t>от «___» ________2019 г. № _____</w:t>
      </w:r>
      <w:r w:rsidRPr="00227E1C">
        <w:rPr>
          <w:rFonts w:ascii="Times New Roman" w:hAnsi="Times New Roman" w:cs="Times New Roman"/>
          <w:sz w:val="24"/>
          <w:szCs w:val="24"/>
          <w:u w:val="single"/>
        </w:rPr>
        <w:t xml:space="preserve">  </w:t>
      </w:r>
    </w:p>
    <w:p w:rsidR="00227E1C" w:rsidRPr="00227E1C" w:rsidRDefault="00227E1C" w:rsidP="00227E1C">
      <w:pPr>
        <w:spacing w:line="240" w:lineRule="auto"/>
        <w:contextualSpacing/>
        <w:rPr>
          <w:rFonts w:ascii="Times New Roman" w:hAnsi="Times New Roman" w:cs="Times New Roman"/>
          <w:sz w:val="24"/>
          <w:szCs w:val="24"/>
        </w:rPr>
      </w:pPr>
    </w:p>
    <w:p w:rsidR="00227E1C" w:rsidRPr="00227E1C" w:rsidRDefault="00227E1C" w:rsidP="00227E1C">
      <w:pPr>
        <w:spacing w:line="240" w:lineRule="auto"/>
        <w:contextualSpacing/>
        <w:jc w:val="right"/>
        <w:rPr>
          <w:rFonts w:ascii="Times New Roman" w:hAnsi="Times New Roman" w:cs="Times New Roman"/>
          <w:b/>
          <w:sz w:val="24"/>
          <w:szCs w:val="24"/>
        </w:rPr>
      </w:pPr>
    </w:p>
    <w:p w:rsidR="00227E1C" w:rsidRPr="00227E1C" w:rsidRDefault="00227E1C" w:rsidP="00227E1C">
      <w:pPr>
        <w:spacing w:line="240" w:lineRule="auto"/>
        <w:contextualSpacing/>
        <w:rPr>
          <w:rFonts w:ascii="Times New Roman" w:hAnsi="Times New Roman" w:cs="Times New Roman"/>
          <w:sz w:val="24"/>
          <w:szCs w:val="24"/>
        </w:rPr>
      </w:pPr>
    </w:p>
    <w:p w:rsidR="00227E1C" w:rsidRPr="00227E1C" w:rsidRDefault="00227E1C" w:rsidP="00227E1C">
      <w:pPr>
        <w:widowControl w:val="0"/>
        <w:spacing w:line="240" w:lineRule="auto"/>
        <w:contextualSpacing/>
        <w:jc w:val="center"/>
        <w:rPr>
          <w:rFonts w:ascii="Times New Roman" w:hAnsi="Times New Roman" w:cs="Times New Roman"/>
          <w:b/>
          <w:bCs/>
          <w:sz w:val="24"/>
          <w:szCs w:val="24"/>
        </w:rPr>
      </w:pPr>
      <w:r w:rsidRPr="00227E1C">
        <w:rPr>
          <w:rFonts w:ascii="Times New Roman" w:hAnsi="Times New Roman" w:cs="Times New Roman"/>
          <w:b/>
          <w:bCs/>
          <w:sz w:val="24"/>
          <w:szCs w:val="24"/>
        </w:rPr>
        <w:t>Административный регламент</w:t>
      </w:r>
    </w:p>
    <w:p w:rsidR="00227E1C" w:rsidRPr="00227E1C" w:rsidRDefault="00227E1C" w:rsidP="00227E1C">
      <w:pPr>
        <w:pStyle w:val="3"/>
        <w:contextualSpacing/>
        <w:jc w:val="center"/>
        <w:rPr>
          <w:rFonts w:ascii="Times New Roman" w:hAnsi="Times New Roman" w:cs="Times New Roman"/>
          <w:sz w:val="24"/>
          <w:szCs w:val="24"/>
        </w:rPr>
      </w:pPr>
      <w:r w:rsidRPr="00227E1C">
        <w:rPr>
          <w:rFonts w:ascii="Times New Roman" w:hAnsi="Times New Roman" w:cs="Times New Roman"/>
          <w:sz w:val="24"/>
          <w:szCs w:val="24"/>
        </w:rPr>
        <w:t>исполнения муниципальной функции по организации водоснабжения населения и водоотведения на территории городского округа Электросталь Московской области</w:t>
      </w:r>
    </w:p>
    <w:p w:rsidR="00227E1C" w:rsidRPr="00227E1C" w:rsidRDefault="00227E1C" w:rsidP="00227E1C">
      <w:pPr>
        <w:tabs>
          <w:tab w:val="left" w:pos="3960"/>
        </w:tabs>
        <w:spacing w:line="240" w:lineRule="auto"/>
        <w:contextualSpacing/>
        <w:rPr>
          <w:rFonts w:ascii="Times New Roman" w:hAnsi="Times New Roman" w:cs="Times New Roman"/>
          <w:b/>
          <w:sz w:val="24"/>
          <w:szCs w:val="24"/>
        </w:rPr>
      </w:pPr>
    </w:p>
    <w:p w:rsidR="00227E1C" w:rsidRPr="00227E1C" w:rsidRDefault="00227E1C" w:rsidP="00227E1C">
      <w:pPr>
        <w:tabs>
          <w:tab w:val="left" w:pos="3960"/>
        </w:tabs>
        <w:spacing w:line="240" w:lineRule="auto"/>
        <w:contextualSpacing/>
        <w:rPr>
          <w:rFonts w:ascii="Times New Roman" w:hAnsi="Times New Roman" w:cs="Times New Roman"/>
          <w:b/>
          <w:sz w:val="24"/>
          <w:szCs w:val="24"/>
        </w:rPr>
      </w:pPr>
      <w:r w:rsidRPr="00227E1C">
        <w:rPr>
          <w:rFonts w:ascii="Times New Roman" w:hAnsi="Times New Roman" w:cs="Times New Roman"/>
          <w:b/>
          <w:sz w:val="24"/>
          <w:szCs w:val="24"/>
        </w:rPr>
        <w:t>Список разделов</w:t>
      </w:r>
    </w:p>
    <w:p w:rsidR="00227E1C" w:rsidRPr="00227E1C" w:rsidRDefault="00227E1C" w:rsidP="00227E1C">
      <w:pPr>
        <w:tabs>
          <w:tab w:val="left" w:pos="3960"/>
        </w:tabs>
        <w:spacing w:line="240" w:lineRule="auto"/>
        <w:contextualSpacing/>
        <w:rPr>
          <w:rFonts w:ascii="Times New Roman" w:hAnsi="Times New Roman" w:cs="Times New Roman"/>
          <w:b/>
          <w:sz w:val="24"/>
          <w:szCs w:val="24"/>
        </w:rPr>
      </w:pPr>
    </w:p>
    <w:tbl>
      <w:tblPr>
        <w:tblW w:w="0" w:type="auto"/>
        <w:tblLook w:val="04A0" w:firstRow="1" w:lastRow="0" w:firstColumn="1" w:lastColumn="0" w:noHBand="0" w:noVBand="1"/>
      </w:tblPr>
      <w:tblGrid>
        <w:gridCol w:w="478"/>
        <w:gridCol w:w="8574"/>
        <w:gridCol w:w="518"/>
      </w:tblGrid>
      <w:tr w:rsidR="00227E1C" w:rsidRPr="00227E1C" w:rsidTr="00227E1C">
        <w:tc>
          <w:tcPr>
            <w:tcW w:w="9039" w:type="dxa"/>
            <w:gridSpan w:val="2"/>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1. Общие положения_______________________________________________________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3</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1.1. Наименование муниципальной функции______________________________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3</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1.2. Наименование структурного подразделения или органа Администрации городского округа, исполняющего муниципальную функцию________________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3</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1.3. Перечень нормативных правовых актов, регулирующих исполнение муниципальной функции_______________________________________________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3</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1.4. Описание результатов исполнения муниципальной функции_____________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7</w:t>
            </w:r>
          </w:p>
        </w:tc>
      </w:tr>
      <w:tr w:rsidR="00227E1C" w:rsidRPr="00227E1C" w:rsidTr="00227E1C">
        <w:tc>
          <w:tcPr>
            <w:tcW w:w="9039" w:type="dxa"/>
            <w:gridSpan w:val="2"/>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2. Требования к порядку исполнения муниципальной функции___________________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8</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2.1. Порядок информирования об исполнении муниципальной функции_______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8</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2.2. Срок исполнения муниципальной функции____________________________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10</w:t>
            </w:r>
          </w:p>
        </w:tc>
      </w:tr>
      <w:tr w:rsidR="00227E1C" w:rsidRPr="00227E1C" w:rsidTr="00227E1C">
        <w:tc>
          <w:tcPr>
            <w:tcW w:w="9039" w:type="dxa"/>
            <w:gridSpan w:val="2"/>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t>3. Административные процедуры (действия)___________________________________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10</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t>3.1. Описание последовательности действий исполнения муниципальной функции_____________________________________________________________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10</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3.2. Организация водоснабжения населения и водоотведения на территории городского округа, в том числе принятие мер по организации водоснабжения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обязательств_______________________________________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10</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3.2.1. А</w:t>
            </w:r>
            <w:r w:rsidRPr="00227E1C">
              <w:rPr>
                <w:rFonts w:ascii="Times New Roman" w:hAnsi="Times New Roman" w:cs="Times New Roman"/>
                <w:color w:val="000000"/>
                <w:sz w:val="24"/>
                <w:szCs w:val="24"/>
              </w:rPr>
              <w:t>нализ работы по исполнению муниципальной функции_______________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10</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3.2.2.</w:t>
            </w:r>
            <w:r w:rsidRPr="00227E1C">
              <w:rPr>
                <w:rFonts w:ascii="Times New Roman" w:hAnsi="Times New Roman" w:cs="Times New Roman"/>
                <w:color w:val="000000"/>
                <w:sz w:val="24"/>
                <w:szCs w:val="24"/>
              </w:rPr>
              <w:t xml:space="preserve"> Организация исполнения муниципальной функции на территории городского</w:t>
            </w:r>
            <w:r w:rsidRPr="00227E1C">
              <w:rPr>
                <w:rFonts w:ascii="Times New Roman" w:hAnsi="Times New Roman" w:cs="Times New Roman"/>
                <w:i/>
                <w:color w:val="000000"/>
                <w:sz w:val="24"/>
                <w:szCs w:val="24"/>
              </w:rPr>
              <w:t xml:space="preserve"> </w:t>
            </w:r>
            <w:r w:rsidRPr="00227E1C">
              <w:rPr>
                <w:rFonts w:ascii="Times New Roman" w:hAnsi="Times New Roman" w:cs="Times New Roman"/>
                <w:color w:val="000000"/>
                <w:sz w:val="24"/>
                <w:szCs w:val="24"/>
              </w:rPr>
              <w:t>округа_____________________________________________________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12</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t>3.3.</w:t>
            </w:r>
            <w:r w:rsidRPr="00227E1C">
              <w:rPr>
                <w:rFonts w:ascii="Times New Roman" w:hAnsi="Times New Roman" w:cs="Times New Roman"/>
                <w:sz w:val="24"/>
                <w:szCs w:val="24"/>
              </w:rPr>
              <w:t xml:space="preserve"> Определение для централизованной системы холодного водоснабжения и водоотведения городского округа гарантирующей организации______________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15</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3.4. Согласование вывода объектов централизованных систем горячего водоснабжения, холодного водоснабжения и (или) водоотведения в ремонт и из эксплуатации__________________________________________________________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17</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3.5. Утверждение схем водоснабжения и водоотведения городского округа_____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20</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3.6. Утверждение технических заданий на разработку инвестиционных программ</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23</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3.7. Согласование инвестиционных программ______________________________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26</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3.8.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площади_______________________________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31</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3.9.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w:t>
            </w:r>
            <w:r w:rsidRPr="00227E1C">
              <w:rPr>
                <w:rFonts w:ascii="Times New Roman" w:hAnsi="Times New Roman" w:cs="Times New Roman"/>
                <w:sz w:val="24"/>
                <w:szCs w:val="24"/>
              </w:rPr>
              <w:lastRenderedPageBreak/>
              <w:t>системам, на иную систему горячего водоснабжения в случаях, предусмотренных федеральным законодательством_________________________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34</w:t>
            </w:r>
          </w:p>
        </w:tc>
      </w:tr>
      <w:tr w:rsidR="00227E1C" w:rsidRPr="00227E1C" w:rsidTr="00227E1C">
        <w:tc>
          <w:tcPr>
            <w:tcW w:w="534"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p>
        </w:tc>
        <w:tc>
          <w:tcPr>
            <w:tcW w:w="8505" w:type="dxa"/>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3.10.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законодательством_________________________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37</w:t>
            </w:r>
          </w:p>
        </w:tc>
      </w:tr>
      <w:tr w:rsidR="00227E1C" w:rsidRPr="00227E1C" w:rsidTr="00227E1C">
        <w:tc>
          <w:tcPr>
            <w:tcW w:w="9039" w:type="dxa"/>
            <w:gridSpan w:val="2"/>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t xml:space="preserve">4. </w:t>
            </w:r>
            <w:r w:rsidRPr="00227E1C">
              <w:rPr>
                <w:rFonts w:ascii="Times New Roman" w:hAnsi="Times New Roman" w:cs="Times New Roman"/>
                <w:sz w:val="24"/>
                <w:szCs w:val="24"/>
              </w:rPr>
              <w:t xml:space="preserve">Порядок и формы </w:t>
            </w:r>
            <w:proofErr w:type="gramStart"/>
            <w:r w:rsidRPr="00227E1C">
              <w:rPr>
                <w:rFonts w:ascii="Times New Roman" w:hAnsi="Times New Roman" w:cs="Times New Roman"/>
                <w:sz w:val="24"/>
                <w:szCs w:val="24"/>
              </w:rPr>
              <w:t>контроля за</w:t>
            </w:r>
            <w:proofErr w:type="gramEnd"/>
            <w:r w:rsidRPr="00227E1C">
              <w:rPr>
                <w:rFonts w:ascii="Times New Roman" w:hAnsi="Times New Roman" w:cs="Times New Roman"/>
                <w:sz w:val="24"/>
                <w:szCs w:val="24"/>
              </w:rPr>
              <w:t xml:space="preserve"> исполнением муниципальной функции___________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39</w:t>
            </w:r>
          </w:p>
        </w:tc>
      </w:tr>
      <w:tr w:rsidR="00227E1C" w:rsidRPr="00227E1C" w:rsidTr="00227E1C">
        <w:tc>
          <w:tcPr>
            <w:tcW w:w="9039" w:type="dxa"/>
            <w:gridSpan w:val="2"/>
            <w:shd w:val="clear" w:color="auto" w:fill="auto"/>
          </w:tcPr>
          <w:p w:rsidR="00227E1C" w:rsidRPr="00227E1C" w:rsidRDefault="00227E1C" w:rsidP="00227E1C">
            <w:pPr>
              <w:tabs>
                <w:tab w:val="left" w:pos="3960"/>
              </w:tabs>
              <w:spacing w:line="240" w:lineRule="auto"/>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5. Досудебный (внесудебный) порядок обжалования решений и действий (бездействий) структурных подразделений и отраслевых (функциональных) органов Администрации городского округа, исполняющих муниципальную функцию, а также должностных лиц__________________________________________________________</w:t>
            </w:r>
          </w:p>
        </w:tc>
        <w:tc>
          <w:tcPr>
            <w:tcW w:w="531" w:type="dxa"/>
            <w:shd w:val="clear" w:color="auto" w:fill="auto"/>
          </w:tcPr>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p>
          <w:p w:rsidR="00227E1C" w:rsidRPr="00227E1C" w:rsidRDefault="00227E1C" w:rsidP="00227E1C">
            <w:pPr>
              <w:tabs>
                <w:tab w:val="left" w:pos="3960"/>
              </w:tabs>
              <w:spacing w:line="240" w:lineRule="auto"/>
              <w:contextualSpacing/>
              <w:jc w:val="center"/>
              <w:rPr>
                <w:rFonts w:ascii="Times New Roman" w:hAnsi="Times New Roman" w:cs="Times New Roman"/>
                <w:sz w:val="24"/>
                <w:szCs w:val="24"/>
              </w:rPr>
            </w:pPr>
            <w:r w:rsidRPr="00227E1C">
              <w:rPr>
                <w:rFonts w:ascii="Times New Roman" w:hAnsi="Times New Roman" w:cs="Times New Roman"/>
                <w:sz w:val="24"/>
                <w:szCs w:val="24"/>
              </w:rPr>
              <w:t>40</w:t>
            </w:r>
          </w:p>
        </w:tc>
      </w:tr>
    </w:tbl>
    <w:p w:rsidR="00227E1C" w:rsidRPr="00227E1C" w:rsidRDefault="00227E1C" w:rsidP="00227E1C">
      <w:pPr>
        <w:tabs>
          <w:tab w:val="left" w:pos="3960"/>
        </w:tabs>
        <w:spacing w:line="240" w:lineRule="auto"/>
        <w:contextualSpacing/>
        <w:rPr>
          <w:rFonts w:ascii="Times New Roman" w:hAnsi="Times New Roman" w:cs="Times New Roman"/>
          <w:b/>
          <w:sz w:val="24"/>
          <w:szCs w:val="24"/>
        </w:rPr>
      </w:pPr>
    </w:p>
    <w:p w:rsidR="00227E1C" w:rsidRPr="00227E1C" w:rsidRDefault="00227E1C" w:rsidP="00227E1C">
      <w:pPr>
        <w:widowControl w:val="0"/>
        <w:spacing w:line="240" w:lineRule="auto"/>
        <w:contextualSpacing/>
        <w:jc w:val="center"/>
        <w:rPr>
          <w:rFonts w:ascii="Times New Roman" w:hAnsi="Times New Roman" w:cs="Times New Roman"/>
          <w:b/>
          <w:sz w:val="24"/>
          <w:szCs w:val="24"/>
        </w:rPr>
        <w:sectPr w:rsidR="00227E1C" w:rsidRPr="00227E1C" w:rsidSect="00943F4E">
          <w:pgSz w:w="11906" w:h="16838"/>
          <w:pgMar w:top="1134" w:right="851" w:bottom="1134" w:left="1701" w:header="709" w:footer="709" w:gutter="0"/>
          <w:pgNumType w:start="1"/>
          <w:cols w:space="708"/>
          <w:docGrid w:linePitch="360"/>
        </w:sectPr>
      </w:pPr>
    </w:p>
    <w:p w:rsidR="00227E1C" w:rsidRPr="00227E1C" w:rsidRDefault="00227E1C" w:rsidP="00227E1C">
      <w:pPr>
        <w:widowControl w:val="0"/>
        <w:spacing w:line="240" w:lineRule="auto"/>
        <w:contextualSpacing/>
        <w:jc w:val="center"/>
        <w:rPr>
          <w:rFonts w:ascii="Times New Roman" w:hAnsi="Times New Roman" w:cs="Times New Roman"/>
          <w:b/>
          <w:sz w:val="24"/>
          <w:szCs w:val="24"/>
        </w:rPr>
      </w:pPr>
      <w:r w:rsidRPr="00227E1C">
        <w:rPr>
          <w:rFonts w:ascii="Times New Roman" w:hAnsi="Times New Roman" w:cs="Times New Roman"/>
          <w:b/>
          <w:sz w:val="24"/>
          <w:szCs w:val="24"/>
        </w:rPr>
        <w:lastRenderedPageBreak/>
        <w:t>1. Общие положения</w:t>
      </w:r>
    </w:p>
    <w:p w:rsidR="00227E1C" w:rsidRPr="00227E1C" w:rsidRDefault="00227E1C" w:rsidP="00227E1C">
      <w:pPr>
        <w:widowControl w:val="0"/>
        <w:spacing w:line="240" w:lineRule="auto"/>
        <w:contextualSpacing/>
        <w:jc w:val="center"/>
        <w:rPr>
          <w:rFonts w:ascii="Times New Roman" w:hAnsi="Times New Roman" w:cs="Times New Roman"/>
          <w:sz w:val="24"/>
          <w:szCs w:val="24"/>
        </w:rPr>
      </w:pPr>
    </w:p>
    <w:p w:rsidR="00227E1C" w:rsidRPr="00227E1C" w:rsidRDefault="00227E1C" w:rsidP="00227E1C">
      <w:pPr>
        <w:spacing w:line="240" w:lineRule="auto"/>
        <w:ind w:firstLine="709"/>
        <w:contextualSpacing/>
        <w:jc w:val="both"/>
        <w:outlineLvl w:val="0"/>
        <w:rPr>
          <w:rFonts w:ascii="Times New Roman" w:hAnsi="Times New Roman" w:cs="Times New Roman"/>
          <w:b/>
          <w:sz w:val="24"/>
          <w:szCs w:val="24"/>
        </w:rPr>
      </w:pPr>
      <w:r w:rsidRPr="00227E1C">
        <w:rPr>
          <w:rFonts w:ascii="Times New Roman" w:hAnsi="Times New Roman" w:cs="Times New Roman"/>
          <w:b/>
          <w:sz w:val="24"/>
          <w:szCs w:val="24"/>
        </w:rPr>
        <w:t>1.1. Наименование муниципальной функции.</w:t>
      </w:r>
    </w:p>
    <w:p w:rsidR="00227E1C" w:rsidRPr="00227E1C" w:rsidRDefault="00227E1C" w:rsidP="00227E1C">
      <w:pPr>
        <w:spacing w:line="240" w:lineRule="auto"/>
        <w:ind w:firstLine="709"/>
        <w:contextualSpacing/>
        <w:jc w:val="both"/>
        <w:outlineLvl w:val="0"/>
        <w:rPr>
          <w:rFonts w:ascii="Times New Roman" w:hAnsi="Times New Roman" w:cs="Times New Roman"/>
          <w:b/>
          <w:sz w:val="24"/>
          <w:szCs w:val="24"/>
        </w:rPr>
      </w:pPr>
    </w:p>
    <w:p w:rsidR="00227E1C" w:rsidRPr="00227E1C" w:rsidRDefault="00227E1C" w:rsidP="00227E1C">
      <w:pPr>
        <w:tabs>
          <w:tab w:val="left" w:pos="360"/>
          <w:tab w:val="left" w:pos="3585"/>
        </w:tabs>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Наименование муниципальной функции – организация водоснабжения населения и водоотведения на территории городского округа Электросталь Московской области.</w:t>
      </w:r>
    </w:p>
    <w:p w:rsidR="00227E1C" w:rsidRPr="00227E1C" w:rsidRDefault="00227E1C" w:rsidP="00227E1C">
      <w:pPr>
        <w:tabs>
          <w:tab w:val="left" w:pos="360"/>
          <w:tab w:val="left" w:pos="3585"/>
        </w:tabs>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227E1C" w:rsidRPr="00227E1C" w:rsidRDefault="00227E1C" w:rsidP="00227E1C">
      <w:pPr>
        <w:tabs>
          <w:tab w:val="left" w:pos="360"/>
          <w:tab w:val="left" w:pos="3585"/>
        </w:tabs>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Водоотведение - прием, транспортировка и очистка сточных вод с использованием централизованной системы водоотведения.</w:t>
      </w:r>
    </w:p>
    <w:p w:rsidR="00227E1C" w:rsidRPr="00227E1C" w:rsidRDefault="00227E1C" w:rsidP="00227E1C">
      <w:pPr>
        <w:widowControl w:val="0"/>
        <w:spacing w:line="240" w:lineRule="auto"/>
        <w:ind w:firstLine="709"/>
        <w:contextualSpacing/>
        <w:jc w:val="both"/>
        <w:outlineLvl w:val="0"/>
        <w:rPr>
          <w:rFonts w:ascii="Times New Roman" w:hAnsi="Times New Roman" w:cs="Times New Roman"/>
          <w:sz w:val="24"/>
          <w:szCs w:val="24"/>
        </w:rPr>
      </w:pPr>
      <w:proofErr w:type="gramStart"/>
      <w:r w:rsidRPr="00227E1C">
        <w:rPr>
          <w:rFonts w:ascii="Times New Roman" w:hAnsi="Times New Roman" w:cs="Times New Roman"/>
          <w:sz w:val="24"/>
          <w:szCs w:val="24"/>
        </w:rPr>
        <w:t xml:space="preserve">Муниципальная функция исполняется в целях выполнения комплекса организационно-правовых, организационно-технических мероприятий и распорядительных действий в соответствии с федеральным и региональным законодательством по управлению отношениями и обеспечению </w:t>
      </w:r>
      <w:proofErr w:type="spellStart"/>
      <w:r w:rsidRPr="00227E1C">
        <w:rPr>
          <w:rFonts w:ascii="Times New Roman" w:hAnsi="Times New Roman" w:cs="Times New Roman"/>
          <w:sz w:val="24"/>
          <w:szCs w:val="24"/>
        </w:rPr>
        <w:t>скоординированности</w:t>
      </w:r>
      <w:proofErr w:type="spellEnd"/>
      <w:r w:rsidRPr="00227E1C">
        <w:rPr>
          <w:rFonts w:ascii="Times New Roman" w:hAnsi="Times New Roman" w:cs="Times New Roman"/>
          <w:sz w:val="24"/>
          <w:szCs w:val="24"/>
        </w:rPr>
        <w:t xml:space="preserve"> действий (включая планирование, правовое регулирование, координацию и контроль) участников, задействованных в технологических процессах забора воды из подземных источников, ее очистки, подачи в водопроводную сеть для транспортировки с целью подачи и реализации населению, ее потребления</w:t>
      </w:r>
      <w:proofErr w:type="gramEnd"/>
      <w:r w:rsidRPr="00227E1C">
        <w:rPr>
          <w:rFonts w:ascii="Times New Roman" w:hAnsi="Times New Roman" w:cs="Times New Roman"/>
          <w:sz w:val="24"/>
          <w:szCs w:val="24"/>
        </w:rPr>
        <w:t xml:space="preserve">, </w:t>
      </w:r>
      <w:proofErr w:type="gramStart"/>
      <w:r w:rsidRPr="00227E1C">
        <w:rPr>
          <w:rFonts w:ascii="Times New Roman" w:hAnsi="Times New Roman" w:cs="Times New Roman"/>
          <w:sz w:val="24"/>
          <w:szCs w:val="24"/>
        </w:rPr>
        <w:t>технологических процессах химической подготовки, транспортировки горячей воды с целью подачи и реализации населению с использованием закрытых систем теплоснабжения, а также в технологических процессах приема от потребителей сточных вод, их транспортировки и очистки, сброса очищенных сточных вод в водный объект, обработки и утилизации осадка сточных вод с использованием централизованных систем водоотведения.</w:t>
      </w:r>
      <w:proofErr w:type="gramEnd"/>
    </w:p>
    <w:p w:rsidR="00227E1C" w:rsidRPr="00227E1C" w:rsidRDefault="00227E1C" w:rsidP="00227E1C">
      <w:pPr>
        <w:widowControl w:val="0"/>
        <w:spacing w:line="240" w:lineRule="auto"/>
        <w:ind w:firstLine="709"/>
        <w:contextualSpacing/>
        <w:jc w:val="both"/>
        <w:outlineLvl w:val="0"/>
        <w:rPr>
          <w:rFonts w:ascii="Times New Roman" w:hAnsi="Times New Roman" w:cs="Times New Roman"/>
          <w:sz w:val="24"/>
          <w:szCs w:val="24"/>
        </w:rPr>
      </w:pPr>
    </w:p>
    <w:p w:rsidR="00227E1C" w:rsidRPr="00227E1C" w:rsidRDefault="00227E1C" w:rsidP="00227E1C">
      <w:pPr>
        <w:autoSpaceDE w:val="0"/>
        <w:autoSpaceDN w:val="0"/>
        <w:adjustRightInd w:val="0"/>
        <w:spacing w:line="240" w:lineRule="auto"/>
        <w:ind w:firstLine="709"/>
        <w:contextualSpacing/>
        <w:jc w:val="both"/>
        <w:outlineLvl w:val="1"/>
        <w:rPr>
          <w:rFonts w:ascii="Times New Roman" w:hAnsi="Times New Roman" w:cs="Times New Roman"/>
          <w:b/>
          <w:sz w:val="24"/>
          <w:szCs w:val="24"/>
        </w:rPr>
      </w:pPr>
      <w:r w:rsidRPr="00227E1C">
        <w:rPr>
          <w:rFonts w:ascii="Times New Roman" w:hAnsi="Times New Roman" w:cs="Times New Roman"/>
          <w:b/>
          <w:sz w:val="24"/>
          <w:szCs w:val="24"/>
        </w:rPr>
        <w:t>1.2</w:t>
      </w:r>
      <w:r w:rsidRPr="00227E1C">
        <w:rPr>
          <w:rFonts w:ascii="Times New Roman" w:hAnsi="Times New Roman" w:cs="Times New Roman"/>
          <w:sz w:val="24"/>
          <w:szCs w:val="24"/>
        </w:rPr>
        <w:t>.</w:t>
      </w:r>
      <w:r w:rsidRPr="00227E1C">
        <w:rPr>
          <w:rFonts w:ascii="Times New Roman" w:hAnsi="Times New Roman" w:cs="Times New Roman"/>
          <w:b/>
          <w:sz w:val="24"/>
          <w:szCs w:val="24"/>
        </w:rPr>
        <w:t xml:space="preserve"> Наименование структурного подразделения или органа Администрации городского округа, исполняющего муниципальную функцию.</w:t>
      </w:r>
    </w:p>
    <w:p w:rsidR="00227E1C" w:rsidRPr="00227E1C" w:rsidRDefault="00227E1C" w:rsidP="00227E1C">
      <w:pPr>
        <w:autoSpaceDE w:val="0"/>
        <w:autoSpaceDN w:val="0"/>
        <w:adjustRightInd w:val="0"/>
        <w:spacing w:line="240" w:lineRule="auto"/>
        <w:ind w:firstLine="709"/>
        <w:contextualSpacing/>
        <w:jc w:val="both"/>
        <w:outlineLvl w:val="1"/>
        <w:rPr>
          <w:rFonts w:ascii="Times New Roman" w:hAnsi="Times New Roman" w:cs="Times New Roman"/>
          <w:b/>
          <w:sz w:val="24"/>
          <w:szCs w:val="24"/>
        </w:rPr>
      </w:pPr>
    </w:p>
    <w:p w:rsidR="00227E1C" w:rsidRPr="00227E1C" w:rsidRDefault="00227E1C" w:rsidP="00227E1C">
      <w:pPr>
        <w:autoSpaceDE w:val="0"/>
        <w:autoSpaceDN w:val="0"/>
        <w:adjustRightInd w:val="0"/>
        <w:spacing w:line="240" w:lineRule="auto"/>
        <w:ind w:firstLine="709"/>
        <w:contextualSpacing/>
        <w:jc w:val="both"/>
        <w:outlineLvl w:val="1"/>
        <w:rPr>
          <w:rFonts w:ascii="Times New Roman" w:hAnsi="Times New Roman" w:cs="Times New Roman"/>
          <w:sz w:val="24"/>
          <w:szCs w:val="24"/>
        </w:rPr>
      </w:pPr>
      <w:r w:rsidRPr="00227E1C">
        <w:rPr>
          <w:rFonts w:ascii="Times New Roman" w:hAnsi="Times New Roman" w:cs="Times New Roman"/>
          <w:sz w:val="24"/>
          <w:szCs w:val="24"/>
        </w:rPr>
        <w:t>Уполномоченным отраслевым (функциональным) органом Администрации городского округа по исполнению муниципальной функции является управление городского жилищного и коммунального хозяйства Администрации городского округа Электросталь Московской области (далее – УГЖКХ).</w:t>
      </w:r>
    </w:p>
    <w:p w:rsidR="00227E1C" w:rsidRPr="00227E1C" w:rsidRDefault="00227E1C" w:rsidP="00227E1C">
      <w:pPr>
        <w:spacing w:line="240" w:lineRule="auto"/>
        <w:ind w:firstLine="708"/>
        <w:contextualSpacing/>
        <w:rPr>
          <w:rFonts w:ascii="Times New Roman" w:hAnsi="Times New Roman" w:cs="Times New Roman"/>
          <w:sz w:val="24"/>
          <w:szCs w:val="24"/>
        </w:rPr>
      </w:pPr>
      <w:r w:rsidRPr="00227E1C">
        <w:rPr>
          <w:rFonts w:ascii="Times New Roman" w:hAnsi="Times New Roman" w:cs="Times New Roman"/>
          <w:sz w:val="24"/>
          <w:szCs w:val="24"/>
        </w:rPr>
        <w:t>УГЖКХ организует исполнение муниципальной функции.</w:t>
      </w:r>
    </w:p>
    <w:p w:rsidR="00227E1C" w:rsidRPr="00227E1C" w:rsidRDefault="00227E1C" w:rsidP="00227E1C">
      <w:pPr>
        <w:tabs>
          <w:tab w:val="left" w:pos="540"/>
          <w:tab w:val="left" w:pos="720"/>
        </w:tabs>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Отдельные полномочия по исполнению муниципальной функции в пределах возложенных полномочий осуществляются:</w:t>
      </w:r>
    </w:p>
    <w:p w:rsidR="00227E1C" w:rsidRPr="00227E1C" w:rsidRDefault="00227E1C" w:rsidP="00227E1C">
      <w:pPr>
        <w:tabs>
          <w:tab w:val="left" w:pos="540"/>
          <w:tab w:val="left" w:pos="720"/>
        </w:tabs>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комитетом имущественных отношений Администрации городского округа;</w:t>
      </w:r>
    </w:p>
    <w:p w:rsidR="00227E1C" w:rsidRPr="00227E1C" w:rsidRDefault="00227E1C" w:rsidP="00227E1C">
      <w:pPr>
        <w:tabs>
          <w:tab w:val="left" w:pos="540"/>
          <w:tab w:val="left" w:pos="720"/>
        </w:tabs>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экономическим управлением Администрации городского округа;</w:t>
      </w:r>
    </w:p>
    <w:p w:rsidR="00227E1C" w:rsidRPr="00227E1C" w:rsidRDefault="00227E1C" w:rsidP="00227E1C">
      <w:pPr>
        <w:tabs>
          <w:tab w:val="left" w:pos="540"/>
          <w:tab w:val="left" w:pos="720"/>
        </w:tabs>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финансовым управлением Администрации городского округа;</w:t>
      </w:r>
    </w:p>
    <w:p w:rsidR="00227E1C" w:rsidRPr="00227E1C" w:rsidRDefault="00227E1C" w:rsidP="00227E1C">
      <w:pPr>
        <w:tabs>
          <w:tab w:val="left" w:pos="540"/>
          <w:tab w:val="left" w:pos="720"/>
        </w:tabs>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управлением архитектуры и градостроительства Администрации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p>
    <w:p w:rsidR="00227E1C" w:rsidRPr="00227E1C" w:rsidRDefault="00227E1C" w:rsidP="00227E1C">
      <w:pPr>
        <w:tabs>
          <w:tab w:val="left" w:pos="540"/>
          <w:tab w:val="left" w:pos="720"/>
        </w:tabs>
        <w:spacing w:line="240" w:lineRule="auto"/>
        <w:ind w:firstLine="709"/>
        <w:contextualSpacing/>
        <w:jc w:val="both"/>
        <w:outlineLvl w:val="0"/>
        <w:rPr>
          <w:rFonts w:ascii="Times New Roman" w:hAnsi="Times New Roman" w:cs="Times New Roman"/>
          <w:b/>
          <w:sz w:val="24"/>
          <w:szCs w:val="24"/>
        </w:rPr>
      </w:pPr>
      <w:r w:rsidRPr="00227E1C">
        <w:rPr>
          <w:rFonts w:ascii="Times New Roman" w:hAnsi="Times New Roman" w:cs="Times New Roman"/>
          <w:b/>
          <w:sz w:val="24"/>
          <w:szCs w:val="24"/>
        </w:rPr>
        <w:t>1.3. Перечень нормативных правовых актов, регулирующих исполнение муниципальной функции.</w:t>
      </w:r>
    </w:p>
    <w:p w:rsidR="00227E1C" w:rsidRPr="00227E1C" w:rsidRDefault="00227E1C" w:rsidP="00227E1C">
      <w:pPr>
        <w:tabs>
          <w:tab w:val="left" w:pos="540"/>
          <w:tab w:val="left" w:pos="720"/>
        </w:tabs>
        <w:spacing w:line="240" w:lineRule="auto"/>
        <w:ind w:firstLine="709"/>
        <w:contextualSpacing/>
        <w:jc w:val="both"/>
        <w:outlineLvl w:val="0"/>
        <w:rPr>
          <w:rFonts w:ascii="Times New Roman" w:hAnsi="Times New Roman" w:cs="Times New Roman"/>
          <w:b/>
          <w:sz w:val="24"/>
          <w:szCs w:val="24"/>
        </w:rPr>
      </w:pPr>
    </w:p>
    <w:p w:rsidR="00227E1C" w:rsidRPr="00227E1C" w:rsidRDefault="00227E1C" w:rsidP="00227E1C">
      <w:pPr>
        <w:tabs>
          <w:tab w:val="left" w:pos="540"/>
          <w:tab w:val="left" w:pos="720"/>
        </w:tabs>
        <w:spacing w:line="240" w:lineRule="auto"/>
        <w:ind w:firstLine="709"/>
        <w:contextualSpacing/>
        <w:jc w:val="both"/>
        <w:outlineLvl w:val="0"/>
        <w:rPr>
          <w:rFonts w:ascii="Times New Roman" w:hAnsi="Times New Roman" w:cs="Times New Roman"/>
          <w:sz w:val="24"/>
          <w:szCs w:val="24"/>
        </w:rPr>
      </w:pPr>
      <w:r w:rsidRPr="00227E1C">
        <w:rPr>
          <w:rFonts w:ascii="Times New Roman" w:hAnsi="Times New Roman" w:cs="Times New Roman"/>
          <w:sz w:val="24"/>
          <w:szCs w:val="24"/>
        </w:rPr>
        <w:t>Законодательными и нормативными правовыми актами, муниципальными правовыми актами, регулирующими исполнение муниципальной функции, являются:</w:t>
      </w:r>
    </w:p>
    <w:p w:rsidR="00227E1C" w:rsidRPr="00227E1C" w:rsidRDefault="00227E1C" w:rsidP="00227E1C">
      <w:pPr>
        <w:widowControl w:val="0"/>
        <w:spacing w:line="240" w:lineRule="auto"/>
        <w:ind w:firstLine="708"/>
        <w:contextualSpacing/>
        <w:rPr>
          <w:rFonts w:ascii="Times New Roman" w:hAnsi="Times New Roman" w:cs="Times New Roman"/>
          <w:i/>
          <w:sz w:val="24"/>
          <w:szCs w:val="24"/>
        </w:rPr>
      </w:pPr>
      <w:r w:rsidRPr="00227E1C">
        <w:rPr>
          <w:rFonts w:ascii="Times New Roman" w:hAnsi="Times New Roman" w:cs="Times New Roman"/>
          <w:i/>
          <w:sz w:val="24"/>
          <w:szCs w:val="24"/>
        </w:rPr>
        <w:t>а) Федерального уровня</w:t>
      </w:r>
    </w:p>
    <w:p w:rsidR="00227E1C" w:rsidRPr="00227E1C" w:rsidRDefault="00227E1C" w:rsidP="00227E1C">
      <w:pPr>
        <w:autoSpaceDE w:val="0"/>
        <w:autoSpaceDN w:val="0"/>
        <w:adjustRightInd w:val="0"/>
        <w:spacing w:line="240" w:lineRule="auto"/>
        <w:contextualSpacing/>
        <w:rPr>
          <w:rFonts w:ascii="Times New Roman" w:hAnsi="Times New Roman" w:cs="Times New Roman"/>
          <w:sz w:val="24"/>
          <w:szCs w:val="24"/>
        </w:rPr>
      </w:pPr>
      <w:r w:rsidRPr="00227E1C">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(с изм. и доп., вступ. в силу с 01.09.2019);</w:t>
      </w:r>
    </w:p>
    <w:p w:rsidR="00227E1C" w:rsidRPr="00227E1C" w:rsidRDefault="00227E1C" w:rsidP="00227E1C">
      <w:pPr>
        <w:widowControl w:val="0"/>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ab/>
        <w:t>Федеральный закон от 07.12.2011 № 416-ФЗ «О водоснабжении и водоотведении» (ред. от 25.12.2018);</w:t>
      </w:r>
    </w:p>
    <w:p w:rsidR="00227E1C" w:rsidRPr="00227E1C" w:rsidRDefault="00227E1C" w:rsidP="00227E1C">
      <w:pPr>
        <w:widowControl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Федеральный закон от 07.12.2011 № 417-ФЗ «О внесении изменений в отдельные законодательные акты Российской Федерации в связи с принятием Федерального закона «О </w:t>
      </w:r>
      <w:r w:rsidRPr="00227E1C">
        <w:rPr>
          <w:rFonts w:ascii="Times New Roman" w:hAnsi="Times New Roman" w:cs="Times New Roman"/>
          <w:sz w:val="24"/>
          <w:szCs w:val="24"/>
        </w:rPr>
        <w:lastRenderedPageBreak/>
        <w:t>водоснабжении и водоотведении» (ред. от 29.07.2017);</w:t>
      </w:r>
    </w:p>
    <w:p w:rsidR="00227E1C" w:rsidRPr="00227E1C" w:rsidRDefault="00227E1C" w:rsidP="00227E1C">
      <w:pPr>
        <w:widowControl w:val="0"/>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ab/>
        <w:t>Жилищный кодекс Российской Федерации от 29.12.2004 № 188-ФЗ (ред. от 26.07.2019);</w:t>
      </w:r>
    </w:p>
    <w:p w:rsidR="00227E1C" w:rsidRPr="00227E1C" w:rsidRDefault="00227E1C" w:rsidP="00227E1C">
      <w:pPr>
        <w:pStyle w:val="aff1"/>
        <w:widowControl w:val="0"/>
        <w:ind w:firstLine="708"/>
        <w:contextualSpacing/>
        <w:jc w:val="both"/>
        <w:rPr>
          <w:rFonts w:ascii="Times New Roman" w:hAnsi="Times New Roman"/>
          <w:sz w:val="24"/>
          <w:szCs w:val="24"/>
        </w:rPr>
      </w:pPr>
      <w:r w:rsidRPr="00227E1C">
        <w:rPr>
          <w:rFonts w:ascii="Times New Roman" w:hAnsi="Times New Roman"/>
          <w:sz w:val="24"/>
          <w:szCs w:val="24"/>
        </w:rPr>
        <w:t>Гражданский кодекс Российской Федерации (с последующими дополнениями и изменениями);</w:t>
      </w:r>
    </w:p>
    <w:p w:rsidR="00227E1C" w:rsidRPr="00227E1C" w:rsidRDefault="00227E1C" w:rsidP="00227E1C">
      <w:pPr>
        <w:widowControl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Кодекс Российской Федерации об административных правонарушениях от 30.12.2001 № 195-ФЗ (ред. от 12.11.2019);</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 xml:space="preserve">Федеральный закон от 30.03.1999 № 52-ФЗ «О санитарно-эпидемиологическом благополучии населения» </w:t>
      </w:r>
      <w:r w:rsidRPr="00227E1C">
        <w:rPr>
          <w:rFonts w:ascii="Times New Roman" w:hAnsi="Times New Roman" w:cs="Times New Roman"/>
          <w:sz w:val="24"/>
          <w:szCs w:val="24"/>
        </w:rPr>
        <w:t>(ред. от 26.07.2019)</w:t>
      </w:r>
      <w:r w:rsidRPr="00227E1C">
        <w:rPr>
          <w:rFonts w:ascii="Times New Roman" w:hAnsi="Times New Roman" w:cs="Times New Roman"/>
          <w:color w:val="000000"/>
          <w:sz w:val="24"/>
          <w:szCs w:val="24"/>
        </w:rPr>
        <w:t>;</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227E1C">
        <w:rPr>
          <w:rFonts w:ascii="Times New Roman" w:hAnsi="Times New Roman" w:cs="Times New Roman"/>
          <w:sz w:val="24"/>
          <w:szCs w:val="24"/>
        </w:rPr>
        <w:t xml:space="preserve"> (ред. от 26.07.2019)</w:t>
      </w:r>
      <w:r w:rsidRPr="00227E1C">
        <w:rPr>
          <w:rFonts w:ascii="Times New Roman" w:hAnsi="Times New Roman" w:cs="Times New Roman"/>
          <w:color w:val="000000"/>
          <w:sz w:val="24"/>
          <w:szCs w:val="24"/>
        </w:rPr>
        <w:t>;</w:t>
      </w:r>
    </w:p>
    <w:p w:rsidR="00227E1C" w:rsidRPr="00227E1C" w:rsidRDefault="00227E1C" w:rsidP="00227E1C">
      <w:pPr>
        <w:pStyle w:val="aff1"/>
        <w:widowControl w:val="0"/>
        <w:ind w:firstLine="708"/>
        <w:contextualSpacing/>
        <w:jc w:val="both"/>
        <w:rPr>
          <w:rFonts w:ascii="Times New Roman" w:hAnsi="Times New Roman"/>
          <w:sz w:val="24"/>
          <w:szCs w:val="24"/>
        </w:rPr>
      </w:pPr>
      <w:r w:rsidRPr="00227E1C">
        <w:rPr>
          <w:rFonts w:ascii="Times New Roman" w:hAnsi="Times New Roman"/>
          <w:color w:val="000000"/>
          <w:sz w:val="24"/>
          <w:szCs w:val="24"/>
        </w:rPr>
        <w:t>Федеральный закон от 02.05.2006 № 59-ФЗ «О порядке рассмотрения обращений граждан Российской Федерации»</w:t>
      </w:r>
      <w:r w:rsidRPr="00227E1C">
        <w:rPr>
          <w:rFonts w:ascii="Times New Roman" w:hAnsi="Times New Roman"/>
          <w:sz w:val="24"/>
          <w:szCs w:val="24"/>
        </w:rPr>
        <w:t xml:space="preserve"> (ред. от 27.12.2018);</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r w:rsidRPr="00227E1C">
        <w:rPr>
          <w:rFonts w:ascii="Times New Roman" w:hAnsi="Times New Roman" w:cs="Times New Roman"/>
          <w:sz w:val="24"/>
          <w:szCs w:val="24"/>
        </w:rPr>
        <w:t xml:space="preserve"> (ред. от 13.07.2019)</w:t>
      </w:r>
      <w:r w:rsidRPr="00227E1C">
        <w:rPr>
          <w:rFonts w:ascii="Times New Roman" w:hAnsi="Times New Roman" w:cs="Times New Roman"/>
          <w:color w:val="000000"/>
          <w:sz w:val="24"/>
          <w:szCs w:val="24"/>
        </w:rPr>
        <w:t>;</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Постановление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(ред. от 27.03.2018);</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Постановление Правительства Российской Федерации от 17.01.2013 № 6 «О стандартах раскрытия информации в сфере водоснабжения и водоотведения» (ред. от 31.03.2018) (с изм. и доп., вступ. в силу с 01.01.2019);</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Постановление Правительства Российской Федерации от 30.04.2014 № 400 (ред. от 13.06.2019) «О формировании индексов изменения размера платы граждан за коммунальные услуги в Российской Федерации» (вместе с «Основами формирования индексов изменения размера платы граждан за коммунальные услуги в Российской Федерации»);</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sz w:val="24"/>
          <w:szCs w:val="24"/>
        </w:rPr>
      </w:pPr>
      <w:proofErr w:type="gramStart"/>
      <w:r w:rsidRPr="00227E1C">
        <w:rPr>
          <w:rFonts w:ascii="Times New Roman" w:hAnsi="Times New Roman" w:cs="Times New Roman"/>
          <w:color w:val="000000"/>
          <w:sz w:val="24"/>
          <w:szCs w:val="24"/>
        </w:rPr>
        <w:t>Постановление Правительства Российской</w:t>
      </w:r>
      <w:r w:rsidRPr="00227E1C">
        <w:rPr>
          <w:rFonts w:ascii="Times New Roman" w:hAnsi="Times New Roman" w:cs="Times New Roman"/>
          <w:sz w:val="24"/>
          <w:szCs w:val="24"/>
        </w:rPr>
        <w:t xml:space="preserve">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(ред. от 23.11.2019);</w:t>
      </w:r>
      <w:proofErr w:type="gramEnd"/>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(ред. от 29.09.2017);</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 (ред. от 05.01.2015);</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bCs/>
          <w:sz w:val="24"/>
          <w:szCs w:val="24"/>
        </w:rPr>
      </w:pPr>
      <w:r w:rsidRPr="00227E1C">
        <w:rPr>
          <w:rFonts w:ascii="Times New Roman" w:hAnsi="Times New Roman" w:cs="Times New Roman"/>
          <w:sz w:val="24"/>
          <w:szCs w:val="24"/>
        </w:rPr>
        <w:t>Постановление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(ред. от 05.07.2018);</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bCs/>
          <w:sz w:val="24"/>
          <w:szCs w:val="24"/>
        </w:rPr>
      </w:pPr>
      <w:r w:rsidRPr="00227E1C">
        <w:rPr>
          <w:rFonts w:ascii="Times New Roman" w:hAnsi="Times New Roman" w:cs="Times New Roman"/>
          <w:sz w:val="24"/>
          <w:szCs w:val="24"/>
        </w:rPr>
        <w:t xml:space="preserve">Постановление Правительства Российской Федерации от </w:t>
      </w:r>
      <w:r w:rsidRPr="00227E1C">
        <w:rPr>
          <w:rFonts w:ascii="Times New Roman" w:hAnsi="Times New Roman" w:cs="Times New Roman"/>
          <w:bCs/>
          <w:sz w:val="24"/>
          <w:szCs w:val="24"/>
        </w:rPr>
        <w:t>03.11.2016 № 1134 «вопросах осуществления холодного водоснабжения и водоотведения» (ред. от 13.08.2018);</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Постановление Правительства Российской Федерации от 03.03.2017 № 255 «Об исчислении и взимании платы за негативное воздействие на окружающую среду» (вместе с </w:t>
      </w:r>
      <w:r w:rsidRPr="00227E1C">
        <w:rPr>
          <w:rFonts w:ascii="Times New Roman" w:hAnsi="Times New Roman" w:cs="Times New Roman"/>
          <w:sz w:val="24"/>
          <w:szCs w:val="24"/>
        </w:rPr>
        <w:lastRenderedPageBreak/>
        <w:t>«Правилами исчисления и взимания платы за негативное воздействие на окружающую среду») (с изм. и доп., вступ. в силу с 01.01.2019)</w:t>
      </w:r>
      <w:r w:rsidRPr="00227E1C">
        <w:rPr>
          <w:rFonts w:ascii="Times New Roman" w:hAnsi="Times New Roman" w:cs="Times New Roman"/>
          <w:bCs/>
          <w:sz w:val="24"/>
          <w:szCs w:val="24"/>
        </w:rPr>
        <w:t>;</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b/>
          <w:bCs/>
          <w:sz w:val="24"/>
          <w:szCs w:val="24"/>
        </w:rPr>
      </w:pPr>
      <w:r w:rsidRPr="00227E1C">
        <w:rPr>
          <w:rFonts w:ascii="Times New Roman" w:hAnsi="Times New Roman" w:cs="Times New Roman"/>
          <w:sz w:val="24"/>
          <w:szCs w:val="24"/>
        </w:rPr>
        <w:t xml:space="preserve">Постановление Правительства Российской Федерации </w:t>
      </w:r>
      <w:r w:rsidRPr="00227E1C">
        <w:rPr>
          <w:rFonts w:ascii="Times New Roman" w:hAnsi="Times New Roman" w:cs="Times New Roman"/>
          <w:bCs/>
          <w:sz w:val="24"/>
          <w:szCs w:val="24"/>
        </w:rPr>
        <w:t>от 21.06.2013 № 525 «Об утверждении Правил осуществления контроля состава и свой</w:t>
      </w:r>
      <w:proofErr w:type="gramStart"/>
      <w:r w:rsidRPr="00227E1C">
        <w:rPr>
          <w:rFonts w:ascii="Times New Roman" w:hAnsi="Times New Roman" w:cs="Times New Roman"/>
          <w:bCs/>
          <w:sz w:val="24"/>
          <w:szCs w:val="24"/>
        </w:rPr>
        <w:t>ств ст</w:t>
      </w:r>
      <w:proofErr w:type="gramEnd"/>
      <w:r w:rsidRPr="00227E1C">
        <w:rPr>
          <w:rFonts w:ascii="Times New Roman" w:hAnsi="Times New Roman" w:cs="Times New Roman"/>
          <w:bCs/>
          <w:sz w:val="24"/>
          <w:szCs w:val="24"/>
        </w:rPr>
        <w:t>очных вод» (ред. от 05.01.2015);</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b/>
          <w:bCs/>
          <w:sz w:val="24"/>
          <w:szCs w:val="24"/>
        </w:rPr>
      </w:pPr>
      <w:r w:rsidRPr="00227E1C">
        <w:rPr>
          <w:rFonts w:ascii="Times New Roman" w:hAnsi="Times New Roman" w:cs="Times New Roman"/>
          <w:sz w:val="24"/>
          <w:szCs w:val="24"/>
        </w:rPr>
        <w:t xml:space="preserve">Постановление Правительства Российской Федерации </w:t>
      </w:r>
      <w:r w:rsidRPr="00227E1C">
        <w:rPr>
          <w:rFonts w:ascii="Times New Roman" w:hAnsi="Times New Roman" w:cs="Times New Roman"/>
          <w:bCs/>
          <w:sz w:val="24"/>
          <w:szCs w:val="24"/>
        </w:rPr>
        <w:t>от 13.05.2013 № 406 «О государственном регулировании тарифов в сфере водоснабжения и водоотведения»</w:t>
      </w:r>
      <w:r w:rsidRPr="00227E1C">
        <w:rPr>
          <w:rFonts w:ascii="Times New Roman" w:hAnsi="Times New Roman" w:cs="Times New Roman"/>
          <w:sz w:val="24"/>
          <w:szCs w:val="24"/>
        </w:rPr>
        <w:t xml:space="preserve"> (ред. от 04.07.2019)</w:t>
      </w:r>
      <w:r w:rsidRPr="00227E1C">
        <w:rPr>
          <w:rFonts w:ascii="Times New Roman" w:hAnsi="Times New Roman" w:cs="Times New Roman"/>
          <w:bCs/>
          <w:sz w:val="24"/>
          <w:szCs w:val="24"/>
        </w:rPr>
        <w:t>;</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b/>
          <w:bCs/>
          <w:sz w:val="24"/>
          <w:szCs w:val="24"/>
        </w:rPr>
      </w:pPr>
      <w:r w:rsidRPr="00227E1C">
        <w:rPr>
          <w:rFonts w:ascii="Times New Roman" w:hAnsi="Times New Roman" w:cs="Times New Roman"/>
          <w:sz w:val="24"/>
          <w:szCs w:val="24"/>
        </w:rPr>
        <w:t xml:space="preserve">Постановление Правительства Российской Федерации </w:t>
      </w:r>
      <w:r w:rsidRPr="00227E1C">
        <w:rPr>
          <w:rFonts w:ascii="Times New Roman" w:hAnsi="Times New Roman" w:cs="Times New Roman"/>
          <w:bCs/>
          <w:sz w:val="24"/>
          <w:szCs w:val="24"/>
        </w:rPr>
        <w:t>от 29.07.2013 № 641 «Об инвестиционных и производственных программах организаций, осуществляющих деятельность в сфере водоснабжения и водоотведения»</w:t>
      </w:r>
      <w:r w:rsidRPr="00227E1C">
        <w:rPr>
          <w:rFonts w:ascii="Times New Roman" w:hAnsi="Times New Roman" w:cs="Times New Roman"/>
          <w:sz w:val="24"/>
          <w:szCs w:val="24"/>
        </w:rPr>
        <w:t xml:space="preserve"> (ред. от 08.10.2018)</w:t>
      </w:r>
      <w:r w:rsidRPr="00227E1C">
        <w:rPr>
          <w:rFonts w:ascii="Times New Roman" w:hAnsi="Times New Roman" w:cs="Times New Roman"/>
          <w:bCs/>
          <w:sz w:val="24"/>
          <w:szCs w:val="24"/>
        </w:rPr>
        <w:t>;</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Постановление Правительства Российской Федерации </w:t>
      </w:r>
      <w:r w:rsidRPr="00227E1C">
        <w:rPr>
          <w:rFonts w:ascii="Times New Roman" w:hAnsi="Times New Roman" w:cs="Times New Roman"/>
          <w:bCs/>
          <w:sz w:val="24"/>
          <w:szCs w:val="24"/>
        </w:rPr>
        <w:t>от 29.07.2013 № 642</w:t>
      </w:r>
      <w:r w:rsidRPr="00227E1C">
        <w:rPr>
          <w:rFonts w:ascii="Times New Roman" w:hAnsi="Times New Roman" w:cs="Times New Roman"/>
          <w:b/>
          <w:bCs/>
          <w:sz w:val="24"/>
          <w:szCs w:val="24"/>
        </w:rPr>
        <w:t xml:space="preserve">  </w:t>
      </w:r>
      <w:r w:rsidRPr="00227E1C">
        <w:rPr>
          <w:rFonts w:ascii="Times New Roman" w:hAnsi="Times New Roman" w:cs="Times New Roman"/>
          <w:bCs/>
          <w:sz w:val="24"/>
          <w:szCs w:val="24"/>
        </w:rPr>
        <w:t>«Об утверждении Правил горячего водоснабжения и внесении изменения в</w:t>
      </w:r>
      <w:r w:rsidRPr="00227E1C">
        <w:rPr>
          <w:rFonts w:ascii="Times New Roman" w:hAnsi="Times New Roman" w:cs="Times New Roman"/>
          <w:sz w:val="24"/>
          <w:szCs w:val="24"/>
        </w:rPr>
        <w:t xml:space="preserve"> постановление Правительства Российской Федерации от 13.02.2006 № 83» (ред. от 12.04.2018);</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b/>
          <w:bCs/>
          <w:sz w:val="24"/>
          <w:szCs w:val="24"/>
        </w:rPr>
      </w:pPr>
      <w:r w:rsidRPr="00227E1C">
        <w:rPr>
          <w:rFonts w:ascii="Times New Roman" w:hAnsi="Times New Roman" w:cs="Times New Roman"/>
          <w:sz w:val="24"/>
          <w:szCs w:val="24"/>
        </w:rPr>
        <w:t xml:space="preserve">Постановление Правительства Российской Федерации </w:t>
      </w:r>
      <w:r w:rsidRPr="00227E1C">
        <w:rPr>
          <w:rFonts w:ascii="Times New Roman" w:hAnsi="Times New Roman" w:cs="Times New Roman"/>
          <w:bCs/>
          <w:sz w:val="24"/>
          <w:szCs w:val="24"/>
        </w:rPr>
        <w:t>от 29.07.2013 № 643 «Об утверждении типовых договоров в области горячего водоснабжения» (ред. от 29.06.2017);</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bCs/>
          <w:sz w:val="24"/>
          <w:szCs w:val="24"/>
        </w:rPr>
      </w:pPr>
      <w:r w:rsidRPr="00227E1C">
        <w:rPr>
          <w:rFonts w:ascii="Times New Roman" w:hAnsi="Times New Roman" w:cs="Times New Roman"/>
          <w:sz w:val="24"/>
          <w:szCs w:val="24"/>
        </w:rPr>
        <w:t xml:space="preserve">Постановление Правительства Российской Федерации </w:t>
      </w:r>
      <w:r w:rsidRPr="00227E1C">
        <w:rPr>
          <w:rFonts w:ascii="Times New Roman" w:hAnsi="Times New Roman" w:cs="Times New Roman"/>
          <w:bCs/>
          <w:sz w:val="24"/>
          <w:szCs w:val="24"/>
        </w:rPr>
        <w:t>от 29.07.2013 № 644 «Об утверждении Правил холодного водоснабжения и водоотведения и о внесении изменений в некоторые акты Правительства</w:t>
      </w:r>
      <w:r w:rsidRPr="00227E1C">
        <w:rPr>
          <w:rFonts w:ascii="Times New Roman" w:hAnsi="Times New Roman" w:cs="Times New Roman"/>
          <w:sz w:val="24"/>
          <w:szCs w:val="24"/>
        </w:rPr>
        <w:t xml:space="preserve"> Российской Федерации» (ред. от 26.07.2018);</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bCs/>
          <w:sz w:val="24"/>
          <w:szCs w:val="24"/>
        </w:rPr>
      </w:pPr>
      <w:r w:rsidRPr="00227E1C">
        <w:rPr>
          <w:rFonts w:ascii="Times New Roman" w:hAnsi="Times New Roman" w:cs="Times New Roman"/>
          <w:sz w:val="24"/>
          <w:szCs w:val="24"/>
        </w:rPr>
        <w:t xml:space="preserve">Постановление Правительства Российской Федерации </w:t>
      </w:r>
      <w:r w:rsidRPr="00227E1C">
        <w:rPr>
          <w:rFonts w:ascii="Times New Roman" w:hAnsi="Times New Roman" w:cs="Times New Roman"/>
          <w:bCs/>
          <w:sz w:val="24"/>
          <w:szCs w:val="24"/>
        </w:rPr>
        <w:t>от 29.07.2013 № 645 «Об утверждении типовых договоров области холодного водоснабжения и водоотведения» (ред. от 29.06.2017);</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bCs/>
          <w:sz w:val="24"/>
          <w:szCs w:val="24"/>
        </w:rPr>
      </w:pPr>
      <w:r w:rsidRPr="00227E1C">
        <w:rPr>
          <w:rFonts w:ascii="Times New Roman" w:hAnsi="Times New Roman" w:cs="Times New Roman"/>
          <w:sz w:val="24"/>
          <w:szCs w:val="24"/>
        </w:rPr>
        <w:t xml:space="preserve">Постановление Правительства Российской Федерации </w:t>
      </w:r>
      <w:r w:rsidRPr="00227E1C">
        <w:rPr>
          <w:rFonts w:ascii="Times New Roman" w:hAnsi="Times New Roman" w:cs="Times New Roman"/>
          <w:bCs/>
          <w:sz w:val="24"/>
          <w:szCs w:val="24"/>
        </w:rPr>
        <w:t>от 04.09.2013 № 776 «Об утверждении Правил организации коммерческого учета воды, сточных вод»</w:t>
      </w:r>
      <w:r w:rsidRPr="00227E1C">
        <w:rPr>
          <w:rFonts w:ascii="Times New Roman" w:hAnsi="Times New Roman" w:cs="Times New Roman"/>
          <w:sz w:val="24"/>
          <w:szCs w:val="24"/>
        </w:rPr>
        <w:t xml:space="preserve"> (ред. от 29.06.2017)</w:t>
      </w:r>
      <w:r w:rsidRPr="00227E1C">
        <w:rPr>
          <w:rFonts w:ascii="Times New Roman" w:hAnsi="Times New Roman" w:cs="Times New Roman"/>
          <w:bCs/>
          <w:sz w:val="24"/>
          <w:szCs w:val="24"/>
        </w:rPr>
        <w:t>;</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bCs/>
          <w:sz w:val="24"/>
          <w:szCs w:val="24"/>
        </w:rPr>
      </w:pPr>
      <w:r w:rsidRPr="00227E1C">
        <w:rPr>
          <w:rFonts w:ascii="Times New Roman" w:hAnsi="Times New Roman" w:cs="Times New Roman"/>
          <w:sz w:val="24"/>
          <w:szCs w:val="24"/>
        </w:rPr>
        <w:t xml:space="preserve">Постановление Правительства Российской Федерации </w:t>
      </w:r>
      <w:r w:rsidRPr="00227E1C">
        <w:rPr>
          <w:rFonts w:ascii="Times New Roman" w:hAnsi="Times New Roman" w:cs="Times New Roman"/>
          <w:bCs/>
          <w:sz w:val="24"/>
          <w:szCs w:val="24"/>
        </w:rPr>
        <w:t>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(ред. от 31.05.2019);</w:t>
      </w:r>
    </w:p>
    <w:p w:rsidR="00227E1C" w:rsidRPr="00227E1C" w:rsidRDefault="00227E1C" w:rsidP="00227E1C">
      <w:pPr>
        <w:widowControl w:val="0"/>
        <w:autoSpaceDE w:val="0"/>
        <w:autoSpaceDN w:val="0"/>
        <w:adjustRightInd w:val="0"/>
        <w:spacing w:line="240" w:lineRule="auto"/>
        <w:contextualSpacing/>
        <w:jc w:val="both"/>
        <w:rPr>
          <w:rFonts w:ascii="Times New Roman" w:hAnsi="Times New Roman" w:cs="Times New Roman"/>
          <w:bCs/>
          <w:sz w:val="24"/>
          <w:szCs w:val="24"/>
        </w:rPr>
      </w:pPr>
      <w:r w:rsidRPr="00227E1C">
        <w:rPr>
          <w:rFonts w:ascii="Times New Roman" w:hAnsi="Times New Roman" w:cs="Times New Roman"/>
          <w:bCs/>
          <w:sz w:val="24"/>
          <w:szCs w:val="24"/>
        </w:rPr>
        <w:tab/>
        <w:t>Приказ Министерства строительства и жилищно-коммунального хозяйства Российской Федерации от 25.01.2014 № 22/</w:t>
      </w:r>
      <w:proofErr w:type="spellStart"/>
      <w:proofErr w:type="gramStart"/>
      <w:r w:rsidRPr="00227E1C">
        <w:rPr>
          <w:rFonts w:ascii="Times New Roman" w:hAnsi="Times New Roman" w:cs="Times New Roman"/>
          <w:bCs/>
          <w:sz w:val="24"/>
          <w:szCs w:val="24"/>
        </w:rPr>
        <w:t>пр</w:t>
      </w:r>
      <w:proofErr w:type="spellEnd"/>
      <w:proofErr w:type="gramEnd"/>
      <w:r w:rsidRPr="00227E1C">
        <w:rPr>
          <w:rFonts w:ascii="Times New Roman" w:hAnsi="Times New Roman" w:cs="Times New Roman"/>
          <w:bCs/>
          <w:sz w:val="24"/>
          <w:szCs w:val="24"/>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24.03.2014 № 31714);</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bCs/>
          <w:sz w:val="24"/>
          <w:szCs w:val="24"/>
        </w:rPr>
      </w:pPr>
      <w:r w:rsidRPr="00227E1C">
        <w:rPr>
          <w:rFonts w:ascii="Times New Roman" w:hAnsi="Times New Roman" w:cs="Times New Roman"/>
          <w:bCs/>
          <w:sz w:val="24"/>
          <w:szCs w:val="24"/>
        </w:rPr>
        <w:t>Приказ Федеральной службы по тарифам от 15.05.2013 № 129 «Об утверждении форм предоставления информации, подлежащей раскрытию, организациями, осуществляющими горячее водоснабжение, холодное водоснабжение и водоотведение, и органами регулирования тарифов, а также правил заполнения таких форм»;</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МДК 3-02.2001 «Правила технической эксплуатации систем и сооружений коммунального водоснабжения и канализации» (утв. Приказом Госстроя РФ от 30.12.1999 № 168);</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Свод правил СП 30.13330.2016 «Внутренний водопровод и канализация зданий» Актуализированная редакция СНиП 2.04.01-85* (с Поправкой, с Изменением № 1), утвержден приказом Министерства строительства и жилищно-коммунального хозяйства Российской Федерации (Минстрой России) от 16.12.2016 № 951/</w:t>
      </w:r>
      <w:proofErr w:type="spellStart"/>
      <w:proofErr w:type="gramStart"/>
      <w:r w:rsidRPr="00227E1C">
        <w:rPr>
          <w:rFonts w:ascii="Times New Roman" w:hAnsi="Times New Roman" w:cs="Times New Roman"/>
          <w:sz w:val="24"/>
          <w:szCs w:val="24"/>
        </w:rPr>
        <w:t>пр</w:t>
      </w:r>
      <w:proofErr w:type="spellEnd"/>
      <w:proofErr w:type="gramEnd"/>
      <w:r w:rsidRPr="00227E1C">
        <w:rPr>
          <w:rFonts w:ascii="Times New Roman" w:hAnsi="Times New Roman" w:cs="Times New Roman"/>
          <w:sz w:val="24"/>
          <w:szCs w:val="24"/>
        </w:rPr>
        <w:t xml:space="preserve"> и введен в действие с 17.06.2017;</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Строительные нормы и правила СНиП 3.05.04-85* «Наружные сети и сооружения водоснабжения и канализации» (с Изменениями), утверждены постановлением Госстроя СССР от 31.05.1985 № 73; </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Свод правил СП 32.13330.2012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w:t>
      </w:r>
      <w:proofErr w:type="spellStart"/>
      <w:r w:rsidRPr="00227E1C">
        <w:rPr>
          <w:rFonts w:ascii="Times New Roman" w:hAnsi="Times New Roman" w:cs="Times New Roman"/>
          <w:sz w:val="24"/>
          <w:szCs w:val="24"/>
        </w:rPr>
        <w:t>Минрегион</w:t>
      </w:r>
      <w:proofErr w:type="spellEnd"/>
      <w:r w:rsidRPr="00227E1C">
        <w:rPr>
          <w:rFonts w:ascii="Times New Roman" w:hAnsi="Times New Roman" w:cs="Times New Roman"/>
          <w:sz w:val="24"/>
          <w:szCs w:val="24"/>
        </w:rPr>
        <w:t xml:space="preserve"> России) от 29.12.2011           № 635/11 и введен в действие с 01.01.2013;</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lastRenderedPageBreak/>
        <w:t xml:space="preserve">Свод правил СП 31.13330.2012 «Водоснабжение. Наружные сети и сооружения» Актуализированная редакция СНиП 2.04.02-84* (с Изменениями № 1, 2, 3, 4), </w:t>
      </w:r>
      <w:proofErr w:type="gramStart"/>
      <w:r w:rsidRPr="00227E1C">
        <w:rPr>
          <w:rFonts w:ascii="Times New Roman" w:hAnsi="Times New Roman" w:cs="Times New Roman"/>
          <w:sz w:val="24"/>
          <w:szCs w:val="24"/>
        </w:rPr>
        <w:t>утвержден</w:t>
      </w:r>
      <w:proofErr w:type="gramEnd"/>
      <w:r w:rsidRPr="00227E1C">
        <w:rPr>
          <w:rFonts w:ascii="Times New Roman" w:hAnsi="Times New Roman" w:cs="Times New Roman"/>
          <w:sz w:val="24"/>
          <w:szCs w:val="24"/>
        </w:rPr>
        <w:t xml:space="preserve"> приказом Министерства регионального развития Российской Федерации (</w:t>
      </w:r>
      <w:proofErr w:type="spellStart"/>
      <w:r w:rsidRPr="00227E1C">
        <w:rPr>
          <w:rFonts w:ascii="Times New Roman" w:hAnsi="Times New Roman" w:cs="Times New Roman"/>
          <w:sz w:val="24"/>
          <w:szCs w:val="24"/>
        </w:rPr>
        <w:t>Минрегион</w:t>
      </w:r>
      <w:proofErr w:type="spellEnd"/>
      <w:r w:rsidRPr="00227E1C">
        <w:rPr>
          <w:rFonts w:ascii="Times New Roman" w:hAnsi="Times New Roman" w:cs="Times New Roman"/>
          <w:sz w:val="24"/>
          <w:szCs w:val="24"/>
        </w:rPr>
        <w:t xml:space="preserve"> России) от 29.12.2011 № 635/14 и введен в действие с 01.01.2013;</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Санитарно-эпидемиологические правила и нормативы СанПиН 2.1.4.1074-01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утверждены и введены в действие с 01.01.2002 постановлением Главного государственного санитарного врача Российской Федерации от 26.09.2001 № 24 (ред. от 28.06.2010);</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Санитарные правила и нормы СанПиН 2.1.4.1110-02 «Зоны санитарной охраны источников водоснабжения и водопроводов питьевого назначения» (с изм. от 25.09.2014), введены в действие  с 01.06.2002 постановлением Главного санитарного врача Российской Федерации от 14.03.2002 № 10;</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Санитарные правила и нормы СанПиН 2.1.5.980-00. 2.1.5. «Водоотведение населенных мест, санитарная охрана водных объектов. Гигиенические требования к охране поверхностных вод» (с изм. от 04.02.2011, с изм. от 25.09.2014), утв. Главным государственным санитарным врачом РФ 22.06.2000;</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Межгосударственный стандарт ГОСТ 30813-2002 «Вода и водоподготовка. Термины и определения», введен в действие с 01.01.2004 постановлением Государственного комитета по стандартизации и метрологии от 12.11.2002 № 409-ст.;</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Государственный стандарт РФ ГОСТ </w:t>
      </w:r>
      <w:proofErr w:type="gramStart"/>
      <w:r w:rsidRPr="00227E1C">
        <w:rPr>
          <w:rFonts w:ascii="Times New Roman" w:hAnsi="Times New Roman" w:cs="Times New Roman"/>
          <w:sz w:val="24"/>
          <w:szCs w:val="24"/>
        </w:rPr>
        <w:t>Р</w:t>
      </w:r>
      <w:proofErr w:type="gramEnd"/>
      <w:r w:rsidRPr="00227E1C">
        <w:rPr>
          <w:rFonts w:ascii="Times New Roman" w:hAnsi="Times New Roman" w:cs="Times New Roman"/>
          <w:sz w:val="24"/>
          <w:szCs w:val="24"/>
        </w:rPr>
        <w:t xml:space="preserve"> 56237-2014 «Вода питьевая. Отбор проб на станциях водоподготовки и в трубопроводных распределительных системах», утвержден и введен в действие Приказом Федерального агентства по техническому регулированию и метрологии от 17.11.2014 № 1628-ст;</w:t>
      </w:r>
    </w:p>
    <w:p w:rsidR="00227E1C" w:rsidRPr="00227E1C" w:rsidRDefault="00227E1C" w:rsidP="00227E1C">
      <w:pPr>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Государственный стандарт РФ ГОСТ </w:t>
      </w:r>
      <w:proofErr w:type="gramStart"/>
      <w:r w:rsidRPr="00227E1C">
        <w:rPr>
          <w:rFonts w:ascii="Times New Roman" w:hAnsi="Times New Roman" w:cs="Times New Roman"/>
          <w:sz w:val="24"/>
          <w:szCs w:val="24"/>
        </w:rPr>
        <w:t>Р</w:t>
      </w:r>
      <w:proofErr w:type="gramEnd"/>
      <w:r w:rsidRPr="00227E1C">
        <w:rPr>
          <w:rFonts w:ascii="Times New Roman" w:hAnsi="Times New Roman" w:cs="Times New Roman"/>
          <w:sz w:val="24"/>
          <w:szCs w:val="24"/>
        </w:rPr>
        <w:t xml:space="preserve"> 51232-98 «Вода питьевая. Общие требования к организации и методам контроля качества», </w:t>
      </w:r>
      <w:proofErr w:type="gramStart"/>
      <w:r w:rsidRPr="00227E1C">
        <w:rPr>
          <w:rFonts w:ascii="Times New Roman" w:hAnsi="Times New Roman" w:cs="Times New Roman"/>
          <w:sz w:val="24"/>
          <w:szCs w:val="24"/>
        </w:rPr>
        <w:t>введен</w:t>
      </w:r>
      <w:proofErr w:type="gramEnd"/>
      <w:r w:rsidRPr="00227E1C">
        <w:rPr>
          <w:rFonts w:ascii="Times New Roman" w:hAnsi="Times New Roman" w:cs="Times New Roman"/>
          <w:sz w:val="24"/>
          <w:szCs w:val="24"/>
        </w:rPr>
        <w:t xml:space="preserve"> в действие с 01.07.1999 постановлением Госстандарта России от 17.12.1998 № 449;</w:t>
      </w:r>
    </w:p>
    <w:p w:rsidR="00227E1C" w:rsidRPr="00227E1C" w:rsidRDefault="00227E1C" w:rsidP="00227E1C">
      <w:pPr>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ab/>
        <w:t>Письмо Министерства регионального развития Российской Федерации (</w:t>
      </w:r>
      <w:proofErr w:type="spellStart"/>
      <w:r w:rsidRPr="00227E1C">
        <w:rPr>
          <w:rFonts w:ascii="Times New Roman" w:hAnsi="Times New Roman" w:cs="Times New Roman"/>
          <w:sz w:val="24"/>
          <w:szCs w:val="24"/>
        </w:rPr>
        <w:t>Минрегион</w:t>
      </w:r>
      <w:proofErr w:type="spellEnd"/>
      <w:r w:rsidRPr="00227E1C">
        <w:rPr>
          <w:rFonts w:ascii="Times New Roman" w:hAnsi="Times New Roman" w:cs="Times New Roman"/>
          <w:sz w:val="24"/>
          <w:szCs w:val="24"/>
        </w:rPr>
        <w:t xml:space="preserve"> России) от 26.04.2012 № 9905-АП/14 «О направлении Методических рекомендаций по определению технического состояния систем теплоснабжения, горячего водоснабжения, холодного водоснабжения и водоотведения, утвержденных 25.04.2012».</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i/>
          <w:sz w:val="24"/>
          <w:szCs w:val="24"/>
        </w:rPr>
      </w:pPr>
      <w:r w:rsidRPr="00227E1C">
        <w:rPr>
          <w:rFonts w:ascii="Times New Roman" w:hAnsi="Times New Roman" w:cs="Times New Roman"/>
          <w:i/>
          <w:sz w:val="24"/>
          <w:szCs w:val="24"/>
        </w:rPr>
        <w:t>б) Регионального уровня</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Закон Московской области от 05.10.2006 № 164/2006-ОЗ (ред. от 06.06.208)          «О рассмотрении</w:t>
      </w:r>
      <w:r w:rsidRPr="00227E1C">
        <w:rPr>
          <w:rFonts w:ascii="Times New Roman" w:hAnsi="Times New Roman" w:cs="Times New Roman"/>
          <w:color w:val="000000"/>
          <w:sz w:val="24"/>
          <w:szCs w:val="24"/>
        </w:rPr>
        <w:t xml:space="preserve"> обращений граждан» (принят постановлением </w:t>
      </w:r>
      <w:proofErr w:type="spellStart"/>
      <w:r w:rsidRPr="00227E1C">
        <w:rPr>
          <w:rFonts w:ascii="Times New Roman" w:hAnsi="Times New Roman" w:cs="Times New Roman"/>
          <w:color w:val="000000"/>
          <w:sz w:val="24"/>
          <w:szCs w:val="24"/>
        </w:rPr>
        <w:t>Мособлдумы</w:t>
      </w:r>
      <w:proofErr w:type="spellEnd"/>
      <w:r w:rsidRPr="00227E1C">
        <w:rPr>
          <w:rFonts w:ascii="Times New Roman" w:hAnsi="Times New Roman" w:cs="Times New Roman"/>
          <w:color w:val="000000"/>
          <w:sz w:val="24"/>
          <w:szCs w:val="24"/>
        </w:rPr>
        <w:t xml:space="preserve"> от 27.09.2006 № 10/191-П);</w:t>
      </w:r>
    </w:p>
    <w:p w:rsidR="00227E1C" w:rsidRPr="00227E1C" w:rsidRDefault="00227E1C" w:rsidP="00227E1C">
      <w:pPr>
        <w:widowControl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Распоряжение Министерства экономики Московской области от 29.07.2008 № 38-РМ «Об утверждении методических рекомендаций по установлению системы критериев, используемых для определения доступности для потребителей товаров и услуг организаций коммунального комплекса, осуществляющих деятельность в Московской области»;</w:t>
      </w:r>
    </w:p>
    <w:p w:rsidR="00227E1C" w:rsidRPr="00227E1C" w:rsidRDefault="00227E1C" w:rsidP="00227E1C">
      <w:pPr>
        <w:widowControl w:val="0"/>
        <w:spacing w:line="240" w:lineRule="auto"/>
        <w:ind w:firstLine="708"/>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 xml:space="preserve">Распоряжение Министерства экономики Московской области от 08.06.2006           № 12-РМ «Об утверждении </w:t>
      </w:r>
      <w:proofErr w:type="gramStart"/>
      <w:r w:rsidRPr="00227E1C">
        <w:rPr>
          <w:rFonts w:ascii="Times New Roman" w:hAnsi="Times New Roman" w:cs="Times New Roman"/>
          <w:sz w:val="24"/>
          <w:szCs w:val="24"/>
        </w:rPr>
        <w:t>Порядка взаимодействия Министерства экономики Московской области</w:t>
      </w:r>
      <w:proofErr w:type="gramEnd"/>
      <w:r w:rsidRPr="00227E1C">
        <w:rPr>
          <w:rFonts w:ascii="Times New Roman" w:hAnsi="Times New Roman" w:cs="Times New Roman"/>
          <w:sz w:val="24"/>
          <w:szCs w:val="24"/>
        </w:rPr>
        <w:t xml:space="preserve"> с органами местного самоуправления муниципальных образований Московской области, осуществляющими регулирование тарифов и надбавок организаций коммунального комплекса»;</w:t>
      </w:r>
    </w:p>
    <w:p w:rsidR="00227E1C" w:rsidRPr="00227E1C" w:rsidRDefault="00227E1C" w:rsidP="00227E1C">
      <w:pPr>
        <w:widowControl w:val="0"/>
        <w:spacing w:line="240" w:lineRule="auto"/>
        <w:ind w:firstLine="708"/>
        <w:contextualSpacing/>
        <w:jc w:val="both"/>
        <w:rPr>
          <w:rFonts w:ascii="Times New Roman" w:hAnsi="Times New Roman" w:cs="Times New Roman"/>
          <w:i/>
          <w:sz w:val="24"/>
          <w:szCs w:val="24"/>
        </w:rPr>
      </w:pPr>
      <w:r w:rsidRPr="00227E1C">
        <w:rPr>
          <w:rFonts w:ascii="Times New Roman" w:hAnsi="Times New Roman" w:cs="Times New Roman"/>
          <w:sz w:val="24"/>
          <w:szCs w:val="24"/>
        </w:rPr>
        <w:t>Распоряжение Министерства экономики Московской области «Об утверждении тарифов на услуги организаций коммунального комплекса, обеспечивающих водоснабжение, водоотведение и очистку сточных вод на территории Московской области, на очередной год» (принимается ежегодно).</w:t>
      </w:r>
    </w:p>
    <w:p w:rsidR="00227E1C" w:rsidRPr="00227E1C" w:rsidRDefault="00227E1C" w:rsidP="00227E1C">
      <w:pPr>
        <w:widowControl w:val="0"/>
        <w:spacing w:line="240" w:lineRule="auto"/>
        <w:ind w:firstLine="708"/>
        <w:contextualSpacing/>
        <w:jc w:val="both"/>
        <w:rPr>
          <w:rFonts w:ascii="Times New Roman" w:hAnsi="Times New Roman" w:cs="Times New Roman"/>
          <w:i/>
          <w:sz w:val="24"/>
          <w:szCs w:val="24"/>
        </w:rPr>
      </w:pPr>
      <w:r w:rsidRPr="00227E1C">
        <w:rPr>
          <w:rFonts w:ascii="Times New Roman" w:hAnsi="Times New Roman" w:cs="Times New Roman"/>
          <w:i/>
          <w:sz w:val="24"/>
          <w:szCs w:val="24"/>
        </w:rPr>
        <w:t>в) Муниципальные правовые акты</w:t>
      </w:r>
    </w:p>
    <w:p w:rsidR="00227E1C" w:rsidRPr="00227E1C" w:rsidRDefault="00227E1C" w:rsidP="00227E1C">
      <w:pPr>
        <w:widowControl w:val="0"/>
        <w:spacing w:line="240" w:lineRule="auto"/>
        <w:ind w:firstLine="708"/>
        <w:contextualSpacing/>
        <w:jc w:val="both"/>
        <w:outlineLvl w:val="0"/>
        <w:rPr>
          <w:rFonts w:ascii="Times New Roman" w:hAnsi="Times New Roman" w:cs="Times New Roman"/>
          <w:sz w:val="24"/>
          <w:szCs w:val="24"/>
        </w:rPr>
      </w:pPr>
      <w:r w:rsidRPr="00227E1C">
        <w:rPr>
          <w:rFonts w:ascii="Times New Roman" w:hAnsi="Times New Roman" w:cs="Times New Roman"/>
          <w:sz w:val="24"/>
          <w:szCs w:val="24"/>
        </w:rPr>
        <w:t xml:space="preserve">Устав городского округа Электросталь Московской области (ред. от 10.07.2019) </w:t>
      </w:r>
      <w:r w:rsidRPr="00227E1C">
        <w:rPr>
          <w:rFonts w:ascii="Times New Roman" w:hAnsi="Times New Roman" w:cs="Times New Roman"/>
          <w:sz w:val="24"/>
          <w:szCs w:val="24"/>
        </w:rPr>
        <w:lastRenderedPageBreak/>
        <w:t>(Зарегистрировано в ГУ Минюста России по Центральному федеральному округу 08.08.2005 № 361-ГР) принят решением Совета депутатов г. Электросталь Московской области от 30.06.2005 № 302/48;</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Решение Совета депутатов городского округа Электросталь Московской области от 23.12.2010 № 31/5 (ред. от 28.01.2015) «Об учреждении управления городского жилищного и коммунального хозяйства Администрации городского округа Электросталь Московской области»;</w:t>
      </w:r>
    </w:p>
    <w:p w:rsidR="00227E1C" w:rsidRPr="00227E1C" w:rsidRDefault="00227E1C" w:rsidP="00227E1C">
      <w:pPr>
        <w:widowControl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Решение Совета депутатов городского округа Электросталь Московской области от 25.09.2014 № 379/72 «Об утверждении Порядка установления цен (тарифов), регулирования тарифов (цен), надбавок к тарифам (ценам) на территории городского округа Электросталь Московской области»;</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Решение Совета депутатов городского округа Электросталь Московской области от 26.02.2009 № 427/62 «О порядке разработки и утверждения </w:t>
      </w:r>
      <w:proofErr w:type="gramStart"/>
      <w:r w:rsidRPr="00227E1C">
        <w:rPr>
          <w:rFonts w:ascii="Times New Roman" w:hAnsi="Times New Roman" w:cs="Times New Roman"/>
          <w:sz w:val="24"/>
          <w:szCs w:val="24"/>
        </w:rPr>
        <w:t>программы комплексного развития систем коммунальной инфраструктуры городского округа</w:t>
      </w:r>
      <w:proofErr w:type="gramEnd"/>
      <w:r w:rsidRPr="00227E1C">
        <w:rPr>
          <w:rFonts w:ascii="Times New Roman" w:hAnsi="Times New Roman" w:cs="Times New Roman"/>
          <w:sz w:val="24"/>
          <w:szCs w:val="24"/>
        </w:rPr>
        <w:t xml:space="preserve"> Электросталь Московской области» (вместе с «Положением о порядке разработки и утверждения программы комплексного развития систем коммунальной инфраструктуры городского округа Электросталь Московской области»);</w:t>
      </w:r>
    </w:p>
    <w:p w:rsidR="00227E1C" w:rsidRPr="00227E1C" w:rsidRDefault="00227E1C" w:rsidP="00227E1C">
      <w:pPr>
        <w:widowControl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Постановление Администрации городского округа Электросталь Московской области от 21.11.2013 № 912/12 «Об утверждении Порядка </w:t>
      </w:r>
      <w:r w:rsidRPr="00227E1C">
        <w:rPr>
          <w:rFonts w:ascii="Times New Roman" w:hAnsi="Times New Roman" w:cs="Times New Roman"/>
          <w:bCs/>
          <w:sz w:val="24"/>
          <w:szCs w:val="24"/>
        </w:rPr>
        <w:t>разработки и утверждения технических заданий на разработку инвестиционных программ организаций, осуществляющих на территории городского округа Электросталь Московской области</w:t>
      </w:r>
      <w:r w:rsidRPr="00227E1C">
        <w:rPr>
          <w:rFonts w:ascii="Times New Roman" w:hAnsi="Times New Roman" w:cs="Times New Roman"/>
          <w:sz w:val="24"/>
          <w:szCs w:val="24"/>
        </w:rPr>
        <w:t xml:space="preserve"> горячее водоснабжение, холодное водоснабжение и (или) водоотведение с использованием централизованных систем»;</w:t>
      </w:r>
    </w:p>
    <w:p w:rsidR="00227E1C" w:rsidRPr="00227E1C" w:rsidRDefault="00227E1C" w:rsidP="00227E1C">
      <w:pPr>
        <w:widowControl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Постановление Администрации городского округа Электросталь Московской области от 21.11.2013 № 913/12 «Об утверждении Положения о порядке </w:t>
      </w:r>
      <w:r w:rsidRPr="00227E1C">
        <w:rPr>
          <w:rFonts w:ascii="Times New Roman" w:hAnsi="Times New Roman" w:cs="Times New Roman"/>
          <w:bCs/>
          <w:sz w:val="24"/>
          <w:szCs w:val="24"/>
        </w:rPr>
        <w:t>согласования</w:t>
      </w:r>
      <w:r w:rsidRPr="00227E1C">
        <w:rPr>
          <w:rFonts w:ascii="Times New Roman" w:hAnsi="Times New Roman" w:cs="Times New Roman"/>
          <w:b/>
          <w:bCs/>
          <w:sz w:val="24"/>
          <w:szCs w:val="24"/>
        </w:rPr>
        <w:t xml:space="preserve"> </w:t>
      </w:r>
      <w:r w:rsidRPr="00227E1C">
        <w:rPr>
          <w:rFonts w:ascii="Times New Roman" w:hAnsi="Times New Roman" w:cs="Times New Roman"/>
          <w:bCs/>
          <w:sz w:val="24"/>
          <w:szCs w:val="24"/>
        </w:rPr>
        <w:t>инвестиционных программ организаций, осуществляющих на территории городского округа Электросталь Московской области</w:t>
      </w:r>
      <w:r w:rsidRPr="00227E1C">
        <w:rPr>
          <w:rFonts w:ascii="Times New Roman" w:hAnsi="Times New Roman" w:cs="Times New Roman"/>
          <w:sz w:val="24"/>
          <w:szCs w:val="24"/>
        </w:rPr>
        <w:t xml:space="preserve"> горячее водоснабжение, холодное водоснабжение и (или) водоотведение с использованием централизованных систем».</w:t>
      </w:r>
    </w:p>
    <w:p w:rsidR="00227E1C" w:rsidRPr="00227E1C" w:rsidRDefault="00227E1C" w:rsidP="00227E1C">
      <w:pPr>
        <w:widowControl w:val="0"/>
        <w:spacing w:line="240" w:lineRule="auto"/>
        <w:ind w:firstLine="708"/>
        <w:contextualSpacing/>
        <w:jc w:val="both"/>
        <w:rPr>
          <w:rFonts w:ascii="Times New Roman" w:hAnsi="Times New Roman" w:cs="Times New Roman"/>
          <w:i/>
          <w:sz w:val="24"/>
          <w:szCs w:val="24"/>
        </w:rPr>
      </w:pPr>
    </w:p>
    <w:p w:rsidR="00227E1C" w:rsidRPr="00227E1C" w:rsidRDefault="00227E1C" w:rsidP="00227E1C">
      <w:pPr>
        <w:spacing w:line="240" w:lineRule="auto"/>
        <w:ind w:firstLine="708"/>
        <w:contextualSpacing/>
        <w:rPr>
          <w:rFonts w:ascii="Times New Roman" w:hAnsi="Times New Roman" w:cs="Times New Roman"/>
          <w:b/>
          <w:sz w:val="24"/>
          <w:szCs w:val="24"/>
        </w:rPr>
      </w:pPr>
      <w:r w:rsidRPr="00227E1C">
        <w:rPr>
          <w:rFonts w:ascii="Times New Roman" w:hAnsi="Times New Roman" w:cs="Times New Roman"/>
          <w:b/>
          <w:sz w:val="24"/>
          <w:szCs w:val="24"/>
        </w:rPr>
        <w:t>1.4. Описание результатов исполнения муниципальной функции.</w:t>
      </w:r>
    </w:p>
    <w:p w:rsidR="00227E1C" w:rsidRPr="00227E1C" w:rsidRDefault="00227E1C" w:rsidP="00227E1C">
      <w:pPr>
        <w:spacing w:line="240" w:lineRule="auto"/>
        <w:ind w:firstLine="708"/>
        <w:contextualSpacing/>
        <w:rPr>
          <w:rFonts w:ascii="Times New Roman" w:hAnsi="Times New Roman" w:cs="Times New Roman"/>
          <w:b/>
          <w:sz w:val="24"/>
          <w:szCs w:val="24"/>
        </w:rPr>
      </w:pP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Конечным результатом исполнения муниципальной функции является сохранение здоровья населения городского округа и улучшение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осуществляющих горячее водоснабжение, холодное водоснабжение и</w:t>
      </w:r>
      <w:proofErr w:type="gramEnd"/>
      <w:r w:rsidRPr="00227E1C">
        <w:rPr>
          <w:rFonts w:ascii="Times New Roman" w:hAnsi="Times New Roman" w:cs="Times New Roman"/>
          <w:sz w:val="24"/>
          <w:szCs w:val="24"/>
        </w:rPr>
        <w:t xml:space="preserve"> (</w:t>
      </w:r>
      <w:proofErr w:type="gramStart"/>
      <w:r w:rsidRPr="00227E1C">
        <w:rPr>
          <w:rFonts w:ascii="Times New Roman" w:hAnsi="Times New Roman" w:cs="Times New Roman"/>
          <w:sz w:val="24"/>
          <w:szCs w:val="24"/>
        </w:rPr>
        <w:t>или) водоотведение,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и развитие кадрового потенциала организаций, осуществляющих горячее водоснабжение, холодное водоснабжение и</w:t>
      </w:r>
      <w:proofErr w:type="gramEnd"/>
      <w:r w:rsidRPr="00227E1C">
        <w:rPr>
          <w:rFonts w:ascii="Times New Roman" w:hAnsi="Times New Roman" w:cs="Times New Roman"/>
          <w:sz w:val="24"/>
          <w:szCs w:val="24"/>
        </w:rPr>
        <w:t xml:space="preserve"> (или) водоотведение.</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p>
    <w:p w:rsidR="00227E1C" w:rsidRPr="00227E1C" w:rsidRDefault="00227E1C" w:rsidP="00227E1C">
      <w:pPr>
        <w:tabs>
          <w:tab w:val="left" w:pos="540"/>
          <w:tab w:val="left" w:pos="720"/>
        </w:tabs>
        <w:spacing w:line="240" w:lineRule="auto"/>
        <w:ind w:firstLine="709"/>
        <w:contextualSpacing/>
        <w:jc w:val="center"/>
        <w:outlineLvl w:val="0"/>
        <w:rPr>
          <w:rFonts w:ascii="Times New Roman" w:hAnsi="Times New Roman" w:cs="Times New Roman"/>
          <w:b/>
          <w:sz w:val="24"/>
          <w:szCs w:val="24"/>
        </w:rPr>
      </w:pPr>
      <w:r w:rsidRPr="00227E1C">
        <w:rPr>
          <w:rFonts w:ascii="Times New Roman" w:hAnsi="Times New Roman" w:cs="Times New Roman"/>
          <w:b/>
          <w:sz w:val="24"/>
          <w:szCs w:val="24"/>
        </w:rPr>
        <w:t>2. Требования к порядку исполнения муниципальной функции</w:t>
      </w:r>
    </w:p>
    <w:p w:rsidR="00227E1C" w:rsidRPr="00227E1C" w:rsidRDefault="00227E1C" w:rsidP="00227E1C">
      <w:pPr>
        <w:tabs>
          <w:tab w:val="left" w:pos="540"/>
          <w:tab w:val="left" w:pos="720"/>
        </w:tabs>
        <w:spacing w:line="240" w:lineRule="auto"/>
        <w:ind w:firstLine="709"/>
        <w:contextualSpacing/>
        <w:jc w:val="center"/>
        <w:outlineLvl w:val="0"/>
        <w:rPr>
          <w:rFonts w:ascii="Times New Roman" w:hAnsi="Times New Roman" w:cs="Times New Roman"/>
          <w:b/>
          <w:sz w:val="24"/>
          <w:szCs w:val="24"/>
        </w:rPr>
      </w:pPr>
    </w:p>
    <w:p w:rsidR="00227E1C" w:rsidRPr="00227E1C" w:rsidRDefault="00227E1C" w:rsidP="00227E1C">
      <w:pPr>
        <w:tabs>
          <w:tab w:val="left" w:pos="2475"/>
        </w:tabs>
        <w:spacing w:line="240" w:lineRule="auto"/>
        <w:ind w:firstLine="709"/>
        <w:contextualSpacing/>
        <w:rPr>
          <w:rFonts w:ascii="Times New Roman" w:hAnsi="Times New Roman" w:cs="Times New Roman"/>
          <w:b/>
          <w:sz w:val="24"/>
          <w:szCs w:val="24"/>
        </w:rPr>
      </w:pPr>
      <w:r w:rsidRPr="00227E1C">
        <w:rPr>
          <w:rFonts w:ascii="Times New Roman" w:hAnsi="Times New Roman" w:cs="Times New Roman"/>
          <w:b/>
          <w:sz w:val="24"/>
          <w:szCs w:val="24"/>
        </w:rPr>
        <w:t>2.1. Порядок информирования об исполнении муниципальной функции.</w:t>
      </w:r>
    </w:p>
    <w:p w:rsidR="00227E1C" w:rsidRPr="00227E1C" w:rsidRDefault="00227E1C" w:rsidP="00227E1C">
      <w:pPr>
        <w:tabs>
          <w:tab w:val="left" w:pos="2475"/>
        </w:tabs>
        <w:spacing w:line="240" w:lineRule="auto"/>
        <w:ind w:firstLine="709"/>
        <w:contextualSpacing/>
        <w:rPr>
          <w:rFonts w:ascii="Times New Roman" w:hAnsi="Times New Roman" w:cs="Times New Roman"/>
          <w:b/>
          <w:sz w:val="24"/>
          <w:szCs w:val="24"/>
        </w:rPr>
      </w:pPr>
    </w:p>
    <w:p w:rsidR="00227E1C" w:rsidRPr="00227E1C" w:rsidRDefault="00227E1C" w:rsidP="00227E1C">
      <w:pPr>
        <w:tabs>
          <w:tab w:val="left" w:pos="540"/>
          <w:tab w:val="left" w:pos="720"/>
        </w:tabs>
        <w:spacing w:line="240" w:lineRule="auto"/>
        <w:ind w:firstLine="709"/>
        <w:contextualSpacing/>
        <w:jc w:val="both"/>
        <w:outlineLvl w:val="0"/>
        <w:rPr>
          <w:rFonts w:ascii="Times New Roman" w:hAnsi="Times New Roman" w:cs="Times New Roman"/>
          <w:sz w:val="24"/>
          <w:szCs w:val="24"/>
        </w:rPr>
      </w:pPr>
      <w:r w:rsidRPr="00227E1C">
        <w:rPr>
          <w:rFonts w:ascii="Times New Roman" w:hAnsi="Times New Roman" w:cs="Times New Roman"/>
          <w:sz w:val="24"/>
          <w:szCs w:val="24"/>
        </w:rPr>
        <w:t>2.1.1. Информирование по вопросам исполнения муниципальной функции, принятие жалоб, заявлений и иных необходимых документов осуществляется УГЖКХ.</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График работы:</w:t>
      </w:r>
    </w:p>
    <w:tbl>
      <w:tblPr>
        <w:tblW w:w="6312" w:type="dxa"/>
        <w:tblInd w:w="7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4434"/>
      </w:tblGrid>
      <w:tr w:rsidR="00227E1C" w:rsidRPr="00227E1C" w:rsidTr="00227E1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27E1C" w:rsidRPr="00227E1C" w:rsidRDefault="00227E1C" w:rsidP="00227E1C">
            <w:pPr>
              <w:widowControl w:val="0"/>
              <w:suppressAutoHyphens/>
              <w:spacing w:line="240" w:lineRule="auto"/>
              <w:contextualSpacing/>
              <w:jc w:val="both"/>
              <w:rPr>
                <w:rFonts w:ascii="Times New Roman" w:hAnsi="Times New Roman" w:cs="Times New Roman"/>
                <w:sz w:val="24"/>
                <w:szCs w:val="24"/>
                <w:lang w:eastAsia="ar-SA"/>
              </w:rPr>
            </w:pPr>
            <w:r w:rsidRPr="00227E1C">
              <w:rPr>
                <w:rFonts w:ascii="Times New Roman" w:hAnsi="Times New Roman" w:cs="Times New Roman"/>
                <w:sz w:val="24"/>
                <w:szCs w:val="24"/>
                <w:lang w:eastAsia="ar-SA"/>
              </w:rPr>
              <w:t xml:space="preserve">Понедельник: </w:t>
            </w:r>
          </w:p>
        </w:tc>
        <w:tc>
          <w:tcPr>
            <w:tcW w:w="443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27E1C" w:rsidRPr="00227E1C" w:rsidRDefault="00227E1C" w:rsidP="00227E1C">
            <w:pPr>
              <w:widowControl w:val="0"/>
              <w:suppressAutoHyphens/>
              <w:spacing w:line="240" w:lineRule="auto"/>
              <w:contextualSpacing/>
              <w:jc w:val="both"/>
              <w:rPr>
                <w:rFonts w:ascii="Times New Roman" w:hAnsi="Times New Roman" w:cs="Times New Roman"/>
                <w:sz w:val="24"/>
                <w:szCs w:val="24"/>
                <w:lang w:eastAsia="ar-SA"/>
              </w:rPr>
            </w:pPr>
            <w:r w:rsidRPr="00227E1C">
              <w:rPr>
                <w:rFonts w:ascii="Times New Roman" w:hAnsi="Times New Roman" w:cs="Times New Roman"/>
                <w:sz w:val="24"/>
                <w:szCs w:val="24"/>
                <w:lang w:eastAsia="ar-SA"/>
              </w:rPr>
              <w:t xml:space="preserve">с 08.45 до 18.00 (перерыв 13.00 -14.00) </w:t>
            </w:r>
          </w:p>
        </w:tc>
      </w:tr>
      <w:tr w:rsidR="00227E1C" w:rsidRPr="00227E1C" w:rsidTr="00227E1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27E1C" w:rsidRPr="00227E1C" w:rsidRDefault="00227E1C" w:rsidP="00227E1C">
            <w:pPr>
              <w:widowControl w:val="0"/>
              <w:suppressAutoHyphens/>
              <w:spacing w:line="240" w:lineRule="auto"/>
              <w:contextualSpacing/>
              <w:jc w:val="both"/>
              <w:rPr>
                <w:rFonts w:ascii="Times New Roman" w:hAnsi="Times New Roman" w:cs="Times New Roman"/>
                <w:sz w:val="24"/>
                <w:szCs w:val="24"/>
                <w:lang w:eastAsia="ar-SA"/>
              </w:rPr>
            </w:pPr>
            <w:r w:rsidRPr="00227E1C">
              <w:rPr>
                <w:rFonts w:ascii="Times New Roman" w:hAnsi="Times New Roman" w:cs="Times New Roman"/>
                <w:sz w:val="24"/>
                <w:szCs w:val="24"/>
                <w:lang w:eastAsia="ar-SA"/>
              </w:rPr>
              <w:t xml:space="preserve">Вторник: </w:t>
            </w:r>
          </w:p>
        </w:tc>
        <w:tc>
          <w:tcPr>
            <w:tcW w:w="443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27E1C" w:rsidRPr="00227E1C" w:rsidRDefault="00227E1C" w:rsidP="00227E1C">
            <w:pPr>
              <w:widowControl w:val="0"/>
              <w:suppressAutoHyphens/>
              <w:spacing w:line="240" w:lineRule="auto"/>
              <w:contextualSpacing/>
              <w:jc w:val="both"/>
              <w:rPr>
                <w:rFonts w:ascii="Times New Roman" w:hAnsi="Times New Roman" w:cs="Times New Roman"/>
                <w:sz w:val="24"/>
                <w:szCs w:val="24"/>
                <w:lang w:eastAsia="ar-SA"/>
              </w:rPr>
            </w:pPr>
            <w:r w:rsidRPr="00227E1C">
              <w:rPr>
                <w:rFonts w:ascii="Times New Roman" w:hAnsi="Times New Roman" w:cs="Times New Roman"/>
                <w:sz w:val="24"/>
                <w:szCs w:val="24"/>
                <w:lang w:eastAsia="ar-SA"/>
              </w:rPr>
              <w:t>с 08.45 до 18.00 (перерыв 13.00 -14.00)</w:t>
            </w:r>
          </w:p>
        </w:tc>
      </w:tr>
      <w:tr w:rsidR="00227E1C" w:rsidRPr="00227E1C" w:rsidTr="00227E1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27E1C" w:rsidRPr="00227E1C" w:rsidRDefault="00227E1C" w:rsidP="00227E1C">
            <w:pPr>
              <w:widowControl w:val="0"/>
              <w:suppressAutoHyphens/>
              <w:spacing w:line="240" w:lineRule="auto"/>
              <w:contextualSpacing/>
              <w:jc w:val="both"/>
              <w:rPr>
                <w:rFonts w:ascii="Times New Roman" w:hAnsi="Times New Roman" w:cs="Times New Roman"/>
                <w:sz w:val="24"/>
                <w:szCs w:val="24"/>
                <w:lang w:eastAsia="ar-SA"/>
              </w:rPr>
            </w:pPr>
            <w:r w:rsidRPr="00227E1C">
              <w:rPr>
                <w:rFonts w:ascii="Times New Roman" w:hAnsi="Times New Roman" w:cs="Times New Roman"/>
                <w:sz w:val="24"/>
                <w:szCs w:val="24"/>
                <w:lang w:eastAsia="ar-SA"/>
              </w:rPr>
              <w:t xml:space="preserve">Среда: </w:t>
            </w:r>
          </w:p>
        </w:tc>
        <w:tc>
          <w:tcPr>
            <w:tcW w:w="443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27E1C" w:rsidRPr="00227E1C" w:rsidRDefault="00227E1C" w:rsidP="00227E1C">
            <w:pPr>
              <w:widowControl w:val="0"/>
              <w:suppressAutoHyphens/>
              <w:spacing w:line="240" w:lineRule="auto"/>
              <w:contextualSpacing/>
              <w:jc w:val="both"/>
              <w:rPr>
                <w:rFonts w:ascii="Times New Roman" w:hAnsi="Times New Roman" w:cs="Times New Roman"/>
                <w:sz w:val="24"/>
                <w:szCs w:val="24"/>
                <w:lang w:eastAsia="ar-SA"/>
              </w:rPr>
            </w:pPr>
            <w:r w:rsidRPr="00227E1C">
              <w:rPr>
                <w:rFonts w:ascii="Times New Roman" w:hAnsi="Times New Roman" w:cs="Times New Roman"/>
                <w:sz w:val="24"/>
                <w:szCs w:val="24"/>
                <w:lang w:eastAsia="ar-SA"/>
              </w:rPr>
              <w:t>с 08.45 до 18.00 (перерыв 13.00 -14.00)</w:t>
            </w:r>
          </w:p>
        </w:tc>
      </w:tr>
      <w:tr w:rsidR="00227E1C" w:rsidRPr="00227E1C" w:rsidTr="00227E1C">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27E1C" w:rsidRPr="00227E1C" w:rsidRDefault="00227E1C" w:rsidP="00227E1C">
            <w:pPr>
              <w:widowControl w:val="0"/>
              <w:suppressAutoHyphens/>
              <w:spacing w:line="240" w:lineRule="auto"/>
              <w:contextualSpacing/>
              <w:jc w:val="both"/>
              <w:rPr>
                <w:rFonts w:ascii="Times New Roman" w:hAnsi="Times New Roman" w:cs="Times New Roman"/>
                <w:sz w:val="24"/>
                <w:szCs w:val="24"/>
                <w:lang w:eastAsia="ar-SA"/>
              </w:rPr>
            </w:pPr>
            <w:r w:rsidRPr="00227E1C">
              <w:rPr>
                <w:rFonts w:ascii="Times New Roman" w:hAnsi="Times New Roman" w:cs="Times New Roman"/>
                <w:sz w:val="24"/>
                <w:szCs w:val="24"/>
                <w:lang w:eastAsia="ar-SA"/>
              </w:rPr>
              <w:t xml:space="preserve">Четверг: </w:t>
            </w:r>
          </w:p>
        </w:tc>
        <w:tc>
          <w:tcPr>
            <w:tcW w:w="443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27E1C" w:rsidRPr="00227E1C" w:rsidRDefault="00227E1C" w:rsidP="00227E1C">
            <w:pPr>
              <w:widowControl w:val="0"/>
              <w:suppressAutoHyphens/>
              <w:spacing w:line="240" w:lineRule="auto"/>
              <w:contextualSpacing/>
              <w:jc w:val="both"/>
              <w:rPr>
                <w:rFonts w:ascii="Times New Roman" w:hAnsi="Times New Roman" w:cs="Times New Roman"/>
                <w:sz w:val="24"/>
                <w:szCs w:val="24"/>
                <w:lang w:eastAsia="ar-SA"/>
              </w:rPr>
            </w:pPr>
            <w:r w:rsidRPr="00227E1C">
              <w:rPr>
                <w:rFonts w:ascii="Times New Roman" w:hAnsi="Times New Roman" w:cs="Times New Roman"/>
                <w:sz w:val="24"/>
                <w:szCs w:val="24"/>
                <w:lang w:eastAsia="ar-SA"/>
              </w:rPr>
              <w:t>с 08.45 до 18.00 (перерыв 13.00 -14.00)</w:t>
            </w:r>
          </w:p>
        </w:tc>
      </w:tr>
      <w:tr w:rsidR="00227E1C" w:rsidRPr="00227E1C" w:rsidTr="00227E1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27E1C" w:rsidRPr="00227E1C" w:rsidRDefault="00227E1C" w:rsidP="00227E1C">
            <w:pPr>
              <w:widowControl w:val="0"/>
              <w:suppressAutoHyphens/>
              <w:spacing w:line="240" w:lineRule="auto"/>
              <w:contextualSpacing/>
              <w:jc w:val="both"/>
              <w:rPr>
                <w:rFonts w:ascii="Times New Roman" w:hAnsi="Times New Roman" w:cs="Times New Roman"/>
                <w:sz w:val="24"/>
                <w:szCs w:val="24"/>
                <w:lang w:eastAsia="ar-SA"/>
              </w:rPr>
            </w:pPr>
            <w:r w:rsidRPr="00227E1C">
              <w:rPr>
                <w:rFonts w:ascii="Times New Roman" w:hAnsi="Times New Roman" w:cs="Times New Roman"/>
                <w:sz w:val="24"/>
                <w:szCs w:val="24"/>
                <w:lang w:eastAsia="ar-SA"/>
              </w:rPr>
              <w:t xml:space="preserve">Пятница: </w:t>
            </w:r>
          </w:p>
        </w:tc>
        <w:tc>
          <w:tcPr>
            <w:tcW w:w="443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27E1C" w:rsidRPr="00227E1C" w:rsidRDefault="00227E1C" w:rsidP="00227E1C">
            <w:pPr>
              <w:widowControl w:val="0"/>
              <w:suppressAutoHyphens/>
              <w:spacing w:line="240" w:lineRule="auto"/>
              <w:contextualSpacing/>
              <w:jc w:val="both"/>
              <w:rPr>
                <w:rFonts w:ascii="Times New Roman" w:hAnsi="Times New Roman" w:cs="Times New Roman"/>
                <w:sz w:val="24"/>
                <w:szCs w:val="24"/>
                <w:lang w:eastAsia="ar-SA"/>
              </w:rPr>
            </w:pPr>
            <w:r w:rsidRPr="00227E1C">
              <w:rPr>
                <w:rFonts w:ascii="Times New Roman" w:hAnsi="Times New Roman" w:cs="Times New Roman"/>
                <w:sz w:val="24"/>
                <w:szCs w:val="24"/>
                <w:lang w:eastAsia="ar-SA"/>
              </w:rPr>
              <w:t xml:space="preserve">с 09.00 до 16.45 (перерыв 13.00 -14.00) </w:t>
            </w:r>
          </w:p>
        </w:tc>
      </w:tr>
      <w:tr w:rsidR="00227E1C" w:rsidRPr="00227E1C" w:rsidTr="00227E1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27E1C" w:rsidRPr="00227E1C" w:rsidRDefault="00227E1C" w:rsidP="00227E1C">
            <w:pPr>
              <w:widowControl w:val="0"/>
              <w:suppressAutoHyphens/>
              <w:spacing w:line="240" w:lineRule="auto"/>
              <w:contextualSpacing/>
              <w:jc w:val="both"/>
              <w:rPr>
                <w:rFonts w:ascii="Times New Roman" w:hAnsi="Times New Roman" w:cs="Times New Roman"/>
                <w:sz w:val="24"/>
                <w:szCs w:val="24"/>
                <w:lang w:eastAsia="ar-SA"/>
              </w:rPr>
            </w:pPr>
            <w:r w:rsidRPr="00227E1C">
              <w:rPr>
                <w:rFonts w:ascii="Times New Roman" w:hAnsi="Times New Roman" w:cs="Times New Roman"/>
                <w:sz w:val="24"/>
                <w:szCs w:val="24"/>
                <w:lang w:eastAsia="ar-SA"/>
              </w:rPr>
              <w:t xml:space="preserve">Суббота: </w:t>
            </w:r>
          </w:p>
        </w:tc>
        <w:tc>
          <w:tcPr>
            <w:tcW w:w="443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27E1C" w:rsidRPr="00227E1C" w:rsidRDefault="00227E1C" w:rsidP="00227E1C">
            <w:pPr>
              <w:widowControl w:val="0"/>
              <w:suppressAutoHyphens/>
              <w:spacing w:line="240" w:lineRule="auto"/>
              <w:contextualSpacing/>
              <w:jc w:val="both"/>
              <w:rPr>
                <w:rFonts w:ascii="Times New Roman" w:hAnsi="Times New Roman" w:cs="Times New Roman"/>
                <w:sz w:val="24"/>
                <w:szCs w:val="24"/>
                <w:lang w:eastAsia="ar-SA"/>
              </w:rPr>
            </w:pPr>
            <w:r w:rsidRPr="00227E1C">
              <w:rPr>
                <w:rFonts w:ascii="Times New Roman" w:hAnsi="Times New Roman" w:cs="Times New Roman"/>
                <w:sz w:val="24"/>
                <w:szCs w:val="24"/>
                <w:lang w:eastAsia="ar-SA"/>
              </w:rPr>
              <w:t xml:space="preserve">выходной день </w:t>
            </w:r>
          </w:p>
        </w:tc>
      </w:tr>
      <w:tr w:rsidR="00227E1C" w:rsidRPr="00227E1C" w:rsidTr="00227E1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27E1C" w:rsidRPr="00227E1C" w:rsidRDefault="00227E1C" w:rsidP="00227E1C">
            <w:pPr>
              <w:widowControl w:val="0"/>
              <w:suppressAutoHyphens/>
              <w:spacing w:line="240" w:lineRule="auto"/>
              <w:contextualSpacing/>
              <w:jc w:val="both"/>
              <w:rPr>
                <w:rFonts w:ascii="Times New Roman" w:hAnsi="Times New Roman" w:cs="Times New Roman"/>
                <w:sz w:val="24"/>
                <w:szCs w:val="24"/>
                <w:lang w:eastAsia="ar-SA"/>
              </w:rPr>
            </w:pPr>
            <w:r w:rsidRPr="00227E1C">
              <w:rPr>
                <w:rFonts w:ascii="Times New Roman" w:hAnsi="Times New Roman" w:cs="Times New Roman"/>
                <w:sz w:val="24"/>
                <w:szCs w:val="24"/>
                <w:lang w:eastAsia="ar-SA"/>
              </w:rPr>
              <w:t xml:space="preserve">Воскресенье: </w:t>
            </w:r>
          </w:p>
        </w:tc>
        <w:tc>
          <w:tcPr>
            <w:tcW w:w="443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27E1C" w:rsidRPr="00227E1C" w:rsidRDefault="00227E1C" w:rsidP="00227E1C">
            <w:pPr>
              <w:widowControl w:val="0"/>
              <w:suppressAutoHyphens/>
              <w:spacing w:line="240" w:lineRule="auto"/>
              <w:contextualSpacing/>
              <w:jc w:val="both"/>
              <w:rPr>
                <w:rFonts w:ascii="Times New Roman" w:hAnsi="Times New Roman" w:cs="Times New Roman"/>
                <w:sz w:val="24"/>
                <w:szCs w:val="24"/>
                <w:lang w:eastAsia="ar-SA"/>
              </w:rPr>
            </w:pPr>
            <w:r w:rsidRPr="00227E1C">
              <w:rPr>
                <w:rFonts w:ascii="Times New Roman" w:hAnsi="Times New Roman" w:cs="Times New Roman"/>
                <w:sz w:val="24"/>
                <w:szCs w:val="24"/>
                <w:lang w:eastAsia="ar-SA"/>
              </w:rPr>
              <w:t xml:space="preserve">выходной день </w:t>
            </w:r>
          </w:p>
        </w:tc>
      </w:tr>
    </w:tbl>
    <w:p w:rsidR="00227E1C" w:rsidRPr="00227E1C" w:rsidRDefault="00227E1C" w:rsidP="00227E1C">
      <w:pPr>
        <w:tabs>
          <w:tab w:val="left" w:pos="540"/>
          <w:tab w:val="left" w:pos="720"/>
        </w:tabs>
        <w:spacing w:line="240" w:lineRule="auto"/>
        <w:ind w:firstLine="709"/>
        <w:contextualSpacing/>
        <w:jc w:val="both"/>
        <w:outlineLvl w:val="0"/>
        <w:rPr>
          <w:rFonts w:ascii="Times New Roman" w:hAnsi="Times New Roman" w:cs="Times New Roman"/>
          <w:sz w:val="24"/>
          <w:szCs w:val="24"/>
        </w:rPr>
      </w:pPr>
    </w:p>
    <w:p w:rsidR="00227E1C" w:rsidRPr="00227E1C" w:rsidRDefault="00227E1C" w:rsidP="00227E1C">
      <w:pPr>
        <w:tabs>
          <w:tab w:val="left" w:pos="540"/>
          <w:tab w:val="left" w:pos="720"/>
        </w:tabs>
        <w:spacing w:line="240" w:lineRule="auto"/>
        <w:ind w:firstLine="709"/>
        <w:contextualSpacing/>
        <w:jc w:val="both"/>
        <w:outlineLvl w:val="0"/>
        <w:rPr>
          <w:rFonts w:ascii="Times New Roman" w:hAnsi="Times New Roman" w:cs="Times New Roman"/>
          <w:sz w:val="24"/>
          <w:szCs w:val="24"/>
        </w:rPr>
      </w:pPr>
      <w:proofErr w:type="gramStart"/>
      <w:r w:rsidRPr="00227E1C">
        <w:rPr>
          <w:rFonts w:ascii="Times New Roman" w:hAnsi="Times New Roman" w:cs="Times New Roman"/>
          <w:sz w:val="24"/>
          <w:szCs w:val="24"/>
        </w:rPr>
        <w:t>Почтовый адрес: 144003, Московская область, г. Электросталь, ул. Мира, д. 5.</w:t>
      </w:r>
      <w:proofErr w:type="gramEnd"/>
    </w:p>
    <w:p w:rsidR="00227E1C" w:rsidRPr="00227E1C" w:rsidRDefault="00227E1C" w:rsidP="00227E1C">
      <w:pPr>
        <w:tabs>
          <w:tab w:val="left" w:pos="540"/>
          <w:tab w:val="left" w:pos="720"/>
        </w:tabs>
        <w:spacing w:line="240" w:lineRule="auto"/>
        <w:ind w:firstLine="709"/>
        <w:contextualSpacing/>
        <w:jc w:val="both"/>
        <w:outlineLvl w:val="0"/>
        <w:rPr>
          <w:rFonts w:ascii="Times New Roman" w:hAnsi="Times New Roman" w:cs="Times New Roman"/>
          <w:sz w:val="24"/>
          <w:szCs w:val="24"/>
        </w:rPr>
      </w:pPr>
      <w:r w:rsidRPr="00227E1C">
        <w:rPr>
          <w:rFonts w:ascii="Times New Roman" w:hAnsi="Times New Roman" w:cs="Times New Roman"/>
          <w:sz w:val="24"/>
          <w:szCs w:val="24"/>
        </w:rPr>
        <w:t>Контактный телефон: (8-496) 571-99-07, (8-496) 571-99-83.</w:t>
      </w:r>
    </w:p>
    <w:p w:rsidR="00227E1C" w:rsidRPr="00227E1C" w:rsidRDefault="00227E1C" w:rsidP="00227E1C">
      <w:pPr>
        <w:tabs>
          <w:tab w:val="left" w:pos="540"/>
          <w:tab w:val="left" w:pos="720"/>
        </w:tabs>
        <w:spacing w:line="240" w:lineRule="auto"/>
        <w:ind w:firstLine="709"/>
        <w:contextualSpacing/>
        <w:jc w:val="both"/>
        <w:outlineLvl w:val="0"/>
        <w:rPr>
          <w:rFonts w:ascii="Times New Roman" w:hAnsi="Times New Roman" w:cs="Times New Roman"/>
          <w:sz w:val="24"/>
          <w:szCs w:val="24"/>
          <w:lang w:eastAsia="ar-SA"/>
        </w:rPr>
      </w:pPr>
      <w:r w:rsidRPr="00227E1C">
        <w:rPr>
          <w:rFonts w:ascii="Times New Roman" w:hAnsi="Times New Roman" w:cs="Times New Roman"/>
          <w:sz w:val="24"/>
          <w:szCs w:val="24"/>
          <w:lang w:eastAsia="ar-SA"/>
        </w:rPr>
        <w:t xml:space="preserve">Официальный сайт в сети Интернет: </w:t>
      </w:r>
      <w:hyperlink r:id="rId13" w:history="1">
        <w:r w:rsidRPr="00227E1C">
          <w:rPr>
            <w:rStyle w:val="afe"/>
            <w:rFonts w:ascii="Times New Roman" w:hAnsi="Times New Roman" w:cs="Times New Roman"/>
            <w:color w:val="auto"/>
            <w:sz w:val="24"/>
            <w:szCs w:val="24"/>
            <w:lang w:eastAsia="ar-SA"/>
          </w:rPr>
          <w:t>http://electrostal.ru/</w:t>
        </w:r>
      </w:hyperlink>
      <w:r w:rsidRPr="00227E1C">
        <w:rPr>
          <w:rFonts w:ascii="Times New Roman" w:hAnsi="Times New Roman" w:cs="Times New Roman"/>
          <w:sz w:val="24"/>
          <w:szCs w:val="24"/>
          <w:lang w:eastAsia="ar-SA"/>
        </w:rPr>
        <w:t>.</w:t>
      </w:r>
    </w:p>
    <w:p w:rsidR="00227E1C" w:rsidRPr="00227E1C" w:rsidRDefault="00227E1C" w:rsidP="00227E1C">
      <w:pPr>
        <w:tabs>
          <w:tab w:val="left" w:pos="540"/>
          <w:tab w:val="left" w:pos="720"/>
        </w:tabs>
        <w:spacing w:line="240" w:lineRule="auto"/>
        <w:ind w:firstLine="709"/>
        <w:contextualSpacing/>
        <w:jc w:val="both"/>
        <w:outlineLvl w:val="0"/>
        <w:rPr>
          <w:rFonts w:ascii="Times New Roman" w:hAnsi="Times New Roman" w:cs="Times New Roman"/>
          <w:sz w:val="24"/>
          <w:szCs w:val="24"/>
        </w:rPr>
      </w:pPr>
      <w:r w:rsidRPr="00227E1C">
        <w:rPr>
          <w:rFonts w:ascii="Times New Roman" w:hAnsi="Times New Roman" w:cs="Times New Roman"/>
          <w:sz w:val="24"/>
          <w:szCs w:val="24"/>
          <w:lang w:eastAsia="ar-SA"/>
        </w:rPr>
        <w:t xml:space="preserve">Адрес электронной почты в сети Интернет: </w:t>
      </w:r>
      <w:hyperlink r:id="rId14" w:history="1">
        <w:r w:rsidRPr="00227E1C">
          <w:rPr>
            <w:rStyle w:val="afe"/>
            <w:rFonts w:ascii="Times New Roman" w:hAnsi="Times New Roman" w:cs="Times New Roman"/>
            <w:color w:val="auto"/>
            <w:sz w:val="24"/>
            <w:szCs w:val="24"/>
            <w:lang w:val="en-US"/>
          </w:rPr>
          <w:t>ugkh</w:t>
        </w:r>
        <w:r w:rsidRPr="00227E1C">
          <w:rPr>
            <w:rStyle w:val="afe"/>
            <w:rFonts w:ascii="Times New Roman" w:hAnsi="Times New Roman" w:cs="Times New Roman"/>
            <w:color w:val="auto"/>
            <w:sz w:val="24"/>
            <w:szCs w:val="24"/>
          </w:rPr>
          <w:t>@</w:t>
        </w:r>
        <w:r w:rsidRPr="00227E1C">
          <w:rPr>
            <w:rStyle w:val="afe"/>
            <w:rFonts w:ascii="Times New Roman" w:hAnsi="Times New Roman" w:cs="Times New Roman"/>
            <w:color w:val="auto"/>
            <w:sz w:val="24"/>
            <w:szCs w:val="24"/>
            <w:lang w:val="en-US"/>
          </w:rPr>
          <w:t>yandex</w:t>
        </w:r>
        <w:r w:rsidRPr="00227E1C">
          <w:rPr>
            <w:rStyle w:val="afe"/>
            <w:rFonts w:ascii="Times New Roman" w:hAnsi="Times New Roman" w:cs="Times New Roman"/>
            <w:color w:val="auto"/>
            <w:sz w:val="24"/>
            <w:szCs w:val="24"/>
          </w:rPr>
          <w:t>.</w:t>
        </w:r>
        <w:proofErr w:type="spellStart"/>
        <w:r w:rsidRPr="00227E1C">
          <w:rPr>
            <w:rStyle w:val="afe"/>
            <w:rFonts w:ascii="Times New Roman" w:hAnsi="Times New Roman" w:cs="Times New Roman"/>
            <w:color w:val="auto"/>
            <w:sz w:val="24"/>
            <w:szCs w:val="24"/>
            <w:lang w:val="en-US"/>
          </w:rPr>
          <w:t>ru</w:t>
        </w:r>
        <w:proofErr w:type="spellEnd"/>
      </w:hyperlink>
      <w:r w:rsidRPr="00227E1C">
        <w:rPr>
          <w:rFonts w:ascii="Times New Roman" w:hAnsi="Times New Roman" w:cs="Times New Roman"/>
          <w:sz w:val="24"/>
          <w:szCs w:val="24"/>
        </w:rPr>
        <w:t>.</w:t>
      </w:r>
    </w:p>
    <w:p w:rsidR="00227E1C" w:rsidRPr="00227E1C" w:rsidRDefault="00227E1C" w:rsidP="00227E1C">
      <w:pPr>
        <w:tabs>
          <w:tab w:val="left" w:pos="540"/>
          <w:tab w:val="left" w:pos="720"/>
        </w:tabs>
        <w:spacing w:line="240" w:lineRule="auto"/>
        <w:ind w:firstLine="709"/>
        <w:contextualSpacing/>
        <w:jc w:val="both"/>
        <w:outlineLvl w:val="0"/>
        <w:rPr>
          <w:rFonts w:ascii="Times New Roman" w:hAnsi="Times New Roman" w:cs="Times New Roman"/>
          <w:sz w:val="24"/>
          <w:szCs w:val="24"/>
        </w:rPr>
      </w:pPr>
      <w:r w:rsidRPr="00227E1C">
        <w:rPr>
          <w:rFonts w:ascii="Times New Roman" w:hAnsi="Times New Roman" w:cs="Times New Roman"/>
          <w:sz w:val="24"/>
          <w:szCs w:val="24"/>
          <w:lang w:eastAsia="ar-SA"/>
        </w:rPr>
        <w:t>Горячая линия Губернатора Московской области: 8(800)550-50-30.</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Контактные лица по вопросам исполнения муниципальной функции:</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 начальник УГЖКХ;</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 заместитель начальника УГЖКХ;</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 начальник отдела коммунальной инфраструктуры УГЖКХ </w:t>
      </w:r>
      <w:r w:rsidRPr="00227E1C">
        <w:rPr>
          <w:rFonts w:ascii="Times New Roman" w:hAnsi="Times New Roman" w:cs="Times New Roman"/>
          <w:sz w:val="24"/>
          <w:szCs w:val="24"/>
          <w:lang w:eastAsia="ar-SA"/>
        </w:rPr>
        <w:t>(</w:t>
      </w:r>
      <w:r w:rsidRPr="00227E1C">
        <w:rPr>
          <w:rFonts w:ascii="Times New Roman" w:hAnsi="Times New Roman" w:cs="Times New Roman"/>
          <w:sz w:val="24"/>
          <w:szCs w:val="24"/>
        </w:rPr>
        <w:t>вопросы организации горячего водоснабжения (закрытые системы), холодного водоснабжения, водоотведения и очистки сточных вод</w:t>
      </w:r>
      <w:r w:rsidRPr="00227E1C">
        <w:rPr>
          <w:rFonts w:ascii="Times New Roman" w:hAnsi="Times New Roman" w:cs="Times New Roman"/>
          <w:sz w:val="24"/>
          <w:szCs w:val="24"/>
          <w:lang w:eastAsia="ar-SA"/>
        </w:rPr>
        <w:t>).</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Прием должностными лицами УГЖКХ осуществляется еженедельно по вторникам с 14:00 до 18:00.</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2.1.2. Информирование физических и  юридических лиц (далее – заявители) об исполнении муниципальной функции осуществляется в виде индивидуального и публичного информирования.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2.1.3. Индивидуальное информирование осуществляется в устной и письменной форме.</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Индивидуальное устное информирование о порядке исполнения муниципальной функции обеспечивается должностными лицами, осуществляющими исполнение муниципальной функции, на личном приеме и по телефону.</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При ответах на телефонные звонки и устные обращения </w:t>
      </w:r>
      <w:proofErr w:type="gramStart"/>
      <w:r w:rsidRPr="00227E1C">
        <w:rPr>
          <w:rFonts w:ascii="Times New Roman" w:hAnsi="Times New Roman" w:cs="Times New Roman"/>
          <w:sz w:val="24"/>
          <w:szCs w:val="24"/>
        </w:rPr>
        <w:t>заявителей</w:t>
      </w:r>
      <w:proofErr w:type="gramEnd"/>
      <w:r w:rsidRPr="00227E1C">
        <w:rPr>
          <w:rFonts w:ascii="Times New Roman" w:hAnsi="Times New Roman" w:cs="Times New Roman"/>
          <w:sz w:val="24"/>
          <w:szCs w:val="24"/>
        </w:rPr>
        <w:t xml:space="preserve"> должностные лица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При принятии телефонного звонка должностное лицо называет наименование органа, фамилию, имя, отчество, должность и предлагает заявителю представиться и изложить суть вопроса. Время разговора (информирования) по телефону не должно превышать 10 минут. При невозможности должностного лица, принявшего звонок, ответить на поставленные вопросы обращение должно быть переадресовано на другое должностное лицо, для чего заявителю сообщается номер телефона, по которому можно получить необходимую информацию.</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Консультации по телефону предоставляются по следующим вопросам:</w:t>
      </w:r>
    </w:p>
    <w:p w:rsidR="00227E1C" w:rsidRPr="00227E1C" w:rsidRDefault="00227E1C" w:rsidP="00227E1C">
      <w:pPr>
        <w:tabs>
          <w:tab w:val="left" w:pos="709"/>
        </w:tabs>
        <w:autoSpaceDE w:val="0"/>
        <w:autoSpaceDN w:val="0"/>
        <w:adjustRightInd w:val="0"/>
        <w:spacing w:line="240" w:lineRule="auto"/>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ab/>
        <w:t>а) об уполномоченных органах в сфере исполнения муниципальной функции, месте их расположения, графике их работы, фамилии, имени, отчестве должностных лиц уполномоченных органов и времени  приема ими граждан;</w:t>
      </w:r>
    </w:p>
    <w:p w:rsidR="00227E1C" w:rsidRPr="00227E1C" w:rsidRDefault="00227E1C" w:rsidP="00227E1C">
      <w:pPr>
        <w:tabs>
          <w:tab w:val="left" w:pos="709"/>
          <w:tab w:val="left" w:pos="1665"/>
        </w:tabs>
        <w:autoSpaceDE w:val="0"/>
        <w:autoSpaceDN w:val="0"/>
        <w:adjustRightInd w:val="0"/>
        <w:spacing w:line="240" w:lineRule="auto"/>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ab/>
        <w:t>б) о законодательных и нормативных актах Российской Федерации и Московской области, муниципальных правовых актах, регулирующих</w:t>
      </w:r>
      <w:r w:rsidRPr="00227E1C">
        <w:rPr>
          <w:rFonts w:ascii="Times New Roman" w:hAnsi="Times New Roman" w:cs="Times New Roman"/>
          <w:sz w:val="24"/>
          <w:szCs w:val="24"/>
        </w:rPr>
        <w:t xml:space="preserve"> организацию водоснабжения населения и водоотведения</w:t>
      </w:r>
      <w:r w:rsidRPr="00227E1C">
        <w:rPr>
          <w:rFonts w:ascii="Times New Roman" w:hAnsi="Times New Roman" w:cs="Times New Roman"/>
          <w:color w:val="000000"/>
          <w:sz w:val="24"/>
          <w:szCs w:val="24"/>
        </w:rPr>
        <w:t>;</w:t>
      </w:r>
    </w:p>
    <w:p w:rsidR="00227E1C" w:rsidRPr="00227E1C" w:rsidRDefault="00227E1C" w:rsidP="00227E1C">
      <w:pPr>
        <w:tabs>
          <w:tab w:val="left" w:pos="709"/>
        </w:tabs>
        <w:autoSpaceDE w:val="0"/>
        <w:autoSpaceDN w:val="0"/>
        <w:adjustRightInd w:val="0"/>
        <w:spacing w:line="240" w:lineRule="auto"/>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ab/>
        <w:t>в) о порядке и сроках исполнения муниципальной функции;</w:t>
      </w:r>
    </w:p>
    <w:p w:rsidR="00227E1C" w:rsidRPr="00227E1C" w:rsidRDefault="00227E1C" w:rsidP="00227E1C">
      <w:pPr>
        <w:tabs>
          <w:tab w:val="left" w:pos="709"/>
        </w:tabs>
        <w:autoSpaceDE w:val="0"/>
        <w:autoSpaceDN w:val="0"/>
        <w:adjustRightInd w:val="0"/>
        <w:spacing w:line="240" w:lineRule="auto"/>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ab/>
        <w:t>г) о порядке обжалования осуществляемых действий (бездействий) должностных лиц и решений, принимаемых в ходе исполнения муниципальной функции.</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lastRenderedPageBreak/>
        <w:t>Должностное лицо, осуществляющее индивидуальное устное информирование о порядке исполнения муниципальной функции, должно принять все необходимые меры для полного и оперативного ответа на поставленные вопросы, в том числе с привлечением других специалистов. Индивидуальное устное информирование об организации водоснабжения населения и водоотведения на территории городского округа осуществляется путем предоставления устных ответов, разъяснений и пояснений на вопросы, заданные заявителем.</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Иная информация по исполнению муниципальной функции предоставляется на приеме у должностных лиц УГЖКХ, при письменных обращениях заявителей, обращениях заявителей через информационно-телекоммуникационную сеть «Интернет».</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t>Личный прием граждан должностные лица УГЖКХ ведут по месту нахождения учреждения. При личном приеме гражданин предъявляет документ, удостоверяющий его личность. Содержание устного обращения заносится в журнал (книгу) регистрации приема граждан.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(книге) регистрации приема граждан. В остальных случаях дается письменный ответ по существу поставленных в ходе приема вопросов. Письменное обращение, принятое в ходе личного приема, подлежит регистрации и рассмотрению в порядке, установленном для письменных обращений.</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Индивидуальное письменное информирование об исполнении муниципальной функции осуществляется путем направления письменных ответов на жалобы, претензии, обращения (далее – обращения) заявителей, а также ответов в форме электронного документа на обращения, поступившие в электронном виде.</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2.1.4. </w:t>
      </w:r>
      <w:proofErr w:type="gramStart"/>
      <w:r w:rsidRPr="00227E1C">
        <w:rPr>
          <w:rFonts w:ascii="Times New Roman" w:hAnsi="Times New Roman" w:cs="Times New Roman"/>
          <w:sz w:val="24"/>
          <w:szCs w:val="24"/>
        </w:rPr>
        <w:t xml:space="preserve">Публичное информирование о порядке исполнения муниципальной функции осуществляется посредством привлечения средств массовой информации, а также путем размещения информации на </w:t>
      </w:r>
      <w:r w:rsidRPr="00227E1C">
        <w:rPr>
          <w:rFonts w:ascii="Times New Roman" w:hAnsi="Times New Roman" w:cs="Times New Roman"/>
          <w:color w:val="000000"/>
          <w:sz w:val="24"/>
          <w:szCs w:val="24"/>
        </w:rPr>
        <w:t xml:space="preserve">официальном сайте городского округа, </w:t>
      </w:r>
      <w:r w:rsidRPr="00227E1C">
        <w:rPr>
          <w:rFonts w:ascii="Times New Roman" w:hAnsi="Times New Roman" w:cs="Times New Roman"/>
          <w:sz w:val="24"/>
          <w:szCs w:val="24"/>
        </w:rPr>
        <w:t>на информационном стенде в здании Администрации городского округа по адресу: город Электросталь, ул. Мира, 5, путем издания информационных материалов (брошюр, буклетов и т.п.), а также устно - при встречах с населением.</w:t>
      </w:r>
      <w:proofErr w:type="gramEnd"/>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Публичное информирование о порядке исполнения муниципальной функции может осуществляться при проведении организационных и информационно-разъяснительных мероприятий: семинаров, совещаний, заседаний «круглых столов», при  выступлениях специалистов и должностных лиц УГЖКХ и Администрации городского округа в общественных организациях и трудовых коллективах, при организации работы «горячей линии» телефонной связи с руководством городского округа.</w:t>
      </w:r>
    </w:p>
    <w:p w:rsidR="00227E1C" w:rsidRPr="00227E1C" w:rsidRDefault="00227E1C" w:rsidP="00227E1C">
      <w:pPr>
        <w:tabs>
          <w:tab w:val="left" w:pos="540"/>
          <w:tab w:val="left" w:pos="720"/>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Разъяснения по исполнению муниципальной функции могут даваться должностными лицами УГЖКХ и Администрации городского округа по каналам местного телевидения.</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Сведения, указанные в настоящем пункте административного регламента, а также текст настоящего административного регламента размещены на официальном сайте городского округа в информационно-телекоммуникационной сети «Интернет» по адресу: </w:t>
      </w:r>
      <w:hyperlink r:id="rId15" w:history="1">
        <w:r w:rsidRPr="00227E1C">
          <w:rPr>
            <w:rStyle w:val="afe"/>
            <w:rFonts w:ascii="Times New Roman" w:hAnsi="Times New Roman" w:cs="Times New Roman"/>
            <w:color w:val="auto"/>
            <w:sz w:val="24"/>
            <w:szCs w:val="24"/>
            <w:lang w:val="en-US"/>
          </w:rPr>
          <w:t>http</w:t>
        </w:r>
        <w:r w:rsidRPr="00227E1C">
          <w:rPr>
            <w:rStyle w:val="afe"/>
            <w:rFonts w:ascii="Times New Roman" w:hAnsi="Times New Roman" w:cs="Times New Roman"/>
            <w:color w:val="auto"/>
            <w:sz w:val="24"/>
            <w:szCs w:val="24"/>
          </w:rPr>
          <w:t>://</w:t>
        </w:r>
        <w:r w:rsidRPr="00227E1C">
          <w:rPr>
            <w:rStyle w:val="afe"/>
            <w:rFonts w:ascii="Times New Roman" w:hAnsi="Times New Roman" w:cs="Times New Roman"/>
            <w:color w:val="auto"/>
            <w:sz w:val="24"/>
            <w:szCs w:val="24"/>
            <w:lang w:val="en-US"/>
          </w:rPr>
          <w:t>www</w:t>
        </w:r>
        <w:r w:rsidRPr="00227E1C">
          <w:rPr>
            <w:rStyle w:val="afe"/>
            <w:rFonts w:ascii="Times New Roman" w:hAnsi="Times New Roman" w:cs="Times New Roman"/>
            <w:color w:val="auto"/>
            <w:sz w:val="24"/>
            <w:szCs w:val="24"/>
          </w:rPr>
          <w:t>.</w:t>
        </w:r>
        <w:proofErr w:type="spellStart"/>
        <w:r w:rsidRPr="00227E1C">
          <w:rPr>
            <w:rStyle w:val="afe"/>
            <w:rFonts w:ascii="Times New Roman" w:hAnsi="Times New Roman" w:cs="Times New Roman"/>
            <w:color w:val="auto"/>
            <w:sz w:val="24"/>
            <w:szCs w:val="24"/>
            <w:lang w:val="en-US"/>
          </w:rPr>
          <w:t>electrostal</w:t>
        </w:r>
        <w:proofErr w:type="spellEnd"/>
        <w:r w:rsidRPr="00227E1C">
          <w:rPr>
            <w:rStyle w:val="afe"/>
            <w:rFonts w:ascii="Times New Roman" w:hAnsi="Times New Roman" w:cs="Times New Roman"/>
            <w:color w:val="auto"/>
            <w:sz w:val="24"/>
            <w:szCs w:val="24"/>
          </w:rPr>
          <w:t>.</w:t>
        </w:r>
        <w:proofErr w:type="spellStart"/>
        <w:r w:rsidRPr="00227E1C">
          <w:rPr>
            <w:rStyle w:val="afe"/>
            <w:rFonts w:ascii="Times New Roman" w:hAnsi="Times New Roman" w:cs="Times New Roman"/>
            <w:color w:val="auto"/>
            <w:sz w:val="24"/>
            <w:szCs w:val="24"/>
            <w:lang w:val="en-US"/>
          </w:rPr>
          <w:t>ru</w:t>
        </w:r>
        <w:proofErr w:type="spellEnd"/>
      </w:hyperlink>
      <w:r w:rsidRPr="00227E1C">
        <w:rPr>
          <w:rFonts w:ascii="Times New Roman" w:hAnsi="Times New Roman" w:cs="Times New Roman"/>
          <w:sz w:val="24"/>
          <w:szCs w:val="24"/>
        </w:rPr>
        <w:t>.</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p>
    <w:p w:rsidR="00227E1C" w:rsidRPr="00227E1C" w:rsidRDefault="00227E1C" w:rsidP="00227E1C">
      <w:pPr>
        <w:spacing w:line="240" w:lineRule="auto"/>
        <w:ind w:firstLine="709"/>
        <w:contextualSpacing/>
        <w:rPr>
          <w:rFonts w:ascii="Times New Roman" w:hAnsi="Times New Roman" w:cs="Times New Roman"/>
          <w:b/>
          <w:sz w:val="24"/>
          <w:szCs w:val="24"/>
        </w:rPr>
      </w:pPr>
      <w:r w:rsidRPr="00227E1C">
        <w:rPr>
          <w:rFonts w:ascii="Times New Roman" w:hAnsi="Times New Roman" w:cs="Times New Roman"/>
          <w:b/>
          <w:sz w:val="24"/>
          <w:szCs w:val="24"/>
        </w:rPr>
        <w:t>2.2. Срок исполнения муниципальной функции.</w:t>
      </w:r>
    </w:p>
    <w:p w:rsidR="00227E1C" w:rsidRPr="00227E1C" w:rsidRDefault="00227E1C" w:rsidP="00227E1C">
      <w:pPr>
        <w:spacing w:line="240" w:lineRule="auto"/>
        <w:ind w:firstLine="709"/>
        <w:contextualSpacing/>
        <w:rPr>
          <w:rFonts w:ascii="Times New Roman" w:hAnsi="Times New Roman" w:cs="Times New Roman"/>
          <w:sz w:val="24"/>
          <w:szCs w:val="24"/>
        </w:rPr>
      </w:pP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t>Исполнение муниципальной функции производится постоянно.</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Исполнение муниципальной функции не предполагает необходимости совершения гражданами и юридическими лицами специальных действий, санкционирующих исполнение муниципальной функции в их интересах.</w:t>
      </w:r>
    </w:p>
    <w:p w:rsidR="00227E1C" w:rsidRPr="00227E1C" w:rsidRDefault="00227E1C" w:rsidP="00227E1C">
      <w:pPr>
        <w:tabs>
          <w:tab w:val="left" w:pos="540"/>
          <w:tab w:val="left" w:pos="720"/>
        </w:tabs>
        <w:autoSpaceDE w:val="0"/>
        <w:autoSpaceDN w:val="0"/>
        <w:adjustRightInd w:val="0"/>
        <w:spacing w:line="240" w:lineRule="auto"/>
        <w:ind w:firstLine="709"/>
        <w:contextualSpacing/>
        <w:jc w:val="center"/>
        <w:rPr>
          <w:rFonts w:ascii="Times New Roman" w:hAnsi="Times New Roman" w:cs="Times New Roman"/>
          <w:sz w:val="24"/>
          <w:szCs w:val="24"/>
        </w:rPr>
      </w:pPr>
    </w:p>
    <w:p w:rsidR="00227E1C" w:rsidRPr="00227E1C" w:rsidRDefault="00227E1C" w:rsidP="00227E1C">
      <w:pPr>
        <w:tabs>
          <w:tab w:val="left" w:pos="540"/>
          <w:tab w:val="left" w:pos="720"/>
        </w:tabs>
        <w:autoSpaceDE w:val="0"/>
        <w:autoSpaceDN w:val="0"/>
        <w:adjustRightInd w:val="0"/>
        <w:spacing w:line="240" w:lineRule="auto"/>
        <w:ind w:firstLine="709"/>
        <w:contextualSpacing/>
        <w:jc w:val="center"/>
        <w:rPr>
          <w:rFonts w:ascii="Times New Roman" w:hAnsi="Times New Roman" w:cs="Times New Roman"/>
          <w:b/>
          <w:color w:val="000000"/>
          <w:sz w:val="24"/>
          <w:szCs w:val="24"/>
        </w:rPr>
      </w:pPr>
      <w:r w:rsidRPr="00227E1C">
        <w:rPr>
          <w:rFonts w:ascii="Times New Roman" w:hAnsi="Times New Roman" w:cs="Times New Roman"/>
          <w:b/>
          <w:color w:val="000000"/>
          <w:sz w:val="24"/>
          <w:szCs w:val="24"/>
        </w:rPr>
        <w:t>3. Административные процедуры (действия)</w:t>
      </w:r>
    </w:p>
    <w:p w:rsidR="00227E1C" w:rsidRPr="00227E1C" w:rsidRDefault="00227E1C" w:rsidP="00227E1C">
      <w:pPr>
        <w:tabs>
          <w:tab w:val="left" w:pos="540"/>
          <w:tab w:val="left" w:pos="720"/>
        </w:tabs>
        <w:autoSpaceDE w:val="0"/>
        <w:autoSpaceDN w:val="0"/>
        <w:adjustRightInd w:val="0"/>
        <w:spacing w:line="240" w:lineRule="auto"/>
        <w:ind w:firstLine="709"/>
        <w:contextualSpacing/>
        <w:jc w:val="center"/>
        <w:rPr>
          <w:rFonts w:ascii="Times New Roman" w:hAnsi="Times New Roman" w:cs="Times New Roman"/>
          <w:b/>
          <w:color w:val="000000"/>
          <w:sz w:val="24"/>
          <w:szCs w:val="24"/>
        </w:rPr>
      </w:pPr>
    </w:p>
    <w:p w:rsidR="00227E1C" w:rsidRPr="00227E1C" w:rsidRDefault="00227E1C" w:rsidP="00227E1C">
      <w:pPr>
        <w:tabs>
          <w:tab w:val="left" w:pos="540"/>
          <w:tab w:val="left" w:pos="720"/>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b/>
          <w:color w:val="000000"/>
          <w:sz w:val="24"/>
          <w:szCs w:val="24"/>
        </w:rPr>
        <w:t>3.1. Описание последовательности действий исполнения муниципальной функции.</w:t>
      </w:r>
    </w:p>
    <w:p w:rsidR="00227E1C" w:rsidRPr="00227E1C" w:rsidRDefault="00227E1C" w:rsidP="00227E1C">
      <w:pPr>
        <w:tabs>
          <w:tab w:val="left" w:pos="540"/>
          <w:tab w:val="left" w:pos="720"/>
        </w:tabs>
        <w:autoSpaceDE w:val="0"/>
        <w:autoSpaceDN w:val="0"/>
        <w:adjustRightInd w:val="0"/>
        <w:spacing w:line="240" w:lineRule="auto"/>
        <w:ind w:firstLine="709"/>
        <w:contextualSpacing/>
        <w:jc w:val="both"/>
        <w:rPr>
          <w:rFonts w:ascii="Times New Roman" w:hAnsi="Times New Roman" w:cs="Times New Roman"/>
          <w:color w:val="000000"/>
          <w:sz w:val="24"/>
          <w:szCs w:val="24"/>
        </w:rPr>
      </w:pP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Исполнение муниципальной функции включает в себя следующие административные действия:</w:t>
      </w:r>
    </w:p>
    <w:p w:rsidR="00227E1C" w:rsidRPr="00227E1C" w:rsidRDefault="00227E1C" w:rsidP="00227E1C">
      <w:pPr>
        <w:pStyle w:val="aff2"/>
        <w:widowControl w:val="0"/>
        <w:spacing w:line="240" w:lineRule="auto"/>
        <w:ind w:firstLine="567"/>
        <w:contextualSpacing/>
        <w:rPr>
          <w:rFonts w:ascii="Times New Roman" w:hAnsi="Times New Roman" w:cs="Times New Roman"/>
          <w:sz w:val="24"/>
          <w:szCs w:val="24"/>
        </w:rPr>
      </w:pPr>
      <w:r w:rsidRPr="00227E1C">
        <w:rPr>
          <w:rFonts w:ascii="Times New Roman" w:hAnsi="Times New Roman" w:cs="Times New Roman"/>
          <w:sz w:val="24"/>
          <w:szCs w:val="24"/>
        </w:rPr>
        <w:t>- организация водоснабжения</w:t>
      </w:r>
      <w:r w:rsidRPr="00227E1C">
        <w:rPr>
          <w:rFonts w:ascii="Times New Roman" w:hAnsi="Times New Roman" w:cs="Times New Roman"/>
          <w:b/>
          <w:sz w:val="24"/>
          <w:szCs w:val="24"/>
        </w:rPr>
        <w:t xml:space="preserve"> </w:t>
      </w:r>
      <w:r w:rsidRPr="00227E1C">
        <w:rPr>
          <w:rFonts w:ascii="Times New Roman" w:hAnsi="Times New Roman" w:cs="Times New Roman"/>
          <w:sz w:val="24"/>
          <w:szCs w:val="24"/>
        </w:rPr>
        <w:t>населения и водоотведения на территории городского округа, в том числе принятие мер по организации водоснабжения населения и (или) водоотведения в случае невозможности исполнения организациями своих обязательств либо в случае отказа указанных организаций от исполнения своих обязательств;</w:t>
      </w:r>
    </w:p>
    <w:p w:rsidR="00227E1C" w:rsidRPr="00227E1C" w:rsidRDefault="00227E1C" w:rsidP="00227E1C">
      <w:pPr>
        <w:widowControl w:val="0"/>
        <w:autoSpaceDE w:val="0"/>
        <w:autoSpaceDN w:val="0"/>
        <w:adjustRightInd w:val="0"/>
        <w:spacing w:line="240" w:lineRule="auto"/>
        <w:ind w:firstLine="567"/>
        <w:contextualSpacing/>
        <w:jc w:val="both"/>
        <w:outlineLvl w:val="1"/>
        <w:rPr>
          <w:rFonts w:ascii="Times New Roman" w:hAnsi="Times New Roman" w:cs="Times New Roman"/>
          <w:sz w:val="24"/>
          <w:szCs w:val="24"/>
        </w:rPr>
      </w:pPr>
      <w:r w:rsidRPr="00227E1C">
        <w:rPr>
          <w:rFonts w:ascii="Times New Roman" w:hAnsi="Times New Roman" w:cs="Times New Roman"/>
          <w:sz w:val="24"/>
          <w:szCs w:val="24"/>
        </w:rPr>
        <w:t>- определение для централизованной системы холодного водоснабжения и (или) водоотведения городского округа гарантирующей организации;</w:t>
      </w:r>
    </w:p>
    <w:p w:rsidR="00227E1C" w:rsidRPr="00227E1C" w:rsidRDefault="00227E1C" w:rsidP="00227E1C">
      <w:pPr>
        <w:widowControl w:val="0"/>
        <w:spacing w:line="240" w:lineRule="auto"/>
        <w:ind w:firstLine="567"/>
        <w:contextualSpacing/>
        <w:jc w:val="both"/>
        <w:rPr>
          <w:rFonts w:ascii="Times New Roman" w:hAnsi="Times New Roman" w:cs="Times New Roman"/>
          <w:sz w:val="24"/>
          <w:szCs w:val="24"/>
        </w:rPr>
      </w:pPr>
      <w:r w:rsidRPr="00227E1C">
        <w:rPr>
          <w:rFonts w:ascii="Times New Roman" w:hAnsi="Times New Roman" w:cs="Times New Roman"/>
          <w:sz w:val="24"/>
          <w:szCs w:val="24"/>
        </w:rPr>
        <w:t>-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227E1C" w:rsidRPr="00227E1C" w:rsidRDefault="00227E1C" w:rsidP="00227E1C">
      <w:pPr>
        <w:widowControl w:val="0"/>
        <w:autoSpaceDE w:val="0"/>
        <w:autoSpaceDN w:val="0"/>
        <w:adjustRightInd w:val="0"/>
        <w:spacing w:line="240" w:lineRule="auto"/>
        <w:ind w:firstLine="567"/>
        <w:contextualSpacing/>
        <w:jc w:val="both"/>
        <w:outlineLvl w:val="1"/>
        <w:rPr>
          <w:rFonts w:ascii="Times New Roman" w:hAnsi="Times New Roman" w:cs="Times New Roman"/>
          <w:sz w:val="24"/>
          <w:szCs w:val="24"/>
        </w:rPr>
      </w:pPr>
      <w:r w:rsidRPr="00227E1C">
        <w:rPr>
          <w:rFonts w:ascii="Times New Roman" w:hAnsi="Times New Roman" w:cs="Times New Roman"/>
          <w:sz w:val="24"/>
          <w:szCs w:val="24"/>
        </w:rPr>
        <w:t>- утверждение схем водоснабжения и водоотведения городского округа;</w:t>
      </w:r>
    </w:p>
    <w:p w:rsidR="00227E1C" w:rsidRPr="00227E1C" w:rsidRDefault="00227E1C" w:rsidP="00227E1C">
      <w:pPr>
        <w:widowControl w:val="0"/>
        <w:autoSpaceDE w:val="0"/>
        <w:autoSpaceDN w:val="0"/>
        <w:adjustRightInd w:val="0"/>
        <w:spacing w:line="240" w:lineRule="auto"/>
        <w:ind w:firstLine="567"/>
        <w:contextualSpacing/>
        <w:jc w:val="both"/>
        <w:outlineLvl w:val="1"/>
        <w:rPr>
          <w:rFonts w:ascii="Times New Roman" w:hAnsi="Times New Roman" w:cs="Times New Roman"/>
          <w:sz w:val="24"/>
          <w:szCs w:val="24"/>
        </w:rPr>
      </w:pPr>
      <w:r w:rsidRPr="00227E1C">
        <w:rPr>
          <w:rFonts w:ascii="Times New Roman" w:hAnsi="Times New Roman" w:cs="Times New Roman"/>
          <w:sz w:val="24"/>
          <w:szCs w:val="24"/>
        </w:rPr>
        <w:t xml:space="preserve">- утверждение технических заданий на разработку инвестиционных программ; </w:t>
      </w:r>
    </w:p>
    <w:p w:rsidR="00227E1C" w:rsidRPr="00227E1C" w:rsidRDefault="00227E1C" w:rsidP="00227E1C">
      <w:pPr>
        <w:widowControl w:val="0"/>
        <w:autoSpaceDE w:val="0"/>
        <w:autoSpaceDN w:val="0"/>
        <w:adjustRightInd w:val="0"/>
        <w:spacing w:line="240" w:lineRule="auto"/>
        <w:ind w:firstLine="567"/>
        <w:contextualSpacing/>
        <w:jc w:val="both"/>
        <w:outlineLvl w:val="1"/>
        <w:rPr>
          <w:rFonts w:ascii="Times New Roman" w:hAnsi="Times New Roman" w:cs="Times New Roman"/>
          <w:sz w:val="24"/>
          <w:szCs w:val="24"/>
        </w:rPr>
      </w:pPr>
      <w:r w:rsidRPr="00227E1C">
        <w:rPr>
          <w:rFonts w:ascii="Times New Roman" w:hAnsi="Times New Roman" w:cs="Times New Roman"/>
          <w:sz w:val="24"/>
          <w:szCs w:val="24"/>
        </w:rPr>
        <w:t>- согласование инвестиционных программ;</w:t>
      </w:r>
    </w:p>
    <w:p w:rsidR="00227E1C" w:rsidRPr="00227E1C" w:rsidRDefault="00227E1C" w:rsidP="00227E1C">
      <w:pPr>
        <w:widowControl w:val="0"/>
        <w:autoSpaceDE w:val="0"/>
        <w:autoSpaceDN w:val="0"/>
        <w:adjustRightInd w:val="0"/>
        <w:spacing w:line="240" w:lineRule="auto"/>
        <w:ind w:firstLine="567"/>
        <w:contextualSpacing/>
        <w:jc w:val="both"/>
        <w:outlineLvl w:val="1"/>
        <w:rPr>
          <w:rFonts w:ascii="Times New Roman" w:hAnsi="Times New Roman" w:cs="Times New Roman"/>
          <w:sz w:val="24"/>
          <w:szCs w:val="24"/>
        </w:rPr>
      </w:pPr>
      <w:r w:rsidRPr="00227E1C">
        <w:rPr>
          <w:rFonts w:ascii="Times New Roman" w:hAnsi="Times New Roman" w:cs="Times New Roman"/>
          <w:sz w:val="24"/>
          <w:szCs w:val="24"/>
        </w:rPr>
        <w:t>-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w:t>
      </w:r>
    </w:p>
    <w:p w:rsidR="00227E1C" w:rsidRPr="00227E1C" w:rsidRDefault="00227E1C" w:rsidP="00227E1C">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законодательством;</w:t>
      </w:r>
    </w:p>
    <w:p w:rsidR="00227E1C" w:rsidRPr="00227E1C" w:rsidRDefault="00227E1C" w:rsidP="00227E1C">
      <w:pPr>
        <w:widowControl w:val="0"/>
        <w:autoSpaceDE w:val="0"/>
        <w:autoSpaceDN w:val="0"/>
        <w:adjustRightInd w:val="0"/>
        <w:spacing w:line="240" w:lineRule="auto"/>
        <w:ind w:firstLine="567"/>
        <w:contextualSpacing/>
        <w:jc w:val="both"/>
        <w:outlineLvl w:val="1"/>
        <w:rPr>
          <w:rFonts w:ascii="Times New Roman" w:hAnsi="Times New Roman" w:cs="Times New Roman"/>
          <w:sz w:val="24"/>
          <w:szCs w:val="24"/>
        </w:rPr>
      </w:pPr>
      <w:r w:rsidRPr="00227E1C">
        <w:rPr>
          <w:rFonts w:ascii="Times New Roman" w:hAnsi="Times New Roman" w:cs="Times New Roman"/>
          <w:sz w:val="24"/>
          <w:szCs w:val="24"/>
        </w:rPr>
        <w:t>-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законодательством.</w:t>
      </w:r>
    </w:p>
    <w:p w:rsidR="00227E1C" w:rsidRPr="00227E1C" w:rsidRDefault="00227E1C" w:rsidP="00227E1C">
      <w:pPr>
        <w:widowControl w:val="0"/>
        <w:autoSpaceDE w:val="0"/>
        <w:autoSpaceDN w:val="0"/>
        <w:adjustRightInd w:val="0"/>
        <w:spacing w:line="240" w:lineRule="auto"/>
        <w:ind w:firstLine="567"/>
        <w:contextualSpacing/>
        <w:jc w:val="both"/>
        <w:outlineLvl w:val="1"/>
        <w:rPr>
          <w:rFonts w:ascii="Times New Roman" w:hAnsi="Times New Roman" w:cs="Times New Roman"/>
          <w:sz w:val="24"/>
          <w:szCs w:val="24"/>
        </w:rPr>
      </w:pPr>
    </w:p>
    <w:p w:rsidR="00227E1C" w:rsidRPr="00227E1C" w:rsidRDefault="00227E1C" w:rsidP="00227E1C">
      <w:pPr>
        <w:widowControl w:val="0"/>
        <w:spacing w:line="240" w:lineRule="auto"/>
        <w:ind w:firstLine="709"/>
        <w:contextualSpacing/>
        <w:jc w:val="both"/>
        <w:rPr>
          <w:rFonts w:ascii="Times New Roman" w:hAnsi="Times New Roman" w:cs="Times New Roman"/>
          <w:b/>
          <w:sz w:val="24"/>
          <w:szCs w:val="24"/>
        </w:rPr>
      </w:pPr>
      <w:r w:rsidRPr="00227E1C">
        <w:rPr>
          <w:rFonts w:ascii="Times New Roman" w:hAnsi="Times New Roman" w:cs="Times New Roman"/>
          <w:b/>
          <w:sz w:val="24"/>
          <w:szCs w:val="24"/>
        </w:rPr>
        <w:t>3.2. Организация водоснабжения населения и водоотведения на территории городского округа, в том числе принятие мер по организации водоснабжения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227E1C" w:rsidRPr="00227E1C" w:rsidRDefault="00227E1C" w:rsidP="00227E1C">
      <w:pPr>
        <w:widowControl w:val="0"/>
        <w:spacing w:line="240" w:lineRule="auto"/>
        <w:ind w:firstLine="709"/>
        <w:contextualSpacing/>
        <w:jc w:val="both"/>
        <w:rPr>
          <w:rFonts w:ascii="Times New Roman" w:hAnsi="Times New Roman" w:cs="Times New Roman"/>
          <w:b/>
          <w:sz w:val="24"/>
          <w:szCs w:val="24"/>
        </w:rPr>
      </w:pPr>
    </w:p>
    <w:p w:rsidR="00227E1C" w:rsidRPr="00227E1C" w:rsidRDefault="00227E1C" w:rsidP="00227E1C">
      <w:pPr>
        <w:widowControl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Исполнение данного административного действия, в свою очередь, предполагает следующие процедуры:</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b/>
          <w:color w:val="000000"/>
          <w:sz w:val="24"/>
          <w:szCs w:val="24"/>
        </w:rPr>
      </w:pPr>
      <w:r w:rsidRPr="00227E1C">
        <w:rPr>
          <w:rFonts w:ascii="Times New Roman" w:hAnsi="Times New Roman" w:cs="Times New Roman"/>
          <w:b/>
          <w:color w:val="000000"/>
          <w:sz w:val="24"/>
          <w:szCs w:val="24"/>
        </w:rPr>
        <w:t>-</w:t>
      </w:r>
      <w:r w:rsidRPr="00227E1C">
        <w:rPr>
          <w:rFonts w:ascii="Times New Roman" w:hAnsi="Times New Roman" w:cs="Times New Roman"/>
          <w:sz w:val="24"/>
          <w:szCs w:val="24"/>
        </w:rPr>
        <w:t xml:space="preserve"> а</w:t>
      </w:r>
      <w:r w:rsidRPr="00227E1C">
        <w:rPr>
          <w:rFonts w:ascii="Times New Roman" w:hAnsi="Times New Roman" w:cs="Times New Roman"/>
          <w:color w:val="000000"/>
          <w:sz w:val="24"/>
          <w:szCs w:val="24"/>
        </w:rPr>
        <w:t>нализ работы по исполнению муниципальной функции</w:t>
      </w:r>
      <w:r w:rsidRPr="00227E1C">
        <w:rPr>
          <w:rFonts w:ascii="Times New Roman" w:hAnsi="Times New Roman" w:cs="Times New Roman"/>
          <w:b/>
          <w:color w:val="000000"/>
          <w:sz w:val="24"/>
          <w:szCs w:val="24"/>
        </w:rPr>
        <w:t>;</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b/>
          <w:color w:val="000000"/>
          <w:sz w:val="24"/>
          <w:szCs w:val="24"/>
        </w:rPr>
      </w:pPr>
      <w:r w:rsidRPr="00227E1C">
        <w:rPr>
          <w:rFonts w:ascii="Times New Roman" w:hAnsi="Times New Roman" w:cs="Times New Roman"/>
          <w:b/>
          <w:color w:val="000000"/>
          <w:sz w:val="24"/>
          <w:szCs w:val="24"/>
        </w:rPr>
        <w:t xml:space="preserve">- </w:t>
      </w:r>
      <w:r w:rsidRPr="00227E1C">
        <w:rPr>
          <w:rFonts w:ascii="Times New Roman" w:hAnsi="Times New Roman" w:cs="Times New Roman"/>
          <w:color w:val="000000"/>
          <w:sz w:val="24"/>
          <w:szCs w:val="24"/>
        </w:rPr>
        <w:t>организацию исполнения муниципальной функции на территории городского</w:t>
      </w:r>
      <w:r w:rsidRPr="00227E1C">
        <w:rPr>
          <w:rFonts w:ascii="Times New Roman" w:hAnsi="Times New Roman" w:cs="Times New Roman"/>
          <w:i/>
          <w:color w:val="000000"/>
          <w:sz w:val="24"/>
          <w:szCs w:val="24"/>
        </w:rPr>
        <w:t xml:space="preserve"> </w:t>
      </w:r>
      <w:r w:rsidRPr="00227E1C">
        <w:rPr>
          <w:rFonts w:ascii="Times New Roman" w:hAnsi="Times New Roman" w:cs="Times New Roman"/>
          <w:color w:val="000000"/>
          <w:sz w:val="24"/>
          <w:szCs w:val="24"/>
        </w:rPr>
        <w:t>округа.</w:t>
      </w:r>
      <w:r w:rsidRPr="00227E1C">
        <w:rPr>
          <w:rFonts w:ascii="Times New Roman" w:hAnsi="Times New Roman" w:cs="Times New Roman"/>
          <w:b/>
          <w:color w:val="000000"/>
          <w:sz w:val="24"/>
          <w:szCs w:val="24"/>
        </w:rPr>
        <w:t xml:space="preserve"> </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b/>
          <w:i/>
          <w:color w:val="000000"/>
          <w:sz w:val="24"/>
          <w:szCs w:val="24"/>
        </w:rPr>
      </w:pP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b/>
          <w:color w:val="000000"/>
          <w:sz w:val="24"/>
          <w:szCs w:val="24"/>
        </w:rPr>
      </w:pPr>
      <w:r w:rsidRPr="00227E1C">
        <w:rPr>
          <w:rFonts w:ascii="Times New Roman" w:hAnsi="Times New Roman" w:cs="Times New Roman"/>
          <w:b/>
          <w:sz w:val="24"/>
          <w:szCs w:val="24"/>
        </w:rPr>
        <w:t>3.2.1. А</w:t>
      </w:r>
      <w:r w:rsidRPr="00227E1C">
        <w:rPr>
          <w:rFonts w:ascii="Times New Roman" w:hAnsi="Times New Roman" w:cs="Times New Roman"/>
          <w:b/>
          <w:color w:val="000000"/>
          <w:sz w:val="24"/>
          <w:szCs w:val="24"/>
        </w:rPr>
        <w:t>нализ работы по исполнению муниципальной функции.</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b/>
          <w:i/>
          <w:color w:val="000000"/>
          <w:sz w:val="24"/>
          <w:szCs w:val="24"/>
        </w:rPr>
      </w:pP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3.2.1.1.</w:t>
      </w:r>
      <w:r w:rsidRPr="00227E1C">
        <w:rPr>
          <w:rFonts w:ascii="Times New Roman" w:hAnsi="Times New Roman" w:cs="Times New Roman"/>
          <w:sz w:val="24"/>
          <w:szCs w:val="24"/>
        </w:rPr>
        <w:t xml:space="preserve"> Выполнение данного административного действия возлагается на УГЖКХ.</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t>Ответственным лицом за выполнение данного административного действия является начальник</w:t>
      </w:r>
      <w:r w:rsidRPr="00227E1C">
        <w:rPr>
          <w:rFonts w:ascii="Times New Roman" w:hAnsi="Times New Roman" w:cs="Times New Roman"/>
          <w:sz w:val="24"/>
          <w:szCs w:val="24"/>
        </w:rPr>
        <w:t xml:space="preserve"> отдела коммунальной инфраструктуры УГЖКХ. </w:t>
      </w:r>
    </w:p>
    <w:p w:rsidR="00227E1C" w:rsidRPr="00227E1C" w:rsidRDefault="00227E1C" w:rsidP="00227E1C">
      <w:pPr>
        <w:widowControl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 xml:space="preserve">Структурные подразделения и функциональные (отраслевые) органы Администрации городского округа в </w:t>
      </w:r>
      <w:proofErr w:type="gramStart"/>
      <w:r w:rsidRPr="00227E1C">
        <w:rPr>
          <w:rFonts w:ascii="Times New Roman" w:hAnsi="Times New Roman" w:cs="Times New Roman"/>
          <w:sz w:val="24"/>
          <w:szCs w:val="24"/>
        </w:rPr>
        <w:t>пределах</w:t>
      </w:r>
      <w:proofErr w:type="gramEnd"/>
      <w:r w:rsidRPr="00227E1C">
        <w:rPr>
          <w:rFonts w:ascii="Times New Roman" w:hAnsi="Times New Roman" w:cs="Times New Roman"/>
          <w:sz w:val="24"/>
          <w:szCs w:val="24"/>
        </w:rPr>
        <w:t xml:space="preserve"> возложенных на них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законодательством Российской Федерации и Московской области, а указанные организации обязаны предоставить запрашиваемую информацию.</w:t>
      </w:r>
    </w:p>
    <w:p w:rsidR="00227E1C" w:rsidRPr="00227E1C" w:rsidRDefault="00227E1C" w:rsidP="00227E1C">
      <w:pPr>
        <w:widowControl w:val="0"/>
        <w:autoSpaceDE w:val="0"/>
        <w:autoSpaceDN w:val="0"/>
        <w:adjustRightInd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3.2.1.2. Целью проводимого анализа является сбор и мониторинг информации:</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о наличии систем коммунальной инфраструктуры горячего водоснабжения, холодного водоснабжения и водоотведения на территории городского округа, их характеристиках и их </w:t>
      </w:r>
      <w:r w:rsidRPr="00227E1C">
        <w:rPr>
          <w:rFonts w:ascii="Times New Roman" w:hAnsi="Times New Roman" w:cs="Times New Roman"/>
          <w:sz w:val="24"/>
          <w:szCs w:val="24"/>
        </w:rPr>
        <w:lastRenderedPageBreak/>
        <w:t>состоянии;</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 собственниках объектов систем коммунальной инфраструктуры горячего и холодного водоснабжения, водоотведения на территории городского округа;</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об организациях, осуществляющих горячее водоснабжение, холодное водоснабжение и (или) водоотведение на территории городского округа, и их организационно-правовой форме;</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об эффективности деятельности организаций, осуществляющих горячее водоснабжение, холодное водоснабжение и (или) водоотведение на территории городского округа;</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о потребителях услуг горячего и холодного водоснабжения, водоотведения; </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 состоянии коммерческого учета производимой, транспортируемой и потребляемой горячей и холодной воды;</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 мероприятиях, проводимых организациями, осуществляющими горячее водоснабжение, холодное водоснабжение и (или) водоотведение на территории городского округа, по энергосбережению и повышению энергетической эффективности;</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об авариях, технологических инцидентах на объектах систем коммунальной инфраструктуры горячего и холодного водоснабжения, водоотведения, причинах их наступления, а также иных случаях отклонений параметров режимов горячего водоснабжения, холодного водоснабжения населения и водоотведения на территории городского округа от стандартов качества, установленных законодательством Российской Федерации;</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 качестве питьевой воды, подаваемой населению с использованием централизованных систем холодного водоснабжения на территории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 качестве горячей воды, подаваемой населению с использованием централизованных систем горячего водоснабжения на территории городского округа, о планах мероприятий по приведению качества горячей воды в соответствие с установленными требованиями и об итогах исполнения этих планов;</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об объемах и видах проводимых ремонтов на объектах систем горячего водоснабжения, холодного водоснабжения и водоотведения; </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 производственных программах организаций, осуществляющих горячее водоснабжение, холодное водоснабжение и (или) водоотведение на территории городского округа, и ходе их выполнения;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об инвестиционных программах организаций, осуществляющих горячее водоснабжение, холодное водоснабжение и (или) водоотведение на территории городского округа, и ходе их выполнения;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 потребности новых мощностей в сфере горячего и холодного  водоснабжения, водоотведения;</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о работе частных компаний, управляющих системами горячего и холодного водоснабжения, водоотведения на основе концессионных соглашений, договоров аренды иных  договоров, </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об объемах частных инвестиций (средств внебюджетных источников), направленных на строительство, модернизацию, реконструкцию и капитальный ремонт систем горячего и холодного водоснабжения, водоотведения в общем объеме инвестиций в модернизацию систем коммунальной инфраструктуры;</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об иных показателях, способствующих развитию, оптимизации и актуализации схем горячего и холодного водоснабжения, водоотведения городского округа.</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 xml:space="preserve">3.2.1.3. </w:t>
      </w:r>
      <w:proofErr w:type="gramStart"/>
      <w:r w:rsidRPr="00227E1C">
        <w:rPr>
          <w:rFonts w:ascii="Times New Roman" w:hAnsi="Times New Roman" w:cs="Times New Roman"/>
          <w:color w:val="000000"/>
          <w:sz w:val="24"/>
          <w:szCs w:val="24"/>
        </w:rPr>
        <w:t xml:space="preserve">Результатом выполнения административного действия является наличие у начальника отдела коммунальной инфраструктуры УГЖКХ оперативной и прогнозной информации, проведение им необходимых расчетов для доведения результатов полученного анализа до должностных лиц УГЖКХ и Администрации городского округа с целью принятия последними управленческих решений по обеспечению </w:t>
      </w:r>
      <w:r w:rsidRPr="00227E1C">
        <w:rPr>
          <w:rFonts w:ascii="Times New Roman" w:hAnsi="Times New Roman" w:cs="Times New Roman"/>
          <w:sz w:val="24"/>
          <w:szCs w:val="24"/>
        </w:rPr>
        <w:t xml:space="preserve">надлежащего технического состояния </w:t>
      </w:r>
      <w:r w:rsidRPr="00227E1C">
        <w:rPr>
          <w:rFonts w:ascii="Times New Roman" w:hAnsi="Times New Roman" w:cs="Times New Roman"/>
          <w:sz w:val="24"/>
          <w:szCs w:val="24"/>
        </w:rPr>
        <w:lastRenderedPageBreak/>
        <w:t>систем горячего и холодного водоснабжения, водоотведения, надежного водоснабжения населения и водоотведения на территории городского округа в</w:t>
      </w:r>
      <w:proofErr w:type="gramEnd"/>
      <w:r w:rsidRPr="00227E1C">
        <w:rPr>
          <w:rFonts w:ascii="Times New Roman" w:hAnsi="Times New Roman" w:cs="Times New Roman"/>
          <w:sz w:val="24"/>
          <w:szCs w:val="24"/>
        </w:rPr>
        <w:t xml:space="preserve"> </w:t>
      </w:r>
      <w:proofErr w:type="gramStart"/>
      <w:r w:rsidRPr="00227E1C">
        <w:rPr>
          <w:rFonts w:ascii="Times New Roman" w:hAnsi="Times New Roman" w:cs="Times New Roman"/>
          <w:sz w:val="24"/>
          <w:szCs w:val="24"/>
        </w:rPr>
        <w:t>соответствии с качественными параметрами, установленными федеральными стандартами, а также по принятию мер по организации обеспечения водоснабжения населения и водоотведения на территории городского округа в случае неисполнения организациями, осуществляющими горячее водоснабжение, холодное водоснабжение и (или) водоотведение своих обязательств либо отказа указанных организаций от исполнения своих обязательств.</w:t>
      </w:r>
      <w:r w:rsidRPr="00227E1C">
        <w:rPr>
          <w:rFonts w:ascii="Times New Roman" w:hAnsi="Times New Roman" w:cs="Times New Roman"/>
          <w:color w:val="000000"/>
          <w:sz w:val="24"/>
          <w:szCs w:val="24"/>
        </w:rPr>
        <w:t xml:space="preserve"> </w:t>
      </w:r>
      <w:proofErr w:type="gramEnd"/>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p>
    <w:p w:rsidR="00227E1C" w:rsidRPr="00227E1C" w:rsidRDefault="00227E1C" w:rsidP="00227E1C">
      <w:pPr>
        <w:widowControl w:val="0"/>
        <w:spacing w:line="240" w:lineRule="auto"/>
        <w:ind w:firstLine="709"/>
        <w:contextualSpacing/>
        <w:jc w:val="both"/>
        <w:rPr>
          <w:rFonts w:ascii="Times New Roman" w:hAnsi="Times New Roman" w:cs="Times New Roman"/>
          <w:b/>
          <w:color w:val="000000"/>
          <w:sz w:val="24"/>
          <w:szCs w:val="24"/>
        </w:rPr>
      </w:pPr>
      <w:r w:rsidRPr="00227E1C">
        <w:rPr>
          <w:rFonts w:ascii="Times New Roman" w:hAnsi="Times New Roman" w:cs="Times New Roman"/>
          <w:b/>
          <w:sz w:val="24"/>
          <w:szCs w:val="24"/>
        </w:rPr>
        <w:t>3.2.2.</w:t>
      </w:r>
      <w:r w:rsidRPr="00227E1C">
        <w:rPr>
          <w:rFonts w:ascii="Times New Roman" w:hAnsi="Times New Roman" w:cs="Times New Roman"/>
          <w:b/>
          <w:color w:val="000000"/>
          <w:sz w:val="24"/>
          <w:szCs w:val="24"/>
        </w:rPr>
        <w:t xml:space="preserve"> Организация исполнения муниципальной функции на территории городского</w:t>
      </w:r>
      <w:r w:rsidRPr="00227E1C">
        <w:rPr>
          <w:rFonts w:ascii="Times New Roman" w:hAnsi="Times New Roman" w:cs="Times New Roman"/>
          <w:b/>
          <w:i/>
          <w:color w:val="000000"/>
          <w:sz w:val="24"/>
          <w:szCs w:val="24"/>
        </w:rPr>
        <w:t xml:space="preserve"> </w:t>
      </w:r>
      <w:r w:rsidRPr="00227E1C">
        <w:rPr>
          <w:rFonts w:ascii="Times New Roman" w:hAnsi="Times New Roman" w:cs="Times New Roman"/>
          <w:b/>
          <w:color w:val="000000"/>
          <w:sz w:val="24"/>
          <w:szCs w:val="24"/>
        </w:rPr>
        <w:t>округа.</w:t>
      </w:r>
    </w:p>
    <w:p w:rsidR="00227E1C" w:rsidRPr="00227E1C" w:rsidRDefault="00227E1C" w:rsidP="00227E1C">
      <w:pPr>
        <w:widowControl w:val="0"/>
        <w:spacing w:line="240" w:lineRule="auto"/>
        <w:ind w:firstLine="709"/>
        <w:contextualSpacing/>
        <w:jc w:val="both"/>
        <w:rPr>
          <w:rFonts w:ascii="Times New Roman" w:hAnsi="Times New Roman" w:cs="Times New Roman"/>
          <w:b/>
          <w:sz w:val="24"/>
          <w:szCs w:val="24"/>
        </w:rPr>
      </w:pP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3.2.2.1. Ответственными лицами за выполнение данного административного действия являются должностные лица Администрации городского округа и УГЖКХ, начальник отдела коммунальной инфраструктуры УГЖКХ.</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 xml:space="preserve">3.2.2.2. УГЖКХ проводит комплекс организационно-правовых, организационно-технических мероприятий и распорядительных действий по управлению отношениями и </w:t>
      </w:r>
      <w:proofErr w:type="spellStart"/>
      <w:r w:rsidRPr="00227E1C">
        <w:rPr>
          <w:rFonts w:ascii="Times New Roman" w:hAnsi="Times New Roman" w:cs="Times New Roman"/>
          <w:color w:val="000000"/>
          <w:sz w:val="24"/>
          <w:szCs w:val="24"/>
        </w:rPr>
        <w:t>скоординированности</w:t>
      </w:r>
      <w:proofErr w:type="spellEnd"/>
      <w:r w:rsidRPr="00227E1C">
        <w:rPr>
          <w:rFonts w:ascii="Times New Roman" w:hAnsi="Times New Roman" w:cs="Times New Roman"/>
          <w:color w:val="000000"/>
          <w:sz w:val="24"/>
          <w:szCs w:val="24"/>
        </w:rPr>
        <w:t xml:space="preserve"> действий по исполнению муниципальной функции. УГЖКХ во взаимодействии со структурными подразделениями и отраслевыми (функциональными) органами Администрации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w:t>
      </w:r>
      <w:r w:rsidRPr="00227E1C">
        <w:rPr>
          <w:rFonts w:ascii="Times New Roman" w:hAnsi="Times New Roman" w:cs="Times New Roman"/>
          <w:color w:val="000000"/>
          <w:sz w:val="24"/>
          <w:szCs w:val="24"/>
        </w:rPr>
        <w:t xml:space="preserve"> координирует, в пределах возложенных задач и функций, деятельность управляющих организаций, являющихся исполнителями коммунальных услуг по </w:t>
      </w:r>
      <w:r w:rsidRPr="00227E1C">
        <w:rPr>
          <w:rFonts w:ascii="Times New Roman" w:hAnsi="Times New Roman" w:cs="Times New Roman"/>
          <w:sz w:val="24"/>
          <w:szCs w:val="24"/>
        </w:rPr>
        <w:t xml:space="preserve">горячему и холодному </w:t>
      </w:r>
      <w:r w:rsidRPr="00227E1C">
        <w:rPr>
          <w:rFonts w:ascii="Times New Roman" w:hAnsi="Times New Roman" w:cs="Times New Roman"/>
          <w:color w:val="000000"/>
          <w:sz w:val="24"/>
          <w:szCs w:val="24"/>
        </w:rPr>
        <w:t xml:space="preserve">водоснабжению, водоотведению, организаций, осуществляющих </w:t>
      </w:r>
      <w:r w:rsidRPr="00227E1C">
        <w:rPr>
          <w:rFonts w:ascii="Times New Roman" w:hAnsi="Times New Roman" w:cs="Times New Roman"/>
          <w:sz w:val="24"/>
          <w:szCs w:val="24"/>
        </w:rPr>
        <w:t xml:space="preserve">горячее и холодное водоснабжение и (или) водоотведение на территории городского </w:t>
      </w:r>
      <w:r w:rsidRPr="00227E1C">
        <w:rPr>
          <w:rFonts w:ascii="Times New Roman" w:hAnsi="Times New Roman" w:cs="Times New Roman"/>
          <w:color w:val="000000"/>
          <w:sz w:val="24"/>
          <w:szCs w:val="24"/>
        </w:rPr>
        <w:t>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t xml:space="preserve">- </w:t>
      </w:r>
      <w:r w:rsidRPr="00227E1C">
        <w:rPr>
          <w:rFonts w:ascii="Times New Roman" w:hAnsi="Times New Roman" w:cs="Times New Roman"/>
          <w:sz w:val="24"/>
          <w:szCs w:val="24"/>
        </w:rPr>
        <w:t xml:space="preserve">осуществляет муниципальный контроль </w:t>
      </w:r>
      <w:r w:rsidRPr="00227E1C">
        <w:rPr>
          <w:rFonts w:ascii="Times New Roman" w:hAnsi="Times New Roman" w:cs="Times New Roman"/>
          <w:color w:val="000000"/>
          <w:sz w:val="24"/>
          <w:szCs w:val="24"/>
        </w:rPr>
        <w:t>в пределах возложенных задач и функций</w:t>
      </w:r>
      <w:r w:rsidRPr="00227E1C">
        <w:rPr>
          <w:rFonts w:ascii="Times New Roman" w:hAnsi="Times New Roman" w:cs="Times New Roman"/>
          <w:sz w:val="24"/>
          <w:szCs w:val="24"/>
        </w:rPr>
        <w:t xml:space="preserve"> за деятельностью управляющих организаций, организаций</w:t>
      </w:r>
      <w:r w:rsidRPr="00227E1C">
        <w:rPr>
          <w:rFonts w:ascii="Times New Roman" w:hAnsi="Times New Roman" w:cs="Times New Roman"/>
          <w:color w:val="000000"/>
          <w:sz w:val="24"/>
          <w:szCs w:val="24"/>
        </w:rPr>
        <w:t xml:space="preserve">, осуществляющих </w:t>
      </w:r>
      <w:r w:rsidRPr="00227E1C">
        <w:rPr>
          <w:rFonts w:ascii="Times New Roman" w:hAnsi="Times New Roman" w:cs="Times New Roman"/>
          <w:sz w:val="24"/>
          <w:szCs w:val="24"/>
        </w:rPr>
        <w:t xml:space="preserve">горячее и холодное водоснабжение и (или) водоотведение на территории городского </w:t>
      </w:r>
      <w:r w:rsidRPr="00227E1C">
        <w:rPr>
          <w:rFonts w:ascii="Times New Roman" w:hAnsi="Times New Roman" w:cs="Times New Roman"/>
          <w:color w:val="000000"/>
          <w:sz w:val="24"/>
          <w:szCs w:val="24"/>
        </w:rPr>
        <w:t>округа,</w:t>
      </w:r>
      <w:r w:rsidRPr="00227E1C">
        <w:rPr>
          <w:rFonts w:ascii="Times New Roman" w:hAnsi="Times New Roman" w:cs="Times New Roman"/>
          <w:sz w:val="24"/>
          <w:szCs w:val="24"/>
        </w:rPr>
        <w:t xml:space="preserve"> и в случае необходимости выдает им предписания, которые обязательны для исполнения;</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участвует в разработке и сопровождении мероприятий по разработке специализированной организацией программы комплексного развития систем коммунальной инфраструктуры, осуществляет мониторинг ее выполнения, а также вносит в программу комплексного развития систем коммунальной инфраструктуры необходимые изменения;</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участвует в организации обеспечения населения питьевой водой, в том числе путем организации подвоза воды в случае прекращения или ограничения водоснабжения;</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участвует в работе комиссии по проведению технического обследования централизованных систем горячего и холодного водоснабжения, водоотведения на территории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участвует в организации разработки и сопровождении мероприятий по разработке схем водоснабжения и водоотведения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проводит ежегодную актуализацию схем водоснабжения и водоотведения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через своего представителя работает в составе специальной комиссии по инвентаризации водопроводных и канализационных сетей, используемых в водоснабжении и водоотведении (транспортировке воды и сточных вод) на территории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запрашивает в организациях, осуществляющих горячее водоснабжение, холодное водоснабжение и (или) водоотведение на территории городского округа,  информацию, необходимую для осуществления полномочий Администрацией городского округа в сфере водоснабжения и водоотведения, установленных федеральным, региональным законодательством и муниципальными правовыми актами;</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разрабатывает целевые индикаторы, характеризующие деятельность организаций, осуществляющих горячее водоснабжение, холодное водоснабжение и (или) водоотведение на </w:t>
      </w:r>
      <w:r w:rsidRPr="00227E1C">
        <w:rPr>
          <w:rFonts w:ascii="Times New Roman" w:hAnsi="Times New Roman" w:cs="Times New Roman"/>
          <w:sz w:val="24"/>
          <w:szCs w:val="24"/>
        </w:rPr>
        <w:lastRenderedPageBreak/>
        <w:t>территории городского округа, а также эксплуатацию и развитие централизованных систем горячего и холодного водоснабжения, водоотведения на территории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 производит сбор данных о выполнении организациями, осуществляющими горячее водоснабжение, холодное водоснабжение и (или) водоотведение на территории городского округа, производственных программ;</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 готовит технические задания по разработке инвестиционных программ организациями, осуществляющими горячее водоснабжение, холодное водоснабжение и (или) водоотведение на территории городского округа, по развитию систем горячего и холодного водоснабжения, водоотведения (далее – инвестиционные программы), а также готовит предложения по изменению условий технического задания, в случае вынесения органом регулирования решения о недоступности для населения товаров и услуг организаций, осуществляющих горячее водоснабжение, холодное водоснабжение и</w:t>
      </w:r>
      <w:proofErr w:type="gramEnd"/>
      <w:r w:rsidRPr="00227E1C">
        <w:rPr>
          <w:rFonts w:ascii="Times New Roman" w:hAnsi="Times New Roman" w:cs="Times New Roman"/>
          <w:sz w:val="24"/>
          <w:szCs w:val="24"/>
        </w:rPr>
        <w:t xml:space="preserve"> (или) водоотведение на территории городского округа, и наступления иных условий и причин, препятствующих реализации мероприятий по развитию централизованных систем горячего и холодного водоснабжения, водоотведения, включенных в первоначальное техническое задание;</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рассматривает проекты разработанных организациями, осуществляющими горячее водоснабжение, холодное водоснабжение и (или) водоотведение на территории городского округа, инвестиционных программ на соответствие условиям технических заданий на их формирование, готовит замечания и предложения по устранению ими выявленных недостатков;</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осуществляет мониторинг выполнения инвестиционных программ;</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готовит материал для публикации в средствах массовой информации и для размещения в информационно-телекоммуникационной сети «Интернет» об инвестиционных программах, реализуемых на территории городского округа, а также о результатах мониторинга выполнения этих программ;</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организует публикацию в печатных средствах массовой информации и размещение на официальном сайте городского округа в информационно-телекоммуникационной сети «Интернет» материалов и информации:</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а) о деятельности Администрации городского округа по организации водоснабжения населения и водоотведения на территории городского округа;</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б) о сроках и причинах вывода объектов централизованной системы горячего и холодного водоснабжения и (или) водоотведения из эксплуатации;</w:t>
      </w:r>
    </w:p>
    <w:p w:rsidR="00227E1C" w:rsidRPr="00227E1C" w:rsidRDefault="00227E1C" w:rsidP="00227E1C">
      <w:pPr>
        <w:tabs>
          <w:tab w:val="left" w:pos="709"/>
        </w:tabs>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в) о качестве питьевой воды, подаваемой абонентам с использованием централизованных систем водоснабжения на территории городского округа, о мероприятиях по приведению качества питьевой воды в соответствие с установленными требованиями;</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г) о фактах существенного ухудшения качества питьевой воды, выявленных по результатам исследований в процессе государственного санитарно-эпидемиологического надзора или производственного контроля качества питьевой воды;</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д) о принятом Администрацией городского округа решения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 системам, на иные системы горячего водоснабжения;</w:t>
      </w:r>
      <w:proofErr w:type="gramEnd"/>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е) о качестве горячей воды, подаваемой абонентам с использованием централизованных систем водоснабжения на территории городского округа,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к открытым системам теплоснабжения (горячего водоснабжения), на иные системы горячего водоснабжения;</w:t>
      </w:r>
      <w:proofErr w:type="gramEnd"/>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и) о фактах существенного ухудшения качества горячей воды, выявленного по результатам государственного санитарно-эпидемиологического надзора или производственного контроля качества горячей воды;</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lastRenderedPageBreak/>
        <w:t>ж) об основных результатах исполнения инвестиционных программ;</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участвует в разработке проектов договоров, заключаемых в целях развития систем горячего и холодного водоснабжения, водоотведения;</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оказывает содействие в соблюдении организациями, осуществляющими горячее водоснабжение, холодное водоснабжение и (или) водоотведение на территории городского округа, стандартов раскрытия информации, установленных федеральным законом и нормативным актом Российской Федерации;</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участвует в планировании мероприятий по подготовке централизованных систем горячего и холодного водоснабжения, водоотведения и организаций, осуществляющих горячее водоснабжение, холодное водоснабжение и (или) водоотведение на территории городского округа, к работе в зимних условиях, организует контроль их исполнения, готовит и представляет установленным порядком необходимую отчетность по их выполнению;</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способствует, </w:t>
      </w:r>
      <w:r w:rsidRPr="00227E1C">
        <w:rPr>
          <w:rFonts w:ascii="Times New Roman" w:hAnsi="Times New Roman" w:cs="Times New Roman"/>
          <w:color w:val="000000"/>
          <w:sz w:val="24"/>
          <w:szCs w:val="24"/>
        </w:rPr>
        <w:t>в пределах возложенных задач и функций</w:t>
      </w:r>
      <w:r w:rsidRPr="00227E1C">
        <w:rPr>
          <w:rFonts w:ascii="Times New Roman" w:hAnsi="Times New Roman" w:cs="Times New Roman"/>
          <w:sz w:val="24"/>
          <w:szCs w:val="24"/>
        </w:rPr>
        <w:t xml:space="preserve">, внедрению мероприятий по энергосбережению и энергоэффективности на объектах систем горячего и холодного водоснабжения, водоотведения; </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организует работу технических совещаний и комиссий, а также иных мероприятий по вопросам водоснабжения населения и водоотведения на территории городского </w:t>
      </w:r>
      <w:r w:rsidRPr="00227E1C">
        <w:rPr>
          <w:rFonts w:ascii="Times New Roman" w:hAnsi="Times New Roman" w:cs="Times New Roman"/>
          <w:color w:val="000000"/>
          <w:sz w:val="24"/>
          <w:szCs w:val="24"/>
        </w:rPr>
        <w:t>округа</w:t>
      </w:r>
      <w:r w:rsidRPr="00227E1C">
        <w:rPr>
          <w:rFonts w:ascii="Times New Roman" w:hAnsi="Times New Roman" w:cs="Times New Roman"/>
          <w:sz w:val="24"/>
          <w:szCs w:val="24"/>
        </w:rPr>
        <w:t>;</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готовит,</w:t>
      </w:r>
      <w:r w:rsidRPr="00227E1C">
        <w:rPr>
          <w:rFonts w:ascii="Times New Roman" w:hAnsi="Times New Roman" w:cs="Times New Roman"/>
          <w:color w:val="000000"/>
          <w:sz w:val="24"/>
          <w:szCs w:val="24"/>
        </w:rPr>
        <w:t xml:space="preserve"> в пределах возложенных задач и функций,</w:t>
      </w:r>
      <w:r w:rsidRPr="00227E1C">
        <w:rPr>
          <w:rFonts w:ascii="Times New Roman" w:hAnsi="Times New Roman" w:cs="Times New Roman"/>
          <w:sz w:val="24"/>
          <w:szCs w:val="24"/>
        </w:rPr>
        <w:t xml:space="preserve"> предложения по развитию финансовых инструментов и институтов в целях привлечения инвестиций в развитие и надежное функционирование систем горячего и холодного водоснабжения, водоотведения на территории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осуществляет организационное сопровождение выполнения мероприятий федеральных, региональных целевых программ в сфере развития систем горячего и холодного водоснабжения, водоотведения, реализуемых на территории городского округа, готовит отчеты по их выполнению;</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формирует,</w:t>
      </w:r>
      <w:r w:rsidRPr="00227E1C">
        <w:rPr>
          <w:rFonts w:ascii="Times New Roman" w:hAnsi="Times New Roman" w:cs="Times New Roman"/>
          <w:color w:val="000000"/>
          <w:sz w:val="24"/>
          <w:szCs w:val="24"/>
        </w:rPr>
        <w:t xml:space="preserve"> в пределах возложенных задач и функций,</w:t>
      </w:r>
      <w:r w:rsidRPr="00227E1C">
        <w:rPr>
          <w:rFonts w:ascii="Times New Roman" w:hAnsi="Times New Roman" w:cs="Times New Roman"/>
          <w:sz w:val="24"/>
          <w:szCs w:val="24"/>
        </w:rPr>
        <w:t xml:space="preserve"> документы для участия городского округа в целевых федеральных и региональных программах развития и модернизации систем горячего водоснабжения, холодного водоснабжения, водоотведения и очистки сточных вод;</w:t>
      </w:r>
    </w:p>
    <w:p w:rsidR="00227E1C" w:rsidRPr="00227E1C" w:rsidRDefault="00227E1C" w:rsidP="00227E1C">
      <w:pPr>
        <w:widowControl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 xml:space="preserve">- </w:t>
      </w:r>
      <w:r w:rsidRPr="00227E1C">
        <w:rPr>
          <w:rFonts w:ascii="Times New Roman" w:hAnsi="Times New Roman" w:cs="Times New Roman"/>
          <w:color w:val="000000"/>
          <w:sz w:val="24"/>
          <w:szCs w:val="24"/>
        </w:rPr>
        <w:t xml:space="preserve">участвует в мониторинге эффективности деятельности управляющих организаций как исполнителей коммунальной услуги по </w:t>
      </w:r>
      <w:r w:rsidRPr="00227E1C">
        <w:rPr>
          <w:rFonts w:ascii="Times New Roman" w:hAnsi="Times New Roman" w:cs="Times New Roman"/>
          <w:sz w:val="24"/>
          <w:szCs w:val="24"/>
        </w:rPr>
        <w:t xml:space="preserve">горячему и холодному </w:t>
      </w:r>
      <w:r w:rsidRPr="00227E1C">
        <w:rPr>
          <w:rFonts w:ascii="Times New Roman" w:hAnsi="Times New Roman" w:cs="Times New Roman"/>
          <w:color w:val="000000"/>
          <w:sz w:val="24"/>
          <w:szCs w:val="24"/>
        </w:rPr>
        <w:t>водоснабжению, водоотведению, осуществляя сбор необходимых данных;</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t xml:space="preserve">- </w:t>
      </w:r>
      <w:r w:rsidRPr="00227E1C">
        <w:rPr>
          <w:rFonts w:ascii="Times New Roman" w:hAnsi="Times New Roman" w:cs="Times New Roman"/>
          <w:sz w:val="24"/>
          <w:szCs w:val="24"/>
        </w:rPr>
        <w:t>участвует,</w:t>
      </w:r>
      <w:r w:rsidRPr="00227E1C">
        <w:rPr>
          <w:rFonts w:ascii="Times New Roman" w:hAnsi="Times New Roman" w:cs="Times New Roman"/>
          <w:color w:val="000000"/>
          <w:sz w:val="24"/>
          <w:szCs w:val="24"/>
        </w:rPr>
        <w:t xml:space="preserve"> в пределах возложенных задач и функций,</w:t>
      </w:r>
      <w:r w:rsidRPr="00227E1C">
        <w:rPr>
          <w:rFonts w:ascii="Times New Roman" w:hAnsi="Times New Roman" w:cs="Times New Roman"/>
          <w:sz w:val="24"/>
          <w:szCs w:val="24"/>
        </w:rPr>
        <w:t xml:space="preserve"> в ликвидации чрезвычайных ситуаций и аварий на объектах систем горячего и холодного водоснабжения, водоотведения, способствует внедрению современных систем безопасности на них;</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обобщает и распространяет передовой опыт деятельности организаций, осуществляющих горячее водоснабжение, холодное водоснабжение и (или) водоотведение на территории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способствует повышению квалификации работников организаций, осуществляющих горячее водоснабжение, холодное водоснабжение и (или) водоотведение на территории городского округа, организует и проводит с работниками таких организаций методические занятия, консультирует их;</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решает иные задачи, поставленные Главой городского округа или его заместителями, в сфере организации горячего и холодного</w:t>
      </w:r>
      <w:r w:rsidRPr="00227E1C">
        <w:rPr>
          <w:rFonts w:ascii="Times New Roman" w:hAnsi="Times New Roman" w:cs="Times New Roman"/>
          <w:color w:val="FF0000"/>
          <w:sz w:val="24"/>
          <w:szCs w:val="24"/>
        </w:rPr>
        <w:t xml:space="preserve"> </w:t>
      </w:r>
      <w:r w:rsidRPr="00227E1C">
        <w:rPr>
          <w:rFonts w:ascii="Times New Roman" w:hAnsi="Times New Roman" w:cs="Times New Roman"/>
          <w:sz w:val="24"/>
          <w:szCs w:val="24"/>
        </w:rPr>
        <w:t xml:space="preserve">водоснабжения населения, водоотведения на территории городского </w:t>
      </w:r>
      <w:r w:rsidRPr="00227E1C">
        <w:rPr>
          <w:rFonts w:ascii="Times New Roman" w:hAnsi="Times New Roman" w:cs="Times New Roman"/>
          <w:color w:val="000000"/>
          <w:sz w:val="24"/>
          <w:szCs w:val="24"/>
        </w:rPr>
        <w:t>округа</w:t>
      </w:r>
      <w:r w:rsidRPr="00227E1C">
        <w:rPr>
          <w:rFonts w:ascii="Times New Roman" w:hAnsi="Times New Roman" w:cs="Times New Roman"/>
          <w:sz w:val="24"/>
          <w:szCs w:val="24"/>
        </w:rPr>
        <w:t>.</w:t>
      </w:r>
    </w:p>
    <w:p w:rsidR="00227E1C" w:rsidRPr="00227E1C" w:rsidRDefault="00227E1C" w:rsidP="00227E1C">
      <w:pPr>
        <w:widowControl w:val="0"/>
        <w:tabs>
          <w:tab w:val="left" w:pos="851"/>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3.2.2.3. Результатом выполнения административного действия является принятие муниципального правового акта, регулирующего тот или иной вопрос исполнения муниципальной функции на территории городского округа.</w:t>
      </w:r>
    </w:p>
    <w:p w:rsidR="00227E1C" w:rsidRPr="00227E1C" w:rsidRDefault="00227E1C" w:rsidP="00227E1C">
      <w:pPr>
        <w:widowControl w:val="0"/>
        <w:tabs>
          <w:tab w:val="left" w:pos="851"/>
        </w:tabs>
        <w:autoSpaceDE w:val="0"/>
        <w:autoSpaceDN w:val="0"/>
        <w:adjustRightInd w:val="0"/>
        <w:spacing w:line="240" w:lineRule="auto"/>
        <w:ind w:firstLine="709"/>
        <w:contextualSpacing/>
        <w:jc w:val="both"/>
        <w:rPr>
          <w:rFonts w:ascii="Times New Roman" w:hAnsi="Times New Roman" w:cs="Times New Roman"/>
          <w:color w:val="000000"/>
          <w:sz w:val="24"/>
          <w:szCs w:val="24"/>
        </w:rPr>
      </w:pPr>
    </w:p>
    <w:p w:rsidR="00227E1C" w:rsidRPr="00227E1C" w:rsidRDefault="00227E1C" w:rsidP="00227E1C">
      <w:pPr>
        <w:widowControl w:val="0"/>
        <w:autoSpaceDE w:val="0"/>
        <w:autoSpaceDN w:val="0"/>
        <w:adjustRightInd w:val="0"/>
        <w:spacing w:line="240" w:lineRule="auto"/>
        <w:ind w:firstLine="708"/>
        <w:contextualSpacing/>
        <w:jc w:val="both"/>
        <w:outlineLvl w:val="1"/>
        <w:rPr>
          <w:rFonts w:ascii="Times New Roman" w:hAnsi="Times New Roman" w:cs="Times New Roman"/>
          <w:b/>
          <w:sz w:val="24"/>
          <w:szCs w:val="24"/>
        </w:rPr>
      </w:pPr>
      <w:r w:rsidRPr="00227E1C">
        <w:rPr>
          <w:rFonts w:ascii="Times New Roman" w:hAnsi="Times New Roman" w:cs="Times New Roman"/>
          <w:b/>
          <w:color w:val="000000"/>
          <w:sz w:val="24"/>
          <w:szCs w:val="24"/>
        </w:rPr>
        <w:t>3.3.</w:t>
      </w:r>
      <w:r w:rsidRPr="00227E1C">
        <w:rPr>
          <w:rFonts w:ascii="Times New Roman" w:hAnsi="Times New Roman" w:cs="Times New Roman"/>
          <w:b/>
          <w:sz w:val="24"/>
          <w:szCs w:val="24"/>
        </w:rPr>
        <w:t xml:space="preserve"> Определение для централизованной системы холодного водоснабжения и </w:t>
      </w:r>
      <w:r w:rsidRPr="00227E1C">
        <w:rPr>
          <w:rFonts w:ascii="Times New Roman" w:hAnsi="Times New Roman" w:cs="Times New Roman"/>
          <w:b/>
          <w:sz w:val="24"/>
          <w:szCs w:val="24"/>
        </w:rPr>
        <w:lastRenderedPageBreak/>
        <w:t>водоотведения городского округа гарантирующей организации.</w:t>
      </w:r>
    </w:p>
    <w:p w:rsidR="00227E1C" w:rsidRPr="00227E1C" w:rsidRDefault="00227E1C" w:rsidP="00227E1C">
      <w:pPr>
        <w:widowControl w:val="0"/>
        <w:autoSpaceDE w:val="0"/>
        <w:autoSpaceDN w:val="0"/>
        <w:adjustRightInd w:val="0"/>
        <w:spacing w:line="240" w:lineRule="auto"/>
        <w:ind w:firstLine="708"/>
        <w:contextualSpacing/>
        <w:jc w:val="both"/>
        <w:outlineLvl w:val="1"/>
        <w:rPr>
          <w:rFonts w:ascii="Times New Roman" w:hAnsi="Times New Roman" w:cs="Times New Roman"/>
          <w:b/>
          <w:sz w:val="24"/>
          <w:szCs w:val="24"/>
        </w:rPr>
      </w:pP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3.3.1.</w:t>
      </w:r>
      <w:r w:rsidRPr="00227E1C">
        <w:rPr>
          <w:rFonts w:ascii="Times New Roman" w:hAnsi="Times New Roman" w:cs="Times New Roman"/>
          <w:color w:val="000000"/>
          <w:sz w:val="24"/>
          <w:szCs w:val="24"/>
        </w:rPr>
        <w:t xml:space="preserve"> Ответственность за выполнение данного административного действия возлагается на заместителя Главы Администрации городского округа, направляющего </w:t>
      </w:r>
      <w:r w:rsidRPr="00227E1C">
        <w:rPr>
          <w:rFonts w:ascii="Times New Roman" w:hAnsi="Times New Roman" w:cs="Times New Roman"/>
          <w:sz w:val="24"/>
          <w:szCs w:val="24"/>
        </w:rPr>
        <w:t xml:space="preserve"> деятельность Администрации городского округа в сфере жилищно-коммунального хозяйства</w:t>
      </w:r>
      <w:r w:rsidRPr="00227E1C">
        <w:rPr>
          <w:rFonts w:ascii="Times New Roman" w:hAnsi="Times New Roman" w:cs="Times New Roman"/>
          <w:color w:val="000000"/>
          <w:sz w:val="24"/>
          <w:szCs w:val="24"/>
        </w:rPr>
        <w:t>.</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3.3.2. </w:t>
      </w:r>
      <w:proofErr w:type="gramStart"/>
      <w:r w:rsidRPr="00227E1C">
        <w:rPr>
          <w:rFonts w:ascii="Times New Roman" w:hAnsi="Times New Roman" w:cs="Times New Roman"/>
          <w:sz w:val="24"/>
          <w:szCs w:val="24"/>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и очистку сточных вод на территории городского округа.</w:t>
      </w:r>
      <w:proofErr w:type="gramEnd"/>
    </w:p>
    <w:p w:rsidR="00227E1C" w:rsidRPr="00227E1C" w:rsidRDefault="00227E1C" w:rsidP="00227E1C">
      <w:pPr>
        <w:widowControl w:val="0"/>
        <w:tabs>
          <w:tab w:val="left" w:pos="1800"/>
        </w:tabs>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3.3.3. Заместитель Главы Администрации городского округа, </w:t>
      </w:r>
      <w:r w:rsidRPr="00227E1C">
        <w:rPr>
          <w:rFonts w:ascii="Times New Roman" w:hAnsi="Times New Roman" w:cs="Times New Roman"/>
          <w:color w:val="000000"/>
          <w:sz w:val="24"/>
          <w:szCs w:val="24"/>
        </w:rPr>
        <w:t xml:space="preserve">направляющий </w:t>
      </w:r>
      <w:r w:rsidRPr="00227E1C">
        <w:rPr>
          <w:rFonts w:ascii="Times New Roman" w:hAnsi="Times New Roman" w:cs="Times New Roman"/>
          <w:sz w:val="24"/>
          <w:szCs w:val="24"/>
        </w:rPr>
        <w:t xml:space="preserve"> деятельность Администрации городского округа в сфере жилищно-коммунального хозяйства, совместно со специалистами отдела коммунальной инфраструктуры УГЖКХ определяют для технологически изолированных централизованных систем коммунальной инфраструктуры водоснабжения и (или) водоотведения организацию, гарантирующую водоснабжение и (или) водоотведение (далее – гарантирующая организация) на территории городского округа. Для гарантирующей организации устанавливаются зоны ее деятельности.</w:t>
      </w:r>
    </w:p>
    <w:p w:rsidR="00227E1C" w:rsidRPr="00227E1C" w:rsidRDefault="00227E1C" w:rsidP="00227E1C">
      <w:pPr>
        <w:tabs>
          <w:tab w:val="left" w:pos="1800"/>
        </w:tabs>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3.3.4. Решение заместителя Главы Администрации городского округа, </w:t>
      </w:r>
      <w:r w:rsidRPr="00227E1C">
        <w:rPr>
          <w:rFonts w:ascii="Times New Roman" w:hAnsi="Times New Roman" w:cs="Times New Roman"/>
          <w:color w:val="000000"/>
          <w:sz w:val="24"/>
          <w:szCs w:val="24"/>
        </w:rPr>
        <w:t xml:space="preserve">направляющего </w:t>
      </w:r>
      <w:r w:rsidRPr="00227E1C">
        <w:rPr>
          <w:rFonts w:ascii="Times New Roman" w:hAnsi="Times New Roman" w:cs="Times New Roman"/>
          <w:sz w:val="24"/>
          <w:szCs w:val="24"/>
        </w:rPr>
        <w:t>деятельность Администрации городского округа в сфере жилищно-коммунального хозяйства, о наделении организации статусом гарантирующей согласовывается с Главой городского округа. Отдел коммунальной инфраструктуры УГЖКХ в течение пяти рабочих дней с момента согласования Главой городского округа решения о наделении организации статусом гарантирующей готовит проект муниципального правового акта о наделении организации статусом гарантирующей с указанием зоны ее деятельности, который принимается установленным порядком.</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3.3.5. Отдел коммунальной инфраструктуры УГЖКХ в течение трех дней со дня принятия муниципального правового акта, указанного в подпункте 3.3.4 пункта 3.4 настоящего административного регламента, направляет организации муниципальный правовой акт о наделении ее статусом гарантирующей и организует размещение текста муниципального правового акта на официальном сайте городского округа в информационно-телекоммуникационной сети «Интернет».</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3.3.6.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и очистки сточных вод в соответствии с требованиями законодательства Российской Федерации.</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3.3.7. Гарантирующая организация не вправе отказать в заключени</w:t>
      </w:r>
      <w:proofErr w:type="gramStart"/>
      <w:r w:rsidRPr="00227E1C">
        <w:rPr>
          <w:rFonts w:ascii="Times New Roman" w:hAnsi="Times New Roman" w:cs="Times New Roman"/>
          <w:sz w:val="24"/>
          <w:szCs w:val="24"/>
        </w:rPr>
        <w:t>и</w:t>
      </w:r>
      <w:proofErr w:type="gramEnd"/>
      <w:r w:rsidRPr="00227E1C">
        <w:rPr>
          <w:rFonts w:ascii="Times New Roman" w:hAnsi="Times New Roman" w:cs="Times New Roman"/>
          <w:sz w:val="24"/>
          <w:szCs w:val="24"/>
        </w:rPr>
        <w:t xml:space="preserve"> договоров водоснабжения организациям социальной сферы, исполнителям коммунальных услуг, собственникам жилых помещений в многоквартирном доме (при непосредственном управлении многоквартирным домом собственниками помещений) и собственникам жилых домов, расположенных в границах деятельности этой организации, и присоединенных непосредственно или опосредованно к эксплуатируемым ею централизованным системам водоснабжения и (или) водоотведения. При заключении договора водоснабжения абонентом и гарантирующей организацией сторонами указанного договора также являются организации, сети которых непосредственно или опосредованно присоединены к сетям абонента, по которым </w:t>
      </w:r>
      <w:r w:rsidRPr="00227E1C">
        <w:rPr>
          <w:rFonts w:ascii="Times New Roman" w:hAnsi="Times New Roman" w:cs="Times New Roman"/>
          <w:sz w:val="24"/>
          <w:szCs w:val="24"/>
        </w:rPr>
        <w:lastRenderedPageBreak/>
        <w:t xml:space="preserve">осуществляется транспортировка воды абоненту. </w:t>
      </w:r>
      <w:proofErr w:type="gramStart"/>
      <w:r w:rsidRPr="00227E1C">
        <w:rPr>
          <w:rFonts w:ascii="Times New Roman" w:hAnsi="Times New Roman" w:cs="Times New Roman"/>
          <w:sz w:val="24"/>
          <w:szCs w:val="24"/>
        </w:rPr>
        <w:t xml:space="preserve">Такими договорами водоснабжения устанавливаются, в том числе, обязательства указанных организаций по транспортировке воды, обеспечению надлежащей эксплуатации принадлежащей этой организации сети и иных объектов централизованных систем горячего и холодного водоснабжения, водоотведения и право на оплату предоставляемых услуг в соответствии с положениями законодательства Российской Федерации, либо обязанность таких организаций передать принадлежащие им сети в эксплуатацию гарантирующей организации. </w:t>
      </w:r>
      <w:proofErr w:type="gramEnd"/>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3.3.8. Гарантирующая организация и организации, транспортирующие воду, несут ответственность в соответствии с действующим законодательством Российской Федерации за подачу воды установленного качества. Обязанность гарантирующей организации по заключению договора и подаче воды установленного качества возникает не позднее шести месяцев с момента обращения заявителя на заключение договора водоснабжения. В случае если для обеспечения установленного качества воды требуется реализация мероприятий, подлежащих включению в инвестиционную программу гарантирующей организации, указанная обязанность возникает с момента реализации этих мероприятий согласно утвержденной в установленном порядке инвестиционной программе. </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В случае если гарантирующая организация не обеспечивает установленное качество воды, подаваемой абоненту, по вине организации, транспортирующей воду от объектов гарантирующей организации до объектов абонента, указанная организация, транспортирующая воду, обязана устранить указанные нарушения или передать водопроводные сети в эксплуатацию гарантирующей организации. В этом случае гарантирующая организация вправе взыскать ущерб, причиненный абоненту, с организации, транспортирующей воду.</w:t>
      </w:r>
    </w:p>
    <w:p w:rsidR="00227E1C" w:rsidRPr="00227E1C" w:rsidRDefault="00227E1C" w:rsidP="00227E1C">
      <w:pPr>
        <w:autoSpaceDE w:val="0"/>
        <w:autoSpaceDN w:val="0"/>
        <w:adjustRightInd w:val="0"/>
        <w:spacing w:line="240" w:lineRule="auto"/>
        <w:ind w:firstLine="720"/>
        <w:contextualSpacing/>
        <w:jc w:val="both"/>
        <w:rPr>
          <w:rFonts w:ascii="Times New Roman" w:hAnsi="Times New Roman" w:cs="Times New Roman"/>
          <w:sz w:val="24"/>
          <w:szCs w:val="24"/>
        </w:rPr>
      </w:pPr>
      <w:r w:rsidRPr="00227E1C">
        <w:rPr>
          <w:rFonts w:ascii="Times New Roman" w:hAnsi="Times New Roman" w:cs="Times New Roman"/>
          <w:sz w:val="24"/>
          <w:szCs w:val="24"/>
        </w:rPr>
        <w:t>3.3.9.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27E1C" w:rsidRPr="00227E1C" w:rsidRDefault="00227E1C" w:rsidP="00227E1C">
      <w:pPr>
        <w:autoSpaceDE w:val="0"/>
        <w:autoSpaceDN w:val="0"/>
        <w:adjustRightInd w:val="0"/>
        <w:spacing w:line="240" w:lineRule="auto"/>
        <w:ind w:firstLine="720"/>
        <w:contextualSpacing/>
        <w:jc w:val="both"/>
        <w:rPr>
          <w:rFonts w:ascii="Times New Roman" w:hAnsi="Times New Roman" w:cs="Times New Roman"/>
          <w:sz w:val="24"/>
          <w:szCs w:val="24"/>
        </w:rPr>
      </w:pPr>
      <w:r w:rsidRPr="00227E1C">
        <w:rPr>
          <w:rFonts w:ascii="Times New Roman" w:hAnsi="Times New Roman" w:cs="Times New Roman"/>
          <w:sz w:val="24"/>
          <w:szCs w:val="24"/>
        </w:rPr>
        <w:t>3.3.10.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227E1C" w:rsidRPr="00227E1C" w:rsidRDefault="00227E1C" w:rsidP="00227E1C">
      <w:pPr>
        <w:autoSpaceDE w:val="0"/>
        <w:autoSpaceDN w:val="0"/>
        <w:adjustRightInd w:val="0"/>
        <w:spacing w:line="240" w:lineRule="auto"/>
        <w:ind w:firstLine="720"/>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3.3.11. </w:t>
      </w:r>
      <w:proofErr w:type="gramStart"/>
      <w:r w:rsidRPr="00227E1C">
        <w:rPr>
          <w:rFonts w:ascii="Times New Roman" w:hAnsi="Times New Roman" w:cs="Times New Roman"/>
          <w:sz w:val="24"/>
          <w:szCs w:val="24"/>
        </w:rPr>
        <w:t>В случае если по результатам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государственный санитарно-эпидемиологический надзор, обязан до 1 февраля очередного года направить уведомление об этом Главе городского округа и в организацию, осуществляющую</w:t>
      </w:r>
      <w:proofErr w:type="gramEnd"/>
      <w:r w:rsidRPr="00227E1C">
        <w:rPr>
          <w:rFonts w:ascii="Times New Roman" w:hAnsi="Times New Roman" w:cs="Times New Roman"/>
          <w:sz w:val="24"/>
          <w:szCs w:val="24"/>
        </w:rPr>
        <w:t xml:space="preserve"> холодное водоснабжение.</w:t>
      </w:r>
    </w:p>
    <w:p w:rsidR="00227E1C" w:rsidRPr="00227E1C" w:rsidRDefault="00227E1C" w:rsidP="00227E1C">
      <w:pPr>
        <w:autoSpaceDE w:val="0"/>
        <w:autoSpaceDN w:val="0"/>
        <w:adjustRightInd w:val="0"/>
        <w:spacing w:line="240" w:lineRule="auto"/>
        <w:ind w:firstLine="720"/>
        <w:contextualSpacing/>
        <w:jc w:val="both"/>
        <w:rPr>
          <w:rFonts w:ascii="Times New Roman" w:hAnsi="Times New Roman" w:cs="Times New Roman"/>
          <w:sz w:val="24"/>
          <w:szCs w:val="24"/>
        </w:rPr>
      </w:pPr>
      <w:r w:rsidRPr="00227E1C">
        <w:rPr>
          <w:rFonts w:ascii="Times New Roman" w:hAnsi="Times New Roman" w:cs="Times New Roman"/>
          <w:sz w:val="24"/>
          <w:szCs w:val="24"/>
        </w:rPr>
        <w:t>3.3.12. В случае получения уведомления, указанного в подпункте 3.3.11 пункта 3.3 настоящего административного регламента, УГЖКХ до 1 марта очередного года обязано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227E1C" w:rsidRPr="00227E1C" w:rsidRDefault="00227E1C" w:rsidP="00227E1C">
      <w:pPr>
        <w:autoSpaceDE w:val="0"/>
        <w:autoSpaceDN w:val="0"/>
        <w:adjustRightInd w:val="0"/>
        <w:spacing w:line="240" w:lineRule="auto"/>
        <w:ind w:firstLine="720"/>
        <w:contextualSpacing/>
        <w:jc w:val="both"/>
        <w:rPr>
          <w:rFonts w:ascii="Times New Roman" w:hAnsi="Times New Roman" w:cs="Times New Roman"/>
          <w:sz w:val="24"/>
          <w:szCs w:val="24"/>
        </w:rPr>
      </w:pPr>
      <w:r w:rsidRPr="00227E1C">
        <w:rPr>
          <w:rFonts w:ascii="Times New Roman" w:hAnsi="Times New Roman" w:cs="Times New Roman"/>
          <w:sz w:val="24"/>
          <w:szCs w:val="24"/>
        </w:rPr>
        <w:lastRenderedPageBreak/>
        <w:t xml:space="preserve">3.3.13. </w:t>
      </w:r>
      <w:proofErr w:type="gramStart"/>
      <w:r w:rsidRPr="00227E1C">
        <w:rPr>
          <w:rFonts w:ascii="Times New Roman" w:hAnsi="Times New Roman" w:cs="Times New Roman"/>
          <w:sz w:val="24"/>
          <w:szCs w:val="24"/>
        </w:rPr>
        <w:t>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w:t>
      </w:r>
      <w:proofErr w:type="gramEnd"/>
      <w:r w:rsidRPr="00227E1C">
        <w:rPr>
          <w:rFonts w:ascii="Times New Roman" w:hAnsi="Times New Roman" w:cs="Times New Roman"/>
          <w:sz w:val="24"/>
          <w:szCs w:val="24"/>
        </w:rPr>
        <w:t xml:space="preserve">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227E1C" w:rsidRPr="00227E1C" w:rsidRDefault="00227E1C" w:rsidP="00227E1C">
      <w:pPr>
        <w:autoSpaceDE w:val="0"/>
        <w:autoSpaceDN w:val="0"/>
        <w:adjustRightInd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3.3.14. В случае существенного ухудшения качества питьевой воды, выявленного по результатам федерального государственного санитарно-эпидемиологического надзора или производственного контроля качества питьевой воды, отдел коммунальной инфраструктуры УГЖКХ организует размещение соответствующей информации в средствах массовой информации городского округа и на официальном сайте городского округа в информационно-телекоммуникационной сети «Интернет».</w:t>
      </w:r>
    </w:p>
    <w:p w:rsidR="00227E1C" w:rsidRPr="00227E1C" w:rsidRDefault="00227E1C" w:rsidP="00227E1C">
      <w:pPr>
        <w:widowControl w:val="0"/>
        <w:tabs>
          <w:tab w:val="left" w:pos="4860"/>
        </w:tabs>
        <w:autoSpaceDE w:val="0"/>
        <w:autoSpaceDN w:val="0"/>
        <w:adjustRightInd w:val="0"/>
        <w:spacing w:line="240" w:lineRule="auto"/>
        <w:ind w:firstLine="720"/>
        <w:contextualSpacing/>
        <w:jc w:val="both"/>
        <w:outlineLvl w:val="1"/>
        <w:rPr>
          <w:rFonts w:ascii="Times New Roman" w:hAnsi="Times New Roman" w:cs="Times New Roman"/>
          <w:b/>
          <w:sz w:val="24"/>
          <w:szCs w:val="24"/>
        </w:rPr>
      </w:pPr>
      <w:r w:rsidRPr="00227E1C">
        <w:rPr>
          <w:rFonts w:ascii="Times New Roman" w:hAnsi="Times New Roman" w:cs="Times New Roman"/>
          <w:sz w:val="24"/>
          <w:szCs w:val="24"/>
        </w:rPr>
        <w:t>3.3.15. При проведении конкурсов на заключение договоров аренды, концессионных соглашений, объектом которых является централизованная система холодного водоснабжения и (или) водоотведения, может быть установлено, что победитель конкурса, заключивший указанный договор (соглашение), будет наделен статусом гарантирующей организации.</w:t>
      </w:r>
    </w:p>
    <w:p w:rsidR="00227E1C" w:rsidRPr="00227E1C" w:rsidRDefault="00227E1C" w:rsidP="00227E1C">
      <w:pPr>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3.3.16. Результатом выполнения административного действия является принятие муниципального правового акта, определяющего гарантирующую организацию, направление его в установленные сроки данной организации, а также размещение муниципального правового акта об определении гарантирующей организации на официальном сайте городского округа в информационно-телекоммуникационной сети «Интернет».</w:t>
      </w:r>
    </w:p>
    <w:p w:rsidR="00227E1C" w:rsidRPr="00227E1C" w:rsidRDefault="00227E1C" w:rsidP="00227E1C">
      <w:pPr>
        <w:spacing w:line="240" w:lineRule="auto"/>
        <w:ind w:firstLine="708"/>
        <w:contextualSpacing/>
        <w:jc w:val="both"/>
        <w:rPr>
          <w:rFonts w:ascii="Times New Roman" w:hAnsi="Times New Roman" w:cs="Times New Roman"/>
          <w:sz w:val="24"/>
          <w:szCs w:val="24"/>
        </w:rPr>
      </w:pPr>
    </w:p>
    <w:p w:rsidR="00227E1C" w:rsidRPr="00227E1C" w:rsidRDefault="00227E1C" w:rsidP="00227E1C">
      <w:pPr>
        <w:spacing w:line="240" w:lineRule="auto"/>
        <w:ind w:firstLine="708"/>
        <w:contextualSpacing/>
        <w:jc w:val="both"/>
        <w:rPr>
          <w:rFonts w:ascii="Times New Roman" w:hAnsi="Times New Roman" w:cs="Times New Roman"/>
          <w:b/>
          <w:sz w:val="24"/>
          <w:szCs w:val="24"/>
        </w:rPr>
      </w:pPr>
      <w:r w:rsidRPr="00227E1C">
        <w:rPr>
          <w:rFonts w:ascii="Times New Roman" w:hAnsi="Times New Roman" w:cs="Times New Roman"/>
          <w:b/>
          <w:sz w:val="24"/>
          <w:szCs w:val="24"/>
        </w:rPr>
        <w:t>3.4.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227E1C" w:rsidRPr="00227E1C" w:rsidRDefault="00227E1C" w:rsidP="00227E1C">
      <w:pPr>
        <w:spacing w:line="240" w:lineRule="auto"/>
        <w:ind w:firstLine="708"/>
        <w:contextualSpacing/>
        <w:jc w:val="both"/>
        <w:rPr>
          <w:rFonts w:ascii="Times New Roman" w:hAnsi="Times New Roman" w:cs="Times New Roman"/>
          <w:b/>
          <w:sz w:val="24"/>
          <w:szCs w:val="24"/>
        </w:rPr>
      </w:pPr>
    </w:p>
    <w:p w:rsidR="00227E1C" w:rsidRPr="00227E1C" w:rsidRDefault="00227E1C" w:rsidP="00227E1C">
      <w:pPr>
        <w:widowControl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 xml:space="preserve">3.4.1. </w:t>
      </w:r>
      <w:r w:rsidRPr="00227E1C">
        <w:rPr>
          <w:rFonts w:ascii="Times New Roman" w:hAnsi="Times New Roman" w:cs="Times New Roman"/>
          <w:color w:val="000000"/>
          <w:sz w:val="24"/>
          <w:szCs w:val="24"/>
        </w:rPr>
        <w:t xml:space="preserve">Ответственность за выполнение данного административного действия возлагается на заместителя Главы Администрации городского округа, направляющего </w:t>
      </w:r>
      <w:r w:rsidRPr="00227E1C">
        <w:rPr>
          <w:rFonts w:ascii="Times New Roman" w:hAnsi="Times New Roman" w:cs="Times New Roman"/>
          <w:sz w:val="24"/>
          <w:szCs w:val="24"/>
        </w:rPr>
        <w:t xml:space="preserve"> деятельность Администрации городского округа в сфере жилищно-коммунального хозяйства</w:t>
      </w:r>
      <w:r w:rsidRPr="00227E1C">
        <w:rPr>
          <w:rFonts w:ascii="Times New Roman" w:hAnsi="Times New Roman" w:cs="Times New Roman"/>
          <w:color w:val="000000"/>
          <w:sz w:val="24"/>
          <w:szCs w:val="24"/>
        </w:rPr>
        <w:t>.</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t xml:space="preserve">3.4.2. </w:t>
      </w:r>
      <w:proofErr w:type="gramStart"/>
      <w:r w:rsidRPr="00227E1C">
        <w:rPr>
          <w:rFonts w:ascii="Times New Roman" w:hAnsi="Times New Roman" w:cs="Times New Roman"/>
          <w:sz w:val="24"/>
          <w:szCs w:val="24"/>
        </w:rPr>
        <w:t>Собственники и иные законные владельцы объектов централизованных систем горячего водоснабжения, холодного водоснабжения и (или) водоотведения городского округа, планирующие вывод их из эксплуатации (консервацию или ликвидацию), не менее чем за один год до планируемого вывода обязаны уведомить в целях согласования вывода из эксплуатации Главу городского округа о сроках и причинах вывода указанных систем (объектов) из эксплуатации в случае, если такой вывод</w:t>
      </w:r>
      <w:proofErr w:type="gramEnd"/>
      <w:r w:rsidRPr="00227E1C">
        <w:rPr>
          <w:rFonts w:ascii="Times New Roman" w:hAnsi="Times New Roman" w:cs="Times New Roman"/>
          <w:sz w:val="24"/>
          <w:szCs w:val="24"/>
        </w:rPr>
        <w:t xml:space="preserve"> не </w:t>
      </w:r>
      <w:proofErr w:type="gramStart"/>
      <w:r w:rsidRPr="00227E1C">
        <w:rPr>
          <w:rFonts w:ascii="Times New Roman" w:hAnsi="Times New Roman" w:cs="Times New Roman"/>
          <w:sz w:val="24"/>
          <w:szCs w:val="24"/>
        </w:rPr>
        <w:t>предусмотрен</w:t>
      </w:r>
      <w:proofErr w:type="gramEnd"/>
      <w:r w:rsidRPr="00227E1C">
        <w:rPr>
          <w:rFonts w:ascii="Times New Roman" w:hAnsi="Times New Roman" w:cs="Times New Roman"/>
          <w:sz w:val="24"/>
          <w:szCs w:val="24"/>
        </w:rPr>
        <w:t xml:space="preserve"> схемами водоснабжения и водоотведения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3.4.3. Рассмотрение обоснования вывода из эксплуатации централизованных систем (объектов) горячего и холодного водоснабжения, водоотведения городского округа, возлагается на специальную комиссию, возглавляемую заместителем Главы Администрации городского округа, отвечающим за организацию водоснабжения населения и водоотведения на территории городского округа. Состав указанной комиссии и порядок ее работы утверждается муниципальным правовым актом.</w:t>
      </w:r>
    </w:p>
    <w:p w:rsidR="00227E1C" w:rsidRPr="00227E1C" w:rsidRDefault="00227E1C" w:rsidP="00227E1C">
      <w:pPr>
        <w:widowControl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3.4.4. Решения комиссии, указанной в подпункте 3.4.3 пункта 3.4 настоящего административного регламента, выносятся в качестве рекомендаций для принятия окончательного решения Главой городского округа. Комиссией могут приниматься нижеуказанные решения:</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t xml:space="preserve">- </w:t>
      </w:r>
      <w:r w:rsidRPr="00227E1C">
        <w:rPr>
          <w:rFonts w:ascii="Times New Roman" w:hAnsi="Times New Roman" w:cs="Times New Roman"/>
          <w:sz w:val="24"/>
          <w:szCs w:val="24"/>
        </w:rPr>
        <w:t>предложить</w:t>
      </w:r>
      <w:r w:rsidRPr="00227E1C">
        <w:rPr>
          <w:rFonts w:ascii="Times New Roman" w:hAnsi="Times New Roman" w:cs="Times New Roman"/>
          <w:color w:val="000000"/>
          <w:sz w:val="24"/>
          <w:szCs w:val="24"/>
        </w:rPr>
        <w:t xml:space="preserve"> Главе городского округа</w:t>
      </w:r>
      <w:r w:rsidRPr="00227E1C">
        <w:rPr>
          <w:rFonts w:ascii="Times New Roman" w:hAnsi="Times New Roman" w:cs="Times New Roman"/>
          <w:sz w:val="24"/>
          <w:szCs w:val="24"/>
        </w:rPr>
        <w:t xml:space="preserve"> согласовать вывод объектов централизованных систем коммунальной инфраструктуры горячего водоснабжения, холодного водоснабжения и (или) водоотведения городского округа в ремонт и из эксплуатации, в том числе в связи с </w:t>
      </w:r>
      <w:r w:rsidRPr="00227E1C">
        <w:rPr>
          <w:rFonts w:ascii="Times New Roman" w:hAnsi="Times New Roman" w:cs="Times New Roman"/>
          <w:sz w:val="24"/>
          <w:szCs w:val="24"/>
        </w:rPr>
        <w:lastRenderedPageBreak/>
        <w:t>консервацией или сносом (</w:t>
      </w:r>
      <w:proofErr w:type="spellStart"/>
      <w:r w:rsidRPr="00227E1C">
        <w:rPr>
          <w:rFonts w:ascii="Times New Roman" w:hAnsi="Times New Roman" w:cs="Times New Roman"/>
          <w:sz w:val="24"/>
          <w:szCs w:val="24"/>
        </w:rPr>
        <w:t>демонтажом</w:t>
      </w:r>
      <w:proofErr w:type="spellEnd"/>
      <w:r w:rsidRPr="00227E1C">
        <w:rPr>
          <w:rFonts w:ascii="Times New Roman" w:hAnsi="Times New Roman" w:cs="Times New Roman"/>
          <w:sz w:val="24"/>
          <w:szCs w:val="24"/>
        </w:rPr>
        <w:t>) таких объектов;</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t xml:space="preserve">- </w:t>
      </w:r>
      <w:r w:rsidRPr="00227E1C">
        <w:rPr>
          <w:rFonts w:ascii="Times New Roman" w:hAnsi="Times New Roman" w:cs="Times New Roman"/>
          <w:sz w:val="24"/>
          <w:szCs w:val="24"/>
        </w:rPr>
        <w:t xml:space="preserve">рекомендовать </w:t>
      </w:r>
      <w:r w:rsidRPr="00227E1C">
        <w:rPr>
          <w:rFonts w:ascii="Times New Roman" w:hAnsi="Times New Roman" w:cs="Times New Roman"/>
          <w:color w:val="000000"/>
          <w:sz w:val="24"/>
          <w:szCs w:val="24"/>
        </w:rPr>
        <w:t>Главе городского округа</w:t>
      </w:r>
      <w:r w:rsidRPr="00227E1C">
        <w:rPr>
          <w:rFonts w:ascii="Times New Roman" w:hAnsi="Times New Roman" w:cs="Times New Roman"/>
          <w:sz w:val="24"/>
          <w:szCs w:val="24"/>
        </w:rPr>
        <w:t xml:space="preserve"> предложить собственникам или иным законным владельцам выводимых из эксплуатации объектов централизованных систем горячего водоснабжения, холодного водоснабжения и (или) водоотведения выкуп городским округом выводимых из эксплуатации объектов централизованных систем коммунальной инфраструктуры горячего водоснабжения, холодного водоснабжения и (или) водоотведения по цене, которая определяется независимым оценщиком;</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 рекомендовать</w:t>
      </w:r>
      <w:r w:rsidRPr="00227E1C">
        <w:rPr>
          <w:rFonts w:ascii="Times New Roman" w:hAnsi="Times New Roman" w:cs="Times New Roman"/>
          <w:color w:val="000000"/>
          <w:sz w:val="24"/>
          <w:szCs w:val="24"/>
        </w:rPr>
        <w:t xml:space="preserve"> Главе городского округа</w:t>
      </w:r>
      <w:r w:rsidRPr="00227E1C">
        <w:rPr>
          <w:rFonts w:ascii="Times New Roman" w:hAnsi="Times New Roman" w:cs="Times New Roman"/>
          <w:sz w:val="24"/>
          <w:szCs w:val="24"/>
        </w:rPr>
        <w:t xml:space="preserve"> предложить собственникам или иным законным владельцам выводимых из эксплуатации объектов централизованных систем горячего водоснабжения, холодного водоснабжения и (или) водоотведения заключить договор аренды с городским округом на выводимые из эксплуатации объекты централизованных систем горячего водоснабжения, холодного водоснабжения и (или) водоотведения, на условии установления размера арендной платы, определяемой независимым оценщиком;</w:t>
      </w:r>
      <w:proofErr w:type="gramEnd"/>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color w:val="000000"/>
          <w:sz w:val="24"/>
          <w:szCs w:val="24"/>
        </w:rPr>
        <w:t>- предложить Главе городского округа,</w:t>
      </w:r>
      <w:r w:rsidRPr="00227E1C">
        <w:rPr>
          <w:rFonts w:ascii="Times New Roman" w:hAnsi="Times New Roman" w:cs="Times New Roman"/>
          <w:sz w:val="24"/>
          <w:szCs w:val="24"/>
        </w:rPr>
        <w:t xml:space="preserve"> при наличии угрозы возникновения дефицита воды или сверхнормативных сбросов сточных вод,</w:t>
      </w:r>
      <w:r w:rsidRPr="00227E1C">
        <w:rPr>
          <w:rFonts w:ascii="Times New Roman" w:hAnsi="Times New Roman" w:cs="Times New Roman"/>
          <w:color w:val="000000"/>
          <w:sz w:val="24"/>
          <w:szCs w:val="24"/>
        </w:rPr>
        <w:t xml:space="preserve"> </w:t>
      </w:r>
      <w:r w:rsidRPr="00227E1C">
        <w:rPr>
          <w:rFonts w:ascii="Times New Roman" w:hAnsi="Times New Roman" w:cs="Times New Roman"/>
          <w:sz w:val="24"/>
          <w:szCs w:val="24"/>
        </w:rPr>
        <w:t xml:space="preserve">потребовать от собственника или иных законных владельцев объектов коммунальной инфраструктуры приостановить вывод из эксплуатации (консервацию или ликвидацию) объектов централизованных систем горячего водоснабжения, холодного водоснабжения и (или) водоотведения на срок, не превышающий трех лет (одного года в случае вывода из эксплуатации объектов централизованной системы горячего водоснабжения). </w:t>
      </w:r>
      <w:proofErr w:type="gramEnd"/>
    </w:p>
    <w:p w:rsidR="00227E1C" w:rsidRPr="00227E1C" w:rsidRDefault="00227E1C" w:rsidP="00227E1C">
      <w:pPr>
        <w:widowControl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3.4.5. </w:t>
      </w:r>
      <w:proofErr w:type="gramStart"/>
      <w:r w:rsidRPr="00227E1C">
        <w:rPr>
          <w:rFonts w:ascii="Times New Roman" w:hAnsi="Times New Roman" w:cs="Times New Roman"/>
          <w:sz w:val="24"/>
          <w:szCs w:val="24"/>
        </w:rPr>
        <w:t>Общий срок рассмотрения обоснования вывода из эксплуатации централизованных систем (объектов) горячего водоснабжения, холодного водоснабжения и (или) водоотведения специальной комиссией и принятия Главой городского округа одного из решений, указанных подпункте 3.4.4 пункта 3.4 настоящего административного регламента, не должен превышать шести месяцев с момента получения Главой городского округа от организации, осуществляющей горячее водоснабжение, холодное водоснабжение и (или) водоотведение на территории городского округа</w:t>
      </w:r>
      <w:proofErr w:type="gramEnd"/>
      <w:r w:rsidRPr="00227E1C">
        <w:rPr>
          <w:rFonts w:ascii="Times New Roman" w:hAnsi="Times New Roman" w:cs="Times New Roman"/>
          <w:sz w:val="24"/>
          <w:szCs w:val="24"/>
        </w:rPr>
        <w:t>, уведомления. Моментом получения от организации уведомления о выводе из эксплуатации централизованных систем (объектов) горячего водоснабжения, холодного водоснабжения и (или) водоотведения считается дата регистрации полученного уведомления в Администрации городского округа.</w:t>
      </w:r>
    </w:p>
    <w:p w:rsidR="00227E1C" w:rsidRPr="00227E1C" w:rsidRDefault="00227E1C" w:rsidP="00227E1C">
      <w:pPr>
        <w:widowControl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3.4.6. Уведомление организации, осуществляющей горячее водоснабжение, холодное водоснабжение и (или) водоотведение на территории городского округа, о принятии Главой городского округа одного из решений, указанных подпункте 3.4.4 пункта 3.4 настоящего административного регламента, готовит отдел коммунальной инфраструктуры УГЖКХ.</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3.4.7. </w:t>
      </w:r>
      <w:proofErr w:type="gramStart"/>
      <w:r w:rsidRPr="00227E1C">
        <w:rPr>
          <w:rFonts w:ascii="Times New Roman" w:hAnsi="Times New Roman" w:cs="Times New Roman"/>
          <w:sz w:val="24"/>
          <w:szCs w:val="24"/>
        </w:rPr>
        <w:t>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специальная комиссия, установленная подпунктом 3.4.3 пункта 3.4 настоящего административного регламента, обязана принять решение об организации горячего водоснабжения, холодного водоснабжения и (или) водоотведения иными способами, включая организацию нецентрализованного холодного водоснабжения на соответствующей территории с использованием нецентрализованной системы холодного водоснабжения и (или) подвоз</w:t>
      </w:r>
      <w:proofErr w:type="gramEnd"/>
      <w:r w:rsidRPr="00227E1C">
        <w:rPr>
          <w:rFonts w:ascii="Times New Roman" w:hAnsi="Times New Roman" w:cs="Times New Roman"/>
          <w:sz w:val="24"/>
          <w:szCs w:val="24"/>
        </w:rPr>
        <w:t xml:space="preserve"> питьевой воды в соответствии с правилами холодного водоснабжения и водоотведения, утвержденными Правительством Российской Федерации.</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Выполнение мероприятий по организации горячего водоснабжения, холодного водоснабжения и (или) водоотведения в соответствии с принятым комиссией решением осуществляется структурными подразделениями и (или) функциональными (отраслевыми) органами Администрации городского округа в соответствии с полномочиями, установленными муниципальным правовым актом, принятым в соответствии с решением указанной комиссии.</w:t>
      </w:r>
      <w:proofErr w:type="gramEnd"/>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t>3.4.8.</w:t>
      </w:r>
      <w:r w:rsidRPr="00227E1C">
        <w:rPr>
          <w:rFonts w:ascii="Times New Roman" w:hAnsi="Times New Roman" w:cs="Times New Roman"/>
          <w:sz w:val="24"/>
          <w:szCs w:val="24"/>
        </w:rPr>
        <w:t xml:space="preserve"> </w:t>
      </w:r>
      <w:proofErr w:type="gramStart"/>
      <w:r w:rsidRPr="00227E1C">
        <w:rPr>
          <w:rFonts w:ascii="Times New Roman" w:hAnsi="Times New Roman" w:cs="Times New Roman"/>
          <w:sz w:val="24"/>
          <w:szCs w:val="24"/>
        </w:rPr>
        <w:t xml:space="preserve">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w:t>
      </w:r>
      <w:r w:rsidRPr="00227E1C">
        <w:rPr>
          <w:rFonts w:ascii="Times New Roman" w:hAnsi="Times New Roman" w:cs="Times New Roman"/>
          <w:sz w:val="24"/>
          <w:szCs w:val="24"/>
        </w:rPr>
        <w:lastRenderedPageBreak/>
        <w:t>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roofErr w:type="gramEnd"/>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3.4.9. </w:t>
      </w:r>
      <w:proofErr w:type="gramStart"/>
      <w:r w:rsidRPr="00227E1C">
        <w:rPr>
          <w:rFonts w:ascii="Times New Roman" w:hAnsi="Times New Roman" w:cs="Times New Roman"/>
          <w:sz w:val="24"/>
          <w:szCs w:val="24"/>
        </w:rPr>
        <w:t>Организации, осуществляющие горячее водоснабжение, холодное водоснабжение и (или) водоотведение на территории городского округа, нарушившие установленные Федеральным законом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городскому округу, юридическим и физическим лицам в результате такого нарушения.</w:t>
      </w:r>
      <w:proofErr w:type="gramEnd"/>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3.4.10.</w:t>
      </w:r>
      <w:r w:rsidRPr="00227E1C">
        <w:rPr>
          <w:rFonts w:ascii="Times New Roman" w:hAnsi="Times New Roman" w:cs="Times New Roman"/>
          <w:sz w:val="24"/>
          <w:szCs w:val="24"/>
        </w:rPr>
        <w:t xml:space="preserve">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схемами водоснабжения и водоотведения, Администрация городского округа обязана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 Подготовку уведомления о выводе объекта централизованной системы горячего водоснабжения, холодного водоснабжения и (или) водоотведения из эксплуатации, предусмотренного схемами водоснабжения и водоотведения городского округа, и его рассылку собственникам и иным законным владельцам указанных объектов осуществляет отдел коммунальной инфраструктуры УГЖКХ.</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t xml:space="preserve">3.4.11. Результатом выполнения административного действия является направление собственнику или иному законному владельцу выводимых из эксплуатации систем (объектов) и сетей уведомления о принятии Главой городского округа соответствующего решения из числа </w:t>
      </w:r>
      <w:r w:rsidRPr="00227E1C">
        <w:rPr>
          <w:rFonts w:ascii="Times New Roman" w:hAnsi="Times New Roman" w:cs="Times New Roman"/>
          <w:sz w:val="24"/>
          <w:szCs w:val="24"/>
        </w:rPr>
        <w:t>указанных в подпункте 3.4.4 пункта 3.4 настоящего административного регламента.</w:t>
      </w:r>
    </w:p>
    <w:p w:rsidR="00227E1C" w:rsidRPr="00227E1C" w:rsidRDefault="00227E1C" w:rsidP="00227E1C">
      <w:pPr>
        <w:widowControl w:val="0"/>
        <w:spacing w:line="240" w:lineRule="auto"/>
        <w:ind w:firstLine="709"/>
        <w:contextualSpacing/>
        <w:jc w:val="both"/>
        <w:rPr>
          <w:rFonts w:ascii="Times New Roman" w:hAnsi="Times New Roman" w:cs="Times New Roman"/>
          <w:b/>
          <w:sz w:val="24"/>
          <w:szCs w:val="24"/>
        </w:rPr>
      </w:pPr>
    </w:p>
    <w:p w:rsidR="00227E1C" w:rsidRPr="00227E1C" w:rsidRDefault="00227E1C" w:rsidP="00227E1C">
      <w:pPr>
        <w:spacing w:line="240" w:lineRule="auto"/>
        <w:ind w:firstLine="709"/>
        <w:contextualSpacing/>
        <w:rPr>
          <w:rFonts w:ascii="Times New Roman" w:hAnsi="Times New Roman" w:cs="Times New Roman"/>
          <w:b/>
          <w:sz w:val="24"/>
          <w:szCs w:val="24"/>
        </w:rPr>
      </w:pPr>
      <w:r w:rsidRPr="00227E1C">
        <w:rPr>
          <w:rFonts w:ascii="Times New Roman" w:hAnsi="Times New Roman" w:cs="Times New Roman"/>
          <w:b/>
          <w:sz w:val="24"/>
          <w:szCs w:val="24"/>
        </w:rPr>
        <w:t>3.5. Утверждение схем водоснабжения и водоотведения городского округа.</w:t>
      </w:r>
    </w:p>
    <w:p w:rsidR="00227E1C" w:rsidRPr="00227E1C" w:rsidRDefault="00227E1C" w:rsidP="00227E1C">
      <w:pPr>
        <w:spacing w:line="240" w:lineRule="auto"/>
        <w:ind w:firstLine="709"/>
        <w:contextualSpacing/>
        <w:rPr>
          <w:rFonts w:ascii="Times New Roman" w:hAnsi="Times New Roman" w:cs="Times New Roman"/>
          <w:b/>
          <w:sz w:val="24"/>
          <w:szCs w:val="24"/>
        </w:rPr>
      </w:pPr>
    </w:p>
    <w:p w:rsidR="00227E1C" w:rsidRPr="00227E1C" w:rsidRDefault="00227E1C" w:rsidP="00227E1C">
      <w:pPr>
        <w:widowControl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3.5.1.</w:t>
      </w:r>
      <w:r w:rsidRPr="00227E1C">
        <w:rPr>
          <w:rFonts w:ascii="Times New Roman" w:hAnsi="Times New Roman" w:cs="Times New Roman"/>
          <w:color w:val="000000"/>
          <w:sz w:val="24"/>
          <w:szCs w:val="24"/>
        </w:rPr>
        <w:t xml:space="preserve"> Ответственность за выполнение данного административного действия возлагается на заместителя Главы Администрации городского округа, направляющего </w:t>
      </w:r>
      <w:r w:rsidRPr="00227E1C">
        <w:rPr>
          <w:rFonts w:ascii="Times New Roman" w:hAnsi="Times New Roman" w:cs="Times New Roman"/>
          <w:sz w:val="24"/>
          <w:szCs w:val="24"/>
        </w:rPr>
        <w:t xml:space="preserve"> деятельность Администрации городского округа в сфере жилищно-коммунального хозяйства</w:t>
      </w:r>
      <w:r w:rsidRPr="00227E1C">
        <w:rPr>
          <w:rFonts w:ascii="Times New Roman" w:hAnsi="Times New Roman" w:cs="Times New Roman"/>
          <w:color w:val="000000"/>
          <w:sz w:val="24"/>
          <w:szCs w:val="24"/>
        </w:rPr>
        <w:t>.</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Организационное сопровождение разработки</w:t>
      </w:r>
      <w:r w:rsidRPr="00227E1C">
        <w:rPr>
          <w:rFonts w:ascii="Times New Roman" w:hAnsi="Times New Roman" w:cs="Times New Roman"/>
          <w:b/>
          <w:sz w:val="24"/>
          <w:szCs w:val="24"/>
        </w:rPr>
        <w:t xml:space="preserve"> </w:t>
      </w:r>
      <w:r w:rsidRPr="00227E1C">
        <w:rPr>
          <w:rFonts w:ascii="Times New Roman" w:hAnsi="Times New Roman" w:cs="Times New Roman"/>
          <w:sz w:val="24"/>
          <w:szCs w:val="24"/>
        </w:rPr>
        <w:t xml:space="preserve">схем водоснабжения и водоотведения городского округа возлагается на отдел коммунальной инфраструктуры УГЖКХ. </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 xml:space="preserve">3.5.2. </w:t>
      </w:r>
      <w:proofErr w:type="gramStart"/>
      <w:r w:rsidRPr="00227E1C">
        <w:rPr>
          <w:rFonts w:ascii="Times New Roman" w:hAnsi="Times New Roman" w:cs="Times New Roman"/>
          <w:sz w:val="24"/>
          <w:szCs w:val="24"/>
        </w:rPr>
        <w:t>Целью разработки схем водоснабжения и водоотведения является обеспечение для абонентов доступности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(или) водоотведения, обеспечение горячего водоснабжения, холодного водоснабжения и водоотведения в соответствии с требованиями законодательства Российской Федерации, рационального водопользования, а также развитие централизованных систем водоснабжения и (или) водоотведения на основе наилучших доступных технологий и внедрения</w:t>
      </w:r>
      <w:proofErr w:type="gramEnd"/>
      <w:r w:rsidRPr="00227E1C">
        <w:rPr>
          <w:rFonts w:ascii="Times New Roman" w:hAnsi="Times New Roman" w:cs="Times New Roman"/>
          <w:sz w:val="24"/>
          <w:szCs w:val="24"/>
        </w:rPr>
        <w:t xml:space="preserve"> энергосберегающих технологий.</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Разработка</w:t>
      </w:r>
      <w:r w:rsidRPr="00227E1C">
        <w:rPr>
          <w:rFonts w:ascii="Times New Roman" w:hAnsi="Times New Roman" w:cs="Times New Roman"/>
          <w:b/>
          <w:sz w:val="24"/>
          <w:szCs w:val="24"/>
        </w:rPr>
        <w:t xml:space="preserve"> </w:t>
      </w:r>
      <w:r w:rsidRPr="00227E1C">
        <w:rPr>
          <w:rFonts w:ascii="Times New Roman" w:hAnsi="Times New Roman" w:cs="Times New Roman"/>
          <w:sz w:val="24"/>
          <w:szCs w:val="24"/>
        </w:rPr>
        <w:t>схем водоснабжения и водоотведения городского округа производится в соответствии с порядком разработки и утверждения схем водоснабжения и водоотведения,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Разработка</w:t>
      </w:r>
      <w:r w:rsidRPr="00227E1C">
        <w:rPr>
          <w:rFonts w:ascii="Times New Roman" w:hAnsi="Times New Roman" w:cs="Times New Roman"/>
          <w:b/>
          <w:sz w:val="24"/>
          <w:szCs w:val="24"/>
        </w:rPr>
        <w:t xml:space="preserve"> </w:t>
      </w:r>
      <w:r w:rsidRPr="00227E1C">
        <w:rPr>
          <w:rFonts w:ascii="Times New Roman" w:hAnsi="Times New Roman" w:cs="Times New Roman"/>
          <w:sz w:val="24"/>
          <w:szCs w:val="24"/>
        </w:rPr>
        <w:t>схем водоснабжения и водоотведения городского округа осуществляется в соответствии с генеральным планом городского округа</w:t>
      </w:r>
      <w:r w:rsidRPr="00227E1C">
        <w:rPr>
          <w:rFonts w:ascii="Times New Roman" w:hAnsi="Times New Roman" w:cs="Times New Roman"/>
          <w:b/>
          <w:sz w:val="24"/>
          <w:szCs w:val="24"/>
        </w:rPr>
        <w:t xml:space="preserve"> </w:t>
      </w:r>
      <w:r w:rsidRPr="00227E1C">
        <w:rPr>
          <w:rFonts w:ascii="Times New Roman" w:hAnsi="Times New Roman" w:cs="Times New Roman"/>
          <w:sz w:val="24"/>
          <w:szCs w:val="24"/>
        </w:rPr>
        <w:t>и программой комплексного развития систем коммунальной инфраструктуры городского округа, а также с учетом схем энергоснабжения, теплоснабжения, газоснабжения с учетом:</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а) мощности </w:t>
      </w:r>
      <w:proofErr w:type="spellStart"/>
      <w:r w:rsidRPr="00227E1C">
        <w:rPr>
          <w:rFonts w:ascii="Times New Roman" w:hAnsi="Times New Roman" w:cs="Times New Roman"/>
          <w:sz w:val="24"/>
          <w:szCs w:val="24"/>
        </w:rPr>
        <w:t>энергопринимающих</w:t>
      </w:r>
      <w:proofErr w:type="spellEnd"/>
      <w:r w:rsidRPr="00227E1C">
        <w:rPr>
          <w:rFonts w:ascii="Times New Roman" w:hAnsi="Times New Roman" w:cs="Times New Roman"/>
          <w:sz w:val="24"/>
          <w:szCs w:val="24"/>
        </w:rPr>
        <w:t xml:space="preserve"> установок, используемых для водоподготовки, </w:t>
      </w:r>
      <w:r w:rsidRPr="00227E1C">
        <w:rPr>
          <w:rFonts w:ascii="Times New Roman" w:hAnsi="Times New Roman" w:cs="Times New Roman"/>
          <w:sz w:val="24"/>
          <w:szCs w:val="24"/>
        </w:rPr>
        <w:lastRenderedPageBreak/>
        <w:t>транспортировки воды и сточных вод, очистки сточных вод;</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б) объема тепловой энергии и топлива (природного газа), используемых для подогрева воды в целях горячего водоснабжения;</w:t>
      </w:r>
      <w:proofErr w:type="gramEnd"/>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в) нагрузок </w:t>
      </w:r>
      <w:proofErr w:type="spellStart"/>
      <w:r w:rsidRPr="00227E1C">
        <w:rPr>
          <w:rFonts w:ascii="Times New Roman" w:hAnsi="Times New Roman" w:cs="Times New Roman"/>
          <w:sz w:val="24"/>
          <w:szCs w:val="24"/>
        </w:rPr>
        <w:t>теплопринимающих</w:t>
      </w:r>
      <w:proofErr w:type="spellEnd"/>
      <w:r w:rsidRPr="00227E1C">
        <w:rPr>
          <w:rFonts w:ascii="Times New Roman" w:hAnsi="Times New Roman" w:cs="Times New Roman"/>
          <w:sz w:val="24"/>
          <w:szCs w:val="24"/>
        </w:rPr>
        <w:t xml:space="preserve"> устройств, которые должны соответствовать параметрам схем теплоснабжения и газоснабжения в целях горячего водоснабжения.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При разработке схем водоснабжения и водоотведения используются: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а) сведения о функциональных зонах планируемого размещения объектов капитального строительства для государственных или муниципальных нужд и зонах с особыми условиями использования территорий;</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б) материалы инженерно-геологических изысканий и исследований, опорные и адресные планы, регистрационные планы подземных коммуникаций и атласы геологических выработок, материалы инженерно-геодезических изысканий и исследований, картографическая и геодезическая основы государственного кадастра недвижимости, публичные кадастровые карты, кадастровые карты территорий муниципальных образований, схемы, чертежи, топографо-геодезические подосновы, </w:t>
      </w:r>
      <w:proofErr w:type="spellStart"/>
      <w:r w:rsidRPr="00227E1C">
        <w:rPr>
          <w:rFonts w:ascii="Times New Roman" w:hAnsi="Times New Roman" w:cs="Times New Roman"/>
          <w:sz w:val="24"/>
          <w:szCs w:val="24"/>
        </w:rPr>
        <w:t>космо</w:t>
      </w:r>
      <w:proofErr w:type="spellEnd"/>
      <w:r w:rsidRPr="00227E1C">
        <w:rPr>
          <w:rFonts w:ascii="Times New Roman" w:hAnsi="Times New Roman" w:cs="Times New Roman"/>
          <w:sz w:val="24"/>
          <w:szCs w:val="24"/>
        </w:rPr>
        <w:t>- и аэрофотосъемочные материалы;</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в) сведения о техническом состоянии объектов централизованных систем водоснабжения и (или) водоотведения, в том числе о результатах технических обследований централизованных систем водоснабжения и (или) водоотведения;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г) данные о соответствии качества горячей воды и питьевой воды требованиям </w:t>
      </w:r>
      <w:hyperlink r:id="rId16" w:history="1">
        <w:r w:rsidRPr="00227E1C">
          <w:rPr>
            <w:rFonts w:ascii="Times New Roman" w:hAnsi="Times New Roman" w:cs="Times New Roman"/>
            <w:sz w:val="24"/>
            <w:szCs w:val="24"/>
          </w:rPr>
          <w:t>законодательства</w:t>
        </w:r>
      </w:hyperlink>
      <w:r w:rsidRPr="00227E1C">
        <w:rPr>
          <w:rFonts w:ascii="Times New Roman" w:hAnsi="Times New Roman" w:cs="Times New Roman"/>
          <w:sz w:val="24"/>
          <w:szCs w:val="24"/>
        </w:rPr>
        <w:t xml:space="preserve"> Российской Федерации о санитарно-эпидемиологическом благополучии человека, о соответствии состава и свой</w:t>
      </w:r>
      <w:proofErr w:type="gramStart"/>
      <w:r w:rsidRPr="00227E1C">
        <w:rPr>
          <w:rFonts w:ascii="Times New Roman" w:hAnsi="Times New Roman" w:cs="Times New Roman"/>
          <w:sz w:val="24"/>
          <w:szCs w:val="24"/>
        </w:rPr>
        <w:t>ств ст</w:t>
      </w:r>
      <w:proofErr w:type="gramEnd"/>
      <w:r w:rsidRPr="00227E1C">
        <w:rPr>
          <w:rFonts w:ascii="Times New Roman" w:hAnsi="Times New Roman" w:cs="Times New Roman"/>
          <w:sz w:val="24"/>
          <w:szCs w:val="24"/>
        </w:rPr>
        <w:t xml:space="preserve">очных вод требованиям </w:t>
      </w:r>
      <w:hyperlink r:id="rId17" w:history="1">
        <w:r w:rsidRPr="00227E1C">
          <w:rPr>
            <w:rFonts w:ascii="Times New Roman" w:hAnsi="Times New Roman" w:cs="Times New Roman"/>
            <w:sz w:val="24"/>
            <w:szCs w:val="24"/>
          </w:rPr>
          <w:t>законодательства</w:t>
        </w:r>
      </w:hyperlink>
      <w:r w:rsidRPr="00227E1C">
        <w:rPr>
          <w:rFonts w:ascii="Times New Roman" w:hAnsi="Times New Roman" w:cs="Times New Roman"/>
          <w:sz w:val="24"/>
          <w:szCs w:val="24"/>
        </w:rPr>
        <w:t xml:space="preserve"> Российской Федерации в области охраны окружающей среды и в области </w:t>
      </w:r>
      <w:hyperlink r:id="rId18" w:history="1">
        <w:r w:rsidRPr="00227E1C">
          <w:rPr>
            <w:rFonts w:ascii="Times New Roman" w:hAnsi="Times New Roman" w:cs="Times New Roman"/>
            <w:sz w:val="24"/>
            <w:szCs w:val="24"/>
          </w:rPr>
          <w:t>водоснабжения</w:t>
        </w:r>
      </w:hyperlink>
      <w:r w:rsidRPr="00227E1C">
        <w:rPr>
          <w:rFonts w:ascii="Times New Roman" w:hAnsi="Times New Roman" w:cs="Times New Roman"/>
          <w:sz w:val="24"/>
          <w:szCs w:val="24"/>
        </w:rPr>
        <w:t xml:space="preserve"> и водоотведения;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bookmarkStart w:id="1" w:name="Par47"/>
      <w:bookmarkEnd w:id="1"/>
      <w:proofErr w:type="gramStart"/>
      <w:r w:rsidRPr="00227E1C">
        <w:rPr>
          <w:rFonts w:ascii="Times New Roman" w:hAnsi="Times New Roman" w:cs="Times New Roman"/>
          <w:sz w:val="24"/>
          <w:szCs w:val="24"/>
        </w:rPr>
        <w:t>д) сведения об инвестиционных программах, реализуемых организациями, осуществляющими горячее водоснабжение, холодное водоснабжение и (или) водоотведение, транспортировку воды и (или) сточных вод, о мероприятиях, содержащихся в планах по приведению качества питьевой воды и горячей воды в соответствие с установленными требованиями,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w:t>
      </w:r>
      <w:proofErr w:type="gramEnd"/>
      <w:r w:rsidRPr="00227E1C">
        <w:rPr>
          <w:rFonts w:ascii="Times New Roman" w:hAnsi="Times New Roman" w:cs="Times New Roman"/>
          <w:sz w:val="24"/>
          <w:szCs w:val="24"/>
        </w:rPr>
        <w:t xml:space="preserve"> и на водозаборные площади, утвержденных в установленном порядке (в случае наличия таких инвестиционных программ и планов, действующих на момент разработки схем водоснабжения и водоотведения);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е) сведения о режимах потребления и уровне потерь воды.</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3.5.3. Схемы водоснабжения и водоотведения городского округа учитывают результаты технического обследования централизованных систем горячего водоснабжения, холодного водоснабжения и (или) водоотведения.</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Техническое обследование проводится организацией, осуществляющей горячее водоснабжение, холодное водоснабжение и (или) водоотведение на территории городского округа,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на территории городского округа, информирует Главу городского округа о дате начала и окончания проведения технического обследования, ходе его проведения. По решению Главы городского округа или его заместителя,</w:t>
      </w:r>
      <w:r w:rsidRPr="00227E1C">
        <w:rPr>
          <w:rFonts w:ascii="Times New Roman" w:hAnsi="Times New Roman" w:cs="Times New Roman"/>
          <w:color w:val="000000"/>
          <w:sz w:val="24"/>
          <w:szCs w:val="24"/>
        </w:rPr>
        <w:t xml:space="preserve"> направляющего </w:t>
      </w:r>
      <w:r w:rsidRPr="00227E1C">
        <w:rPr>
          <w:rFonts w:ascii="Times New Roman" w:hAnsi="Times New Roman" w:cs="Times New Roman"/>
          <w:sz w:val="24"/>
          <w:szCs w:val="24"/>
        </w:rPr>
        <w:t xml:space="preserve"> деятельность Администрации городского округа в сфере жилищно-коммунального хозяйства</w:t>
      </w:r>
      <w:r w:rsidRPr="00227E1C">
        <w:rPr>
          <w:rFonts w:ascii="Times New Roman" w:hAnsi="Times New Roman" w:cs="Times New Roman"/>
          <w:color w:val="000000"/>
          <w:sz w:val="24"/>
          <w:szCs w:val="24"/>
        </w:rPr>
        <w:t>,</w:t>
      </w:r>
      <w:r w:rsidRPr="00227E1C">
        <w:rPr>
          <w:rFonts w:ascii="Times New Roman" w:hAnsi="Times New Roman" w:cs="Times New Roman"/>
          <w:sz w:val="24"/>
          <w:szCs w:val="24"/>
        </w:rPr>
        <w:t xml:space="preserve"> к проведению технического обследования могут привлекаться представители структурных подразделений и (или) отраслевых (функциональных) органов Администрации городского округа.</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Результаты технического обследования подлежат согласованию с Администрацией городского округа путем издания соответствующего муниципального правового акта.</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lastRenderedPageBreak/>
        <w:t>Требования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3.5.4. Схемы водоснабжения и водоотведения городского округа и содержат:</w:t>
      </w:r>
    </w:p>
    <w:p w:rsidR="00227E1C" w:rsidRPr="00227E1C" w:rsidRDefault="00227E1C" w:rsidP="00227E1C">
      <w:pPr>
        <w:pStyle w:val="aff2"/>
        <w:widowControl w:val="0"/>
        <w:spacing w:line="240" w:lineRule="auto"/>
        <w:contextualSpacing/>
        <w:rPr>
          <w:rFonts w:ascii="Times New Roman" w:hAnsi="Times New Roman" w:cs="Times New Roman"/>
          <w:sz w:val="24"/>
          <w:szCs w:val="24"/>
        </w:rPr>
      </w:pPr>
      <w:r w:rsidRPr="00227E1C">
        <w:rPr>
          <w:rFonts w:ascii="Times New Roman" w:hAnsi="Times New Roman" w:cs="Times New Roman"/>
          <w:sz w:val="24"/>
          <w:szCs w:val="24"/>
        </w:rPr>
        <w:t>1) основные направления, принципы, задачи и плановые значения показателей развития централизованных систем водоснабжения и водоотведения;</w:t>
      </w:r>
    </w:p>
    <w:p w:rsidR="00227E1C" w:rsidRPr="00227E1C" w:rsidRDefault="00227E1C" w:rsidP="00227E1C">
      <w:pPr>
        <w:pStyle w:val="aff2"/>
        <w:widowControl w:val="0"/>
        <w:spacing w:line="240" w:lineRule="auto"/>
        <w:contextualSpacing/>
        <w:rPr>
          <w:rFonts w:ascii="Times New Roman" w:hAnsi="Times New Roman" w:cs="Times New Roman"/>
          <w:sz w:val="24"/>
          <w:szCs w:val="24"/>
        </w:rPr>
      </w:pPr>
      <w:r w:rsidRPr="00227E1C">
        <w:rPr>
          <w:rFonts w:ascii="Times New Roman" w:hAnsi="Times New Roman" w:cs="Times New Roman"/>
          <w:sz w:val="24"/>
          <w:szCs w:val="24"/>
        </w:rPr>
        <w:t xml:space="preserve">2)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w:t>
      </w:r>
    </w:p>
    <w:p w:rsidR="00227E1C" w:rsidRPr="00227E1C" w:rsidRDefault="00227E1C" w:rsidP="00227E1C">
      <w:pPr>
        <w:pStyle w:val="aff2"/>
        <w:widowControl w:val="0"/>
        <w:spacing w:line="240" w:lineRule="auto"/>
        <w:contextualSpacing/>
        <w:rPr>
          <w:rFonts w:ascii="Times New Roman" w:hAnsi="Times New Roman" w:cs="Times New Roman"/>
          <w:sz w:val="24"/>
          <w:szCs w:val="24"/>
        </w:rPr>
      </w:pPr>
      <w:r w:rsidRPr="00227E1C">
        <w:rPr>
          <w:rFonts w:ascii="Times New Roman" w:hAnsi="Times New Roman" w:cs="Times New Roman"/>
          <w:sz w:val="24"/>
          <w:szCs w:val="24"/>
        </w:rPr>
        <w:t xml:space="preserve"> - по снижению сбросов; </w:t>
      </w:r>
    </w:p>
    <w:p w:rsidR="00227E1C" w:rsidRPr="00227E1C" w:rsidRDefault="00227E1C" w:rsidP="00227E1C">
      <w:pPr>
        <w:pStyle w:val="aff2"/>
        <w:widowControl w:val="0"/>
        <w:spacing w:line="240" w:lineRule="auto"/>
        <w:contextualSpacing/>
        <w:rPr>
          <w:rFonts w:ascii="Times New Roman" w:hAnsi="Times New Roman" w:cs="Times New Roman"/>
          <w:sz w:val="24"/>
          <w:szCs w:val="24"/>
        </w:rPr>
      </w:pPr>
      <w:r w:rsidRPr="00227E1C">
        <w:rPr>
          <w:rFonts w:ascii="Times New Roman" w:hAnsi="Times New Roman" w:cs="Times New Roman"/>
          <w:sz w:val="24"/>
          <w:szCs w:val="24"/>
        </w:rPr>
        <w:t xml:space="preserve"> - по приведению качества горячей воды в соответствие с установленными требованиями;</w:t>
      </w:r>
    </w:p>
    <w:p w:rsidR="00227E1C" w:rsidRPr="00227E1C" w:rsidRDefault="00227E1C" w:rsidP="00227E1C">
      <w:pPr>
        <w:pStyle w:val="aff2"/>
        <w:widowControl w:val="0"/>
        <w:spacing w:line="240" w:lineRule="auto"/>
        <w:contextualSpacing/>
        <w:rPr>
          <w:rFonts w:ascii="Times New Roman" w:hAnsi="Times New Roman" w:cs="Times New Roman"/>
          <w:sz w:val="24"/>
          <w:szCs w:val="24"/>
        </w:rPr>
      </w:pPr>
      <w:r w:rsidRPr="00227E1C">
        <w:rPr>
          <w:rFonts w:ascii="Times New Roman" w:hAnsi="Times New Roman" w:cs="Times New Roman"/>
          <w:sz w:val="24"/>
          <w:szCs w:val="24"/>
        </w:rPr>
        <w:t xml:space="preserve">  - по приведению качества питьевой воды в соответствие с установленными требованиями;</w:t>
      </w:r>
    </w:p>
    <w:p w:rsidR="00227E1C" w:rsidRPr="00227E1C" w:rsidRDefault="00227E1C" w:rsidP="00227E1C">
      <w:pPr>
        <w:pStyle w:val="aff2"/>
        <w:widowControl w:val="0"/>
        <w:spacing w:line="240" w:lineRule="auto"/>
        <w:contextualSpacing/>
        <w:rPr>
          <w:rFonts w:ascii="Times New Roman" w:hAnsi="Times New Roman" w:cs="Times New Roman"/>
          <w:sz w:val="24"/>
          <w:szCs w:val="24"/>
        </w:rPr>
      </w:pPr>
      <w:r w:rsidRPr="00227E1C">
        <w:rPr>
          <w:rFonts w:ascii="Times New Roman" w:hAnsi="Times New Roman" w:cs="Times New Roman"/>
          <w:sz w:val="24"/>
          <w:szCs w:val="24"/>
        </w:rPr>
        <w:t xml:space="preserve">3) решения, принятые Администрацией городского округа,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w:t>
      </w:r>
      <w:proofErr w:type="gramStart"/>
      <w:r w:rsidRPr="00227E1C">
        <w:rPr>
          <w:rFonts w:ascii="Times New Roman" w:hAnsi="Times New Roman" w:cs="Times New Roman"/>
          <w:sz w:val="24"/>
          <w:szCs w:val="24"/>
        </w:rPr>
        <w:t>к</w:t>
      </w:r>
      <w:proofErr w:type="gramEnd"/>
      <w:r w:rsidRPr="00227E1C">
        <w:rPr>
          <w:rFonts w:ascii="Times New Roman" w:hAnsi="Times New Roman" w:cs="Times New Roman"/>
          <w:sz w:val="24"/>
          <w:szCs w:val="24"/>
        </w:rPr>
        <w:t xml:space="preserve"> </w:t>
      </w:r>
      <w:proofErr w:type="gramStart"/>
      <w:r w:rsidRPr="00227E1C">
        <w:rPr>
          <w:rFonts w:ascii="Times New Roman" w:hAnsi="Times New Roman" w:cs="Times New Roman"/>
          <w:sz w:val="24"/>
          <w:szCs w:val="24"/>
        </w:rPr>
        <w:t>таким</w:t>
      </w:r>
      <w:proofErr w:type="gramEnd"/>
      <w:r w:rsidRPr="00227E1C">
        <w:rPr>
          <w:rFonts w:ascii="Times New Roman" w:hAnsi="Times New Roman" w:cs="Times New Roman"/>
          <w:sz w:val="24"/>
          <w:szCs w:val="24"/>
        </w:rPr>
        <w:t xml:space="preserve"> системам, на иные системы горячего водоснабжения;</w:t>
      </w:r>
    </w:p>
    <w:p w:rsidR="00227E1C" w:rsidRPr="00227E1C" w:rsidRDefault="00227E1C" w:rsidP="00227E1C">
      <w:pPr>
        <w:pStyle w:val="aff2"/>
        <w:widowControl w:val="0"/>
        <w:spacing w:line="240" w:lineRule="auto"/>
        <w:contextualSpacing/>
        <w:rPr>
          <w:rFonts w:ascii="Times New Roman" w:hAnsi="Times New Roman" w:cs="Times New Roman"/>
          <w:sz w:val="24"/>
          <w:szCs w:val="24"/>
        </w:rPr>
      </w:pPr>
      <w:r w:rsidRPr="00227E1C">
        <w:rPr>
          <w:rFonts w:ascii="Times New Roman" w:hAnsi="Times New Roman" w:cs="Times New Roman"/>
          <w:sz w:val="24"/>
          <w:szCs w:val="24"/>
        </w:rPr>
        <w:t>4)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городского округа;</w:t>
      </w:r>
    </w:p>
    <w:p w:rsidR="00227E1C" w:rsidRPr="00227E1C" w:rsidRDefault="00227E1C" w:rsidP="00227E1C">
      <w:pPr>
        <w:pStyle w:val="aff2"/>
        <w:widowControl w:val="0"/>
        <w:spacing w:line="240" w:lineRule="auto"/>
        <w:contextualSpacing/>
        <w:rPr>
          <w:rFonts w:ascii="Times New Roman" w:hAnsi="Times New Roman" w:cs="Times New Roman"/>
          <w:sz w:val="24"/>
          <w:szCs w:val="24"/>
        </w:rPr>
      </w:pPr>
      <w:r w:rsidRPr="00227E1C">
        <w:rPr>
          <w:rFonts w:ascii="Times New Roman" w:hAnsi="Times New Roman" w:cs="Times New Roman"/>
          <w:sz w:val="24"/>
          <w:szCs w:val="24"/>
        </w:rPr>
        <w:t>5) зоны централизованного и нецентрализованного водоснабжения (территории,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227E1C" w:rsidRPr="00227E1C" w:rsidRDefault="00227E1C" w:rsidP="00227E1C">
      <w:pPr>
        <w:pStyle w:val="aff2"/>
        <w:widowControl w:val="0"/>
        <w:spacing w:line="240" w:lineRule="auto"/>
        <w:contextualSpacing/>
        <w:rPr>
          <w:rFonts w:ascii="Times New Roman" w:hAnsi="Times New Roman" w:cs="Times New Roman"/>
          <w:sz w:val="24"/>
          <w:szCs w:val="24"/>
        </w:rPr>
      </w:pPr>
      <w:r w:rsidRPr="00227E1C">
        <w:rPr>
          <w:rFonts w:ascii="Times New Roman" w:hAnsi="Times New Roman" w:cs="Times New Roman"/>
          <w:sz w:val="24"/>
          <w:szCs w:val="24"/>
        </w:rPr>
        <w:t>6) карты (схемы) планируемого размещения объектов централизованных систем горячего водоснабжения, холодного водоснабжения и (или) водоотведения городского округа;</w:t>
      </w:r>
    </w:p>
    <w:p w:rsidR="00227E1C" w:rsidRPr="00227E1C" w:rsidRDefault="00227E1C" w:rsidP="00227E1C">
      <w:pPr>
        <w:pStyle w:val="aff2"/>
        <w:widowControl w:val="0"/>
        <w:spacing w:line="240" w:lineRule="auto"/>
        <w:contextualSpacing/>
        <w:rPr>
          <w:rFonts w:ascii="Times New Roman" w:hAnsi="Times New Roman" w:cs="Times New Roman"/>
          <w:sz w:val="24"/>
          <w:szCs w:val="24"/>
        </w:rPr>
      </w:pPr>
      <w:r w:rsidRPr="00227E1C">
        <w:rPr>
          <w:rFonts w:ascii="Times New Roman" w:hAnsi="Times New Roman" w:cs="Times New Roman"/>
          <w:sz w:val="24"/>
          <w:szCs w:val="24"/>
        </w:rPr>
        <w:t>7) границы планируемых зон размещения объектов централизованных систем горячего водоснабжения, холодного водоснабжения и (или) водоотведения городского округа, включая охранные зоны объектов;</w:t>
      </w:r>
    </w:p>
    <w:p w:rsidR="00227E1C" w:rsidRPr="00227E1C" w:rsidRDefault="00227E1C" w:rsidP="00227E1C">
      <w:pPr>
        <w:pStyle w:val="aff2"/>
        <w:widowControl w:val="0"/>
        <w:spacing w:line="240" w:lineRule="auto"/>
        <w:contextualSpacing/>
        <w:rPr>
          <w:rFonts w:ascii="Times New Roman" w:hAnsi="Times New Roman" w:cs="Times New Roman"/>
          <w:sz w:val="24"/>
          <w:szCs w:val="24"/>
        </w:rPr>
      </w:pPr>
      <w:r w:rsidRPr="00227E1C">
        <w:rPr>
          <w:rFonts w:ascii="Times New Roman" w:hAnsi="Times New Roman" w:cs="Times New Roman"/>
          <w:sz w:val="24"/>
          <w:szCs w:val="24"/>
        </w:rPr>
        <w:t>8)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3.5.5. В целях координации деятельности органов местного самоуправления городского округа, организаций, осуществляющих горячее водоснабжение, холодное водоснабжение и (или) водоотведение и других заинтересованных субъектов, организации их взаимодействия по разработке схем водоснабжения и водоотведения городского округа создается рабочая группа, состав и положение о которой утверждаются муниципальным правовым актом. Проект указанного муниципального правового акта готовит отдел коммунальной инфраструктуры УГЖКХ.</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3.5.6. </w:t>
      </w:r>
      <w:proofErr w:type="gramStart"/>
      <w:r w:rsidRPr="00227E1C">
        <w:rPr>
          <w:rFonts w:ascii="Times New Roman" w:hAnsi="Times New Roman" w:cs="Times New Roman"/>
          <w:sz w:val="24"/>
          <w:szCs w:val="24"/>
        </w:rPr>
        <w:t>В состав рабочей группы входят представители УГЖКХ, управления архитектуры и градостроительства Администрации городского округа, Комитета имущественных отношений Администрации городского округа, экономического управления Администрации городского округа, представители организаций, осуществляющих горячее водоснабжение, холодное водоснабжение и (или) водоотведение на территории городского округа, представители иных органов и организаций, задействованных в разработке схем водоснабжения и водоотведения городского округа.</w:t>
      </w:r>
      <w:proofErr w:type="gramEnd"/>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Руководителем рабочей группы назначается заместитель Главы Администрации городского округа,</w:t>
      </w:r>
      <w:r w:rsidRPr="00227E1C">
        <w:rPr>
          <w:rFonts w:ascii="Times New Roman" w:hAnsi="Times New Roman" w:cs="Times New Roman"/>
          <w:color w:val="000000"/>
          <w:sz w:val="24"/>
          <w:szCs w:val="24"/>
        </w:rPr>
        <w:t xml:space="preserve"> направляющий </w:t>
      </w:r>
      <w:r w:rsidRPr="00227E1C">
        <w:rPr>
          <w:rFonts w:ascii="Times New Roman" w:hAnsi="Times New Roman" w:cs="Times New Roman"/>
          <w:sz w:val="24"/>
          <w:szCs w:val="24"/>
        </w:rPr>
        <w:t xml:space="preserve"> деятельность Администрации городского округа в сфере жилищно-коммунального хозяйства</w:t>
      </w:r>
      <w:r w:rsidRPr="00227E1C">
        <w:rPr>
          <w:rFonts w:ascii="Times New Roman" w:hAnsi="Times New Roman" w:cs="Times New Roman"/>
          <w:color w:val="000000"/>
          <w:sz w:val="24"/>
          <w:szCs w:val="24"/>
        </w:rPr>
        <w:t>.</w:t>
      </w:r>
    </w:p>
    <w:p w:rsidR="00227E1C" w:rsidRPr="00227E1C" w:rsidRDefault="00227E1C" w:rsidP="00227E1C">
      <w:pPr>
        <w:widowControl w:val="0"/>
        <w:spacing w:line="240" w:lineRule="auto"/>
        <w:ind w:firstLine="709"/>
        <w:contextualSpacing/>
        <w:jc w:val="both"/>
        <w:rPr>
          <w:rFonts w:ascii="Times New Roman" w:hAnsi="Times New Roman" w:cs="Times New Roman"/>
          <w:b/>
          <w:bCs/>
          <w:sz w:val="24"/>
          <w:szCs w:val="24"/>
        </w:rPr>
      </w:pPr>
      <w:r w:rsidRPr="00227E1C">
        <w:rPr>
          <w:rFonts w:ascii="Times New Roman" w:hAnsi="Times New Roman" w:cs="Times New Roman"/>
          <w:sz w:val="24"/>
          <w:szCs w:val="24"/>
        </w:rPr>
        <w:t>3.5.7. Основными задачами рабочей группы являются:</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bCs/>
          <w:sz w:val="24"/>
          <w:szCs w:val="24"/>
        </w:rPr>
        <w:lastRenderedPageBreak/>
        <w:t xml:space="preserve">- </w:t>
      </w:r>
      <w:r w:rsidRPr="00227E1C">
        <w:rPr>
          <w:rFonts w:ascii="Times New Roman" w:hAnsi="Times New Roman" w:cs="Times New Roman"/>
          <w:sz w:val="24"/>
          <w:szCs w:val="24"/>
        </w:rPr>
        <w:t>обеспечение максимальной объективности при выработке предложений по подготовке технического задания на разработку схем водоснабжения и водоотведения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sz w:val="24"/>
          <w:szCs w:val="24"/>
        </w:rPr>
        <w:t>-</w:t>
      </w:r>
      <w:r w:rsidRPr="00227E1C">
        <w:rPr>
          <w:rFonts w:ascii="Times New Roman" w:hAnsi="Times New Roman" w:cs="Times New Roman"/>
          <w:sz w:val="24"/>
          <w:szCs w:val="24"/>
        </w:rPr>
        <w:t xml:space="preserve"> сбор информации, необходимой для разработки схем водоснабжения и водоотведения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bCs/>
          <w:sz w:val="24"/>
          <w:szCs w:val="24"/>
        </w:rPr>
        <w:t xml:space="preserve">- </w:t>
      </w:r>
      <w:r w:rsidRPr="00227E1C">
        <w:rPr>
          <w:rFonts w:ascii="Times New Roman" w:hAnsi="Times New Roman" w:cs="Times New Roman"/>
          <w:sz w:val="24"/>
          <w:szCs w:val="24"/>
        </w:rPr>
        <w:t>подготовка замечаний по проектам схем водоснабжения и водоотведения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bCs/>
          <w:sz w:val="24"/>
          <w:szCs w:val="24"/>
        </w:rPr>
        <w:t xml:space="preserve">- </w:t>
      </w:r>
      <w:r w:rsidRPr="00227E1C">
        <w:rPr>
          <w:rFonts w:ascii="Times New Roman" w:hAnsi="Times New Roman" w:cs="Times New Roman"/>
          <w:sz w:val="24"/>
          <w:szCs w:val="24"/>
        </w:rPr>
        <w:t>принятие решения об утверждении схем водоснабжения и водоотведения городского округа в порядке, установленном законодательством Российской Федерации.</w:t>
      </w:r>
    </w:p>
    <w:p w:rsidR="00227E1C" w:rsidRPr="00227E1C" w:rsidRDefault="00227E1C" w:rsidP="00227E1C">
      <w:pPr>
        <w:widowControl w:val="0"/>
        <w:spacing w:line="240" w:lineRule="auto"/>
        <w:ind w:firstLine="709"/>
        <w:contextualSpacing/>
        <w:rPr>
          <w:rFonts w:ascii="Times New Roman" w:hAnsi="Times New Roman" w:cs="Times New Roman"/>
          <w:sz w:val="24"/>
          <w:szCs w:val="24"/>
        </w:rPr>
      </w:pPr>
      <w:r w:rsidRPr="00227E1C">
        <w:rPr>
          <w:rFonts w:ascii="Times New Roman" w:hAnsi="Times New Roman" w:cs="Times New Roman"/>
          <w:bCs/>
          <w:sz w:val="24"/>
          <w:szCs w:val="24"/>
        </w:rPr>
        <w:t xml:space="preserve">3.5.8. </w:t>
      </w:r>
      <w:r w:rsidRPr="00227E1C">
        <w:rPr>
          <w:rFonts w:ascii="Times New Roman" w:hAnsi="Times New Roman" w:cs="Times New Roman"/>
          <w:sz w:val="24"/>
          <w:szCs w:val="24"/>
        </w:rPr>
        <w:t>С целью исполнения возложенных задач рабочая группа:</w:t>
      </w:r>
      <w:r w:rsidRPr="00227E1C">
        <w:rPr>
          <w:rFonts w:ascii="Times New Roman" w:hAnsi="Times New Roman" w:cs="Times New Roman"/>
          <w:sz w:val="24"/>
          <w:szCs w:val="24"/>
        </w:rPr>
        <w:tab/>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bCs/>
          <w:sz w:val="24"/>
          <w:szCs w:val="24"/>
        </w:rPr>
        <w:t xml:space="preserve">- </w:t>
      </w:r>
      <w:r w:rsidRPr="00227E1C">
        <w:rPr>
          <w:rFonts w:ascii="Times New Roman" w:hAnsi="Times New Roman" w:cs="Times New Roman"/>
          <w:sz w:val="24"/>
          <w:szCs w:val="24"/>
        </w:rPr>
        <w:t>изучает все документы, являющиеся основанием для разработки проектов схем водоснабжения и водоотведения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bCs/>
          <w:sz w:val="24"/>
          <w:szCs w:val="24"/>
        </w:rPr>
        <w:t xml:space="preserve">- </w:t>
      </w:r>
      <w:r w:rsidRPr="00227E1C">
        <w:rPr>
          <w:rFonts w:ascii="Times New Roman" w:hAnsi="Times New Roman" w:cs="Times New Roman"/>
          <w:sz w:val="24"/>
          <w:szCs w:val="24"/>
        </w:rPr>
        <w:t>вырабатывает предложения, которые необходимо учесть при разработке схем водоснабжения и водоотведения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bCs/>
          <w:sz w:val="24"/>
          <w:szCs w:val="24"/>
        </w:rPr>
        <w:t xml:space="preserve">- </w:t>
      </w:r>
      <w:r w:rsidRPr="00227E1C">
        <w:rPr>
          <w:rFonts w:ascii="Times New Roman" w:hAnsi="Times New Roman" w:cs="Times New Roman"/>
          <w:sz w:val="24"/>
          <w:szCs w:val="24"/>
        </w:rPr>
        <w:t>готовит предложения о необходимом объеме финансирования разработки схем водоснабжения и водоотведения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bCs/>
          <w:sz w:val="24"/>
          <w:szCs w:val="24"/>
        </w:rPr>
        <w:t xml:space="preserve">- </w:t>
      </w:r>
      <w:r w:rsidRPr="00227E1C">
        <w:rPr>
          <w:rFonts w:ascii="Times New Roman" w:hAnsi="Times New Roman" w:cs="Times New Roman"/>
          <w:sz w:val="24"/>
          <w:szCs w:val="24"/>
        </w:rPr>
        <w:t>информирует организации и население о требованиях действующего законодательства и муниципальных правовых актов по вопросам, входящим в полномочия рабочей группы, по составу и содержанию документов, входящих в схемы водоснабжения и водоотведения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bCs/>
          <w:sz w:val="24"/>
          <w:szCs w:val="24"/>
        </w:rPr>
        <w:t xml:space="preserve">- </w:t>
      </w:r>
      <w:r w:rsidRPr="00227E1C">
        <w:rPr>
          <w:rFonts w:ascii="Times New Roman" w:hAnsi="Times New Roman" w:cs="Times New Roman"/>
          <w:sz w:val="24"/>
          <w:szCs w:val="24"/>
        </w:rPr>
        <w:t>знакомится с документами, позволяющими оценить возможность реализации мероприятий, включенных в схемы водоснабжения и водоотведения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bCs/>
          <w:sz w:val="24"/>
          <w:szCs w:val="24"/>
        </w:rPr>
        <w:t xml:space="preserve">- </w:t>
      </w:r>
      <w:r w:rsidRPr="00227E1C">
        <w:rPr>
          <w:rFonts w:ascii="Times New Roman" w:hAnsi="Times New Roman" w:cs="Times New Roman"/>
          <w:sz w:val="24"/>
          <w:szCs w:val="24"/>
        </w:rPr>
        <w:t>рассматривает проекты схем водоснабжения и водоотведения городского округа, готовит замечания по проектам, которые необходимо учесть разработчику схем водоснабжения и водоотведения городского округа, с целью их устранения;</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sz w:val="24"/>
          <w:szCs w:val="24"/>
        </w:rPr>
        <w:t>-</w:t>
      </w:r>
      <w:r w:rsidRPr="00227E1C">
        <w:rPr>
          <w:rFonts w:ascii="Times New Roman" w:hAnsi="Times New Roman" w:cs="Times New Roman"/>
          <w:sz w:val="24"/>
          <w:szCs w:val="24"/>
        </w:rPr>
        <w:t xml:space="preserve"> принимает решение о доработке проектов схем водоснабжения и водоотведения и сроке доработки; </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bCs/>
          <w:sz w:val="24"/>
          <w:szCs w:val="24"/>
        </w:rPr>
        <w:t xml:space="preserve">- </w:t>
      </w:r>
      <w:r w:rsidRPr="00227E1C">
        <w:rPr>
          <w:rFonts w:ascii="Times New Roman" w:hAnsi="Times New Roman" w:cs="Times New Roman"/>
          <w:sz w:val="24"/>
          <w:szCs w:val="24"/>
        </w:rPr>
        <w:t>готовит при необходимости предложения с целью внесения изменений в генеральный план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sz w:val="24"/>
          <w:szCs w:val="24"/>
        </w:rPr>
        <w:t>-</w:t>
      </w:r>
      <w:r w:rsidRPr="00227E1C">
        <w:rPr>
          <w:rFonts w:ascii="Times New Roman" w:hAnsi="Times New Roman" w:cs="Times New Roman"/>
          <w:sz w:val="24"/>
          <w:szCs w:val="24"/>
        </w:rPr>
        <w:t xml:space="preserve"> выносит решение, в качестве рекомендаций, для принятия окончательного решения Главой городского округа о согласовании проектов схем водоснабжения и водоотведения городского округа и направлении его на утверждение либо об отклонении проектов схем водоснабжения и водоотведения;</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bCs/>
          <w:sz w:val="24"/>
          <w:szCs w:val="24"/>
        </w:rPr>
        <w:t xml:space="preserve">- </w:t>
      </w:r>
      <w:r w:rsidRPr="00227E1C">
        <w:rPr>
          <w:rFonts w:ascii="Times New Roman" w:hAnsi="Times New Roman" w:cs="Times New Roman"/>
          <w:sz w:val="24"/>
          <w:szCs w:val="24"/>
        </w:rPr>
        <w:t>организует ведение делопроизводства по вопросам своей деятельности и принятым решениям.</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Cs/>
          <w:sz w:val="24"/>
          <w:szCs w:val="24"/>
        </w:rPr>
        <w:t>3.5.9.</w:t>
      </w:r>
      <w:r w:rsidRPr="00227E1C">
        <w:rPr>
          <w:rFonts w:ascii="Times New Roman" w:hAnsi="Times New Roman" w:cs="Times New Roman"/>
          <w:b/>
          <w:bCs/>
          <w:sz w:val="24"/>
          <w:szCs w:val="24"/>
        </w:rPr>
        <w:t xml:space="preserve"> </w:t>
      </w:r>
      <w:r w:rsidRPr="00227E1C">
        <w:rPr>
          <w:rFonts w:ascii="Times New Roman" w:hAnsi="Times New Roman" w:cs="Times New Roman"/>
          <w:sz w:val="24"/>
          <w:szCs w:val="24"/>
        </w:rPr>
        <w:t>Разработка схем водоснабжения и водоотведения городского округа осуществляется одним из следующих способов:</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sz w:val="24"/>
          <w:szCs w:val="24"/>
        </w:rPr>
        <w:t>-</w:t>
      </w:r>
      <w:r w:rsidRPr="00227E1C">
        <w:rPr>
          <w:rFonts w:ascii="Times New Roman" w:hAnsi="Times New Roman" w:cs="Times New Roman"/>
          <w:sz w:val="24"/>
          <w:szCs w:val="24"/>
        </w:rPr>
        <w:t xml:space="preserve"> самостоятельно Администрацией городского округа за счет средств бюджета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sz w:val="24"/>
          <w:szCs w:val="24"/>
        </w:rPr>
        <w:t>-</w:t>
      </w:r>
      <w:r w:rsidRPr="00227E1C">
        <w:rPr>
          <w:rFonts w:ascii="Times New Roman" w:hAnsi="Times New Roman" w:cs="Times New Roman"/>
          <w:sz w:val="24"/>
          <w:szCs w:val="24"/>
        </w:rPr>
        <w:t xml:space="preserve"> с привлечением специализированной организации в порядке, установленном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счет бюджета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
          <w:sz w:val="24"/>
          <w:szCs w:val="24"/>
        </w:rPr>
        <w:t>-</w:t>
      </w:r>
      <w:r w:rsidRPr="00227E1C">
        <w:rPr>
          <w:rFonts w:ascii="Times New Roman" w:hAnsi="Times New Roman" w:cs="Times New Roman"/>
          <w:sz w:val="24"/>
          <w:szCs w:val="24"/>
        </w:rPr>
        <w:t xml:space="preserve"> муниципальными унитарными предприятиями, муниципальными автономными, бюджетными или казенными учреждениями за счет переданных им из бюджета городского округа средств или за их счет.</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bCs/>
          <w:sz w:val="24"/>
          <w:szCs w:val="24"/>
        </w:rPr>
        <w:t xml:space="preserve">3.5.10. Если </w:t>
      </w:r>
      <w:r w:rsidRPr="00227E1C">
        <w:rPr>
          <w:rFonts w:ascii="Times New Roman" w:hAnsi="Times New Roman" w:cs="Times New Roman"/>
          <w:sz w:val="24"/>
          <w:szCs w:val="24"/>
        </w:rPr>
        <w:t>схемы водоснабжения и водоотведения</w:t>
      </w:r>
      <w:r w:rsidRPr="00227E1C">
        <w:rPr>
          <w:rFonts w:ascii="Times New Roman" w:hAnsi="Times New Roman" w:cs="Times New Roman"/>
          <w:bCs/>
          <w:sz w:val="24"/>
          <w:szCs w:val="24"/>
        </w:rPr>
        <w:t xml:space="preserve"> городского округа разрабатываются с привлечением специализированной организации, то </w:t>
      </w:r>
      <w:r w:rsidRPr="00227E1C">
        <w:rPr>
          <w:rFonts w:ascii="Times New Roman" w:hAnsi="Times New Roman" w:cs="Times New Roman"/>
          <w:sz w:val="24"/>
          <w:szCs w:val="24"/>
        </w:rPr>
        <w:t>организатор конкурсных торгов по выбору специализированной организации по разработке схем водоснабжения и водоотведения городского округа назначается соответствующим муниципальным правовым актом.</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3.5.11. Разработанные схемы водоснабжения и водоотведения городского округа </w:t>
      </w:r>
      <w:r w:rsidRPr="00227E1C">
        <w:rPr>
          <w:rFonts w:ascii="Times New Roman" w:hAnsi="Times New Roman" w:cs="Times New Roman"/>
          <w:sz w:val="24"/>
          <w:szCs w:val="24"/>
        </w:rPr>
        <w:lastRenderedPageBreak/>
        <w:t xml:space="preserve">утверждаются муниципальным правовым актом. Проект указанного муниципального правового акта готовит отдел коммунальной инфраструктуры УГЖКХ. </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3.5.12. Ежегодная актуализация схем водоснабжения и водоотведения городского округа проводится отделом коммунальной инфраструктуры УГЖКХ в тесном взаимодействии с организациями, осуществляющими горячее водоснабжение, холодное водоснабжение и (или) водоотведение на территории городского округа.</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3.5.13. Схемы водоснабжения и водоотведения в течение 15 дней со дня их утверждения или актуализации (корректировки) подлежат официальному опубликованию. Обеспечивает опубликование схем водоснабжения и водоотведения отдел коммунальной инфраструктуры УГЖКХ в порядке, предусмотренном для опубликования муниципальных правовых актов.</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3.5.14.</w:t>
      </w:r>
      <w:r w:rsidRPr="00227E1C">
        <w:rPr>
          <w:rFonts w:ascii="Times New Roman" w:hAnsi="Times New Roman" w:cs="Times New Roman"/>
          <w:color w:val="000000"/>
          <w:sz w:val="24"/>
          <w:szCs w:val="24"/>
        </w:rPr>
        <w:t xml:space="preserve"> Результатом выполнения административного действия является опубликование </w:t>
      </w:r>
      <w:r w:rsidRPr="00227E1C">
        <w:rPr>
          <w:rFonts w:ascii="Times New Roman" w:hAnsi="Times New Roman" w:cs="Times New Roman"/>
          <w:sz w:val="24"/>
          <w:szCs w:val="24"/>
        </w:rPr>
        <w:t>схем водоснабжения и водоотведения городского округа</w:t>
      </w:r>
      <w:r w:rsidRPr="00227E1C">
        <w:rPr>
          <w:rFonts w:ascii="Times New Roman" w:hAnsi="Times New Roman" w:cs="Times New Roman"/>
          <w:color w:val="000000"/>
          <w:sz w:val="24"/>
          <w:szCs w:val="24"/>
        </w:rPr>
        <w:t xml:space="preserve">. </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p>
    <w:p w:rsidR="00227E1C" w:rsidRPr="00227E1C" w:rsidRDefault="00227E1C" w:rsidP="00227E1C">
      <w:pPr>
        <w:spacing w:line="240" w:lineRule="auto"/>
        <w:ind w:firstLine="708"/>
        <w:contextualSpacing/>
        <w:jc w:val="both"/>
        <w:rPr>
          <w:rFonts w:ascii="Times New Roman" w:hAnsi="Times New Roman" w:cs="Times New Roman"/>
          <w:b/>
          <w:sz w:val="24"/>
          <w:szCs w:val="24"/>
        </w:rPr>
      </w:pPr>
      <w:r w:rsidRPr="00227E1C">
        <w:rPr>
          <w:rFonts w:ascii="Times New Roman" w:hAnsi="Times New Roman" w:cs="Times New Roman"/>
          <w:b/>
          <w:sz w:val="24"/>
          <w:szCs w:val="24"/>
        </w:rPr>
        <w:t>3.6. Утверждение технических заданий на разработку инвестиционных программ.</w:t>
      </w:r>
    </w:p>
    <w:p w:rsidR="00227E1C" w:rsidRPr="00227E1C" w:rsidRDefault="00227E1C" w:rsidP="00227E1C">
      <w:pPr>
        <w:spacing w:line="240" w:lineRule="auto"/>
        <w:ind w:firstLine="708"/>
        <w:contextualSpacing/>
        <w:jc w:val="both"/>
        <w:rPr>
          <w:rFonts w:ascii="Times New Roman" w:hAnsi="Times New Roman" w:cs="Times New Roman"/>
          <w:b/>
          <w:sz w:val="24"/>
          <w:szCs w:val="24"/>
        </w:rPr>
      </w:pP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3.6.1. Ответственность за выполнение данного административного действия возлагается на начальника отдела коммунальной инфраструктуры</w:t>
      </w:r>
      <w:r w:rsidRPr="00227E1C">
        <w:rPr>
          <w:rFonts w:ascii="Times New Roman" w:hAnsi="Times New Roman" w:cs="Times New Roman"/>
          <w:sz w:val="24"/>
          <w:szCs w:val="24"/>
        </w:rPr>
        <w:t xml:space="preserve"> УГЖКХ</w:t>
      </w:r>
      <w:r w:rsidRPr="00227E1C">
        <w:rPr>
          <w:rFonts w:ascii="Times New Roman" w:hAnsi="Times New Roman" w:cs="Times New Roman"/>
          <w:color w:val="000000"/>
          <w:sz w:val="24"/>
          <w:szCs w:val="24"/>
        </w:rPr>
        <w:t>.</w:t>
      </w:r>
    </w:p>
    <w:p w:rsidR="00227E1C" w:rsidRPr="00227E1C" w:rsidRDefault="00227E1C" w:rsidP="00227E1C">
      <w:pPr>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3.6.2. Техническое задание разрабатывается на основании </w:t>
      </w:r>
      <w:proofErr w:type="gramStart"/>
      <w:r w:rsidRPr="00227E1C">
        <w:rPr>
          <w:rFonts w:ascii="Times New Roman" w:hAnsi="Times New Roman" w:cs="Times New Roman"/>
          <w:sz w:val="24"/>
          <w:szCs w:val="24"/>
        </w:rPr>
        <w:t>программы комплексного развития систем коммунальной инфраструктуры городского округа</w:t>
      </w:r>
      <w:proofErr w:type="gramEnd"/>
      <w:r w:rsidRPr="00227E1C">
        <w:rPr>
          <w:rFonts w:ascii="Times New Roman" w:hAnsi="Times New Roman" w:cs="Times New Roman"/>
          <w:sz w:val="24"/>
          <w:szCs w:val="24"/>
        </w:rPr>
        <w:t>.</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3.6.3. Техническое задание разрабатывается  с учетом:</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а) результатов технического обследования централизованных систем горячего водоснабжения, холодного водоснабжения и (или) водоотведения;</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б) целевых показателей деятельности организации, осуществляющей горячее водоснабжение, холодное водоснабжение и (или) водоотведение на территории городского округа;</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в) схем водоснабжения и водоотведения;</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г) плана снижения сбросов;</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д) решения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227E1C" w:rsidRPr="00227E1C" w:rsidRDefault="00227E1C" w:rsidP="00227E1C">
      <w:pPr>
        <w:tabs>
          <w:tab w:val="left" w:pos="3480"/>
        </w:tabs>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Техническое задание разрабатывается индивидуально для каждой организации, осуществляющей горячее водоснабжение, холодное водоснабжение и (или) водоотведение на территории городского округа.</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3.6.4. В техническое задание включаются:</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1) Цели и задачи разработки и реализации инвестиционной программы организации, осуществляющей горячее водоснабжение, холодное водоснабжение и (или) водоотведение на территории городского округа, по развитию системы водоснабжения и (или) водоотведения, которые формируются на основании общих целей, определенных программой комплексного развития систем коммунальной инфраструктуры городского округа. </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2) Целевые показатели деятельности организации, осуществляющей горячее водоснабжение, холодное водоснабжение и (или) водоотведение на территории городского округа, в том числе показатели энергосбережения и повышения энергетической эффективности, отдельно на каждый год в течение срока реализации инвестиционной программы.</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 Сроки разработки и реализации инвестиционной программы.</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4)  Перечень объектов капитального строительства абонентов, которые необходимо подключить к централизованным системам водоснабжения и (или) водоотведения, или перечень территорий, на которых расположены такие объекты, с указанием мест расположения подключаемых объектов, нагрузок и сроков подключения.</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lastRenderedPageBreak/>
        <w:t xml:space="preserve">   5)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6) Перечень мероприятий по строительству, модернизации и (или) реконструкции объектов централизованных систем водоснабжения и (или) водоотведения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 xml:space="preserve">В случаях, предусмотренных </w:t>
      </w:r>
      <w:hyperlink r:id="rId19" w:history="1">
        <w:r w:rsidRPr="00227E1C">
          <w:rPr>
            <w:rFonts w:ascii="Times New Roman" w:hAnsi="Times New Roman" w:cs="Times New Roman"/>
            <w:sz w:val="24"/>
            <w:szCs w:val="24"/>
          </w:rPr>
          <w:t>статьями 23</w:t>
        </w:r>
      </w:hyperlink>
      <w:r w:rsidRPr="00227E1C">
        <w:rPr>
          <w:rFonts w:ascii="Times New Roman" w:hAnsi="Times New Roman" w:cs="Times New Roman"/>
          <w:sz w:val="24"/>
          <w:szCs w:val="24"/>
        </w:rPr>
        <w:t xml:space="preserve">, </w:t>
      </w:r>
      <w:hyperlink r:id="rId20" w:history="1">
        <w:r w:rsidRPr="00227E1C">
          <w:rPr>
            <w:rFonts w:ascii="Times New Roman" w:hAnsi="Times New Roman" w:cs="Times New Roman"/>
            <w:sz w:val="24"/>
            <w:szCs w:val="24"/>
          </w:rPr>
          <w:t>24</w:t>
        </w:r>
      </w:hyperlink>
      <w:r w:rsidRPr="00227E1C">
        <w:rPr>
          <w:rFonts w:ascii="Times New Roman" w:hAnsi="Times New Roman" w:cs="Times New Roman"/>
          <w:sz w:val="24"/>
          <w:szCs w:val="24"/>
        </w:rPr>
        <w:t xml:space="preserve"> и </w:t>
      </w:r>
      <w:hyperlink r:id="rId21" w:history="1">
        <w:r w:rsidRPr="00227E1C">
          <w:rPr>
            <w:rFonts w:ascii="Times New Roman" w:hAnsi="Times New Roman" w:cs="Times New Roman"/>
            <w:sz w:val="24"/>
            <w:szCs w:val="24"/>
          </w:rPr>
          <w:t>26</w:t>
        </w:r>
      </w:hyperlink>
      <w:r w:rsidRPr="00227E1C">
        <w:rPr>
          <w:rFonts w:ascii="Times New Roman" w:hAnsi="Times New Roman" w:cs="Times New Roman"/>
          <w:sz w:val="24"/>
          <w:szCs w:val="24"/>
        </w:rPr>
        <w:t xml:space="preserve"> Федерального закона «О водоснабжении и водоотведении», в техническое задание включаются мероприятия, содержащиеся в плане мероприятий по приведению качества питьевой воды в соответствие с установленными требованиями, плане мероприятий по приведению качества горячей воды в соответствие с установленными требованиями и плане снижения сбросов загрязняющих веществ, иных веществ и микроорганизмов.</w:t>
      </w:r>
      <w:proofErr w:type="gramEnd"/>
    </w:p>
    <w:p w:rsidR="00227E1C" w:rsidRPr="00227E1C" w:rsidRDefault="00227E1C" w:rsidP="00227E1C">
      <w:pPr>
        <w:tabs>
          <w:tab w:val="left" w:pos="709"/>
        </w:tabs>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В техническое задание могут включаться мероприятия по сохранению работоспособности систем водоснабжения и (или) водоотведения и их отдельных объектов, снижению </w:t>
      </w:r>
      <w:proofErr w:type="gramStart"/>
      <w:r w:rsidRPr="00227E1C">
        <w:rPr>
          <w:rFonts w:ascii="Times New Roman" w:hAnsi="Times New Roman" w:cs="Times New Roman"/>
          <w:sz w:val="24"/>
          <w:szCs w:val="24"/>
        </w:rPr>
        <w:t>параметров износа оборудования систем водоснабжения</w:t>
      </w:r>
      <w:proofErr w:type="gramEnd"/>
      <w:r w:rsidRPr="00227E1C">
        <w:rPr>
          <w:rFonts w:ascii="Times New Roman" w:hAnsi="Times New Roman" w:cs="Times New Roman"/>
          <w:sz w:val="24"/>
          <w:szCs w:val="24"/>
        </w:rPr>
        <w:t xml:space="preserve"> и (или) водоотведения, увеличению производительности оборудования на сохраняемых производственных площадях, автоматизации и переходу на дистанционное управление производственных процессов.  В техническом задании могут быть сформулированы требования по проведению работ, которые должны войти в инвестиционную программу. </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t>3.6.5.</w:t>
      </w:r>
      <w:r w:rsidRPr="00227E1C">
        <w:rPr>
          <w:rFonts w:ascii="Times New Roman" w:hAnsi="Times New Roman" w:cs="Times New Roman"/>
          <w:sz w:val="24"/>
          <w:szCs w:val="24"/>
        </w:rPr>
        <w:t xml:space="preserve"> Проект технического задания предварительно обсуждается УГЖКХ с организацией, осуществляющей горячее водоснабжение, холодное водоснабжение и (или) водоотведение на территории городского округа, для которой готовилось техническое задание на разработку инвестиционной программы.</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3.6.6. </w:t>
      </w:r>
      <w:proofErr w:type="gramStart"/>
      <w:r w:rsidRPr="00227E1C">
        <w:rPr>
          <w:rFonts w:ascii="Times New Roman" w:hAnsi="Times New Roman" w:cs="Times New Roman"/>
          <w:sz w:val="24"/>
          <w:szCs w:val="24"/>
        </w:rPr>
        <w:t>Разработанный проект технического задания, в случае необходимости, рассматривается на совещании, на которое приглашаются представители УГЖКХ, Комитета имущественных отношений Администрации городского округа, управления архитектуры и градостроительства Администрации городского округа, экономического управления Администрации городского округа, Совета депутатов городского округа, организации коммунального комплекса, представители иных заинтересованных организаций, в том числе планирующих осуществить строительство (реконструкцию) объектов капитального строительства с подключением новой (дополнительной) нагрузки к</w:t>
      </w:r>
      <w:proofErr w:type="gramEnd"/>
      <w:r w:rsidRPr="00227E1C">
        <w:rPr>
          <w:rFonts w:ascii="Times New Roman" w:hAnsi="Times New Roman" w:cs="Times New Roman"/>
          <w:sz w:val="24"/>
          <w:szCs w:val="24"/>
        </w:rPr>
        <w:t xml:space="preserve"> системе коммунальной инфраструктуры. Работу совещания по рассмотрению технического задания возглавляет заместитель Главы Администрации городского округа,</w:t>
      </w:r>
      <w:r w:rsidRPr="00227E1C">
        <w:rPr>
          <w:rFonts w:ascii="Times New Roman" w:hAnsi="Times New Roman" w:cs="Times New Roman"/>
          <w:color w:val="000000"/>
          <w:sz w:val="24"/>
          <w:szCs w:val="24"/>
        </w:rPr>
        <w:t xml:space="preserve"> направляющий </w:t>
      </w:r>
      <w:r w:rsidRPr="00227E1C">
        <w:rPr>
          <w:rFonts w:ascii="Times New Roman" w:hAnsi="Times New Roman" w:cs="Times New Roman"/>
          <w:sz w:val="24"/>
          <w:szCs w:val="24"/>
        </w:rPr>
        <w:t xml:space="preserve"> деятельность Администрации городского округа в сфере жилищно-коммунального хозяйства. Итоги совещания по рассмотрению проекта технического задания оформляются протоколом.</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3.6.7. Согласованное на совещании техническое задание утверждается муниципальным правовым актом.</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3.6.8. Проект муниципального правового акта городского округа по утверждению технического задания готовит УГЖКХ. Техническое задание должно быть утверждено до 1 марта года, предшествующего году начала планируемого срока действия инвестиционной программы, и не позднее 3 дней со дня его утверждения направлено в организацию, осуществляющую горячее водоснабжение, холодное водоснабжение и (или) водоотведение на территории городского округа для разработки инвестиционной программы.</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3.6.9. Пересмотр или внесение изменений в утвержденное техническое задание осуществляется по инициативе Главы городского округа, заместителя Главы Администрации городского округа, </w:t>
      </w:r>
      <w:r w:rsidRPr="00227E1C">
        <w:rPr>
          <w:rFonts w:ascii="Times New Roman" w:hAnsi="Times New Roman" w:cs="Times New Roman"/>
          <w:color w:val="000000"/>
          <w:sz w:val="24"/>
          <w:szCs w:val="24"/>
        </w:rPr>
        <w:t xml:space="preserve">направляющего </w:t>
      </w:r>
      <w:r w:rsidRPr="00227E1C">
        <w:rPr>
          <w:rFonts w:ascii="Times New Roman" w:hAnsi="Times New Roman" w:cs="Times New Roman"/>
          <w:sz w:val="24"/>
          <w:szCs w:val="24"/>
        </w:rPr>
        <w:t xml:space="preserve"> деятельность Администрации городского округа в сфере жилищно-коммунального хозяйства, УГЖКХ. Инициатором пересмотра или внесения изменений в утвержденное техническое задание может выступить организация, осуществляющая горячее водоснабжение, холодное водоснабжение и (или) водоотведение на территории городского округа, для которой готовилось техническое задание на разработку инвестиционной программы.</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lastRenderedPageBreak/>
        <w:t>3.6.10. Основаниями для пересмотра (внесения изменений) в утвержденное техническое задание являются изменения объективных условий реализации инвестиционной программы организацией, осуществляющей горячее водоснабжение, холодное водоснабжение и (или) водоотведение на территории городского округа, в следующих случаях:</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а) изменение законодательства Российской Федерации, влияющее на условия реализации инвестиционной программы, ведущее к росту расходов на ее реализацию более чем на 10 процентов;</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б) изменение объема бюджетных ассигнований, направляемых на финансирование инвестиционной программы более чем на 10 процентов, в случае если таковые представлялись;</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в) наличие необходимости выполнения не предусмотренных инвестиционной программой на дату ее утверждения мероприятий по подключению (обеспечению технической возможности подключения) новых объектов при отсутствии технической возможности подключения вследствие отсутствия свободной мощности;</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г) отказ лица, подавшего в установленном законодательством Российской Федерации порядке заявку на подключение к централизованной системе водоснабжения и (или) водоотведения, от подключения, указанного в инвестиционной программе;</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д) получение уведомления от территориального органа федерального органа исполнительной власти, осуществляющего государственный санитарный эпидемиологический надзор, в случае, установленном законодательством Российской Федерации о водоснабжении и водоотведении.</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3.6.11. Пересмотр (внесение изменений) технических заданий производится также в следующих случаях:</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если по результатам федерального государственного санитарн</w:t>
      </w:r>
      <w:proofErr w:type="gramStart"/>
      <w:r w:rsidRPr="00227E1C">
        <w:rPr>
          <w:rFonts w:ascii="Times New Roman" w:hAnsi="Times New Roman" w:cs="Times New Roman"/>
          <w:sz w:val="24"/>
          <w:szCs w:val="24"/>
        </w:rPr>
        <w:t>о-</w:t>
      </w:r>
      <w:proofErr w:type="gramEnd"/>
      <w:r w:rsidRPr="00227E1C">
        <w:rPr>
          <w:rFonts w:ascii="Times New Roman" w:hAnsi="Times New Roman" w:cs="Times New Roman"/>
          <w:sz w:val="24"/>
          <w:szCs w:val="24"/>
        </w:rPr>
        <w:t xml:space="preserve"> 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и Администрацией городского округа получено уведомление об установленном факте несоответствия качества воды установленным требованиям – до 1 марта очередного года;</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и Администрацией городского округа получено уведомление об установленном факте несоответствия качества воды установленным требованиям – до 1 марта очередного года;</w:t>
      </w:r>
      <w:proofErr w:type="gramEnd"/>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необходимости проведения мероприятий по охране окружающей среды в сфере водоотведения, в том числе в части снижения сбросов загрязняющих веществ, иных веществ и микроорганизмов.</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3.6.12. В случае если пересмотр технического задания осуществляется по инициативе организации, осуществляющей горячее водоснабжение, холодное водоснабжение и (или) водоотведение на территории городского округа, заявление о необходимости пересмотра технического задания направляется Главе городского округа. Заявление организации, осуществляющей горячее водоснабжение, холодное водоснабжение и (или) водоотведение на территории городского округа, о пересмотре или внесении изменений в техническое задание должно сопровождаться обоснованием причин пересмотра или внесения изменений в техническое задание с приложением необходимых документов. </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3.6.13. Пересмотр или внесение изменений в техническое задание осуществляется в порядке, соответствующем порядку разработки технического задания.</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3.6.14. Решение об утверждении или пересмотре технического задания, внесение изменений в техническое задание доводится до организации, осуществляющей горячее </w:t>
      </w:r>
      <w:r w:rsidRPr="00227E1C">
        <w:rPr>
          <w:rFonts w:ascii="Times New Roman" w:hAnsi="Times New Roman" w:cs="Times New Roman"/>
          <w:sz w:val="24"/>
          <w:szCs w:val="24"/>
        </w:rPr>
        <w:lastRenderedPageBreak/>
        <w:t>водоснабжение, холодное водоснабжение и (или) водоотведение на территории городского округа, УГЖКХ в письменном виде в недельный срок со дня его принятия.</w:t>
      </w:r>
    </w:p>
    <w:p w:rsidR="00227E1C" w:rsidRPr="00227E1C" w:rsidRDefault="00227E1C" w:rsidP="00227E1C">
      <w:pPr>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3.6.15.</w:t>
      </w:r>
      <w:r w:rsidRPr="00227E1C">
        <w:rPr>
          <w:rFonts w:ascii="Times New Roman" w:hAnsi="Times New Roman" w:cs="Times New Roman"/>
          <w:color w:val="000000"/>
          <w:sz w:val="24"/>
          <w:szCs w:val="24"/>
        </w:rPr>
        <w:t xml:space="preserve"> Результатом выполнения административного действия является принятие муниципального правового акта, утверждающего</w:t>
      </w:r>
      <w:r w:rsidRPr="00227E1C">
        <w:rPr>
          <w:rFonts w:ascii="Times New Roman" w:hAnsi="Times New Roman" w:cs="Times New Roman"/>
          <w:sz w:val="24"/>
          <w:szCs w:val="24"/>
        </w:rPr>
        <w:t xml:space="preserve"> техническое задание на разработку инвестиционной программы организацией, осуществляющей горячее водоснабжение, холодное водоснабжение и (или) водоотведение на территории городского округа, или </w:t>
      </w:r>
      <w:r w:rsidRPr="00227E1C">
        <w:rPr>
          <w:rFonts w:ascii="Times New Roman" w:hAnsi="Times New Roman" w:cs="Times New Roman"/>
          <w:color w:val="000000"/>
          <w:sz w:val="24"/>
          <w:szCs w:val="24"/>
        </w:rPr>
        <w:t>принятие муниципального правового акта, в соответствии с которым в ранее принятое техническое задание вносится изменение.</w:t>
      </w:r>
    </w:p>
    <w:p w:rsidR="00227E1C" w:rsidRPr="00227E1C" w:rsidRDefault="00227E1C" w:rsidP="00227E1C">
      <w:pPr>
        <w:spacing w:line="240" w:lineRule="auto"/>
        <w:ind w:firstLine="709"/>
        <w:contextualSpacing/>
        <w:jc w:val="both"/>
        <w:rPr>
          <w:rFonts w:ascii="Times New Roman" w:hAnsi="Times New Roman" w:cs="Times New Roman"/>
          <w:color w:val="000000"/>
          <w:sz w:val="24"/>
          <w:szCs w:val="24"/>
        </w:rPr>
      </w:pPr>
    </w:p>
    <w:p w:rsidR="00227E1C" w:rsidRPr="00227E1C" w:rsidRDefault="00227E1C" w:rsidP="00227E1C">
      <w:pPr>
        <w:spacing w:line="240" w:lineRule="auto"/>
        <w:ind w:firstLine="708"/>
        <w:contextualSpacing/>
        <w:rPr>
          <w:rFonts w:ascii="Times New Roman" w:hAnsi="Times New Roman" w:cs="Times New Roman"/>
          <w:b/>
          <w:sz w:val="24"/>
          <w:szCs w:val="24"/>
        </w:rPr>
      </w:pPr>
      <w:r w:rsidRPr="00227E1C">
        <w:rPr>
          <w:rFonts w:ascii="Times New Roman" w:hAnsi="Times New Roman" w:cs="Times New Roman"/>
          <w:b/>
          <w:sz w:val="24"/>
          <w:szCs w:val="24"/>
        </w:rPr>
        <w:t>3.7. Согласование инвестиционных программ.</w:t>
      </w:r>
    </w:p>
    <w:p w:rsidR="00227E1C" w:rsidRPr="00227E1C" w:rsidRDefault="00227E1C" w:rsidP="00227E1C">
      <w:pPr>
        <w:spacing w:line="240" w:lineRule="auto"/>
        <w:ind w:firstLine="708"/>
        <w:contextualSpacing/>
        <w:rPr>
          <w:rFonts w:ascii="Times New Roman" w:hAnsi="Times New Roman" w:cs="Times New Roman"/>
          <w:b/>
          <w:sz w:val="24"/>
          <w:szCs w:val="24"/>
        </w:rPr>
      </w:pPr>
    </w:p>
    <w:p w:rsidR="00227E1C" w:rsidRPr="00227E1C" w:rsidRDefault="00227E1C" w:rsidP="00227E1C">
      <w:pPr>
        <w:widowControl w:val="0"/>
        <w:spacing w:line="240" w:lineRule="auto"/>
        <w:ind w:firstLine="708"/>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3.7.1.</w:t>
      </w:r>
      <w:r w:rsidRPr="00227E1C">
        <w:rPr>
          <w:rFonts w:ascii="Times New Roman" w:hAnsi="Times New Roman" w:cs="Times New Roman"/>
          <w:color w:val="000000"/>
          <w:sz w:val="24"/>
          <w:szCs w:val="24"/>
        </w:rPr>
        <w:t xml:space="preserve"> Ответственность за выполнение данного административного действия возлагается:</w:t>
      </w:r>
    </w:p>
    <w:p w:rsidR="00227E1C" w:rsidRPr="00227E1C" w:rsidRDefault="00227E1C" w:rsidP="00227E1C">
      <w:pPr>
        <w:widowControl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b/>
          <w:color w:val="000000"/>
          <w:sz w:val="24"/>
          <w:szCs w:val="24"/>
        </w:rPr>
        <w:t>-</w:t>
      </w:r>
      <w:r w:rsidRPr="00227E1C">
        <w:rPr>
          <w:rFonts w:ascii="Times New Roman" w:hAnsi="Times New Roman" w:cs="Times New Roman"/>
          <w:color w:val="000000"/>
          <w:sz w:val="24"/>
          <w:szCs w:val="24"/>
        </w:rPr>
        <w:t xml:space="preserve"> в части проверки</w:t>
      </w:r>
      <w:r w:rsidRPr="00227E1C">
        <w:rPr>
          <w:rFonts w:ascii="Times New Roman" w:hAnsi="Times New Roman" w:cs="Times New Roman"/>
          <w:b/>
          <w:sz w:val="24"/>
          <w:szCs w:val="24"/>
        </w:rPr>
        <w:t xml:space="preserve"> </w:t>
      </w:r>
      <w:r w:rsidRPr="00227E1C">
        <w:rPr>
          <w:rFonts w:ascii="Times New Roman" w:hAnsi="Times New Roman" w:cs="Times New Roman"/>
          <w:sz w:val="24"/>
          <w:szCs w:val="24"/>
        </w:rPr>
        <w:t>обоснованности показателей и расчетов, установленных проектами инвестиционных программ организаций, осуществляющих горячее водоснабжение, холодное водоснабжение и (или) водоотведение на территории городского округа, и подготовки проекта муниципального правового акта о согласовании инвестиционных программ – на отдел коммунальной инфраструктуры и финансово-экономическую службу УГЖКХ;</w:t>
      </w:r>
    </w:p>
    <w:p w:rsidR="00227E1C" w:rsidRPr="00227E1C" w:rsidRDefault="00227E1C" w:rsidP="00227E1C">
      <w:pPr>
        <w:widowControl w:val="0"/>
        <w:spacing w:line="240" w:lineRule="auto"/>
        <w:ind w:firstLine="708"/>
        <w:contextualSpacing/>
        <w:jc w:val="both"/>
        <w:rPr>
          <w:rFonts w:ascii="Times New Roman" w:hAnsi="Times New Roman" w:cs="Times New Roman"/>
          <w:sz w:val="24"/>
          <w:szCs w:val="24"/>
        </w:rPr>
      </w:pPr>
      <w:proofErr w:type="gramStart"/>
      <w:r w:rsidRPr="00227E1C">
        <w:rPr>
          <w:rFonts w:ascii="Times New Roman" w:hAnsi="Times New Roman" w:cs="Times New Roman"/>
          <w:b/>
          <w:sz w:val="24"/>
          <w:szCs w:val="24"/>
        </w:rPr>
        <w:t>-</w:t>
      </w:r>
      <w:r w:rsidRPr="00227E1C">
        <w:rPr>
          <w:rFonts w:ascii="Times New Roman" w:hAnsi="Times New Roman" w:cs="Times New Roman"/>
          <w:sz w:val="24"/>
          <w:szCs w:val="24"/>
        </w:rPr>
        <w:t xml:space="preserve"> в части рассмотрения проектов инвестиционных программ организаций, осуществляющих горячее водоснабжение, холодное водоснабжение и (или) водоотведение на территории городского округа, и вынесения решения о согласовании инвестиционных программ – на регулирующие органы городского округа в соответствии с установленным на территории городского округа порядком.</w:t>
      </w:r>
      <w:proofErr w:type="gramEnd"/>
    </w:p>
    <w:p w:rsidR="00227E1C" w:rsidRPr="00227E1C" w:rsidRDefault="00227E1C" w:rsidP="00227E1C">
      <w:pPr>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3.7.2. </w:t>
      </w:r>
      <w:proofErr w:type="gramStart"/>
      <w:r w:rsidRPr="00227E1C">
        <w:rPr>
          <w:rFonts w:ascii="Times New Roman" w:hAnsi="Times New Roman" w:cs="Times New Roman"/>
          <w:sz w:val="24"/>
          <w:szCs w:val="24"/>
        </w:rPr>
        <w:t>Организация, осуществляющая горячее водоснабжение, холодное водоснабжение и (или) водоотведение на территории городского округа (далее – регулируемая организация), для согласования инвестиционной программы направляет в УГЖКХ проект инвестиционной программы, расчет соответствующих ей финансовых потребностей, а также иные документы, предусмотренные техническим заданием (например, план (прогноз) производства товаров (услуг) на период реализации инвестиционной программы, перечень проектно-сметной документации, разработанной на реализацию мероприятий инвестиционной программы, план первоначальных</w:t>
      </w:r>
      <w:proofErr w:type="gramEnd"/>
      <w:r w:rsidRPr="00227E1C">
        <w:rPr>
          <w:rFonts w:ascii="Times New Roman" w:hAnsi="Times New Roman" w:cs="Times New Roman"/>
          <w:sz w:val="24"/>
          <w:szCs w:val="24"/>
        </w:rPr>
        <w:t xml:space="preserve"> капитальных затрат, кредитный договор, план привлечения и возврата заемных средств, план финансовых результатов, план движения денежных средств и другие). </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В инвестиционную программу включаются мероприятия по строительству, а также мероприятия по модернизации и (или) реконструкции объектов централизованных систем водоснабжения и (или) водоотведения, обеспечивающие изменение технических характеристик этих объектов и предполагающие изменение первоначальной (полной) стоимости модернизируемого и (или) реконструируемого объекта. Инвестиционная программа должна содержать:</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а) паспорт инвестиционной программы, содержащий следующую информацию:</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наименование регулируемой организации, в отношении которой разрабатывается инвестиционная программа, ее местонахождение и контакты лиц, ответственных за разработку инвестиционной программы;</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наименование уполномоченного органа исполнительной власти Московской области, утвердившего инвестиционную программу, его местонахождение;</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наименование уполномоченного органа Администрации городского округа, согласовавшего инвестиционную программу, его местонахождение;</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плановые значения показателей надежности, качества и энергоэффективности объектов централизованных систем водоснабжения и (или) водоотведения, установленные уполномоченным органом исполнительной власти Московской области, отдельно на каждый год в течение срока реализации инвестиционной программы. </w:t>
      </w:r>
      <w:proofErr w:type="gramStart"/>
      <w:r w:rsidRPr="00227E1C">
        <w:rPr>
          <w:rFonts w:ascii="Times New Roman" w:hAnsi="Times New Roman" w:cs="Times New Roman"/>
          <w:sz w:val="24"/>
          <w:szCs w:val="24"/>
        </w:rPr>
        <w:t xml:space="preserve">В случае если создание централизованных систем водоснабжения и (или) водоотведения, отдельных их объектов, </w:t>
      </w:r>
      <w:r w:rsidRPr="00227E1C">
        <w:rPr>
          <w:rFonts w:ascii="Times New Roman" w:hAnsi="Times New Roman" w:cs="Times New Roman"/>
          <w:sz w:val="24"/>
          <w:szCs w:val="24"/>
        </w:rPr>
        <w:lastRenderedPageBreak/>
        <w:t>модернизация и (или) реконструкция централизованных систем водоснабжения и (или) водоотведения или таких объектов предусмотрены концессионным соглашением или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и сроки их достижения</w:t>
      </w:r>
      <w:proofErr w:type="gramEnd"/>
      <w:r w:rsidRPr="00227E1C">
        <w:rPr>
          <w:rFonts w:ascii="Times New Roman" w:hAnsi="Times New Roman" w:cs="Times New Roman"/>
          <w:sz w:val="24"/>
          <w:szCs w:val="24"/>
        </w:rPr>
        <w:t>, предусмотренные утвержденной инвестиционной программой, должны быть идентичны плановым значениям этих показателей и срокам их достижения, установленным соответственно концессионным соглашением или соглашением об условиях осуществления регулируемой деятельности в сфере водоснабжения и водоотведения;</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б) перечень мероприятий по подготовке проектной документации, строительству, модернизации и (или) реконструкции существующих объектов централизованных систем водоснабжения и (или) водоотведения, их краткое описание, в том числе обоснование их необходимости, размеров расходов на строительство, модернизацию и (или) реконструкцию каждого из объектов централизованных систем водоснабжения и (или) водоотведения, предусмотренных мероприятиями (в прогнозных ценах соответствующего года, определенных с использованием прогнозных индексов цен, установленных</w:t>
      </w:r>
      <w:proofErr w:type="gramEnd"/>
      <w:r w:rsidRPr="00227E1C">
        <w:rPr>
          <w:rFonts w:ascii="Times New Roman" w:hAnsi="Times New Roman" w:cs="Times New Roman"/>
          <w:sz w:val="24"/>
          <w:szCs w:val="24"/>
        </w:rPr>
        <w:t xml:space="preserve"> в прогнозе социально-экономического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 описание и место расположения строящихся, модернизируемых и (или) реконструируемых объектов централизованных систем водоснабжения и (или) водоотведения, обеспечивающие однозначную идентификацию таких объектов, основные технические характеристики таких объектов до и после реализации мероприятия;</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в) плановый процент износа объектов централизованных систем водоснабжения и (или) водоотведения и фактический процент износа объектов централизованных систем водоснабжения и (или) водоотведения, существующих на начало реализации инвестиционной программы;</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г) график реализации мероприятий инвестиционной программы, включая график ввода объектов централизованных систем водоснабжения и (или) водоотведения в эксплуатацию;</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д) источники финансирования инвестиционной программы с разделением по видам деятельности и по годам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 в том числе:</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собственные средства регулируемой организации, включая амортизацию, расходы на капитальные вложения, возмещаемые за счет прибыли регулируемой организации, плату за подключение к централизованным системам водоснабжения и (или) водоотведения (раздельно по каждой системе, если регулируемая организация эксплуатирует несколько таких систем);</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займы и кредиты;</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бюджетные средства по каждой централизованной системе водоснабжения и (или) водоотведения с выделением расходов концедента на строительство, модернизацию и (или) реконструкцию объекта концессионного соглашения по каждой централизованной системе водоснабжения и (или) водоотведения при наличии таких расходов;</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прочие источники;</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е) расчет эффективности инвестирования средств, осуществляемый путем сопоставления динамики показателей надежности, качества и энергоэффективности объектов централизованных систем водоснабжения и (или) водоотведения и расходов на реализацию инвестиционной программы;</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ж) предварительный расчет тарифов в сфере водоснабжения и водоотведения на период реализации инвестиционной программы;</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lastRenderedPageBreak/>
        <w:t>з) план мероприятий по приведению качества питьевой воды в соответствие с установленными требованиями, план снижения сбросов и программу по энергосбережению и повышению энергетической эффективности (в случае если такие планы и программы утверждены);</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и) перечень установленных в отношении объектов централизованных систем водоснабжения и (или) водоотведения инвестиционных обязательств и условия их выполнения в случае, предусмотренном законодательством Российской Федерации о приватизации;</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к) отчет об исполнении инвестиционной программы за последний истекший год периода реализации инвестиционной программы, </w:t>
      </w:r>
      <w:proofErr w:type="gramStart"/>
      <w:r w:rsidRPr="00227E1C">
        <w:rPr>
          <w:rFonts w:ascii="Times New Roman" w:hAnsi="Times New Roman" w:cs="Times New Roman"/>
          <w:sz w:val="24"/>
          <w:szCs w:val="24"/>
        </w:rPr>
        <w:t>содержащий</w:t>
      </w:r>
      <w:proofErr w:type="gramEnd"/>
      <w:r w:rsidRPr="00227E1C">
        <w:rPr>
          <w:rFonts w:ascii="Times New Roman" w:hAnsi="Times New Roman" w:cs="Times New Roman"/>
          <w:sz w:val="24"/>
          <w:szCs w:val="24"/>
        </w:rPr>
        <w:t xml:space="preserve"> в том числе основные технические характеристики модернизируемых и (или) реконструируемых объектов централизованных систем водоснабжения и (или) водоотведения до и после проведения мероприятий этой инвестиционной программы (при наличии инвестиционной программы, реализация которой завершена (прекращена) в течение года, предшествующего году утверждения новой инвестиционной программы). </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Мероприятия инвестиционной программы разделяются на мероприятия, реализуемые в сфере холодного водоснабжения, мероприятия, реализуемые в сфере горячего водоснабжения, и мероприятия, реализуемые в сфере водоотведения, при этом в пределах каждой сферы деятельности выделяются следующие группы мероприятий:</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а) строительство, модернизация и (или) реконструкция объектов централизованных систем водоснабжения и (или) водоотведения в целях подключения объектов капитального строительства абонентов с указанием объектов централизованных систем водоснабжения и (или) водоотведения, строительство которых финансируется за счет платы за подключение, с указанием точек подключения (технологического присоединения), количества и нагрузки новых подключенных (технологически присоединенных) объектов капитального строительства абонентов, в том числе:</w:t>
      </w:r>
      <w:proofErr w:type="gramEnd"/>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строительство новых сетей водоснабжения и (или) водоотведения в целях подключения объектов капитального строительства абонентов с указанием строящихся участков таких сетей, их диаметра и протяженности, иных технических характеристик;</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строительство иных объектов централизованных систем водоснабжения и (или) водоотведения (за исключением сетей водоснабжения и (или) водоотведения) с описанием таких объектов, их технических характеристик;</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увеличение пропускной способности существующих сетей водоснабжения и (или) водоотведения в целях подключения объектов капитального строительства абонентов с указанием участков таких сетей, их протяженности, пропускной способности, иных технических характеристик до и после проведения мероприятий;</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увеличение мощности и производительности существующих объектов централизованных систем водоснабжения и (или) водоотведения (за исключением сетей водоснабжения и (или) водоотведения) с указанием технических характеристик объектов централизованных систем водоснабжения и (или) водоотведения до и после проведения мероприятий;</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б) строительство новых объектов централизованных систем водоснабжения и (или) водоотведения, не связанных с подключением (технологическим присоединением) новых объектов капитального строительства абонентов, в том числе:</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строительство новых сетей водоснабжения и (или) водоотведения с указанием участков таких сетей, их протяженности, пропускной способности;</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строительство иных объектов централизованных систем водоснабжения и (или) водоотведения (за исключением сетей водоснабжения и (или) водоотведения) с указанием их технических характеристик;</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в) модернизация или реконструкция существующих объектов централизованных систем водоснабжения и (или) водоотведения в целях снижения уровня износа существующих объектов, в том числе:</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lastRenderedPageBreak/>
        <w:t>модернизация или реконструкция существующих сетей водоснабжения и (или) водоотведения с указанием участков таких сетей, их протяженности, пропускной способности, иных технических характеристик до и после проведения мероприятий;</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модернизация или реконструкция существующих объектов централизованных систем водоснабжения и (или) водоотведения (за исключением сетей водоснабжения и (или) водоотведения) с указанием технических характеристик данных объектов до и после проведения мероприятий;</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г) осуществление мероприятий, направленных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и (или) водоотведения, не включенных в прочие группы мероприятий;</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д) вывод из эксплуатации, консервация и демонтаж объектов централизованных систем водоснабжения и (или) водоотведения, в том числе:</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вывод из эксплуатации, консервация и демонтаж сетей водоснабжения и (или) водоотведения с указанием участков таких сетей, их протяженности, пропускной способности, иных технических характеристик;</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вывод из эксплуатации, консервация и демонтаж иных объектов централизованных систем водоснабжения и (или) водоотведения (за исключением сетей водоснабжения и (или) водоотведения) с указанием отдельных объектов, их технических характеристик.</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Инвестиционная программа регулируемой организации, осуществляющей свою деятельность на основании концессионного соглашения, объектами которого являются централизованные системы водоснабжения и (или) водоотведения, отдельные объекты таких систем, должна содержать основные мероприятия, включенные в концессионное соглашение.</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3.7.3. УГЖКХ в течение рабочего дня проверяет наличие и соответствие предоставленных документов утвержденному техническому заданию. </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3.7.4. Основанием для отказа в согласовании проекта инвестиционной программы является несоответствие инвестиционной программы техническому заданию. В случае отказа в согласовании проекта инвестиционной программы УГЖКХ в письменном виде указывает причину отказа.</w:t>
      </w:r>
    </w:p>
    <w:p w:rsidR="00227E1C" w:rsidRPr="00227E1C" w:rsidRDefault="00227E1C" w:rsidP="00227E1C">
      <w:pPr>
        <w:autoSpaceDE w:val="0"/>
        <w:autoSpaceDN w:val="0"/>
        <w:adjustRightInd w:val="0"/>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3.7.5. Регулируемая организация обязана в течение 7 дней после получения уведомления об отказе в согласовании проекта инвестиционной программы доработать его и направить на повторное согласование в УГЖКХ или направить на подписание в УГЖКХ протокол разногласий к проекту инвестиционной программы, подписанный регулируемой организацией.</w:t>
      </w:r>
    </w:p>
    <w:p w:rsidR="00227E1C" w:rsidRPr="00227E1C" w:rsidRDefault="00227E1C" w:rsidP="00227E1C">
      <w:pPr>
        <w:autoSpaceDE w:val="0"/>
        <w:autoSpaceDN w:val="0"/>
        <w:adjustRightInd w:val="0"/>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3.7.6. УГЖКХ не позднее 7 дней со дня получения протокола разногласий к проекту инвестиционной программы обязано его рассмотреть, подписать у Главы городского округа или заместителя Главы Администрации городского округа,</w:t>
      </w:r>
      <w:r w:rsidRPr="00227E1C">
        <w:rPr>
          <w:rFonts w:ascii="Times New Roman" w:hAnsi="Times New Roman" w:cs="Times New Roman"/>
          <w:color w:val="000000"/>
          <w:sz w:val="24"/>
          <w:szCs w:val="24"/>
        </w:rPr>
        <w:t xml:space="preserve"> направляющего </w:t>
      </w:r>
      <w:r w:rsidRPr="00227E1C">
        <w:rPr>
          <w:rFonts w:ascii="Times New Roman" w:hAnsi="Times New Roman" w:cs="Times New Roman"/>
          <w:sz w:val="24"/>
          <w:szCs w:val="24"/>
        </w:rPr>
        <w:t xml:space="preserve"> деятельность Администрации городского округа в сфере жилищно-коммунального хозяйства, и направить регулируемой организации.</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3.7.7. Регулируемая организация в течение 3 дней со дня получения от УГЖКХ протокола разногласий к проекту инвестиционной программы обязана направить проект инвестиционной программы с протоколом разногласий к проекту инвестиционной программы в уполномоченный орган исполнительной власти Московской области на утверждение.</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3.7.8. В случае неполучения регулируемой организацией протокола разногласий к проекту инвестиционной программы, подписанного Главой городского округа или заместителем Главы Администрации городского округа,</w:t>
      </w:r>
      <w:r w:rsidRPr="00227E1C">
        <w:rPr>
          <w:rFonts w:ascii="Times New Roman" w:hAnsi="Times New Roman" w:cs="Times New Roman"/>
          <w:color w:val="000000"/>
          <w:sz w:val="24"/>
          <w:szCs w:val="24"/>
        </w:rPr>
        <w:t xml:space="preserve"> направляющим </w:t>
      </w:r>
      <w:r w:rsidRPr="00227E1C">
        <w:rPr>
          <w:rFonts w:ascii="Times New Roman" w:hAnsi="Times New Roman" w:cs="Times New Roman"/>
          <w:sz w:val="24"/>
          <w:szCs w:val="24"/>
        </w:rPr>
        <w:t xml:space="preserve"> деятельность Администрации городского округа в сфере жилищно-коммунального хозяйства, в срок, установленный подпунктом 3.7.6 пункта 3.7 настоящего административного регламента, протокол разногласий к проекту инвестиционной программы считается </w:t>
      </w:r>
      <w:proofErr w:type="gramStart"/>
      <w:r w:rsidRPr="00227E1C">
        <w:rPr>
          <w:rFonts w:ascii="Times New Roman" w:hAnsi="Times New Roman" w:cs="Times New Roman"/>
          <w:sz w:val="24"/>
          <w:szCs w:val="24"/>
        </w:rPr>
        <w:t>согласованным</w:t>
      </w:r>
      <w:proofErr w:type="gramEnd"/>
      <w:r w:rsidRPr="00227E1C">
        <w:rPr>
          <w:rFonts w:ascii="Times New Roman" w:hAnsi="Times New Roman" w:cs="Times New Roman"/>
          <w:sz w:val="24"/>
          <w:szCs w:val="24"/>
        </w:rPr>
        <w:t xml:space="preserve"> и проект инвестиционной программы может быть направлен в уполномоченный орган исполнительной власти Московской области на утверждение с протоколом разногласий к проекту инвестиционной программы без подписи </w:t>
      </w:r>
      <w:r w:rsidRPr="00227E1C">
        <w:rPr>
          <w:rFonts w:ascii="Times New Roman" w:hAnsi="Times New Roman" w:cs="Times New Roman"/>
          <w:sz w:val="24"/>
          <w:szCs w:val="24"/>
        </w:rPr>
        <w:lastRenderedPageBreak/>
        <w:t>Главы городского округа или заместителя Главы Администрации городского округа,</w:t>
      </w:r>
      <w:r w:rsidRPr="00227E1C">
        <w:rPr>
          <w:rFonts w:ascii="Times New Roman" w:hAnsi="Times New Roman" w:cs="Times New Roman"/>
          <w:color w:val="000000"/>
          <w:sz w:val="24"/>
          <w:szCs w:val="24"/>
        </w:rPr>
        <w:t xml:space="preserve"> направляющего </w:t>
      </w:r>
      <w:r w:rsidRPr="00227E1C">
        <w:rPr>
          <w:rFonts w:ascii="Times New Roman" w:hAnsi="Times New Roman" w:cs="Times New Roman"/>
          <w:sz w:val="24"/>
          <w:szCs w:val="24"/>
        </w:rPr>
        <w:t xml:space="preserve"> деятельность Администрации городского округа в сфере жилищно-коммунального хозяйства.</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3.7.9</w:t>
      </w:r>
      <w:bookmarkStart w:id="2" w:name="Par0"/>
      <w:bookmarkEnd w:id="2"/>
      <w:r w:rsidRPr="00227E1C">
        <w:rPr>
          <w:rFonts w:ascii="Times New Roman" w:hAnsi="Times New Roman" w:cs="Times New Roman"/>
          <w:sz w:val="24"/>
          <w:szCs w:val="24"/>
        </w:rPr>
        <w:t>. В случае направления регулируемой организацией в УГЖКХ доработанного проекта инвестиционной программы  УГЖКХ обязано рассмотреть доработанный проект инвестиционной программы и уведомить о согласовании или об отказе в согласовании регулируемую организацию в течение 7 дней со дня представления проекта инвестиционной программы на повторное согласование.</w:t>
      </w:r>
    </w:p>
    <w:p w:rsidR="00227E1C" w:rsidRPr="00227E1C" w:rsidRDefault="00227E1C" w:rsidP="00227E1C">
      <w:pPr>
        <w:autoSpaceDE w:val="0"/>
        <w:autoSpaceDN w:val="0"/>
        <w:adjustRightInd w:val="0"/>
        <w:spacing w:line="240" w:lineRule="auto"/>
        <w:ind w:firstLine="540"/>
        <w:contextualSpacing/>
        <w:jc w:val="both"/>
        <w:rPr>
          <w:rFonts w:ascii="Times New Roman" w:hAnsi="Times New Roman" w:cs="Times New Roman"/>
          <w:sz w:val="24"/>
          <w:szCs w:val="24"/>
        </w:rPr>
      </w:pPr>
      <w:r w:rsidRPr="00227E1C">
        <w:rPr>
          <w:rFonts w:ascii="Times New Roman" w:hAnsi="Times New Roman" w:cs="Times New Roman"/>
          <w:sz w:val="24"/>
          <w:szCs w:val="24"/>
        </w:rPr>
        <w:t>В случае повторного отказа в согласовании проекта инвестиционной программы ее дальнейшее согласование осуществляется в порядке, предусмотренном подпунктами 3.7.5-3.7.9 пункта 3.7 настоящего административного регламента.</w:t>
      </w:r>
    </w:p>
    <w:p w:rsidR="00227E1C" w:rsidRPr="00227E1C" w:rsidRDefault="00227E1C" w:rsidP="00227E1C">
      <w:pPr>
        <w:spacing w:line="240" w:lineRule="auto"/>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3.7.10. При необходимости в ходе проверки проекта инвестиционной программы УГЖКХ может проводить совместные с представителями регулируемой организации рабочие совещания для согласования решений, принимаемых в ходе согласования проекта инвестиционной программы, а также осуществлять взаимодействие в иных согласованных формах.</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3.7.11. В ходе согласования проекта инвестиционной программы представители регулируемой организации имеют право предоставлять разъяснения по предоставленному проекту инвестиционной программы, документам и материалам, находящимся в их распоряжении и используемым для разработки проекта инвестиционной программы и расчета финансовых потребностей для ее реализации.</w:t>
      </w:r>
    </w:p>
    <w:p w:rsidR="00227E1C" w:rsidRPr="00227E1C" w:rsidRDefault="00227E1C" w:rsidP="00227E1C">
      <w:pPr>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3.7.12. Если проект инвестиционной программы признается УГЖКХ обоснованным, УГЖКХ готовит проект распоряжения Администрации городского округа о согласовании инвестиционной программы.</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3.7.13. УГЖКХ вправе обратиться </w:t>
      </w:r>
      <w:proofErr w:type="gramStart"/>
      <w:r w:rsidRPr="00227E1C">
        <w:rPr>
          <w:rFonts w:ascii="Times New Roman" w:hAnsi="Times New Roman" w:cs="Times New Roman"/>
          <w:sz w:val="24"/>
          <w:szCs w:val="24"/>
        </w:rPr>
        <w:t>к Главе городского округа с предложением о привлечении к рассмотрению проекта инвестиционной программы независимой организации в целях</w:t>
      </w:r>
      <w:proofErr w:type="gramEnd"/>
      <w:r w:rsidRPr="00227E1C">
        <w:rPr>
          <w:rFonts w:ascii="Times New Roman" w:hAnsi="Times New Roman" w:cs="Times New Roman"/>
          <w:sz w:val="24"/>
          <w:szCs w:val="24"/>
        </w:rPr>
        <w:t xml:space="preserve"> анализа ее обоснованности.</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3.7.18. Регулируемая организация в течение 3 дней со дня получения распоряжения Администрации городского округа о согласования проекта инвестиционной программы обязана направить проект инвестиционной программы на утверждение в уполномоченный орган исполнительной власти Московской области.</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3.7.19.</w:t>
      </w:r>
      <w:r w:rsidRPr="00227E1C">
        <w:rPr>
          <w:rFonts w:ascii="Times New Roman" w:hAnsi="Times New Roman" w:cs="Times New Roman"/>
          <w:color w:val="000000"/>
          <w:sz w:val="24"/>
          <w:szCs w:val="24"/>
        </w:rPr>
        <w:t xml:space="preserve"> Результатом выполнения административного действия является принятие распоряжения Администрации городского округа о согласовании проекта инвестиционной программы </w:t>
      </w:r>
      <w:r w:rsidRPr="00227E1C">
        <w:rPr>
          <w:rFonts w:ascii="Times New Roman" w:hAnsi="Times New Roman" w:cs="Times New Roman"/>
          <w:sz w:val="24"/>
          <w:szCs w:val="24"/>
        </w:rPr>
        <w:t xml:space="preserve">регулируемой </w:t>
      </w:r>
      <w:r w:rsidRPr="00227E1C">
        <w:rPr>
          <w:rFonts w:ascii="Times New Roman" w:hAnsi="Times New Roman" w:cs="Times New Roman"/>
          <w:color w:val="000000"/>
          <w:sz w:val="24"/>
          <w:szCs w:val="24"/>
        </w:rPr>
        <w:t>организации</w:t>
      </w:r>
      <w:r w:rsidRPr="00227E1C">
        <w:rPr>
          <w:rFonts w:ascii="Times New Roman" w:hAnsi="Times New Roman" w:cs="Times New Roman"/>
          <w:sz w:val="24"/>
          <w:szCs w:val="24"/>
        </w:rPr>
        <w:t>.</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p>
    <w:p w:rsidR="00227E1C" w:rsidRPr="00227E1C" w:rsidRDefault="00227E1C" w:rsidP="00227E1C">
      <w:pPr>
        <w:spacing w:line="240" w:lineRule="auto"/>
        <w:ind w:firstLine="709"/>
        <w:contextualSpacing/>
        <w:jc w:val="both"/>
        <w:rPr>
          <w:rFonts w:ascii="Times New Roman" w:hAnsi="Times New Roman" w:cs="Times New Roman"/>
          <w:b/>
          <w:sz w:val="24"/>
          <w:szCs w:val="24"/>
        </w:rPr>
      </w:pPr>
      <w:r w:rsidRPr="00227E1C">
        <w:rPr>
          <w:rFonts w:ascii="Times New Roman" w:hAnsi="Times New Roman" w:cs="Times New Roman"/>
          <w:b/>
          <w:sz w:val="24"/>
          <w:szCs w:val="24"/>
        </w:rPr>
        <w:t>3.8.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w:t>
      </w:r>
    </w:p>
    <w:p w:rsidR="00227E1C" w:rsidRPr="00227E1C" w:rsidRDefault="00227E1C" w:rsidP="00227E1C">
      <w:pPr>
        <w:spacing w:line="240" w:lineRule="auto"/>
        <w:ind w:firstLine="709"/>
        <w:contextualSpacing/>
        <w:jc w:val="both"/>
        <w:rPr>
          <w:rFonts w:ascii="Times New Roman" w:hAnsi="Times New Roman" w:cs="Times New Roman"/>
          <w:b/>
          <w:sz w:val="24"/>
          <w:szCs w:val="24"/>
        </w:rPr>
      </w:pPr>
    </w:p>
    <w:p w:rsidR="00227E1C" w:rsidRPr="00227E1C" w:rsidRDefault="00227E1C" w:rsidP="00227E1C">
      <w:pPr>
        <w:widowControl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3.8.1.</w:t>
      </w:r>
      <w:r w:rsidRPr="00227E1C">
        <w:rPr>
          <w:rFonts w:ascii="Times New Roman" w:hAnsi="Times New Roman" w:cs="Times New Roman"/>
          <w:color w:val="000000"/>
          <w:sz w:val="24"/>
          <w:szCs w:val="24"/>
        </w:rPr>
        <w:t xml:space="preserve"> Ответственность за выполнение данного административного действия возлагается:</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b/>
          <w:color w:val="000000"/>
          <w:sz w:val="24"/>
          <w:szCs w:val="24"/>
        </w:rPr>
        <w:t>-</w:t>
      </w:r>
      <w:r w:rsidRPr="00227E1C">
        <w:rPr>
          <w:rFonts w:ascii="Times New Roman" w:hAnsi="Times New Roman" w:cs="Times New Roman"/>
          <w:color w:val="000000"/>
          <w:sz w:val="24"/>
          <w:szCs w:val="24"/>
        </w:rPr>
        <w:t xml:space="preserve"> в части проверки</w:t>
      </w:r>
      <w:r w:rsidRPr="00227E1C">
        <w:rPr>
          <w:rFonts w:ascii="Times New Roman" w:hAnsi="Times New Roman" w:cs="Times New Roman"/>
          <w:b/>
          <w:sz w:val="24"/>
          <w:szCs w:val="24"/>
        </w:rPr>
        <w:t xml:space="preserve"> </w:t>
      </w:r>
      <w:r w:rsidRPr="00227E1C">
        <w:rPr>
          <w:rFonts w:ascii="Times New Roman" w:hAnsi="Times New Roman" w:cs="Times New Roman"/>
          <w:sz w:val="24"/>
          <w:szCs w:val="24"/>
        </w:rPr>
        <w:t>обоснованности мероприятий (строительство, модернизация, реконструкция и т.п.), включенных в план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 этапов проведения, сроков выполнения и достигаемого экологического эффекта (снижение сбросов) по каждому этапу и по конкретному загрязняющему веществу с привязкой к срокам выполнения</w:t>
      </w:r>
      <w:proofErr w:type="gramEnd"/>
      <w:r w:rsidRPr="00227E1C">
        <w:rPr>
          <w:rFonts w:ascii="Times New Roman" w:hAnsi="Times New Roman" w:cs="Times New Roman"/>
          <w:sz w:val="24"/>
          <w:szCs w:val="24"/>
        </w:rPr>
        <w:t xml:space="preserve"> этапа мероприятия – на отдел коммунальной инфраструктуры УГЖКХ;</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w:t>
      </w:r>
      <w:r w:rsidRPr="00227E1C">
        <w:rPr>
          <w:rFonts w:ascii="Times New Roman" w:hAnsi="Times New Roman" w:cs="Times New Roman"/>
          <w:color w:val="000000"/>
          <w:sz w:val="24"/>
          <w:szCs w:val="24"/>
        </w:rPr>
        <w:t>в части проверки</w:t>
      </w:r>
      <w:r w:rsidRPr="00227E1C">
        <w:rPr>
          <w:rFonts w:ascii="Times New Roman" w:hAnsi="Times New Roman" w:cs="Times New Roman"/>
          <w:b/>
          <w:sz w:val="24"/>
          <w:szCs w:val="24"/>
        </w:rPr>
        <w:t xml:space="preserve"> </w:t>
      </w:r>
      <w:r w:rsidRPr="00227E1C">
        <w:rPr>
          <w:rFonts w:ascii="Times New Roman" w:hAnsi="Times New Roman" w:cs="Times New Roman"/>
          <w:sz w:val="24"/>
          <w:szCs w:val="24"/>
        </w:rPr>
        <w:t xml:space="preserve">обоснованности показателей и расчетов, установленных для нормативов загрязняющих веществ, иных веществ и микроорганизмов в водные объекты по выпускам предприятия и лимитов на сбросы загрязняющих веществ, иных веществ и микроорганизмов – на управление по промышленности, транспорту, связи и экологии </w:t>
      </w:r>
      <w:r w:rsidRPr="00227E1C">
        <w:rPr>
          <w:rFonts w:ascii="Times New Roman" w:hAnsi="Times New Roman" w:cs="Times New Roman"/>
          <w:sz w:val="24"/>
          <w:szCs w:val="24"/>
        </w:rPr>
        <w:lastRenderedPageBreak/>
        <w:t>Администрации городского округа.</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3.8.2. </w:t>
      </w:r>
      <w:proofErr w:type="gramStart"/>
      <w:r w:rsidRPr="00227E1C">
        <w:rPr>
          <w:rFonts w:ascii="Times New Roman" w:hAnsi="Times New Roman" w:cs="Times New Roman"/>
          <w:sz w:val="24"/>
          <w:szCs w:val="24"/>
        </w:rPr>
        <w:t xml:space="preserve">План разрабатывается при невозможности соблюдения нормативов допустимых сбросов загрязняющих веществ, иных веществ и микроорганизмов (далее - нормативы) для установления лимитов на сбросы загрязняющих веществ, иных веществ и микроорганизмов (далее соответственно - лимиты на сбросы) при условии наличия утвержденных для объектов централизованных систем водоотведения и объектов абонентов, категории которых определены Правительством Российской Федерации в соответствии с </w:t>
      </w:r>
      <w:hyperlink r:id="rId22" w:history="1">
        <w:r w:rsidRPr="00227E1C">
          <w:rPr>
            <w:rFonts w:ascii="Times New Roman" w:hAnsi="Times New Roman" w:cs="Times New Roman"/>
            <w:sz w:val="24"/>
            <w:szCs w:val="24"/>
          </w:rPr>
          <w:t>частью 1 статьи 27</w:t>
        </w:r>
      </w:hyperlink>
      <w:r w:rsidRPr="00227E1C">
        <w:rPr>
          <w:rFonts w:ascii="Times New Roman" w:hAnsi="Times New Roman" w:cs="Times New Roman"/>
          <w:sz w:val="24"/>
          <w:szCs w:val="24"/>
        </w:rPr>
        <w:t xml:space="preserve"> Федерального закона «О</w:t>
      </w:r>
      <w:proofErr w:type="gramEnd"/>
      <w:r w:rsidRPr="00227E1C">
        <w:rPr>
          <w:rFonts w:ascii="Times New Roman" w:hAnsi="Times New Roman" w:cs="Times New Roman"/>
          <w:sz w:val="24"/>
          <w:szCs w:val="24"/>
        </w:rPr>
        <w:t xml:space="preserve"> </w:t>
      </w:r>
      <w:proofErr w:type="gramStart"/>
      <w:r w:rsidRPr="00227E1C">
        <w:rPr>
          <w:rFonts w:ascii="Times New Roman" w:hAnsi="Times New Roman" w:cs="Times New Roman"/>
          <w:sz w:val="24"/>
          <w:szCs w:val="24"/>
        </w:rPr>
        <w:t>водоснабжении</w:t>
      </w:r>
      <w:proofErr w:type="gramEnd"/>
      <w:r w:rsidRPr="00227E1C">
        <w:rPr>
          <w:rFonts w:ascii="Times New Roman" w:hAnsi="Times New Roman" w:cs="Times New Roman"/>
          <w:sz w:val="24"/>
          <w:szCs w:val="24"/>
        </w:rPr>
        <w:t xml:space="preserve"> и водоотведении» нормативов допустимых сбросов.</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Регулируемая организация, осуществляющая водоотведение на территории городского округа, или абонент разрабатывает план снижения сбросов и утверждает такой план по согласованию с уполномоченным органом исполнительной власти субъекта Российской Федерации и территориальным органом федерального органа исполнительной власти, осуществляющими государственный экологический надзор.</w:t>
      </w:r>
      <w:proofErr w:type="gramEnd"/>
      <w:r w:rsidRPr="00227E1C">
        <w:rPr>
          <w:rFonts w:ascii="Times New Roman" w:hAnsi="Times New Roman" w:cs="Times New Roman"/>
          <w:sz w:val="24"/>
          <w:szCs w:val="24"/>
        </w:rPr>
        <w:t xml:space="preserve"> Кроме указанных государственных органов план снижения сбросов согласовывается с управлением по промышленности, транспорту, связи и экологии Администрации городского округа и УГЖКХ.</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3.8.3. План разрабатывается на срок до 7 лет. Регулируемая организация или абонент осуществляет разработку плана согласно утверждаемым в установленном порядке целевым показателям очистки сточных вод.</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План включает в себя: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а) мероприятия по снижению сбросов - строительство (включая проектирование) новых, реконструкцию, модернизацию и техническое перевооружение действующих систем оборотного и бессточного водоснабжения, систем оборотного и повторно-последовательного водоснабжения, а также централизованных и локальных очистных сооружений, установок по очистке сточных и (или) дренажных вод;</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б) сведения о планируемом снижении объемов (массы) сбросов;</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в) сроки выполнения мероприятий по снижению сбросов;</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г) объем расходов на реализацию мероприятий по снижению сбросов;</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д) сведения о должностных лицах, ответственных за выполнение мероприятий по снижению сбросов.</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Мероприятия по снижению сбросов включаются в план последовательно в порядке их значимости.</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Критерием значимости мероприятий, включаемых в план, является снижение концентрации, количества (массы) загрязняющих веществ, иных веществ и микроорганизмов, содержащихся в составе сточных вод.</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3.8.4. Мероприятия плана снижения сбросов должны быть учтены при формировании инвестиционной программы регулируемой организации и установлении для регулируемой организации, осуществляющей водоотведение, тарифов на водоотведение или тарифов на очистку сточных вод.</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3.8.5. Нормативы допустимых сбросов загрязняющих веществ, иных веществ и микроорганизмов и лимиты на сбросы для объектов централизованных систем водоотведения устанавливаются с учетом нормативов допустимых сбросов загрязняющих веществ, иных веществ и микроорганизмов и лимитов на сбросы, установленных в отношении объектов абонентов, подключенных к таким системам.</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3.8.6. </w:t>
      </w:r>
      <w:proofErr w:type="gramStart"/>
      <w:r w:rsidRPr="00227E1C">
        <w:rPr>
          <w:rFonts w:ascii="Times New Roman" w:hAnsi="Times New Roman" w:cs="Times New Roman"/>
          <w:sz w:val="24"/>
          <w:szCs w:val="24"/>
        </w:rPr>
        <w:t>Нормативы допустимых сбросов абонентов не должны превышать нормативы допустимых сбросов, установленные для объектов централизованных систем водоотведения, за исключением случаев, если проектной документацией очистных сооружений регулируемой организации, осуществляющей очистку сточных вод, предусмотрено удаление загрязняющих веществ, иных веществ и микроорганизмов из сточных вод, принимаемых от абонентов.</w:t>
      </w:r>
      <w:proofErr w:type="gramEnd"/>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3.8.7. Регулируемые организации, их абоненты, причинившие вред окружающей среде, возмещают его в полном объеме.</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lastRenderedPageBreak/>
        <w:t>Если принятые в централизованную систему водоотведения от абонента сточные воды не соответствуют нормативам допустимых сбросов абонентов или лимитам на сбросы, такой абонент обязан возместить вред, причиненный окружающей среде. В этом случае регулируемая организация не возмещает указанного вреда, причиненного окружающей среде.</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3.8.8. С целью согласования плана снижения сбросов регулируемая организация или абонент представляет до 1 июля года, предшествующего началу периода реализации плана, в УГЖКХ:</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а) заявление о согласовании плана;</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б) план (с учетом поэтапного достижения утвержденных нормативов по каждому веществу, по которому планируется установление лимита на сбросы) по установленной форме;</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в) отчет о ходе выполнения ранее согласованного плана - в случае, если заявителю уже устанавливались лимиты на сбросы, по установленной форме.</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В заявлении о согласовании плана указываются: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а) сведения о регулируемой организации или абоненте - полное и сокращенное наименование, местонахождение, индивидуальный номер налогоплательщика;</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б) период реализации плана;</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в) сведения об утвержденных нормативах, включая наименование уполномоченных органов, утвердивших нормативы, период их действия.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Документы, предусмотренные настоящим пунктом, могут быть представлены непосредственно или заказным почтовым отправлением с уведомлением о вручении либо в форме электронного документа, подписанного электронной подписью, с использованием информационно-телекоммуникационных сетей.</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Требовать от регулируемой организации или абонента  представления документов, не предусмотренных настоящим административным регламентом, не допускается.</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3.8.9. УГЖКХ в течение восьми рабочих дней проверяет представленный регулируемой организацией для согласования план снижения сбросов. В случае выявления ошибок УГЖКХ возвращает регулируемой организации план снижения сбросов для устранения выявленных несоответствий с письменным изложением перечня замечаний и причин отказа в согласовании плана снижения сбросов.</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3.8.10. В случае отсутствия замечаний по плану снижения сбросов УГЖКХ не позднее следующего рабочего дня, следующего за днем окончания проверки плана снижения сбросов, направляет его со своим заключением в управление по промышленности, транспорту, связи и экологии Администрации городского округа.</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3.8.11. </w:t>
      </w:r>
      <w:proofErr w:type="gramStart"/>
      <w:r w:rsidRPr="00227E1C">
        <w:rPr>
          <w:rFonts w:ascii="Times New Roman" w:hAnsi="Times New Roman" w:cs="Times New Roman"/>
          <w:sz w:val="24"/>
          <w:szCs w:val="24"/>
        </w:rPr>
        <w:t>Управление по промышленности, транспорту, связи и экологии Администрации городского округа в течение восьми рабочих дней с момента получения плана снижения сбросов и заключения УГЖКХ проверяет обоснованность показателей и расчетов, установленных для нормативов загрязняющих веществ, иных веществ и микроорганизмов в водные объекты по выпускам предприятия и лимитов на сбросы загрязняющих веществ, иных веществ и микроорганизмов, указанных в плане снижения сбросов.</w:t>
      </w:r>
      <w:proofErr w:type="gramEnd"/>
      <w:r w:rsidRPr="00227E1C">
        <w:rPr>
          <w:rFonts w:ascii="Times New Roman" w:hAnsi="Times New Roman" w:cs="Times New Roman"/>
          <w:sz w:val="24"/>
          <w:szCs w:val="24"/>
        </w:rPr>
        <w:t xml:space="preserve"> В случае выявления ошибок управление по промышленности, транспорту, связи и экологии Администрации городского округа возвращает регулируемой организации план снижения сбросов для устранения выявленных несоответствий с письменным изложением перечня замечаний и причин отказа в согласовании плана снижения сбросов.</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3.8.12. Основанием для отказа в согласовании плана Администрацией городского округа является несоответствие плана </w:t>
      </w:r>
      <w:hyperlink r:id="rId23" w:history="1">
        <w:r w:rsidRPr="00227E1C">
          <w:rPr>
            <w:rFonts w:ascii="Times New Roman" w:hAnsi="Times New Roman" w:cs="Times New Roman"/>
            <w:sz w:val="24"/>
            <w:szCs w:val="24"/>
          </w:rPr>
          <w:t>схемам</w:t>
        </w:r>
      </w:hyperlink>
      <w:r w:rsidRPr="00227E1C">
        <w:rPr>
          <w:rFonts w:ascii="Times New Roman" w:hAnsi="Times New Roman" w:cs="Times New Roman"/>
          <w:sz w:val="24"/>
          <w:szCs w:val="24"/>
        </w:rPr>
        <w:t xml:space="preserve"> водоснабжения и водоотведения или программе комплексного развития коммунальной инфраструктуры городского округа.</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В случае получения регулируемой организацией или абонентом мотивированного отказа в согласовании плана замечания должны быть устранены, а план повторно направлен на согласование. При наличии взаимоисключающих требований со стороны УГЖКХ и управления по промышленности, транспорту, связи и экологии Администрации городского округа </w:t>
      </w:r>
      <w:r w:rsidRPr="00227E1C">
        <w:rPr>
          <w:rFonts w:ascii="Times New Roman" w:hAnsi="Times New Roman" w:cs="Times New Roman"/>
          <w:sz w:val="24"/>
          <w:szCs w:val="24"/>
        </w:rPr>
        <w:lastRenderedPageBreak/>
        <w:t>регулируемая организация или абонент вправе инициировать проведение согласительного совещания с уполномоченными представителями указанных органов для урегулирования имеющихся разногласий.</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В случае если по итогам согласительного совещания разногласия по плану сохраняются, и план не может быть согласован, регулируемая организация или абонент вправе обжаловать отказ в согласовании плана в судебном порядке.</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Внесение изменений в план осуществляется в порядке, предусмотренном настоящим административным регламентом для согласования и утверждения планов.</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3.8.13. Общий срок рассмотрения документов, предусмотренных подпунктом 3.8.8 пункта 3.8 настоящего административного регламента, составляет не более 30 рабочих дней со дня их поступления. В случае если по истечении указанного срока не представлены замечания к плану, такой план считается согласованным.</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3.8.14. В случае отсутствия замечаний к плану снижения сбросов управление по промышленности, транспорту, связи и экологии Администрации городского округа готовит проект распоряжения Администрации городского округа о согласовании плана снижения сбросов, который согласовывается и принимается установленным порядком. </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3.8.15. Распоряжение Администрации городского округа о согласовании плана снижения сбросов направляется регулируемой организации, представившей данный план для согласования, в порядке и сроки, установленные для делопроизводства в Администрации городского округа.</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 3.8.16. Регулируемые организации также согласовывают план снижения сбросов с уполномоченным органом исполнительной власти субъекта Российской Федерации и территориальным органом Федеральной службы по надзору в сфере природопользования в порядке, установленном вышеуказанными органами.</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Абоненты для утверждения плана снижения сбросов согласовывают его с территориальным органом Федеральной службы по надзору в сфере природопользования.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3.8.17.</w:t>
      </w:r>
      <w:r w:rsidRPr="00227E1C">
        <w:rPr>
          <w:rFonts w:ascii="Times New Roman" w:hAnsi="Times New Roman" w:cs="Times New Roman"/>
          <w:color w:val="000000"/>
          <w:sz w:val="24"/>
          <w:szCs w:val="24"/>
        </w:rPr>
        <w:t xml:space="preserve"> Результатом выполнения административного действия является принятие </w:t>
      </w:r>
      <w:r w:rsidRPr="00227E1C">
        <w:rPr>
          <w:rFonts w:ascii="Times New Roman" w:hAnsi="Times New Roman" w:cs="Times New Roman"/>
          <w:sz w:val="24"/>
          <w:szCs w:val="24"/>
        </w:rPr>
        <w:t>распоряжения Администрации городского округа о согласовании плана снижения сбросов</w:t>
      </w:r>
      <w:r w:rsidRPr="00227E1C">
        <w:rPr>
          <w:rFonts w:ascii="Times New Roman" w:hAnsi="Times New Roman" w:cs="Times New Roman"/>
          <w:color w:val="000000"/>
          <w:sz w:val="24"/>
          <w:szCs w:val="24"/>
        </w:rPr>
        <w:t xml:space="preserve"> и направление его регулируемой организации или</w:t>
      </w:r>
      <w:r w:rsidRPr="00227E1C">
        <w:rPr>
          <w:rFonts w:ascii="Times New Roman" w:hAnsi="Times New Roman" w:cs="Times New Roman"/>
          <w:sz w:val="24"/>
          <w:szCs w:val="24"/>
        </w:rPr>
        <w:t xml:space="preserve"> письменный мотивированный отказ в согласовании плана снижения сбросов</w:t>
      </w:r>
      <w:r w:rsidRPr="00227E1C">
        <w:rPr>
          <w:rFonts w:ascii="Times New Roman" w:hAnsi="Times New Roman" w:cs="Times New Roman"/>
          <w:color w:val="000000"/>
          <w:sz w:val="24"/>
          <w:szCs w:val="24"/>
        </w:rPr>
        <w:t>.</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227E1C">
        <w:rPr>
          <w:rFonts w:ascii="Times New Roman" w:hAnsi="Times New Roman" w:cs="Times New Roman"/>
          <w:b/>
          <w:sz w:val="24"/>
          <w:szCs w:val="24"/>
        </w:rPr>
        <w:t>3.9.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законодательством.</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p>
    <w:p w:rsidR="00227E1C" w:rsidRPr="00227E1C" w:rsidRDefault="00227E1C" w:rsidP="00227E1C">
      <w:pPr>
        <w:widowControl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3.9.1.</w:t>
      </w:r>
      <w:r w:rsidRPr="00227E1C">
        <w:rPr>
          <w:rFonts w:ascii="Times New Roman" w:hAnsi="Times New Roman" w:cs="Times New Roman"/>
          <w:color w:val="000000"/>
          <w:sz w:val="24"/>
          <w:szCs w:val="24"/>
        </w:rPr>
        <w:t xml:space="preserve"> Ответственность за выполнение данного административного действия возлагается на заместителя Главы Администрации городского округа, направляющего </w:t>
      </w:r>
      <w:r w:rsidRPr="00227E1C">
        <w:rPr>
          <w:rFonts w:ascii="Times New Roman" w:hAnsi="Times New Roman" w:cs="Times New Roman"/>
          <w:sz w:val="24"/>
          <w:szCs w:val="24"/>
        </w:rPr>
        <w:t xml:space="preserve"> деятельность Администрации городского округа в сфере жилищно-коммунального хозяйства.</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Организационное сопровождение принятия решения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возлагается на отдел коммунальной инфраструктуры УГЖКХ. </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t>3.9.2.</w:t>
      </w:r>
      <w:r w:rsidRPr="00227E1C">
        <w:rPr>
          <w:rFonts w:ascii="Times New Roman" w:hAnsi="Times New Roman" w:cs="Times New Roman"/>
          <w:sz w:val="24"/>
          <w:szCs w:val="24"/>
        </w:rPr>
        <w:t xml:space="preserve"> Администрация городского округа обязана обеспечить на территории городского округа условия, необходимые для организации подачи горячей воды установленного качества.</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lastRenderedPageBreak/>
        <w:t>3.9.3.</w:t>
      </w:r>
      <w:r w:rsidRPr="00227E1C">
        <w:rPr>
          <w:rFonts w:ascii="Times New Roman" w:hAnsi="Times New Roman" w:cs="Times New Roman"/>
          <w:sz w:val="24"/>
          <w:szCs w:val="24"/>
        </w:rPr>
        <w:t xml:space="preserve"> </w:t>
      </w:r>
      <w:proofErr w:type="gramStart"/>
      <w:r w:rsidRPr="00227E1C">
        <w:rPr>
          <w:rFonts w:ascii="Times New Roman" w:hAnsi="Times New Roman" w:cs="Times New Roman"/>
          <w:sz w:val="24"/>
          <w:szCs w:val="24"/>
        </w:rPr>
        <w:t>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до 1 февраля очередного года направляет уведомление об установленном факте несоответствия качества горячей воды</w:t>
      </w:r>
      <w:proofErr w:type="gramEnd"/>
      <w:r w:rsidRPr="00227E1C">
        <w:rPr>
          <w:rFonts w:ascii="Times New Roman" w:hAnsi="Times New Roman" w:cs="Times New Roman"/>
          <w:sz w:val="24"/>
          <w:szCs w:val="24"/>
        </w:rPr>
        <w:t xml:space="preserve"> в Администрацию городского округа и регулируемую организацию, осуществляющую горячее водоснабжение.</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3.9.4. </w:t>
      </w:r>
      <w:proofErr w:type="gramStart"/>
      <w:r w:rsidRPr="00227E1C">
        <w:rPr>
          <w:rFonts w:ascii="Times New Roman" w:hAnsi="Times New Roman" w:cs="Times New Roman"/>
          <w:sz w:val="24"/>
          <w:szCs w:val="24"/>
        </w:rPr>
        <w:t>В случае получения уведомления, указанного в подпункте 3.9.3 пункта 3.9 настоящего административного регламента, УГЖКХ в течение 3 рабочих дней со дня получения уведомления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несоответствии средних уровней показателей проб горячей воды после ее приготовления нормативам качества горячей воды направляет регулируемой организации, осуществляющей горячее водоснабжение с использованием открытых систем теплоснабжения</w:t>
      </w:r>
      <w:proofErr w:type="gramEnd"/>
      <w:r w:rsidRPr="00227E1C">
        <w:rPr>
          <w:rFonts w:ascii="Times New Roman" w:hAnsi="Times New Roman" w:cs="Times New Roman"/>
          <w:sz w:val="24"/>
          <w:szCs w:val="24"/>
        </w:rPr>
        <w:t xml:space="preserve"> (</w:t>
      </w:r>
      <w:proofErr w:type="gramStart"/>
      <w:r w:rsidRPr="00227E1C">
        <w:rPr>
          <w:rFonts w:ascii="Times New Roman" w:hAnsi="Times New Roman" w:cs="Times New Roman"/>
          <w:sz w:val="24"/>
          <w:szCs w:val="24"/>
        </w:rPr>
        <w:t>горячего водоснабжения), письменный запрос о представлении результатов технического обследования объектов и сетей открытой системы теплоснабжения (горячего водоснабжения), принадлежащих на законном основании регулируемой организации, осуществляющей горячее водоснабжение, и ориентировочного плана мероприятий по приведению качества горячей воды в соответствие с установленными требованиями с указанием финансовых потребностей для реализации мероприятий при наличии технической возможности их проведения либо обоснования отсутствия технической возможности для проведения</w:t>
      </w:r>
      <w:proofErr w:type="gramEnd"/>
      <w:r w:rsidRPr="00227E1C">
        <w:rPr>
          <w:rFonts w:ascii="Times New Roman" w:hAnsi="Times New Roman" w:cs="Times New Roman"/>
          <w:sz w:val="24"/>
          <w:szCs w:val="24"/>
        </w:rPr>
        <w:t xml:space="preserve"> мероприятий.</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3.9.5. Указанная в подпункте 3.9.4 пункта 3.9 настоящего административного регламента информация представляется регулируемой организацией в УГЖКХ в письменном виде с приложением обосновывающих документов и расчетов в течение 10 рабочих дней со дня получения соответствующего запроса.</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3.9.6.  УГЖКХ рассматривает представленные документы и в случае наличия технической возможности для проведения </w:t>
      </w:r>
      <w:proofErr w:type="gramStart"/>
      <w:r w:rsidRPr="00227E1C">
        <w:rPr>
          <w:rFonts w:ascii="Times New Roman" w:hAnsi="Times New Roman" w:cs="Times New Roman"/>
          <w:sz w:val="24"/>
          <w:szCs w:val="24"/>
        </w:rPr>
        <w:t>мероприятий</w:t>
      </w:r>
      <w:proofErr w:type="gramEnd"/>
      <w:r w:rsidRPr="00227E1C">
        <w:rPr>
          <w:rFonts w:ascii="Times New Roman" w:hAnsi="Times New Roman" w:cs="Times New Roman"/>
          <w:sz w:val="24"/>
          <w:szCs w:val="24"/>
        </w:rPr>
        <w:t xml:space="preserve"> на основании представленного регулируемой организацией, осуществляющей горячее водоснабжение с использованием открытых систем теплоснабжения (горячего водоснабжения), расчета финансовых потребностей для реализации таких мероприятий вносит изменения в техническое задание на разработку или корректировку инвестиционной программы в части учета мероприятий, за исключением случая, если низкое качество горячей воды вызвано несоответствием параметров тепловой энергии (теплоносителя), используемой для приготовления горячей воды, установленным требованиям.</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3.9.7. </w:t>
      </w:r>
      <w:proofErr w:type="gramStart"/>
      <w:r w:rsidRPr="00227E1C">
        <w:rPr>
          <w:rFonts w:ascii="Times New Roman" w:hAnsi="Times New Roman" w:cs="Times New Roman"/>
          <w:sz w:val="24"/>
          <w:szCs w:val="24"/>
        </w:rPr>
        <w:t>В случае отсутствия технической возможности и (или) экономической нецелесообразности проведения мероприятий УГЖКХ в течение 8 рабочих дней со дня получения от регулируемой организации, осуществляющей горячее водоснабжение с использованием открытых систем теплоснабжения (горячего водоснабжения), документов, указанных в  подпункте 3.9.4 пункта 3.9 настоящего административного регламента, направляет в такую регулируемую организацию запрос о представлении информации о технической возможности перевода абонентов, подключенных к открытой</w:t>
      </w:r>
      <w:proofErr w:type="gramEnd"/>
      <w:r w:rsidRPr="00227E1C">
        <w:rPr>
          <w:rFonts w:ascii="Times New Roman" w:hAnsi="Times New Roman" w:cs="Times New Roman"/>
          <w:sz w:val="24"/>
          <w:szCs w:val="24"/>
        </w:rPr>
        <w:t xml:space="preserve"> системе теплоснабжения (горячего водоснабжения), на закрытую систему горячего водоснабжения с приложением ориентировочного плана мероприятий по переводу абонентов на закрытую систему горячего водоснабжения, предусматривающего финансовые потребности для реализации данных мероприятий.</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Указанная информация представляется регулируемой организацией в УГЖКХ в письменном виде с приложением обосновывающих документов и расчетов в течение 20 рабочих дней со дня получения соответствующего запроса.</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3.9.8. </w:t>
      </w:r>
      <w:proofErr w:type="gramStart"/>
      <w:r w:rsidRPr="00227E1C">
        <w:rPr>
          <w:rFonts w:ascii="Times New Roman" w:hAnsi="Times New Roman" w:cs="Times New Roman"/>
          <w:sz w:val="24"/>
          <w:szCs w:val="24"/>
        </w:rPr>
        <w:t xml:space="preserve">Рабочая группа, указанная в подпункте 3.5.5 пункта 3.5 настоящего административного регламента, до 1 июля текущего года принимает решение о порядке и сроках </w:t>
      </w:r>
      <w:r w:rsidRPr="00227E1C">
        <w:rPr>
          <w:rFonts w:ascii="Times New Roman" w:hAnsi="Times New Roman" w:cs="Times New Roman"/>
          <w:sz w:val="24"/>
          <w:szCs w:val="24"/>
        </w:rPr>
        <w:lastRenderedPageBreak/>
        <w:t>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 системам, на иную систему горячего водоснабжения (далее - решение о прекращении горячего водоснабжения с использованием открытых систем теплоснабжения) на основании:</w:t>
      </w:r>
      <w:proofErr w:type="gramEnd"/>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а) информации, указанной в подпункте 3.9.7 пункта 3.9 настоящего административного регламента;</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б) ориентировочного плана мероприятий, подготовленного УГЖКХ (в том числе с привлечением экспертной организации), и расчета финансовых потребностей для перевода абонентов на осуществление горячего водоснабжения с использованием закрытых систем горячего водоснабжения, в том числе с устройством индивидуальных тепловых пунктов с использованием тепловой энергии (теплоносителя), а также индивидуальных сооружений и устройств с использованием электрической энергии, газа для самостоятельного приготовления горячей воды.</w:t>
      </w:r>
      <w:proofErr w:type="gramEnd"/>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3.9.9. Решение о прекращении горячего водоснабжения с использованием открытых систем теплоснабжения должно содержать:</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а) наименование и реквизиты регулируемой организации, осуществляющей горячее водоснабжение с использованием открытых систем теплоснабжения (горячего водоснабжения);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б) указание системы горячего водоснабжения (централизованная, нецентрализованная), с использованием которой будет осуществляться горячее водоснабжение абонентов;</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в) план мероприятий по прекращению горячего водоснабжения с использованием открытых систем теплоснабжения (горячего водоснабжения) и по организации перевода абонентов, подключенных к таким системам, на иную систему горячего водоснабжения с указанием сроков их реализации;</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г) указание лиц, ответственных за выполнение мероприятий по переводу абонентов на иную систему горячего водоснабжения;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д) источники финансирования мероприятий по переводу абонентов на иную систему горячего водоснабжения;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е) отражение принятого решения в схеме водоснабжения, теплоснабжения, электроснабжения;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ж) в случае принятия решения об использовании:</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централизованной системы горячего водоснабжения - информацию о регулируемой организации, к которой следует обращаться заявителю для получения условий на подключение (присоединение) объекта к централизованной системе горячего водоснабжения, заключения договора о подключении (присоединении) объекта, которая обязана осуществить мероприятия по подключению (присоединению) объекта для перевода абонентов с использованием открытых систем теплоснабжения (горячего водоснабжения) на систему централизованного горячего водоснабжения с использованием закрытых систем горячего водоснабжения;</w:t>
      </w:r>
      <w:proofErr w:type="gramEnd"/>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нецентрализованной системы горячего водоснабжения - информацию об организациях, к которым следует обращаться заявителю для осуществления мероприятий по переводу абонентов с использованием открытых систем теплоснабжения (горячего водоснабжения) на систему нецентрализованного (индивидуального) горячего водоснабжения с устройством индивидуальных тепловых пунктов, а также индивидуальных сооружений и устройств с использованием электрической энергии, газа для самостоятельного приготовления горячей воды.</w:t>
      </w:r>
      <w:proofErr w:type="gramEnd"/>
    </w:p>
    <w:p w:rsidR="00227E1C" w:rsidRPr="00227E1C" w:rsidRDefault="00227E1C" w:rsidP="00227E1C">
      <w:pPr>
        <w:tabs>
          <w:tab w:val="left" w:pos="540"/>
        </w:tabs>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3.9.10. Глава городского округа рассматривает предложенное рабочей группой решение и принимает одно из следующих решений:</w:t>
      </w:r>
    </w:p>
    <w:p w:rsidR="00227E1C" w:rsidRPr="00227E1C" w:rsidRDefault="00227E1C" w:rsidP="00227E1C">
      <w:pPr>
        <w:tabs>
          <w:tab w:val="left" w:pos="540"/>
        </w:tabs>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утвердить предложенное рабочей группой решение;</w:t>
      </w:r>
    </w:p>
    <w:p w:rsidR="00227E1C" w:rsidRPr="00227E1C" w:rsidRDefault="00227E1C" w:rsidP="00227E1C">
      <w:pPr>
        <w:tabs>
          <w:tab w:val="left" w:pos="540"/>
        </w:tabs>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внести изменения в предложенное рабочей группой решение.</w:t>
      </w:r>
    </w:p>
    <w:p w:rsidR="00227E1C" w:rsidRPr="00227E1C" w:rsidRDefault="00227E1C" w:rsidP="00227E1C">
      <w:pPr>
        <w:widowControl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3.9.11. Рабочая группа рассматривает изменения, предложенные Главой городского округа в первоначальное решение, готовит новое решение с учетом изменений, предложенных Главой городского округа, или предоставляет новые аргументы в пользу ранее принятого решения.</w:t>
      </w:r>
    </w:p>
    <w:p w:rsidR="00227E1C" w:rsidRPr="00227E1C" w:rsidRDefault="00227E1C" w:rsidP="00227E1C">
      <w:pPr>
        <w:widowControl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lastRenderedPageBreak/>
        <w:t>3.9.12. В случае утверждения Главой городского округа решения, предложенного рабочей группой, отдел коммунальной инфраструктуры УГЖКХ готовит проект муниципального правового акта, которым утверждается принятое Главой городского округа решение.</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3.9.13. </w:t>
      </w:r>
      <w:proofErr w:type="gramStart"/>
      <w:r w:rsidRPr="00227E1C">
        <w:rPr>
          <w:rFonts w:ascii="Times New Roman" w:hAnsi="Times New Roman" w:cs="Times New Roman"/>
          <w:sz w:val="24"/>
          <w:szCs w:val="24"/>
        </w:rPr>
        <w:t>Отдел коммунальной инфраструктуры УГЖКХ организует размещение на официальном сайте городского округа в информационно-телекоммуникационной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 системам, на иные системы горячего водоснабжения, а также не реже одного раза в год</w:t>
      </w:r>
      <w:proofErr w:type="gramEnd"/>
      <w:r w:rsidRPr="00227E1C">
        <w:rPr>
          <w:rFonts w:ascii="Times New Roman" w:hAnsi="Times New Roman" w:cs="Times New Roman"/>
          <w:sz w:val="24"/>
          <w:szCs w:val="24"/>
        </w:rPr>
        <w:t xml:space="preserve"> </w:t>
      </w:r>
      <w:proofErr w:type="gramStart"/>
      <w:r w:rsidRPr="00227E1C">
        <w:rPr>
          <w:rFonts w:ascii="Times New Roman" w:hAnsi="Times New Roman" w:cs="Times New Roman"/>
          <w:sz w:val="24"/>
          <w:szCs w:val="24"/>
        </w:rPr>
        <w:t>размещает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городского округа,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к открытым системам теплоснабжения (горячего водоснабжения), на иные</w:t>
      </w:r>
      <w:proofErr w:type="gramEnd"/>
      <w:r w:rsidRPr="00227E1C">
        <w:rPr>
          <w:rFonts w:ascii="Times New Roman" w:hAnsi="Times New Roman" w:cs="Times New Roman"/>
          <w:sz w:val="24"/>
          <w:szCs w:val="24"/>
        </w:rPr>
        <w:t xml:space="preserve"> системы горячего водоснабжения.</w:t>
      </w:r>
    </w:p>
    <w:p w:rsidR="00227E1C" w:rsidRPr="00227E1C" w:rsidRDefault="00227E1C" w:rsidP="00227E1C">
      <w:pPr>
        <w:autoSpaceDE w:val="0"/>
        <w:autoSpaceDN w:val="0"/>
        <w:adjustRightInd w:val="0"/>
        <w:spacing w:line="240" w:lineRule="auto"/>
        <w:ind w:firstLine="708"/>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3.9.14. Решения о прекращении горячего водоснабжения с использованием открытых систем теплоснабжения горячего водоснабжения ежегодно отражаются </w:t>
      </w:r>
      <w:proofErr w:type="gramStart"/>
      <w:r w:rsidRPr="00227E1C">
        <w:rPr>
          <w:rFonts w:ascii="Times New Roman" w:hAnsi="Times New Roman" w:cs="Times New Roman"/>
          <w:sz w:val="24"/>
          <w:szCs w:val="24"/>
        </w:rPr>
        <w:t>в</w:t>
      </w:r>
      <w:proofErr w:type="gramEnd"/>
      <w:r w:rsidRPr="00227E1C">
        <w:rPr>
          <w:rFonts w:ascii="Times New Roman" w:hAnsi="Times New Roman" w:cs="Times New Roman"/>
          <w:sz w:val="24"/>
          <w:szCs w:val="24"/>
        </w:rPr>
        <w:t xml:space="preserve"> </w:t>
      </w:r>
      <w:hyperlink r:id="rId24" w:history="1">
        <w:proofErr w:type="gramStart"/>
        <w:r w:rsidRPr="00227E1C">
          <w:rPr>
            <w:rFonts w:ascii="Times New Roman" w:hAnsi="Times New Roman" w:cs="Times New Roman"/>
            <w:sz w:val="24"/>
            <w:szCs w:val="24"/>
          </w:rPr>
          <w:t>схем</w:t>
        </w:r>
        <w:proofErr w:type="gramEnd"/>
      </w:hyperlink>
      <w:r w:rsidRPr="00227E1C">
        <w:rPr>
          <w:rFonts w:ascii="Times New Roman" w:hAnsi="Times New Roman" w:cs="Times New Roman"/>
          <w:sz w:val="24"/>
          <w:szCs w:val="24"/>
        </w:rPr>
        <w:t>ах водоснабжения и водоотведения.</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3.9.15. </w:t>
      </w:r>
      <w:proofErr w:type="gramStart"/>
      <w:r w:rsidRPr="00227E1C">
        <w:rPr>
          <w:rFonts w:ascii="Times New Roman" w:hAnsi="Times New Roman" w:cs="Times New Roman"/>
          <w:sz w:val="24"/>
          <w:szCs w:val="24"/>
        </w:rPr>
        <w:t>Абонент, подключенный к открытой системе теплоснабжения (горячего водоснабжения), в отношении которого принято решение о прекращении горячего водоснабжения с использованием открытых систем теплоснабжения, вправе до 1 ноября года, в котором принято указанное решение, направить в Администрацию городского округа предложение о своем переходе с открытой системы теплоснабжения (горячего водоснабжения) на нецентрализованную систему горячего водоснабжения с указанием вида сооружений и устройств, а также</w:t>
      </w:r>
      <w:proofErr w:type="gramEnd"/>
      <w:r w:rsidRPr="00227E1C">
        <w:rPr>
          <w:rFonts w:ascii="Times New Roman" w:hAnsi="Times New Roman" w:cs="Times New Roman"/>
          <w:sz w:val="24"/>
          <w:szCs w:val="24"/>
        </w:rPr>
        <w:t xml:space="preserve"> ресурсов (тепловая энергия, электрическая энергия, газ), которые будут использоваться им при самостоятельном приготовлении горячей воды.</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sz w:val="24"/>
          <w:szCs w:val="24"/>
        </w:rPr>
        <w:t>3.9.16.</w:t>
      </w:r>
      <w:r w:rsidRPr="00227E1C">
        <w:rPr>
          <w:rFonts w:ascii="Times New Roman" w:hAnsi="Times New Roman" w:cs="Times New Roman"/>
          <w:color w:val="000000"/>
          <w:sz w:val="24"/>
          <w:szCs w:val="24"/>
        </w:rPr>
        <w:t xml:space="preserve"> Результатом выполнения административного действия является принятие </w:t>
      </w:r>
      <w:r w:rsidRPr="00227E1C">
        <w:rPr>
          <w:rFonts w:ascii="Times New Roman" w:hAnsi="Times New Roman" w:cs="Times New Roman"/>
          <w:sz w:val="24"/>
          <w:szCs w:val="24"/>
        </w:rPr>
        <w:t>муниципального правового акта, указанного в подпункте 3.9.12 пункта 3.9 настоящего административного регламента</w:t>
      </w:r>
      <w:r w:rsidRPr="00227E1C">
        <w:rPr>
          <w:rFonts w:ascii="Times New Roman" w:hAnsi="Times New Roman" w:cs="Times New Roman"/>
          <w:color w:val="000000"/>
          <w:sz w:val="24"/>
          <w:szCs w:val="24"/>
        </w:rPr>
        <w:t>.</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p>
    <w:p w:rsidR="00227E1C" w:rsidRPr="00227E1C" w:rsidRDefault="00227E1C" w:rsidP="00227E1C">
      <w:pPr>
        <w:spacing w:line="240" w:lineRule="auto"/>
        <w:ind w:firstLine="708"/>
        <w:contextualSpacing/>
        <w:jc w:val="both"/>
        <w:rPr>
          <w:rFonts w:ascii="Times New Roman" w:hAnsi="Times New Roman" w:cs="Times New Roman"/>
          <w:b/>
          <w:sz w:val="24"/>
          <w:szCs w:val="24"/>
        </w:rPr>
      </w:pPr>
      <w:r w:rsidRPr="00227E1C">
        <w:rPr>
          <w:rFonts w:ascii="Times New Roman" w:hAnsi="Times New Roman" w:cs="Times New Roman"/>
          <w:b/>
          <w:sz w:val="24"/>
          <w:szCs w:val="24"/>
        </w:rPr>
        <w:t>3.10.</w:t>
      </w:r>
      <w:r w:rsidRPr="00227E1C">
        <w:rPr>
          <w:rFonts w:ascii="Times New Roman" w:hAnsi="Times New Roman" w:cs="Times New Roman"/>
          <w:sz w:val="24"/>
          <w:szCs w:val="24"/>
        </w:rPr>
        <w:t xml:space="preserve"> </w:t>
      </w:r>
      <w:r w:rsidRPr="00227E1C">
        <w:rPr>
          <w:rFonts w:ascii="Times New Roman" w:hAnsi="Times New Roman" w:cs="Times New Roman"/>
          <w:b/>
          <w:sz w:val="24"/>
          <w:szCs w:val="24"/>
        </w:rPr>
        <w:t>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законодательством.</w:t>
      </w:r>
    </w:p>
    <w:p w:rsidR="00227E1C" w:rsidRPr="00227E1C" w:rsidRDefault="00227E1C" w:rsidP="00227E1C">
      <w:pPr>
        <w:spacing w:line="240" w:lineRule="auto"/>
        <w:ind w:firstLine="708"/>
        <w:contextualSpacing/>
        <w:jc w:val="both"/>
        <w:rPr>
          <w:rFonts w:ascii="Times New Roman" w:hAnsi="Times New Roman" w:cs="Times New Roman"/>
          <w:b/>
          <w:sz w:val="24"/>
          <w:szCs w:val="24"/>
        </w:rPr>
      </w:pP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3.11.1.</w:t>
      </w:r>
      <w:r w:rsidRPr="00227E1C">
        <w:rPr>
          <w:rFonts w:ascii="Times New Roman" w:hAnsi="Times New Roman" w:cs="Times New Roman"/>
          <w:color w:val="000000"/>
          <w:sz w:val="24"/>
          <w:szCs w:val="24"/>
        </w:rPr>
        <w:t xml:space="preserve"> Ответственность за выполнение данного административного действия возлагается на Комитет имущественных отношений Администрации городского округа.</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3.11.2. </w:t>
      </w:r>
      <w:proofErr w:type="gramStart"/>
      <w:r w:rsidRPr="00227E1C">
        <w:rPr>
          <w:rFonts w:ascii="Times New Roman" w:hAnsi="Times New Roman" w:cs="Times New Roman"/>
          <w:sz w:val="24"/>
          <w:szCs w:val="24"/>
        </w:rPr>
        <w:t>По соглашению об условиях осуществления регулируемой деятельности в сфере водоснабжения и водоотведения регулируемая организация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Администрация городского округа обеспечивает условия для осуществления соответствующей деятельности, в том числе</w:t>
      </w:r>
      <w:proofErr w:type="gramEnd"/>
      <w:r w:rsidRPr="00227E1C">
        <w:rPr>
          <w:rFonts w:ascii="Times New Roman" w:hAnsi="Times New Roman" w:cs="Times New Roman"/>
          <w:sz w:val="24"/>
          <w:szCs w:val="24"/>
        </w:rPr>
        <w:t xml:space="preserve"> учитывает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регулируемая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w:t>
      </w:r>
      <w:r w:rsidRPr="00227E1C">
        <w:rPr>
          <w:rFonts w:ascii="Times New Roman" w:hAnsi="Times New Roman" w:cs="Times New Roman"/>
          <w:sz w:val="24"/>
          <w:szCs w:val="24"/>
        </w:rPr>
        <w:lastRenderedPageBreak/>
        <w:t>условиях осуществления регулируемой деятельности в сфере водоснабжения и водоотведения не заключается.</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3.11.3. Стороной соглашения об условиях осуществления регулируемой деятельности в сфере водоснабжения и водоотведения, указанного в подпункте 3.11.2 пункта 3.11 настоящего административного регламента, выступает Комитет имущественных отношений Администрации городского округа при условии:</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1) если законом Московской области органам регулирования городского округа переданы полномочия по установлению тарифов в сфере водоснабжения и водоотведения;</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2) если эксплуатируемые регулируемой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 если предусмотрено финансирование инвестиционной программы с привлечением средств бюджета городского округа или предоставление муниципальных гарантий.</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Кроме случаев, перечисленных выше, на основании решения Главы городского округа Комитет имущественных отношений Администрации городского округа или иной функциональный (отраслевой) орган Администрации городского округа вправе являться стороной соглашения об условиях осуществления регулируемой деятельности в сфере водоснабжения и водоотведения и в иных случаях. </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3.11.4. </w:t>
      </w:r>
      <w:proofErr w:type="gramStart"/>
      <w:r w:rsidRPr="00227E1C">
        <w:rPr>
          <w:rFonts w:ascii="Times New Roman" w:hAnsi="Times New Roman" w:cs="Times New Roman"/>
          <w:sz w:val="24"/>
          <w:szCs w:val="24"/>
        </w:rPr>
        <w:t>Соглашение об условиях осуществления регулируемой деятельности в сфере водоснабжения и водоотведения заключается в случае наличия у регулируемой организации утвержденных инвестиционной и производственной программ.</w:t>
      </w:r>
      <w:proofErr w:type="gramEnd"/>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3.11.5.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25" w:history="1">
        <w:r w:rsidRPr="00227E1C">
          <w:rPr>
            <w:rFonts w:ascii="Times New Roman" w:hAnsi="Times New Roman" w:cs="Times New Roman"/>
            <w:sz w:val="24"/>
            <w:szCs w:val="24"/>
          </w:rPr>
          <w:t>кодекса</w:t>
        </w:r>
      </w:hyperlink>
      <w:r w:rsidRPr="00227E1C">
        <w:rPr>
          <w:rFonts w:ascii="Times New Roman" w:hAnsi="Times New Roman" w:cs="Times New Roman"/>
          <w:sz w:val="24"/>
          <w:szCs w:val="24"/>
        </w:rPr>
        <w:t xml:space="preserve"> Российской Федерации о договоре, если иное не установлено федеральным законодательством.</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1) обязательство регулируемой организации достичь плановых значений показателей надежности, качества, энергетической эффективности;</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2) обязательство регулируемой организации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 обязательство регулируемой организации по выполнению мероприятий, предусмотренных производственной программой;</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6) порядок осуществления </w:t>
      </w:r>
      <w:proofErr w:type="gramStart"/>
      <w:r w:rsidRPr="00227E1C">
        <w:rPr>
          <w:rFonts w:ascii="Times New Roman" w:hAnsi="Times New Roman" w:cs="Times New Roman"/>
          <w:sz w:val="24"/>
          <w:szCs w:val="24"/>
        </w:rPr>
        <w:t>контроля за</w:t>
      </w:r>
      <w:proofErr w:type="gramEnd"/>
      <w:r w:rsidRPr="00227E1C">
        <w:rPr>
          <w:rFonts w:ascii="Times New Roman" w:hAnsi="Times New Roman" w:cs="Times New Roman"/>
          <w:sz w:val="24"/>
          <w:szCs w:val="24"/>
        </w:rPr>
        <w:t xml:space="preserve"> выполнением регулируемой организацией инвестиционной и производственной программ;</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7) обязательство органа регулирования городского округа учитывать при установлении тарифов расходы регулируемой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w:t>
      </w:r>
      <w:r w:rsidRPr="00227E1C">
        <w:rPr>
          <w:rFonts w:ascii="Times New Roman" w:hAnsi="Times New Roman" w:cs="Times New Roman"/>
          <w:sz w:val="24"/>
          <w:szCs w:val="24"/>
        </w:rPr>
        <w:lastRenderedPageBreak/>
        <w:t>основами ценообразования в сфере водоснабжения и водоотведения, утвержденными Правительством Российской Федерации;</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9) порядок внесения изменений в соглашение об условиях осуществления регулируемой деятельности в сфере водоснабжения и водоотведения.</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3.11.6. Долгосрочные параметры регулирования тарифов, определенные органом регулирования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3.11.7. В случае если изменение законодательства Российской Федерации влечет изменение расходов регулируемой организации, необходимых для реализации инвестиционной и производственной программ, такое изменение расходов учитывается при установлении тарифов регулируемой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3.11.8. Соглашение об условиях осуществления регулируемой деятельности в сфере водоснабжения и водоотведения может предусматривать компенсацию за счет бюджета городского округа разницы между расходами регулируемой организации,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3.11.9. Соглашение об условиях осуществления регулируемой деятельности в сфере водоснабжения и водоотведения может также содержать обязательства Администрации городского округа,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муниципальных гарантий, а также иные не противоречащие законодательству Российской Федерации условия.</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3.11.10.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регулируемой организации,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3.11.11.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b/>
          <w:color w:val="000000"/>
          <w:sz w:val="24"/>
          <w:szCs w:val="24"/>
        </w:rPr>
      </w:pPr>
      <w:r w:rsidRPr="00227E1C">
        <w:rPr>
          <w:rFonts w:ascii="Times New Roman" w:hAnsi="Times New Roman" w:cs="Times New Roman"/>
          <w:sz w:val="24"/>
          <w:szCs w:val="24"/>
        </w:rPr>
        <w:t>3.11.12.</w:t>
      </w:r>
      <w:r w:rsidRPr="00227E1C">
        <w:rPr>
          <w:rFonts w:ascii="Times New Roman" w:hAnsi="Times New Roman" w:cs="Times New Roman"/>
          <w:color w:val="000000"/>
          <w:sz w:val="24"/>
          <w:szCs w:val="24"/>
        </w:rPr>
        <w:t xml:space="preserve"> Результатом выполнения административного действия является регистрация</w:t>
      </w:r>
      <w:r w:rsidRPr="00227E1C">
        <w:rPr>
          <w:rFonts w:ascii="Times New Roman" w:hAnsi="Times New Roman" w:cs="Times New Roman"/>
          <w:sz w:val="24"/>
          <w:szCs w:val="24"/>
        </w:rPr>
        <w:t xml:space="preserve"> соглашения об условиях осуществления регулируемой деятельности в сфере водоснабжения и водоотведения в порядке, установленном делопроизводством Администрации городского округа.</w:t>
      </w:r>
    </w:p>
    <w:p w:rsidR="00227E1C" w:rsidRPr="00227E1C" w:rsidRDefault="00227E1C" w:rsidP="00227E1C">
      <w:pPr>
        <w:widowControl w:val="0"/>
        <w:autoSpaceDE w:val="0"/>
        <w:autoSpaceDN w:val="0"/>
        <w:adjustRightInd w:val="0"/>
        <w:spacing w:line="240" w:lineRule="auto"/>
        <w:ind w:firstLine="709"/>
        <w:contextualSpacing/>
        <w:jc w:val="center"/>
        <w:rPr>
          <w:rFonts w:ascii="Times New Roman" w:hAnsi="Times New Roman" w:cs="Times New Roman"/>
          <w:b/>
          <w:color w:val="000000"/>
          <w:sz w:val="24"/>
          <w:szCs w:val="24"/>
        </w:rPr>
      </w:pPr>
    </w:p>
    <w:p w:rsidR="00227E1C" w:rsidRPr="00227E1C" w:rsidRDefault="00227E1C" w:rsidP="00227E1C">
      <w:pPr>
        <w:tabs>
          <w:tab w:val="left" w:pos="540"/>
          <w:tab w:val="left" w:pos="720"/>
        </w:tabs>
        <w:autoSpaceDE w:val="0"/>
        <w:autoSpaceDN w:val="0"/>
        <w:adjustRightInd w:val="0"/>
        <w:spacing w:line="240" w:lineRule="auto"/>
        <w:ind w:firstLine="709"/>
        <w:contextualSpacing/>
        <w:rPr>
          <w:rFonts w:ascii="Times New Roman" w:hAnsi="Times New Roman" w:cs="Times New Roman"/>
          <w:b/>
          <w:sz w:val="24"/>
          <w:szCs w:val="24"/>
        </w:rPr>
      </w:pPr>
      <w:r w:rsidRPr="00227E1C">
        <w:rPr>
          <w:rFonts w:ascii="Times New Roman" w:hAnsi="Times New Roman" w:cs="Times New Roman"/>
          <w:sz w:val="24"/>
          <w:szCs w:val="24"/>
        </w:rPr>
        <w:tab/>
      </w:r>
      <w:r w:rsidRPr="00227E1C">
        <w:rPr>
          <w:rFonts w:ascii="Times New Roman" w:hAnsi="Times New Roman" w:cs="Times New Roman"/>
          <w:b/>
          <w:color w:val="000000"/>
          <w:sz w:val="24"/>
          <w:szCs w:val="24"/>
        </w:rPr>
        <w:t xml:space="preserve">4. </w:t>
      </w:r>
      <w:r w:rsidRPr="00227E1C">
        <w:rPr>
          <w:rFonts w:ascii="Times New Roman" w:hAnsi="Times New Roman" w:cs="Times New Roman"/>
          <w:b/>
          <w:sz w:val="24"/>
          <w:szCs w:val="24"/>
        </w:rPr>
        <w:t xml:space="preserve">Порядок и формы </w:t>
      </w:r>
      <w:proofErr w:type="gramStart"/>
      <w:r w:rsidRPr="00227E1C">
        <w:rPr>
          <w:rFonts w:ascii="Times New Roman" w:hAnsi="Times New Roman" w:cs="Times New Roman"/>
          <w:b/>
          <w:sz w:val="24"/>
          <w:szCs w:val="24"/>
        </w:rPr>
        <w:t>контроля за</w:t>
      </w:r>
      <w:proofErr w:type="gramEnd"/>
      <w:r w:rsidRPr="00227E1C">
        <w:rPr>
          <w:rFonts w:ascii="Times New Roman" w:hAnsi="Times New Roman" w:cs="Times New Roman"/>
          <w:b/>
          <w:sz w:val="24"/>
          <w:szCs w:val="24"/>
        </w:rPr>
        <w:t xml:space="preserve"> исполнением муниципальной функции.</w:t>
      </w:r>
    </w:p>
    <w:p w:rsidR="00227E1C" w:rsidRPr="00227E1C" w:rsidRDefault="00227E1C" w:rsidP="00227E1C">
      <w:pPr>
        <w:tabs>
          <w:tab w:val="left" w:pos="540"/>
          <w:tab w:val="left" w:pos="720"/>
        </w:tabs>
        <w:autoSpaceDE w:val="0"/>
        <w:autoSpaceDN w:val="0"/>
        <w:adjustRightInd w:val="0"/>
        <w:spacing w:line="240" w:lineRule="auto"/>
        <w:ind w:firstLine="709"/>
        <w:contextualSpacing/>
        <w:rPr>
          <w:rFonts w:ascii="Times New Roman" w:hAnsi="Times New Roman" w:cs="Times New Roman"/>
          <w:b/>
          <w:color w:val="000000"/>
          <w:sz w:val="24"/>
          <w:szCs w:val="24"/>
        </w:rPr>
      </w:pPr>
    </w:p>
    <w:p w:rsidR="00227E1C" w:rsidRPr="00227E1C" w:rsidRDefault="00227E1C" w:rsidP="00227E1C">
      <w:pPr>
        <w:tabs>
          <w:tab w:val="left" w:pos="540"/>
          <w:tab w:val="left" w:pos="720"/>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 xml:space="preserve">4.1. </w:t>
      </w:r>
      <w:proofErr w:type="gramStart"/>
      <w:r w:rsidRPr="00227E1C">
        <w:rPr>
          <w:rFonts w:ascii="Times New Roman" w:hAnsi="Times New Roman" w:cs="Times New Roman"/>
          <w:color w:val="000000"/>
          <w:sz w:val="24"/>
          <w:szCs w:val="24"/>
        </w:rPr>
        <w:t>Контроль за</w:t>
      </w:r>
      <w:proofErr w:type="gramEnd"/>
      <w:r w:rsidRPr="00227E1C">
        <w:rPr>
          <w:rFonts w:ascii="Times New Roman" w:hAnsi="Times New Roman" w:cs="Times New Roman"/>
          <w:color w:val="000000"/>
          <w:sz w:val="24"/>
          <w:szCs w:val="24"/>
        </w:rPr>
        <w:t xml:space="preserve"> исполнением муниципальной функции осуществляется:</w:t>
      </w:r>
    </w:p>
    <w:p w:rsidR="00227E1C" w:rsidRPr="00227E1C" w:rsidRDefault="00227E1C" w:rsidP="00227E1C">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 xml:space="preserve"> - в части государственного контроля (надзора) –</w:t>
      </w:r>
      <w:r w:rsidRPr="00227E1C">
        <w:rPr>
          <w:rFonts w:ascii="Times New Roman" w:hAnsi="Times New Roman" w:cs="Times New Roman"/>
          <w:sz w:val="24"/>
          <w:szCs w:val="24"/>
        </w:rPr>
        <w:t xml:space="preserve"> федеральными и региональными органами исполнительной власти,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r w:rsidRPr="00227E1C">
        <w:rPr>
          <w:rFonts w:ascii="Times New Roman" w:hAnsi="Times New Roman" w:cs="Times New Roman"/>
          <w:color w:val="000000"/>
          <w:sz w:val="24"/>
          <w:szCs w:val="24"/>
        </w:rPr>
        <w:t>;</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 xml:space="preserve">- в части муниципального контроля исполнения административных действий по исполнению муниципальной функции – Главой городского округа и заместителем Главы </w:t>
      </w:r>
      <w:r w:rsidRPr="00227E1C">
        <w:rPr>
          <w:rFonts w:ascii="Times New Roman" w:hAnsi="Times New Roman" w:cs="Times New Roman"/>
          <w:color w:val="000000"/>
          <w:sz w:val="24"/>
          <w:szCs w:val="24"/>
        </w:rPr>
        <w:lastRenderedPageBreak/>
        <w:t xml:space="preserve">Администрации городского округа, </w:t>
      </w:r>
      <w:r w:rsidRPr="00227E1C">
        <w:rPr>
          <w:rFonts w:ascii="Times New Roman" w:hAnsi="Times New Roman" w:cs="Times New Roman"/>
          <w:sz w:val="24"/>
          <w:szCs w:val="24"/>
        </w:rPr>
        <w:t>направляющим деятельность Администрации городского округа в сфере жилищно-коммунального хозяйства</w:t>
      </w:r>
      <w:r w:rsidRPr="00227E1C">
        <w:rPr>
          <w:rFonts w:ascii="Times New Roman" w:hAnsi="Times New Roman" w:cs="Times New Roman"/>
          <w:color w:val="000000"/>
          <w:sz w:val="24"/>
          <w:szCs w:val="24"/>
        </w:rPr>
        <w:t>, а также - УГЖКХ;</w:t>
      </w:r>
    </w:p>
    <w:p w:rsidR="00227E1C" w:rsidRPr="00227E1C" w:rsidRDefault="00227E1C" w:rsidP="00227E1C">
      <w:pPr>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 в части контроля  исполнения отдельных административных действий по исполнению муниципальной функции – структурными подразделениями и отраслевыми (функциональными) органами Администрации городского округа, указанными в пункте 1.2 настоящего административного регламента, в соответствии с предоставленными полномочиями, а также</w:t>
      </w:r>
      <w:r w:rsidRPr="00227E1C">
        <w:rPr>
          <w:rFonts w:ascii="Times New Roman" w:hAnsi="Times New Roman" w:cs="Times New Roman"/>
          <w:sz w:val="24"/>
          <w:szCs w:val="24"/>
        </w:rPr>
        <w:t xml:space="preserve"> в соответствии с порядком осуществления муниципального контроля на территории городского округа. </w:t>
      </w:r>
      <w:r w:rsidRPr="00227E1C">
        <w:rPr>
          <w:rFonts w:ascii="Times New Roman" w:hAnsi="Times New Roman" w:cs="Times New Roman"/>
          <w:color w:val="000000"/>
          <w:sz w:val="24"/>
          <w:szCs w:val="24"/>
        </w:rPr>
        <w:t xml:space="preserve">          </w:t>
      </w:r>
    </w:p>
    <w:p w:rsidR="00227E1C" w:rsidRPr="00227E1C" w:rsidRDefault="00227E1C" w:rsidP="00227E1C">
      <w:pPr>
        <w:tabs>
          <w:tab w:val="left" w:pos="540"/>
          <w:tab w:val="left" w:pos="720"/>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4.2. Федеральные и региональные территориальные органы исполнительной власти, уполномоченные осуществлять региональный государственный надзор,</w:t>
      </w:r>
      <w:r w:rsidRPr="00227E1C">
        <w:rPr>
          <w:rFonts w:ascii="Times New Roman" w:hAnsi="Times New Roman" w:cs="Times New Roman"/>
          <w:sz w:val="24"/>
          <w:szCs w:val="24"/>
        </w:rPr>
        <w:t xml:space="preserve"> </w:t>
      </w:r>
      <w:r w:rsidRPr="00227E1C">
        <w:rPr>
          <w:rFonts w:ascii="Times New Roman" w:hAnsi="Times New Roman" w:cs="Times New Roman"/>
          <w:color w:val="000000"/>
          <w:sz w:val="24"/>
          <w:szCs w:val="24"/>
        </w:rPr>
        <w:t>осуществляют свою деятельность в соответствии с законодательством Российской Федерации и Московской области.</w:t>
      </w:r>
    </w:p>
    <w:p w:rsidR="00227E1C" w:rsidRPr="00227E1C" w:rsidRDefault="00227E1C" w:rsidP="00227E1C">
      <w:pPr>
        <w:pStyle w:val="ConsPlusNormal"/>
        <w:tabs>
          <w:tab w:val="left" w:pos="540"/>
          <w:tab w:val="left" w:pos="720"/>
        </w:tabs>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4.3. </w:t>
      </w:r>
      <w:proofErr w:type="gramStart"/>
      <w:r w:rsidRPr="00227E1C">
        <w:rPr>
          <w:rFonts w:ascii="Times New Roman" w:hAnsi="Times New Roman" w:cs="Times New Roman"/>
          <w:sz w:val="24"/>
          <w:szCs w:val="24"/>
        </w:rPr>
        <w:t>Текущий контроль за исполнением муниципальной функции осуществляют Глава городского округа и заместитель Главы Администрации городского округа, направляющий деятельность Администрации городского округа в сфере жилищно-коммунального хозяйства</w:t>
      </w:r>
      <w:r w:rsidRPr="00227E1C">
        <w:rPr>
          <w:rFonts w:ascii="Times New Roman" w:hAnsi="Times New Roman" w:cs="Times New Roman"/>
          <w:color w:val="000000"/>
          <w:sz w:val="24"/>
          <w:szCs w:val="24"/>
        </w:rPr>
        <w:t>,</w:t>
      </w:r>
      <w:r w:rsidRPr="00227E1C">
        <w:rPr>
          <w:rFonts w:ascii="Times New Roman" w:hAnsi="Times New Roman" w:cs="Times New Roman"/>
          <w:sz w:val="24"/>
          <w:szCs w:val="24"/>
        </w:rPr>
        <w:t xml:space="preserve"> в ходе организационно-правовых, организационно-технических, распорядительных действий по управлению отношениями и обеспечению </w:t>
      </w:r>
      <w:proofErr w:type="spellStart"/>
      <w:r w:rsidRPr="00227E1C">
        <w:rPr>
          <w:rFonts w:ascii="Times New Roman" w:hAnsi="Times New Roman" w:cs="Times New Roman"/>
          <w:sz w:val="24"/>
          <w:szCs w:val="24"/>
        </w:rPr>
        <w:t>скоординированности</w:t>
      </w:r>
      <w:proofErr w:type="spellEnd"/>
      <w:r w:rsidRPr="00227E1C">
        <w:rPr>
          <w:rFonts w:ascii="Times New Roman" w:hAnsi="Times New Roman" w:cs="Times New Roman"/>
          <w:sz w:val="24"/>
          <w:szCs w:val="24"/>
        </w:rPr>
        <w:t xml:space="preserve"> мероприятий по исполнению муниципальной функции, а также в ходе осуществления повседневной деятельности в соответствии с возложенными полномочиями и по мере необходимости, в случае</w:t>
      </w:r>
      <w:proofErr w:type="gramEnd"/>
      <w:r w:rsidRPr="00227E1C">
        <w:rPr>
          <w:rFonts w:ascii="Times New Roman" w:hAnsi="Times New Roman" w:cs="Times New Roman"/>
          <w:sz w:val="24"/>
          <w:szCs w:val="24"/>
        </w:rPr>
        <w:t xml:space="preserve"> поступления обращений заявителей, требований надзорных и правоохранительных органов.</w:t>
      </w:r>
    </w:p>
    <w:p w:rsidR="00227E1C" w:rsidRPr="00227E1C" w:rsidRDefault="00227E1C" w:rsidP="00227E1C">
      <w:pPr>
        <w:tabs>
          <w:tab w:val="left" w:pos="540"/>
          <w:tab w:val="left" w:pos="720"/>
        </w:tabs>
        <w:spacing w:line="240" w:lineRule="auto"/>
        <w:ind w:firstLine="709"/>
        <w:contextualSpacing/>
        <w:jc w:val="both"/>
        <w:rPr>
          <w:rFonts w:ascii="Times New Roman" w:hAnsi="Times New Roman" w:cs="Times New Roman"/>
          <w:b/>
          <w:sz w:val="24"/>
          <w:szCs w:val="24"/>
        </w:rPr>
      </w:pPr>
      <w:r w:rsidRPr="00227E1C">
        <w:rPr>
          <w:rFonts w:ascii="Times New Roman" w:hAnsi="Times New Roman" w:cs="Times New Roman"/>
          <w:sz w:val="24"/>
          <w:szCs w:val="24"/>
        </w:rPr>
        <w:t>4.4.</w:t>
      </w:r>
      <w:r w:rsidRPr="00227E1C">
        <w:rPr>
          <w:rFonts w:ascii="Times New Roman" w:hAnsi="Times New Roman" w:cs="Times New Roman"/>
          <w:color w:val="000000"/>
          <w:sz w:val="24"/>
          <w:szCs w:val="24"/>
        </w:rPr>
        <w:t xml:space="preserve"> </w:t>
      </w:r>
      <w:proofErr w:type="gramStart"/>
      <w:r w:rsidRPr="00227E1C">
        <w:rPr>
          <w:rFonts w:ascii="Times New Roman" w:hAnsi="Times New Roman" w:cs="Times New Roman"/>
          <w:color w:val="000000"/>
          <w:sz w:val="24"/>
          <w:szCs w:val="24"/>
        </w:rPr>
        <w:t>Контроль исполнения отдельных действий по исполнению муниципальной функции осуществляется должностными лицами УГЖКХ,</w:t>
      </w:r>
      <w:r w:rsidRPr="00227E1C">
        <w:rPr>
          <w:rFonts w:ascii="Times New Roman" w:hAnsi="Times New Roman" w:cs="Times New Roman"/>
          <w:sz w:val="24"/>
          <w:szCs w:val="24"/>
        </w:rPr>
        <w:t xml:space="preserve"> Комитета имущественных отношений Администрации городского округа, экономического управления  Администрации городского округа, финансового управления Администрации городского округа, управления архитектуры и градостроительства Администрации городского округа, контрольно-счетной палатой городского округа в соответствии</w:t>
      </w:r>
      <w:r w:rsidRPr="00227E1C">
        <w:rPr>
          <w:rFonts w:ascii="Times New Roman" w:hAnsi="Times New Roman" w:cs="Times New Roman"/>
          <w:color w:val="000000"/>
          <w:sz w:val="24"/>
          <w:szCs w:val="24"/>
        </w:rPr>
        <w:t xml:space="preserve"> с планами работы структурных подразделений и отраслевых (функциональных) органов Администрации городского округа</w:t>
      </w:r>
      <w:r w:rsidRPr="00227E1C">
        <w:rPr>
          <w:rFonts w:ascii="Times New Roman" w:hAnsi="Times New Roman" w:cs="Times New Roman"/>
          <w:sz w:val="24"/>
          <w:szCs w:val="24"/>
        </w:rPr>
        <w:t>.</w:t>
      </w:r>
      <w:proofErr w:type="gramEnd"/>
    </w:p>
    <w:p w:rsidR="00227E1C" w:rsidRPr="00227E1C" w:rsidRDefault="00227E1C" w:rsidP="00227E1C">
      <w:pPr>
        <w:tabs>
          <w:tab w:val="left" w:pos="540"/>
          <w:tab w:val="left" w:pos="720"/>
        </w:tabs>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4.5. Муниципальные служащие, принимающие решения и осуществляющие деятельность по исполнению муниципальной функции, несут ответственность за последствия принимаемых решений, а также за действия (бездействия), нарушающие права и законные интересы граждан и юридических лиц, в соответствии с законодательством Российской Федерации.</w:t>
      </w:r>
    </w:p>
    <w:p w:rsidR="00227E1C" w:rsidRPr="00227E1C" w:rsidRDefault="00227E1C" w:rsidP="00227E1C">
      <w:pPr>
        <w:tabs>
          <w:tab w:val="left" w:pos="540"/>
          <w:tab w:val="left" w:pos="720"/>
          <w:tab w:val="left" w:pos="2055"/>
        </w:tabs>
        <w:spacing w:line="240" w:lineRule="auto"/>
        <w:ind w:firstLine="709"/>
        <w:contextualSpacing/>
        <w:jc w:val="center"/>
        <w:rPr>
          <w:rFonts w:ascii="Times New Roman" w:hAnsi="Times New Roman" w:cs="Times New Roman"/>
          <w:b/>
          <w:sz w:val="24"/>
          <w:szCs w:val="24"/>
        </w:rPr>
      </w:pPr>
    </w:p>
    <w:p w:rsidR="00227E1C" w:rsidRPr="00227E1C" w:rsidRDefault="00227E1C" w:rsidP="00227E1C">
      <w:pPr>
        <w:tabs>
          <w:tab w:val="left" w:pos="540"/>
          <w:tab w:val="left" w:pos="720"/>
          <w:tab w:val="left" w:pos="2055"/>
        </w:tabs>
        <w:spacing w:line="240" w:lineRule="auto"/>
        <w:ind w:firstLine="709"/>
        <w:contextualSpacing/>
        <w:jc w:val="center"/>
        <w:rPr>
          <w:rFonts w:ascii="Times New Roman" w:hAnsi="Times New Roman" w:cs="Times New Roman"/>
          <w:b/>
          <w:sz w:val="24"/>
          <w:szCs w:val="24"/>
        </w:rPr>
      </w:pPr>
      <w:r w:rsidRPr="00227E1C">
        <w:rPr>
          <w:rFonts w:ascii="Times New Roman" w:hAnsi="Times New Roman" w:cs="Times New Roman"/>
          <w:b/>
          <w:sz w:val="24"/>
          <w:szCs w:val="24"/>
        </w:rPr>
        <w:t>5. Досудебный (внесудебный) порядок обжалования решений и действий (бездействий) структурных подразделений и отраслевых (функциональных) органов Администрации городского округа, исполняющих муниципальную функцию, а также должностных лиц.</w:t>
      </w:r>
    </w:p>
    <w:p w:rsidR="00227E1C" w:rsidRPr="00227E1C" w:rsidRDefault="00227E1C" w:rsidP="00227E1C">
      <w:pPr>
        <w:tabs>
          <w:tab w:val="left" w:pos="540"/>
          <w:tab w:val="left" w:pos="720"/>
          <w:tab w:val="left" w:pos="2055"/>
        </w:tabs>
        <w:spacing w:line="240" w:lineRule="auto"/>
        <w:ind w:firstLine="709"/>
        <w:contextualSpacing/>
        <w:jc w:val="center"/>
        <w:rPr>
          <w:rFonts w:ascii="Times New Roman" w:hAnsi="Times New Roman" w:cs="Times New Roman"/>
          <w:b/>
          <w:sz w:val="24"/>
          <w:szCs w:val="24"/>
        </w:rPr>
      </w:pPr>
    </w:p>
    <w:p w:rsidR="00227E1C" w:rsidRPr="00227E1C" w:rsidRDefault="00227E1C" w:rsidP="00227E1C">
      <w:pPr>
        <w:pStyle w:val="ListParagraph"/>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5.1. Заявители имеют право на обжалование действий или бездействия Администрации городского округа, должностных лиц и специалистов Администрации городского округа, а также принимаемых ими решений при исполнении муниципальной функции в досудебном (внесудебном) порядке.</w:t>
      </w:r>
    </w:p>
    <w:p w:rsidR="00227E1C" w:rsidRPr="00227E1C" w:rsidRDefault="00227E1C" w:rsidP="00227E1C">
      <w:pPr>
        <w:widowControl w:val="0"/>
        <w:tabs>
          <w:tab w:val="left" w:pos="1134"/>
          <w:tab w:val="left" w:pos="1276"/>
        </w:tabs>
        <w:autoSpaceDE w:val="0"/>
        <w:autoSpaceDN w:val="0"/>
        <w:adjustRightInd w:val="0"/>
        <w:spacing w:line="240" w:lineRule="auto"/>
        <w:ind w:firstLine="709"/>
        <w:contextualSpacing/>
        <w:jc w:val="both"/>
        <w:outlineLvl w:val="2"/>
        <w:rPr>
          <w:rFonts w:ascii="Times New Roman" w:hAnsi="Times New Roman" w:cs="Times New Roman"/>
          <w:color w:val="000000"/>
          <w:sz w:val="24"/>
          <w:szCs w:val="24"/>
        </w:rPr>
      </w:pPr>
      <w:r w:rsidRPr="00227E1C">
        <w:rPr>
          <w:rFonts w:ascii="Times New Roman" w:hAnsi="Times New Roman" w:cs="Times New Roman"/>
          <w:sz w:val="24"/>
          <w:szCs w:val="24"/>
        </w:rPr>
        <w:t xml:space="preserve">5.2. </w:t>
      </w:r>
      <w:r w:rsidRPr="00227E1C">
        <w:rPr>
          <w:rFonts w:ascii="Times New Roman" w:hAnsi="Times New Roman" w:cs="Times New Roman"/>
          <w:color w:val="000000"/>
          <w:sz w:val="24"/>
          <w:szCs w:val="24"/>
        </w:rPr>
        <w:t>Заявитель, подающий жалобу на нарушение порядка исполнения муниципальной функции, может обжаловать нарушение, направив жалобу:</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  начальнику структурного подразделения или</w:t>
      </w:r>
      <w:r w:rsidRPr="00227E1C">
        <w:rPr>
          <w:rFonts w:ascii="Times New Roman" w:hAnsi="Times New Roman" w:cs="Times New Roman"/>
          <w:sz w:val="24"/>
          <w:szCs w:val="24"/>
        </w:rPr>
        <w:t xml:space="preserve"> начальнику отраслевого (функционального) органа Администрации городского округа</w:t>
      </w:r>
      <w:r w:rsidRPr="00227E1C">
        <w:rPr>
          <w:rFonts w:ascii="Times New Roman" w:hAnsi="Times New Roman" w:cs="Times New Roman"/>
          <w:color w:val="000000"/>
          <w:sz w:val="24"/>
          <w:szCs w:val="24"/>
        </w:rPr>
        <w:t>;</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 xml:space="preserve">- заместителю Главы Администрации городского округа, направляющему </w:t>
      </w:r>
      <w:r w:rsidRPr="00227E1C">
        <w:rPr>
          <w:rFonts w:ascii="Times New Roman" w:hAnsi="Times New Roman" w:cs="Times New Roman"/>
          <w:sz w:val="24"/>
          <w:szCs w:val="24"/>
        </w:rPr>
        <w:t xml:space="preserve"> деятельность Администрации городского округа в сфере жилищно-коммунального хозяйства</w:t>
      </w:r>
      <w:r w:rsidRPr="00227E1C">
        <w:rPr>
          <w:rFonts w:ascii="Times New Roman" w:hAnsi="Times New Roman" w:cs="Times New Roman"/>
          <w:color w:val="000000"/>
          <w:sz w:val="24"/>
          <w:szCs w:val="24"/>
        </w:rPr>
        <w:t>;</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227E1C">
        <w:rPr>
          <w:rFonts w:ascii="Times New Roman" w:hAnsi="Times New Roman" w:cs="Times New Roman"/>
          <w:color w:val="000000"/>
          <w:sz w:val="24"/>
          <w:szCs w:val="24"/>
        </w:rPr>
        <w:t>- Главе городского округа;</w:t>
      </w:r>
    </w:p>
    <w:p w:rsidR="00227E1C" w:rsidRPr="00227E1C" w:rsidRDefault="00227E1C" w:rsidP="00227E1C">
      <w:pPr>
        <w:suppressAutoHyphens/>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color w:val="000000"/>
          <w:sz w:val="24"/>
          <w:szCs w:val="24"/>
        </w:rPr>
        <w:lastRenderedPageBreak/>
        <w:t xml:space="preserve">- в </w:t>
      </w:r>
      <w:r w:rsidRPr="00227E1C">
        <w:rPr>
          <w:rFonts w:ascii="Times New Roman" w:hAnsi="Times New Roman" w:cs="Times New Roman"/>
          <w:sz w:val="24"/>
          <w:szCs w:val="24"/>
        </w:rPr>
        <w:t>региональный орган исполнительной власти, осуществляющий полномочия в сфере жилищно-коммунального хозяйства в соответствии с федеральными законами и иными нормативными правовыми актами Российской Федерации и Московской области.</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5.3. Жалоба подается в УГЖКХ. Жалобы на решения, принятые начальником УГЖКХ, подаются в вышестоящий орган.</w:t>
      </w:r>
    </w:p>
    <w:p w:rsidR="00227E1C" w:rsidRPr="00227E1C" w:rsidRDefault="00227E1C" w:rsidP="00227E1C">
      <w:pPr>
        <w:pStyle w:val="ListParagraph"/>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 xml:space="preserve">5.4. </w:t>
      </w:r>
      <w:proofErr w:type="gramStart"/>
      <w:r w:rsidRPr="00227E1C">
        <w:rPr>
          <w:rFonts w:ascii="Times New Roman" w:hAnsi="Times New Roman"/>
          <w:sz w:val="24"/>
          <w:szCs w:val="24"/>
        </w:rPr>
        <w:t>Жалоба может быть направлена по почте, по электронной почте, через официальный сайт городского округа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w:t>
      </w:r>
      <w:proofErr w:type="gramEnd"/>
    </w:p>
    <w:p w:rsidR="00227E1C" w:rsidRPr="00227E1C" w:rsidRDefault="00227E1C" w:rsidP="00227E1C">
      <w:pPr>
        <w:pStyle w:val="ListParagraph"/>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5.5. Жалоба должна содержать:</w:t>
      </w:r>
    </w:p>
    <w:p w:rsidR="00227E1C" w:rsidRPr="00227E1C" w:rsidRDefault="00227E1C" w:rsidP="00227E1C">
      <w:pPr>
        <w:tabs>
          <w:tab w:val="left" w:pos="1134"/>
          <w:tab w:val="left" w:pos="1276"/>
        </w:tabs>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а) наименование органа, отвечающего за исполнение муниципальной функции, должностного лица органа, отвечающего за исполнение муниципальной функции, либо муниципального служащего, решения и действия (бездействие) которых обжалуются;</w:t>
      </w:r>
    </w:p>
    <w:p w:rsidR="00227E1C" w:rsidRPr="00227E1C" w:rsidRDefault="00227E1C" w:rsidP="00227E1C">
      <w:pPr>
        <w:tabs>
          <w:tab w:val="left" w:pos="1134"/>
          <w:tab w:val="left" w:pos="1276"/>
        </w:tabs>
        <w:autoSpaceDE w:val="0"/>
        <w:autoSpaceDN w:val="0"/>
        <w:adjustRightInd w:val="0"/>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7E1C" w:rsidRPr="00227E1C" w:rsidRDefault="00227E1C" w:rsidP="00227E1C">
      <w:pPr>
        <w:tabs>
          <w:tab w:val="left" w:pos="1134"/>
          <w:tab w:val="left" w:pos="1276"/>
        </w:tabs>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в) сведения об обжалуемых решениях и действиях (бездействии) органа, отвечающего за исполнение муниципальной функции, должностного лица органа, отвечающего за исполнение муниципальной функции, либо государственного муниципального служащего;</w:t>
      </w:r>
    </w:p>
    <w:p w:rsidR="00227E1C" w:rsidRPr="00227E1C" w:rsidRDefault="00227E1C" w:rsidP="00227E1C">
      <w:pPr>
        <w:tabs>
          <w:tab w:val="left" w:pos="1134"/>
          <w:tab w:val="left" w:pos="1276"/>
        </w:tabs>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отвечающего за исполнение муниципальной функции, должностного лица органа, отвечающего за исполнение муниципальной функции, либо муниципального служащего. Заявителем могут быть представлены документы (при наличии), подтверждающие доводы заявителя, либо их копии.</w:t>
      </w:r>
    </w:p>
    <w:p w:rsidR="00227E1C" w:rsidRPr="00227E1C" w:rsidRDefault="00227E1C" w:rsidP="00227E1C">
      <w:pPr>
        <w:pStyle w:val="ListParagraph"/>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5.6.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227E1C" w:rsidRPr="00227E1C" w:rsidRDefault="00227E1C" w:rsidP="00227E1C">
      <w:pPr>
        <w:pStyle w:val="ListParagraph"/>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5.7. Жалоба, поступившая в Администрацию городского округа, подлежит регистрации не позднее следующего рабочего дня со дня ее поступления.</w:t>
      </w:r>
    </w:p>
    <w:p w:rsidR="00227E1C" w:rsidRPr="00227E1C" w:rsidRDefault="00227E1C" w:rsidP="00227E1C">
      <w:pPr>
        <w:pStyle w:val="ListParagraph"/>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 xml:space="preserve">5.8. </w:t>
      </w:r>
      <w:proofErr w:type="gramStart"/>
      <w:r w:rsidRPr="00227E1C">
        <w:rPr>
          <w:rFonts w:ascii="Times New Roman" w:hAnsi="Times New Roman"/>
          <w:sz w:val="24"/>
          <w:szCs w:val="24"/>
        </w:rPr>
        <w:t>Жалоба, поступившая в Администрацию городского округа,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Администрации городского округа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227E1C">
        <w:rPr>
          <w:rFonts w:ascii="Times New Roman" w:hAnsi="Times New Roman"/>
          <w:sz w:val="24"/>
          <w:szCs w:val="24"/>
        </w:rPr>
        <w:t xml:space="preserve"> ее регистрации.</w:t>
      </w:r>
    </w:p>
    <w:p w:rsidR="00227E1C" w:rsidRPr="00227E1C" w:rsidRDefault="00227E1C" w:rsidP="00227E1C">
      <w:pPr>
        <w:pStyle w:val="ListParagraph"/>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5.9. Уполномоченный на рассмотрение жалобы орган отказывает в удовлетворении жалобы в следующих случаях:</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27E1C" w:rsidRPr="00227E1C" w:rsidRDefault="00227E1C" w:rsidP="00227E1C">
      <w:pPr>
        <w:pStyle w:val="ListParagraph"/>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5.10. Уполномоченный на рассмотрение жалобы орган вправе оставить жалобу без ответа в следующих случаях:</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если в письменном обращении не указана фамилия гражданина, направившего обращение, и почтовый адрес, по которому должен быть направлен ответ на обращение; </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proofErr w:type="gramStart"/>
      <w:r w:rsidRPr="00227E1C">
        <w:rPr>
          <w:rFonts w:ascii="Times New Roman" w:hAnsi="Times New Roman" w:cs="Times New Roman"/>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УГЖКХ,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227E1C">
        <w:rPr>
          <w:rFonts w:ascii="Times New Roman" w:hAnsi="Times New Roman" w:cs="Times New Roman"/>
          <w:sz w:val="24"/>
          <w:szCs w:val="24"/>
        </w:rPr>
        <w:t xml:space="preserve"> указанное обращение и ранее направляемые обращения направлялись в УГЖКХ или одному и тому же должностному лицу. </w:t>
      </w:r>
      <w:proofErr w:type="gramStart"/>
      <w:r w:rsidRPr="00227E1C">
        <w:rPr>
          <w:rFonts w:ascii="Times New Roman" w:hAnsi="Times New Roman" w:cs="Times New Roman"/>
          <w:sz w:val="24"/>
          <w:szCs w:val="24"/>
        </w:rPr>
        <w:t>О данном решении уведомляется заявитель, направивший обращение;</w:t>
      </w:r>
      <w:proofErr w:type="gramEnd"/>
    </w:p>
    <w:p w:rsidR="00227E1C" w:rsidRPr="00227E1C" w:rsidRDefault="00227E1C" w:rsidP="00227E1C">
      <w:pPr>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27E1C" w:rsidRPr="00227E1C" w:rsidRDefault="00227E1C" w:rsidP="00227E1C">
      <w:pPr>
        <w:widowControl w:val="0"/>
        <w:tabs>
          <w:tab w:val="left" w:pos="1134"/>
          <w:tab w:val="left" w:pos="1276"/>
        </w:tabs>
        <w:autoSpaceDE w:val="0"/>
        <w:autoSpaceDN w:val="0"/>
        <w:adjustRightInd w:val="0"/>
        <w:spacing w:line="240" w:lineRule="auto"/>
        <w:ind w:firstLine="709"/>
        <w:contextualSpacing/>
        <w:jc w:val="both"/>
        <w:outlineLvl w:val="2"/>
        <w:rPr>
          <w:rFonts w:ascii="Times New Roman" w:hAnsi="Times New Roman" w:cs="Times New Roman"/>
          <w:sz w:val="24"/>
          <w:szCs w:val="24"/>
        </w:rPr>
      </w:pPr>
      <w:r w:rsidRPr="00227E1C">
        <w:rPr>
          <w:rFonts w:ascii="Times New Roman" w:hAnsi="Times New Roman" w:cs="Times New Roman"/>
          <w:sz w:val="24"/>
          <w:szCs w:val="24"/>
        </w:rPr>
        <w:t>5.11. По результатам рассмотрения обращения жалобы уполномоченное лицо принимает одно из следующих решений:</w:t>
      </w:r>
    </w:p>
    <w:p w:rsidR="00227E1C" w:rsidRPr="00227E1C" w:rsidRDefault="00227E1C" w:rsidP="00227E1C">
      <w:pPr>
        <w:tabs>
          <w:tab w:val="left" w:pos="1134"/>
          <w:tab w:val="left" w:pos="1276"/>
        </w:tabs>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1) удовлетворяет жалобу, в том числе в форме отмены принятого решения, исправления опечаток и ошибок в выданных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а также в иных формах;</w:t>
      </w:r>
    </w:p>
    <w:p w:rsidR="00227E1C" w:rsidRPr="00227E1C" w:rsidRDefault="00227E1C" w:rsidP="00227E1C">
      <w:pPr>
        <w:tabs>
          <w:tab w:val="left" w:pos="1134"/>
          <w:tab w:val="left" w:pos="1276"/>
        </w:tabs>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2) отказывает в удовлетворении жалобы.</w:t>
      </w:r>
    </w:p>
    <w:p w:rsidR="00227E1C" w:rsidRPr="00227E1C" w:rsidRDefault="00227E1C" w:rsidP="00227E1C">
      <w:pPr>
        <w:pStyle w:val="ListParagraph"/>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 xml:space="preserve">5.12.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227E1C" w:rsidRPr="00227E1C" w:rsidRDefault="00227E1C" w:rsidP="00227E1C">
      <w:pPr>
        <w:pStyle w:val="ListParagraph"/>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5.13. Заявитель имеет право на получение исчерпывающей информации и документов, необходимых для обоснования и рассмотрения жалобы.</w:t>
      </w:r>
    </w:p>
    <w:p w:rsidR="00227E1C" w:rsidRPr="00227E1C" w:rsidRDefault="00227E1C" w:rsidP="00227E1C">
      <w:pPr>
        <w:pStyle w:val="ListParagraph"/>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5.14. Информация и документы, необходимые для обоснования и рассмотрения жалобы размещаются на официальном сайте городского округа, на Едином портале государственных и муниципальных услуг, Портале государственных и муниципальных услуг Московской области, а также может быть сообщена заявителю в устной и/или письменной форме.</w:t>
      </w:r>
    </w:p>
    <w:p w:rsidR="00227E1C" w:rsidRPr="00227E1C" w:rsidRDefault="00227E1C" w:rsidP="00227E1C">
      <w:pPr>
        <w:pStyle w:val="ListParagraph"/>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5.15. Заявитель вправе обжаловать решения по жалобе вышестоящим должностным лицам.</w:t>
      </w:r>
    </w:p>
    <w:p w:rsidR="00227E1C" w:rsidRPr="00227E1C" w:rsidRDefault="00227E1C" w:rsidP="00227E1C">
      <w:pPr>
        <w:pStyle w:val="ListParagraph"/>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 xml:space="preserve">5.16. В случае установления в ходе или по результатам </w:t>
      </w:r>
      <w:proofErr w:type="gramStart"/>
      <w:r w:rsidRPr="00227E1C">
        <w:rPr>
          <w:rFonts w:ascii="Times New Roman" w:hAnsi="Times New Roman"/>
          <w:sz w:val="24"/>
          <w:szCs w:val="24"/>
        </w:rPr>
        <w:t>рассмотрения жалобы признаков состава преступления</w:t>
      </w:r>
      <w:proofErr w:type="gramEnd"/>
      <w:r w:rsidRPr="00227E1C">
        <w:rPr>
          <w:rFonts w:ascii="Times New Roman" w:hAnsi="Times New Roman"/>
          <w:sz w:val="24"/>
          <w:szCs w:val="24"/>
        </w:rPr>
        <w:t xml:space="preserve"> Администрация городского округа в установленном порядке незамедлительно направляет имеющиеся материалы в органы прокуратуры.</w:t>
      </w:r>
    </w:p>
    <w:p w:rsidR="00227E1C" w:rsidRPr="00227E1C" w:rsidRDefault="00227E1C" w:rsidP="00227E1C">
      <w:pPr>
        <w:pStyle w:val="ListParagraph"/>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 xml:space="preserve">5.17.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27E1C" w:rsidRPr="00227E1C" w:rsidRDefault="00227E1C" w:rsidP="00227E1C">
      <w:pPr>
        <w:pStyle w:val="ListParagraph"/>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 xml:space="preserve">5.18. При подаче жалобы заявитель вправе получить следующую информацию: </w:t>
      </w:r>
    </w:p>
    <w:p w:rsidR="00227E1C" w:rsidRPr="00227E1C" w:rsidRDefault="00227E1C" w:rsidP="00227E1C">
      <w:pPr>
        <w:tabs>
          <w:tab w:val="left" w:pos="1134"/>
        </w:tabs>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местонахождение Администрации городского округа; </w:t>
      </w:r>
    </w:p>
    <w:p w:rsidR="00227E1C" w:rsidRPr="00227E1C" w:rsidRDefault="00227E1C" w:rsidP="00227E1C">
      <w:pPr>
        <w:tabs>
          <w:tab w:val="left" w:pos="1134"/>
        </w:tabs>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lastRenderedPageBreak/>
        <w:t xml:space="preserve">перечень номеров телефонов для получения сведений о прохождении процедур по рассмотрению жалобы; </w:t>
      </w:r>
    </w:p>
    <w:p w:rsidR="00227E1C" w:rsidRPr="00227E1C" w:rsidRDefault="00227E1C" w:rsidP="00227E1C">
      <w:pPr>
        <w:tabs>
          <w:tab w:val="left" w:pos="1134"/>
        </w:tabs>
        <w:autoSpaceDE w:val="0"/>
        <w:autoSpaceDN w:val="0"/>
        <w:adjustRightInd w:val="0"/>
        <w:spacing w:line="240" w:lineRule="auto"/>
        <w:ind w:firstLine="709"/>
        <w:contextualSpacing/>
        <w:jc w:val="both"/>
        <w:rPr>
          <w:rFonts w:ascii="Times New Roman" w:hAnsi="Times New Roman" w:cs="Times New Roman"/>
          <w:sz w:val="24"/>
          <w:szCs w:val="24"/>
        </w:rPr>
      </w:pPr>
      <w:r w:rsidRPr="00227E1C">
        <w:rPr>
          <w:rFonts w:ascii="Times New Roman" w:hAnsi="Times New Roman" w:cs="Times New Roman"/>
          <w:sz w:val="24"/>
          <w:szCs w:val="24"/>
        </w:rPr>
        <w:t xml:space="preserve">местонахождение структурных подразделений и функциональных (отраслевых) органов Администрации городского округа, фамилии, имена, отчества (при наличии) и должности их руководителей, а также должностных лиц, которым может быть направлена жалоба. </w:t>
      </w:r>
    </w:p>
    <w:p w:rsidR="00227E1C" w:rsidRPr="00227E1C" w:rsidRDefault="00227E1C" w:rsidP="00227E1C">
      <w:pPr>
        <w:pStyle w:val="ListParagraph"/>
        <w:tabs>
          <w:tab w:val="left" w:pos="709"/>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5.19. При подаче жалобы заинтересованное лицо вправе получить в Администрации городского округа копии документов, подтверждающих обжалуемое действие (бездействие), решение должностного лица.</w:t>
      </w:r>
    </w:p>
    <w:p w:rsidR="00227E1C" w:rsidRPr="00227E1C" w:rsidRDefault="00227E1C" w:rsidP="00227E1C">
      <w:pPr>
        <w:pStyle w:val="ListParagraph"/>
        <w:tabs>
          <w:tab w:val="left" w:pos="-567"/>
        </w:tabs>
        <w:autoSpaceDE w:val="0"/>
        <w:autoSpaceDN w:val="0"/>
        <w:adjustRightInd w:val="0"/>
        <w:spacing w:after="0" w:line="240" w:lineRule="auto"/>
        <w:ind w:left="0" w:firstLine="709"/>
        <w:contextualSpacing/>
        <w:jc w:val="both"/>
        <w:rPr>
          <w:rFonts w:ascii="Times New Roman" w:hAnsi="Times New Roman"/>
          <w:sz w:val="24"/>
          <w:szCs w:val="24"/>
        </w:rPr>
      </w:pPr>
      <w:r w:rsidRPr="00227E1C">
        <w:rPr>
          <w:rFonts w:ascii="Times New Roman" w:hAnsi="Times New Roman"/>
          <w:sz w:val="24"/>
          <w:szCs w:val="24"/>
        </w:rPr>
        <w:t xml:space="preserve">5.20. </w:t>
      </w:r>
      <w:proofErr w:type="gramStart"/>
      <w:r w:rsidRPr="00227E1C">
        <w:rPr>
          <w:rFonts w:ascii="Times New Roman" w:hAnsi="Times New Roman"/>
          <w:sz w:val="24"/>
          <w:szCs w:val="24"/>
        </w:rPr>
        <w:t>Информирование заявителей о порядке подачи и рассмотрения жалобы на решения и действия (бездействие) должностных лиц и специалистов Администрации городского округа осуществляется посредством размещения информации на стендах в Администрации городского округа и на официальном сайте городского округа,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w:t>
      </w:r>
      <w:proofErr w:type="gramEnd"/>
      <w:r w:rsidRPr="00227E1C">
        <w:rPr>
          <w:rFonts w:ascii="Times New Roman" w:hAnsi="Times New Roman"/>
          <w:sz w:val="24"/>
          <w:szCs w:val="24"/>
        </w:rPr>
        <w:t xml:space="preserve"> (или) письменной форме.</w:t>
      </w:r>
    </w:p>
    <w:p w:rsidR="00227E1C" w:rsidRPr="00227E1C" w:rsidRDefault="00227E1C" w:rsidP="00227E1C">
      <w:pPr>
        <w:tabs>
          <w:tab w:val="left" w:pos="4020"/>
        </w:tabs>
        <w:spacing w:line="240" w:lineRule="auto"/>
        <w:contextualSpacing/>
        <w:rPr>
          <w:rFonts w:ascii="Times New Roman" w:hAnsi="Times New Roman" w:cs="Times New Roman"/>
          <w:sz w:val="24"/>
          <w:szCs w:val="24"/>
        </w:rPr>
      </w:pPr>
    </w:p>
    <w:p w:rsidR="00227E1C" w:rsidRPr="00227E1C" w:rsidRDefault="00227E1C" w:rsidP="00227E1C">
      <w:pPr>
        <w:tabs>
          <w:tab w:val="left" w:pos="4020"/>
        </w:tabs>
        <w:spacing w:line="240" w:lineRule="auto"/>
        <w:contextualSpacing/>
        <w:rPr>
          <w:rFonts w:ascii="Times New Roman" w:hAnsi="Times New Roman" w:cs="Times New Roman"/>
          <w:sz w:val="24"/>
          <w:szCs w:val="24"/>
        </w:rPr>
      </w:pPr>
    </w:p>
    <w:p w:rsidR="00227E1C" w:rsidRPr="00227E1C" w:rsidRDefault="00227E1C" w:rsidP="00227E1C">
      <w:pPr>
        <w:tabs>
          <w:tab w:val="left" w:pos="4020"/>
        </w:tabs>
        <w:spacing w:line="240" w:lineRule="auto"/>
        <w:contextualSpacing/>
        <w:rPr>
          <w:rFonts w:ascii="Times New Roman" w:hAnsi="Times New Roman" w:cs="Times New Roman"/>
          <w:sz w:val="24"/>
          <w:szCs w:val="24"/>
        </w:rPr>
      </w:pPr>
    </w:p>
    <w:p w:rsidR="00227E1C" w:rsidRPr="00227E1C" w:rsidRDefault="00227E1C" w:rsidP="00227E1C">
      <w:pPr>
        <w:tabs>
          <w:tab w:val="left" w:pos="4020"/>
        </w:tabs>
        <w:spacing w:line="240" w:lineRule="auto"/>
        <w:contextualSpacing/>
        <w:rPr>
          <w:rFonts w:ascii="Times New Roman" w:hAnsi="Times New Roman" w:cs="Times New Roman"/>
          <w:sz w:val="24"/>
          <w:szCs w:val="24"/>
        </w:rPr>
      </w:pPr>
      <w:r w:rsidRPr="00227E1C">
        <w:rPr>
          <w:rFonts w:ascii="Times New Roman" w:hAnsi="Times New Roman" w:cs="Times New Roman"/>
          <w:color w:val="000000"/>
          <w:sz w:val="24"/>
          <w:szCs w:val="24"/>
        </w:rPr>
        <w:t xml:space="preserve">Верно: Начальник управления _____________ </w:t>
      </w:r>
      <w:r w:rsidRPr="00227E1C">
        <w:rPr>
          <w:rFonts w:ascii="Times New Roman" w:eastAsia="Calibri" w:hAnsi="Times New Roman" w:cs="Times New Roman"/>
          <w:color w:val="000000"/>
          <w:sz w:val="24"/>
          <w:szCs w:val="24"/>
          <w:lang w:eastAsia="en-US"/>
        </w:rPr>
        <w:t>Г.Ю. Грибанов</w:t>
      </w:r>
    </w:p>
    <w:p w:rsidR="00227E1C" w:rsidRDefault="00227E1C" w:rsidP="00227E1C"/>
    <w:p w:rsidR="00227E1C" w:rsidRDefault="00227E1C" w:rsidP="00E021CF">
      <w:pPr>
        <w:keepNext/>
        <w:tabs>
          <w:tab w:val="left" w:pos="709"/>
        </w:tabs>
        <w:overflowPunct w:val="0"/>
        <w:autoSpaceDE w:val="0"/>
        <w:autoSpaceDN w:val="0"/>
        <w:adjustRightInd w:val="0"/>
        <w:spacing w:line="240" w:lineRule="exact"/>
        <w:jc w:val="both"/>
        <w:textAlignment w:val="baseline"/>
        <w:outlineLvl w:val="3"/>
        <w:rPr>
          <w:rFonts w:ascii="Times New Roman" w:hAnsi="Times New Roman"/>
          <w:sz w:val="24"/>
          <w:szCs w:val="24"/>
        </w:rPr>
      </w:pPr>
    </w:p>
    <w:sectPr w:rsidR="00227E1C" w:rsidSect="00943F4E">
      <w:headerReference w:type="default" r:id="rId26"/>
      <w:footerReference w:type="default" r:id="rId27"/>
      <w:pgSz w:w="11906" w:h="16838"/>
      <w:pgMar w:top="851" w:right="709" w:bottom="851" w:left="1134" w:header="567" w:footer="1123" w:gutter="0"/>
      <w:pgNumType w:start="3"/>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1C" w:rsidRDefault="00227E1C">
      <w:pPr>
        <w:spacing w:after="0" w:line="240" w:lineRule="auto"/>
      </w:pPr>
      <w:r>
        <w:separator/>
      </w:r>
    </w:p>
  </w:endnote>
  <w:endnote w:type="continuationSeparator" w:id="0">
    <w:p w:rsidR="00227E1C" w:rsidRDefault="0022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Times New Roman"/>
    <w:charset w:val="00"/>
    <w:family w:val="swiss"/>
    <w:pitch w:val="default"/>
    <w:sig w:usb0="00000000" w:usb1="500078FF" w:usb2="00000021" w:usb3="00000000" w:csb0="600001BF" w:csb1="DFF7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MS ??">
    <w:altName w:val="Arial Unicode MS"/>
    <w:panose1 w:val="00000000000000000000"/>
    <w:charset w:val="80"/>
    <w:family w:val="auto"/>
    <w:notTrueType/>
    <w:pitch w:val="variable"/>
    <w:sig w:usb0="00000001" w:usb1="08070000" w:usb2="00000010" w:usb3="00000000" w:csb0="00020000" w:csb1="00000000"/>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926286"/>
      <w:docPartObj>
        <w:docPartGallery w:val="Page Numbers (Bottom of Page)"/>
        <w:docPartUnique/>
      </w:docPartObj>
    </w:sdtPr>
    <w:sdtContent>
      <w:p w:rsidR="00227E1C" w:rsidRDefault="00227E1C">
        <w:pPr>
          <w:pStyle w:val="af2"/>
          <w:jc w:val="right"/>
        </w:pPr>
        <w:r w:rsidRPr="004A2989">
          <w:rPr>
            <w:color w:val="FFFFFF" w:themeColor="background1"/>
          </w:rPr>
          <w:fldChar w:fldCharType="begin"/>
        </w:r>
        <w:r w:rsidRPr="004A2989">
          <w:rPr>
            <w:color w:val="FFFFFF" w:themeColor="background1"/>
          </w:rPr>
          <w:instrText>PAGE</w:instrText>
        </w:r>
        <w:r w:rsidRPr="004A2989">
          <w:rPr>
            <w:color w:val="FFFFFF" w:themeColor="background1"/>
          </w:rPr>
          <w:fldChar w:fldCharType="separate"/>
        </w:r>
        <w:r w:rsidR="00943F4E">
          <w:rPr>
            <w:noProof/>
            <w:color w:val="FFFFFF" w:themeColor="background1"/>
          </w:rPr>
          <w:t>4</w:t>
        </w:r>
        <w:r w:rsidRPr="004A2989">
          <w:rPr>
            <w:color w:val="FFFFFF" w:themeColor="background1"/>
          </w:rPr>
          <w:fldChar w:fldCharType="end"/>
        </w:r>
      </w:p>
    </w:sdtContent>
  </w:sdt>
  <w:p w:rsidR="00227E1C" w:rsidRDefault="00227E1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1C" w:rsidRDefault="00227E1C">
      <w:pPr>
        <w:spacing w:after="0" w:line="240" w:lineRule="auto"/>
      </w:pPr>
      <w:r>
        <w:separator/>
      </w:r>
    </w:p>
  </w:footnote>
  <w:footnote w:type="continuationSeparator" w:id="0">
    <w:p w:rsidR="00227E1C" w:rsidRDefault="00227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776182"/>
      <w:docPartObj>
        <w:docPartGallery w:val="Page Numbers (Top of Page)"/>
        <w:docPartUnique/>
      </w:docPartObj>
    </w:sdtPr>
    <w:sdtContent>
      <w:p w:rsidR="00227E1C" w:rsidRDefault="00227E1C">
        <w:pPr>
          <w:pStyle w:val="af1"/>
          <w:jc w:val="center"/>
        </w:pPr>
        <w:r>
          <w:fldChar w:fldCharType="begin"/>
        </w:r>
        <w:r>
          <w:instrText>PAGE   \* MERGEFORMAT</w:instrText>
        </w:r>
        <w:r>
          <w:fldChar w:fldCharType="separate"/>
        </w:r>
        <w:r w:rsidR="00943F4E">
          <w:rPr>
            <w:noProof/>
          </w:rPr>
          <w:t>2</w:t>
        </w:r>
        <w:r>
          <w:fldChar w:fldCharType="end"/>
        </w:r>
      </w:p>
    </w:sdtContent>
  </w:sdt>
  <w:p w:rsidR="00227E1C" w:rsidRDefault="00227E1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486216"/>
      <w:docPartObj>
        <w:docPartGallery w:val="Page Numbers (Top of Page)"/>
        <w:docPartUnique/>
      </w:docPartObj>
    </w:sdtPr>
    <w:sdtContent>
      <w:p w:rsidR="00943F4E" w:rsidRDefault="00943F4E">
        <w:pPr>
          <w:pStyle w:val="af1"/>
          <w:jc w:val="center"/>
        </w:pPr>
        <w:r w:rsidRPr="00943F4E">
          <w:rPr>
            <w:color w:val="auto"/>
          </w:rPr>
          <w:fldChar w:fldCharType="begin"/>
        </w:r>
        <w:r w:rsidRPr="00943F4E">
          <w:rPr>
            <w:color w:val="auto"/>
          </w:rPr>
          <w:instrText>PAGE   \* MERGEFORMAT</w:instrText>
        </w:r>
        <w:r w:rsidRPr="00943F4E">
          <w:rPr>
            <w:color w:val="auto"/>
          </w:rPr>
          <w:fldChar w:fldCharType="separate"/>
        </w:r>
        <w:r>
          <w:rPr>
            <w:noProof/>
            <w:color w:val="auto"/>
          </w:rPr>
          <w:t>1</w:t>
        </w:r>
        <w:r w:rsidRPr="00943F4E">
          <w:rPr>
            <w:color w:val="auto"/>
          </w:rPr>
          <w:fldChar w:fldCharType="end"/>
        </w:r>
      </w:p>
    </w:sdtContent>
  </w:sdt>
  <w:p w:rsidR="00227E1C" w:rsidRDefault="00227E1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80670"/>
      <w:docPartObj>
        <w:docPartGallery w:val="Page Numbers (Top of Page)"/>
        <w:docPartUnique/>
      </w:docPartObj>
    </w:sdtPr>
    <w:sdtContent>
      <w:p w:rsidR="00227E1C" w:rsidRDefault="00227E1C">
        <w:pPr>
          <w:pStyle w:val="af1"/>
          <w:jc w:val="center"/>
        </w:pPr>
        <w:r w:rsidRPr="00906198">
          <w:rPr>
            <w:rFonts w:ascii="Times New Roman" w:hAnsi="Times New Roman" w:cs="Times New Roman"/>
          </w:rPr>
          <w:fldChar w:fldCharType="begin"/>
        </w:r>
        <w:r w:rsidRPr="00906198">
          <w:rPr>
            <w:rFonts w:ascii="Times New Roman" w:hAnsi="Times New Roman" w:cs="Times New Roman"/>
          </w:rPr>
          <w:instrText>PAGE   \* MERGEFORMAT</w:instrText>
        </w:r>
        <w:r w:rsidRPr="00906198">
          <w:rPr>
            <w:rFonts w:ascii="Times New Roman" w:hAnsi="Times New Roman" w:cs="Times New Roman"/>
          </w:rPr>
          <w:fldChar w:fldCharType="separate"/>
        </w:r>
        <w:r w:rsidR="00943F4E">
          <w:rPr>
            <w:rFonts w:ascii="Times New Roman" w:hAnsi="Times New Roman" w:cs="Times New Roman"/>
            <w:noProof/>
          </w:rPr>
          <w:t>4</w:t>
        </w:r>
        <w:r w:rsidRPr="00906198">
          <w:rPr>
            <w:rFonts w:ascii="Times New Roman" w:hAnsi="Times New Roman" w:cs="Times New Roman"/>
          </w:rPr>
          <w:fldChar w:fldCharType="end"/>
        </w:r>
      </w:p>
    </w:sdtContent>
  </w:sdt>
  <w:p w:rsidR="00227E1C" w:rsidRDefault="00227E1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34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FC"/>
    <w:rsid w:val="000137E2"/>
    <w:rsid w:val="0001529D"/>
    <w:rsid w:val="000173BA"/>
    <w:rsid w:val="0002714C"/>
    <w:rsid w:val="0005752D"/>
    <w:rsid w:val="00087FCD"/>
    <w:rsid w:val="000D4935"/>
    <w:rsid w:val="000D7643"/>
    <w:rsid w:val="00112D3F"/>
    <w:rsid w:val="00130B86"/>
    <w:rsid w:val="00162C85"/>
    <w:rsid w:val="00170667"/>
    <w:rsid w:val="00174D36"/>
    <w:rsid w:val="001834D0"/>
    <w:rsid w:val="001920A3"/>
    <w:rsid w:val="001A6342"/>
    <w:rsid w:val="001C66A9"/>
    <w:rsid w:val="001E5950"/>
    <w:rsid w:val="001F1164"/>
    <w:rsid w:val="002053C0"/>
    <w:rsid w:val="002077F8"/>
    <w:rsid w:val="00227E1C"/>
    <w:rsid w:val="00240DC0"/>
    <w:rsid w:val="002474E8"/>
    <w:rsid w:val="00257F83"/>
    <w:rsid w:val="00262B5F"/>
    <w:rsid w:val="002653F9"/>
    <w:rsid w:val="00271A94"/>
    <w:rsid w:val="002722D5"/>
    <w:rsid w:val="00275814"/>
    <w:rsid w:val="00282767"/>
    <w:rsid w:val="002B718C"/>
    <w:rsid w:val="002D4456"/>
    <w:rsid w:val="002E62A1"/>
    <w:rsid w:val="002E7B59"/>
    <w:rsid w:val="003054CB"/>
    <w:rsid w:val="0031141F"/>
    <w:rsid w:val="00313232"/>
    <w:rsid w:val="00320C24"/>
    <w:rsid w:val="00357FB6"/>
    <w:rsid w:val="00380078"/>
    <w:rsid w:val="00391B8A"/>
    <w:rsid w:val="003A1609"/>
    <w:rsid w:val="003A3D31"/>
    <w:rsid w:val="003A64DF"/>
    <w:rsid w:val="003B102F"/>
    <w:rsid w:val="003B171E"/>
    <w:rsid w:val="003C130A"/>
    <w:rsid w:val="003E4C85"/>
    <w:rsid w:val="003E5610"/>
    <w:rsid w:val="003F0078"/>
    <w:rsid w:val="004008CC"/>
    <w:rsid w:val="00421806"/>
    <w:rsid w:val="00425427"/>
    <w:rsid w:val="00435590"/>
    <w:rsid w:val="00437A85"/>
    <w:rsid w:val="004465B5"/>
    <w:rsid w:val="004505D0"/>
    <w:rsid w:val="00471332"/>
    <w:rsid w:val="00475454"/>
    <w:rsid w:val="00475A31"/>
    <w:rsid w:val="0048453A"/>
    <w:rsid w:val="004920F8"/>
    <w:rsid w:val="004A2989"/>
    <w:rsid w:val="004C22A6"/>
    <w:rsid w:val="004C286C"/>
    <w:rsid w:val="004D057D"/>
    <w:rsid w:val="004D0E0D"/>
    <w:rsid w:val="004F004F"/>
    <w:rsid w:val="004F6054"/>
    <w:rsid w:val="00503DD7"/>
    <w:rsid w:val="00522362"/>
    <w:rsid w:val="005304FA"/>
    <w:rsid w:val="00530A39"/>
    <w:rsid w:val="005410E5"/>
    <w:rsid w:val="00542BF2"/>
    <w:rsid w:val="00544782"/>
    <w:rsid w:val="00546ABC"/>
    <w:rsid w:val="00547C53"/>
    <w:rsid w:val="005579BC"/>
    <w:rsid w:val="005915E1"/>
    <w:rsid w:val="00596E2F"/>
    <w:rsid w:val="005B32AF"/>
    <w:rsid w:val="005B3F08"/>
    <w:rsid w:val="005C42BE"/>
    <w:rsid w:val="005D3E69"/>
    <w:rsid w:val="005F318B"/>
    <w:rsid w:val="005F44DF"/>
    <w:rsid w:val="005F4C5A"/>
    <w:rsid w:val="005F619E"/>
    <w:rsid w:val="00603711"/>
    <w:rsid w:val="00613B2D"/>
    <w:rsid w:val="006541E8"/>
    <w:rsid w:val="0065422F"/>
    <w:rsid w:val="00656731"/>
    <w:rsid w:val="00675423"/>
    <w:rsid w:val="00676CC2"/>
    <w:rsid w:val="006770A4"/>
    <w:rsid w:val="006B7D90"/>
    <w:rsid w:val="006C51F2"/>
    <w:rsid w:val="006E60C2"/>
    <w:rsid w:val="006F5AC2"/>
    <w:rsid w:val="006F624E"/>
    <w:rsid w:val="007001C3"/>
    <w:rsid w:val="00714A6E"/>
    <w:rsid w:val="00716E8A"/>
    <w:rsid w:val="0074779F"/>
    <w:rsid w:val="007479F2"/>
    <w:rsid w:val="0076132A"/>
    <w:rsid w:val="0076205E"/>
    <w:rsid w:val="0076288D"/>
    <w:rsid w:val="00764736"/>
    <w:rsid w:val="007663DB"/>
    <w:rsid w:val="00771BC1"/>
    <w:rsid w:val="007730E8"/>
    <w:rsid w:val="00783F2B"/>
    <w:rsid w:val="00787858"/>
    <w:rsid w:val="00787E60"/>
    <w:rsid w:val="007A5C41"/>
    <w:rsid w:val="007A6776"/>
    <w:rsid w:val="007B2927"/>
    <w:rsid w:val="007D1AC6"/>
    <w:rsid w:val="007F3618"/>
    <w:rsid w:val="007F508F"/>
    <w:rsid w:val="007F6376"/>
    <w:rsid w:val="008017FF"/>
    <w:rsid w:val="00813184"/>
    <w:rsid w:val="00834DCB"/>
    <w:rsid w:val="00844ED2"/>
    <w:rsid w:val="0085193F"/>
    <w:rsid w:val="00883C64"/>
    <w:rsid w:val="008938F3"/>
    <w:rsid w:val="008953AA"/>
    <w:rsid w:val="008F0C00"/>
    <w:rsid w:val="00906198"/>
    <w:rsid w:val="009078F7"/>
    <w:rsid w:val="0093460A"/>
    <w:rsid w:val="009413B9"/>
    <w:rsid w:val="0094288A"/>
    <w:rsid w:val="00943F4E"/>
    <w:rsid w:val="0094400B"/>
    <w:rsid w:val="009468C4"/>
    <w:rsid w:val="009907AE"/>
    <w:rsid w:val="00992FF4"/>
    <w:rsid w:val="009B244B"/>
    <w:rsid w:val="009D6A05"/>
    <w:rsid w:val="009D7A6F"/>
    <w:rsid w:val="009E021A"/>
    <w:rsid w:val="009E63B6"/>
    <w:rsid w:val="00A01BCC"/>
    <w:rsid w:val="00A2130C"/>
    <w:rsid w:val="00A2550D"/>
    <w:rsid w:val="00A3471D"/>
    <w:rsid w:val="00A43B07"/>
    <w:rsid w:val="00A600B2"/>
    <w:rsid w:val="00A61419"/>
    <w:rsid w:val="00A80529"/>
    <w:rsid w:val="00A8253E"/>
    <w:rsid w:val="00A935EC"/>
    <w:rsid w:val="00AF63A7"/>
    <w:rsid w:val="00AF796A"/>
    <w:rsid w:val="00B202BC"/>
    <w:rsid w:val="00B44AD2"/>
    <w:rsid w:val="00B51C2E"/>
    <w:rsid w:val="00B57F1A"/>
    <w:rsid w:val="00B62FDC"/>
    <w:rsid w:val="00B72744"/>
    <w:rsid w:val="00B73DA9"/>
    <w:rsid w:val="00B866C7"/>
    <w:rsid w:val="00B94B15"/>
    <w:rsid w:val="00BD0413"/>
    <w:rsid w:val="00BD66BB"/>
    <w:rsid w:val="00BE0E63"/>
    <w:rsid w:val="00BF196A"/>
    <w:rsid w:val="00C0696A"/>
    <w:rsid w:val="00C447D7"/>
    <w:rsid w:val="00C46846"/>
    <w:rsid w:val="00C50066"/>
    <w:rsid w:val="00C605A5"/>
    <w:rsid w:val="00C72134"/>
    <w:rsid w:val="00C873B0"/>
    <w:rsid w:val="00C917D0"/>
    <w:rsid w:val="00CA1460"/>
    <w:rsid w:val="00CD464E"/>
    <w:rsid w:val="00CD5795"/>
    <w:rsid w:val="00D03886"/>
    <w:rsid w:val="00D04713"/>
    <w:rsid w:val="00D05070"/>
    <w:rsid w:val="00D07760"/>
    <w:rsid w:val="00D30A16"/>
    <w:rsid w:val="00D324FC"/>
    <w:rsid w:val="00D349BC"/>
    <w:rsid w:val="00D515B9"/>
    <w:rsid w:val="00D5633C"/>
    <w:rsid w:val="00D62765"/>
    <w:rsid w:val="00D64523"/>
    <w:rsid w:val="00D6574F"/>
    <w:rsid w:val="00D7516F"/>
    <w:rsid w:val="00D8358F"/>
    <w:rsid w:val="00D84AA4"/>
    <w:rsid w:val="00DA544D"/>
    <w:rsid w:val="00DB13EC"/>
    <w:rsid w:val="00DC4DEE"/>
    <w:rsid w:val="00DC6020"/>
    <w:rsid w:val="00DD4E28"/>
    <w:rsid w:val="00DF0F1C"/>
    <w:rsid w:val="00E021CF"/>
    <w:rsid w:val="00E02E65"/>
    <w:rsid w:val="00E1025E"/>
    <w:rsid w:val="00E35F44"/>
    <w:rsid w:val="00E36052"/>
    <w:rsid w:val="00E507EC"/>
    <w:rsid w:val="00E60399"/>
    <w:rsid w:val="00E62348"/>
    <w:rsid w:val="00E65024"/>
    <w:rsid w:val="00E807BF"/>
    <w:rsid w:val="00E96768"/>
    <w:rsid w:val="00EB58AA"/>
    <w:rsid w:val="00EB61C4"/>
    <w:rsid w:val="00EC65EE"/>
    <w:rsid w:val="00EC75B3"/>
    <w:rsid w:val="00ED5A0C"/>
    <w:rsid w:val="00ED68EB"/>
    <w:rsid w:val="00EE260D"/>
    <w:rsid w:val="00F011FB"/>
    <w:rsid w:val="00F035F2"/>
    <w:rsid w:val="00F05C4F"/>
    <w:rsid w:val="00F0637F"/>
    <w:rsid w:val="00F220BD"/>
    <w:rsid w:val="00F31EA1"/>
    <w:rsid w:val="00F3546B"/>
    <w:rsid w:val="00F55CF3"/>
    <w:rsid w:val="00F62A89"/>
    <w:rsid w:val="00F639DE"/>
    <w:rsid w:val="00F71BE3"/>
    <w:rsid w:val="00F72334"/>
    <w:rsid w:val="00F7474B"/>
    <w:rsid w:val="00FB2F6E"/>
    <w:rsid w:val="00FB3B5E"/>
    <w:rsid w:val="00FE4A2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
    <w:name w:val="heading 1"/>
    <w:basedOn w:val="a"/>
    <w:link w:val="11"/>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paragraph" w:styleId="3">
    <w:name w:val="heading 3"/>
    <w:basedOn w:val="a"/>
    <w:next w:val="a"/>
    <w:link w:val="30"/>
    <w:qFormat/>
    <w:rsid w:val="00227E1C"/>
    <w:pPr>
      <w:keepNext/>
      <w:spacing w:before="240" w:after="60" w:line="240" w:lineRule="auto"/>
      <w:outlineLvl w:val="2"/>
    </w:pPr>
    <w:rPr>
      <w:rFonts w:ascii="Arial" w:eastAsia="Times New Roman"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30">
    <w:name w:val="Заголовок 3 Знак"/>
    <w:basedOn w:val="a0"/>
    <w:link w:val="3"/>
    <w:rsid w:val="00227E1C"/>
    <w:rPr>
      <w:rFonts w:ascii="Arial" w:eastAsia="Times New Roman" w:hAnsi="Arial" w:cs="Arial"/>
      <w:b/>
      <w:bCs/>
      <w:sz w:val="26"/>
      <w:szCs w:val="26"/>
    </w:rPr>
  </w:style>
  <w:style w:type="character" w:customStyle="1" w:styleId="10">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b">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ac">
    <w:name w:val="Заголовок"/>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pPr>
      <w:spacing w:after="140" w:line="288" w:lineRule="auto"/>
    </w:p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styleId="af0">
    <w:name w:val="index heading"/>
    <w:basedOn w:val="a"/>
    <w:qFormat/>
    <w:pPr>
      <w:suppressLineNumbers/>
    </w:pPr>
    <w:rPr>
      <w:rFonts w:cs="FreeSans"/>
    </w:rPr>
  </w:style>
  <w:style w:type="paragraph" w:styleId="af1">
    <w:name w:val="header"/>
    <w:basedOn w:val="a"/>
    <w:uiPriority w:val="99"/>
    <w:unhideWhenUsed/>
    <w:rsid w:val="00CA3F05"/>
    <w:pPr>
      <w:tabs>
        <w:tab w:val="center" w:pos="4677"/>
        <w:tab w:val="right" w:pos="9355"/>
      </w:tabs>
      <w:spacing w:after="0" w:line="240" w:lineRule="auto"/>
    </w:pPr>
  </w:style>
  <w:style w:type="paragraph" w:styleId="af2">
    <w:name w:val="footer"/>
    <w:basedOn w:val="a"/>
    <w:unhideWhenUsed/>
    <w:rsid w:val="00CA3F05"/>
    <w:pPr>
      <w:tabs>
        <w:tab w:val="center" w:pos="4677"/>
        <w:tab w:val="right" w:pos="9355"/>
      </w:tabs>
      <w:spacing w:after="0" w:line="240" w:lineRule="auto"/>
    </w:pPr>
  </w:style>
  <w:style w:type="paragraph" w:styleId="af3">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4">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5">
    <w:name w:val="Balloon Text"/>
    <w:basedOn w:val="a"/>
    <w:semiHidden/>
    <w:unhideWhenUsed/>
    <w:qFormat/>
    <w:rsid w:val="00F75998"/>
    <w:pPr>
      <w:spacing w:after="0" w:line="240" w:lineRule="auto"/>
    </w:pPr>
    <w:rPr>
      <w:rFonts w:ascii="Tahoma" w:hAnsi="Tahoma" w:cs="Tahoma"/>
      <w:sz w:val="16"/>
      <w:szCs w:val="16"/>
    </w:rPr>
  </w:style>
  <w:style w:type="paragraph" w:customStyle="1" w:styleId="12">
    <w:name w:val="Оглавление 1 Знак"/>
    <w:basedOn w:val="1110"/>
    <w:qFormat/>
    <w:rsid w:val="003C1753"/>
    <w:rPr>
      <w:szCs w:val="28"/>
    </w:rPr>
  </w:style>
  <w:style w:type="paragraph" w:styleId="af6">
    <w:name w:val="annotation text"/>
    <w:basedOn w:val="a"/>
    <w:uiPriority w:val="99"/>
    <w:semiHidden/>
    <w:unhideWhenUsed/>
    <w:qFormat/>
    <w:rsid w:val="00BB78A5"/>
    <w:pPr>
      <w:spacing w:line="240" w:lineRule="auto"/>
    </w:pPr>
    <w:rPr>
      <w:sz w:val="20"/>
      <w:szCs w:val="20"/>
    </w:rPr>
  </w:style>
  <w:style w:type="paragraph" w:styleId="af7">
    <w:name w:val="annotation subject"/>
    <w:basedOn w:val="af6"/>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8">
    <w:name w:val="TOC Heading"/>
    <w:basedOn w:val="1"/>
    <w:uiPriority w:val="39"/>
    <w:unhideWhenUsed/>
    <w:qFormat/>
    <w:rsid w:val="00B9332A"/>
    <w:rPr>
      <w:lang w:eastAsia="en-US"/>
    </w:rPr>
  </w:style>
  <w:style w:type="paragraph" w:styleId="13">
    <w:name w:val="toc 1"/>
    <w:basedOn w:val="a"/>
    <w:autoRedefine/>
    <w:uiPriority w:val="39"/>
    <w:unhideWhenUsed/>
    <w:qFormat/>
    <w:rsid w:val="00240DC0"/>
    <w:pPr>
      <w:tabs>
        <w:tab w:val="right" w:leader="dot" w:pos="10053"/>
      </w:tabs>
      <w:spacing w:after="100"/>
    </w:pPr>
    <w:rPr>
      <w:rFonts w:ascii="Times New Roman" w:hAnsi="Times New Roman" w:cs="Times New Roman"/>
      <w:color w:val="auto"/>
      <w:sz w:val="24"/>
      <w:szCs w:val="24"/>
      <w:lang w:eastAsia="ar-SA"/>
    </w:rPr>
  </w:style>
  <w:style w:type="paragraph" w:styleId="21">
    <w:name w:val="toc 2"/>
    <w:basedOn w:val="a"/>
    <w:autoRedefine/>
    <w:uiPriority w:val="39"/>
    <w:unhideWhenUsed/>
    <w:qFormat/>
    <w:rsid w:val="00B9332A"/>
    <w:pPr>
      <w:spacing w:after="100"/>
      <w:ind w:left="220"/>
    </w:pPr>
  </w:style>
  <w:style w:type="paragraph" w:styleId="af9">
    <w:name w:val="No Spacing"/>
    <w:qFormat/>
    <w:rsid w:val="00703B63"/>
    <w:rPr>
      <w:rFonts w:eastAsia="Calibri" w:cs="Times New Roman"/>
      <w:color w:val="00000A"/>
      <w:sz w:val="22"/>
      <w:lang w:eastAsia="en-US"/>
    </w:rPr>
  </w:style>
  <w:style w:type="paragraph" w:customStyle="1" w:styleId="afa">
    <w:name w:val="а"/>
    <w:basedOn w:val="12"/>
    <w:autoRedefine/>
    <w:qFormat/>
    <w:rsid w:val="00E65024"/>
    <w:pPr>
      <w:ind w:firstLine="709"/>
    </w:pPr>
  </w:style>
  <w:style w:type="paragraph" w:styleId="afb">
    <w:name w:val="Revision"/>
    <w:uiPriority w:val="99"/>
    <w:semiHidden/>
    <w:qFormat/>
    <w:rsid w:val="00EF2B76"/>
    <w:rPr>
      <w:color w:val="00000A"/>
      <w:sz w:val="22"/>
    </w:rPr>
  </w:style>
  <w:style w:type="paragraph" w:customStyle="1" w:styleId="afc">
    <w:name w:val="Содержимое врезки"/>
    <w:basedOn w:val="a"/>
    <w:qFormat/>
  </w:style>
  <w:style w:type="table" w:styleId="afd">
    <w:name w:val="Table Grid"/>
    <w:basedOn w:val="a1"/>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nhideWhenUsed/>
    <w:rsid w:val="004A2989"/>
    <w:rPr>
      <w:color w:val="0000FF" w:themeColor="hyperlink"/>
      <w:u w:val="single"/>
    </w:rPr>
  </w:style>
  <w:style w:type="paragraph" w:styleId="aff">
    <w:name w:val="Body Text Indent"/>
    <w:basedOn w:val="a"/>
    <w:link w:val="aff0"/>
    <w:rsid w:val="00227E1C"/>
    <w:pPr>
      <w:spacing w:after="0" w:line="240" w:lineRule="auto"/>
      <w:ind w:firstLine="720"/>
      <w:jc w:val="both"/>
    </w:pPr>
    <w:rPr>
      <w:rFonts w:ascii="Times New Roman" w:eastAsia="Times New Roman" w:hAnsi="Times New Roman" w:cs="Arial"/>
      <w:color w:val="auto"/>
      <w:sz w:val="24"/>
      <w:szCs w:val="24"/>
    </w:rPr>
  </w:style>
  <w:style w:type="character" w:customStyle="1" w:styleId="aff0">
    <w:name w:val="Основной текст с отступом Знак"/>
    <w:basedOn w:val="a0"/>
    <w:link w:val="aff"/>
    <w:rsid w:val="00227E1C"/>
    <w:rPr>
      <w:rFonts w:ascii="Times New Roman" w:eastAsia="Times New Roman" w:hAnsi="Times New Roman" w:cs="Arial"/>
      <w:sz w:val="24"/>
      <w:szCs w:val="24"/>
    </w:rPr>
  </w:style>
  <w:style w:type="paragraph" w:styleId="22">
    <w:name w:val="Body Text Indent 2"/>
    <w:basedOn w:val="a"/>
    <w:link w:val="23"/>
    <w:rsid w:val="00227E1C"/>
    <w:pPr>
      <w:spacing w:after="0" w:line="240" w:lineRule="auto"/>
      <w:ind w:left="1440" w:firstLine="720"/>
      <w:jc w:val="both"/>
    </w:pPr>
    <w:rPr>
      <w:rFonts w:ascii="Times New Roman" w:eastAsia="Times New Roman" w:hAnsi="Times New Roman" w:cs="Times New Roman"/>
      <w:bCs/>
      <w:color w:val="auto"/>
      <w:sz w:val="24"/>
      <w:szCs w:val="20"/>
    </w:rPr>
  </w:style>
  <w:style w:type="character" w:customStyle="1" w:styleId="23">
    <w:name w:val="Основной текст с отступом 2 Знак"/>
    <w:basedOn w:val="a0"/>
    <w:link w:val="22"/>
    <w:rsid w:val="00227E1C"/>
    <w:rPr>
      <w:rFonts w:ascii="Times New Roman" w:eastAsia="Times New Roman" w:hAnsi="Times New Roman" w:cs="Times New Roman"/>
      <w:bCs/>
      <w:sz w:val="24"/>
      <w:szCs w:val="20"/>
    </w:rPr>
  </w:style>
  <w:style w:type="paragraph" w:customStyle="1" w:styleId="ConsPlusNormal">
    <w:name w:val="ConsPlusNormal"/>
    <w:rsid w:val="00227E1C"/>
    <w:pPr>
      <w:autoSpaceDE w:val="0"/>
      <w:autoSpaceDN w:val="0"/>
      <w:adjustRightInd w:val="0"/>
    </w:pPr>
    <w:rPr>
      <w:rFonts w:ascii="Arial" w:eastAsia="Times New Roman" w:hAnsi="Arial" w:cs="Arial"/>
      <w:szCs w:val="20"/>
    </w:rPr>
  </w:style>
  <w:style w:type="paragraph" w:customStyle="1" w:styleId="ConsPlusTitle">
    <w:name w:val="ConsPlusTitle"/>
    <w:rsid w:val="00227E1C"/>
    <w:pPr>
      <w:autoSpaceDE w:val="0"/>
      <w:autoSpaceDN w:val="0"/>
      <w:adjustRightInd w:val="0"/>
    </w:pPr>
    <w:rPr>
      <w:rFonts w:ascii="Arial" w:eastAsia="Times New Roman" w:hAnsi="Arial" w:cs="Arial"/>
      <w:b/>
      <w:bCs/>
      <w:szCs w:val="20"/>
    </w:rPr>
  </w:style>
  <w:style w:type="paragraph" w:customStyle="1" w:styleId="aff1">
    <w:name w:val="Прижатый влево"/>
    <w:basedOn w:val="a"/>
    <w:next w:val="a"/>
    <w:rsid w:val="00227E1C"/>
    <w:pPr>
      <w:autoSpaceDE w:val="0"/>
      <w:autoSpaceDN w:val="0"/>
      <w:adjustRightInd w:val="0"/>
      <w:spacing w:after="0" w:line="240" w:lineRule="auto"/>
    </w:pPr>
    <w:rPr>
      <w:rFonts w:ascii="Arial" w:eastAsia="Times New Roman" w:hAnsi="Arial" w:cs="Times New Roman"/>
      <w:color w:val="auto"/>
      <w:sz w:val="20"/>
      <w:szCs w:val="20"/>
    </w:rPr>
  </w:style>
  <w:style w:type="paragraph" w:customStyle="1" w:styleId="aff2">
    <w:name w:val="Основной текст закона"/>
    <w:basedOn w:val="a"/>
    <w:rsid w:val="00227E1C"/>
    <w:pPr>
      <w:spacing w:after="0" w:line="480" w:lineRule="auto"/>
      <w:ind w:firstLine="709"/>
      <w:jc w:val="both"/>
    </w:pPr>
    <w:rPr>
      <w:rFonts w:ascii="Cambria" w:eastAsia="MS ??" w:hAnsi="Cambria" w:cs="Cambria"/>
      <w:color w:val="auto"/>
      <w:sz w:val="28"/>
      <w:szCs w:val="28"/>
      <w:lang w:eastAsia="en-US"/>
    </w:rPr>
  </w:style>
  <w:style w:type="paragraph" w:customStyle="1" w:styleId="ListParagraph">
    <w:name w:val="List Paragraph"/>
    <w:basedOn w:val="a"/>
    <w:rsid w:val="00227E1C"/>
    <w:pPr>
      <w:ind w:left="720"/>
    </w:pPr>
    <w:rPr>
      <w:rFonts w:ascii="Calibri" w:eastAsia="Calibri" w:hAnsi="Calibri"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
    <w:name w:val="heading 1"/>
    <w:basedOn w:val="a"/>
    <w:link w:val="11"/>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paragraph" w:styleId="3">
    <w:name w:val="heading 3"/>
    <w:basedOn w:val="a"/>
    <w:next w:val="a"/>
    <w:link w:val="30"/>
    <w:qFormat/>
    <w:rsid w:val="00227E1C"/>
    <w:pPr>
      <w:keepNext/>
      <w:spacing w:before="240" w:after="60" w:line="240" w:lineRule="auto"/>
      <w:outlineLvl w:val="2"/>
    </w:pPr>
    <w:rPr>
      <w:rFonts w:ascii="Arial" w:eastAsia="Times New Roman"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30">
    <w:name w:val="Заголовок 3 Знак"/>
    <w:basedOn w:val="a0"/>
    <w:link w:val="3"/>
    <w:rsid w:val="00227E1C"/>
    <w:rPr>
      <w:rFonts w:ascii="Arial" w:eastAsia="Times New Roman" w:hAnsi="Arial" w:cs="Arial"/>
      <w:b/>
      <w:bCs/>
      <w:sz w:val="26"/>
      <w:szCs w:val="26"/>
    </w:rPr>
  </w:style>
  <w:style w:type="character" w:customStyle="1" w:styleId="10">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b">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ac">
    <w:name w:val="Заголовок"/>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pPr>
      <w:spacing w:after="140" w:line="288" w:lineRule="auto"/>
    </w:p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styleId="af0">
    <w:name w:val="index heading"/>
    <w:basedOn w:val="a"/>
    <w:qFormat/>
    <w:pPr>
      <w:suppressLineNumbers/>
    </w:pPr>
    <w:rPr>
      <w:rFonts w:cs="FreeSans"/>
    </w:rPr>
  </w:style>
  <w:style w:type="paragraph" w:styleId="af1">
    <w:name w:val="header"/>
    <w:basedOn w:val="a"/>
    <w:uiPriority w:val="99"/>
    <w:unhideWhenUsed/>
    <w:rsid w:val="00CA3F05"/>
    <w:pPr>
      <w:tabs>
        <w:tab w:val="center" w:pos="4677"/>
        <w:tab w:val="right" w:pos="9355"/>
      </w:tabs>
      <w:spacing w:after="0" w:line="240" w:lineRule="auto"/>
    </w:pPr>
  </w:style>
  <w:style w:type="paragraph" w:styleId="af2">
    <w:name w:val="footer"/>
    <w:basedOn w:val="a"/>
    <w:unhideWhenUsed/>
    <w:rsid w:val="00CA3F05"/>
    <w:pPr>
      <w:tabs>
        <w:tab w:val="center" w:pos="4677"/>
        <w:tab w:val="right" w:pos="9355"/>
      </w:tabs>
      <w:spacing w:after="0" w:line="240" w:lineRule="auto"/>
    </w:pPr>
  </w:style>
  <w:style w:type="paragraph" w:styleId="af3">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4">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5">
    <w:name w:val="Balloon Text"/>
    <w:basedOn w:val="a"/>
    <w:semiHidden/>
    <w:unhideWhenUsed/>
    <w:qFormat/>
    <w:rsid w:val="00F75998"/>
    <w:pPr>
      <w:spacing w:after="0" w:line="240" w:lineRule="auto"/>
    </w:pPr>
    <w:rPr>
      <w:rFonts w:ascii="Tahoma" w:hAnsi="Tahoma" w:cs="Tahoma"/>
      <w:sz w:val="16"/>
      <w:szCs w:val="16"/>
    </w:rPr>
  </w:style>
  <w:style w:type="paragraph" w:customStyle="1" w:styleId="12">
    <w:name w:val="Оглавление 1 Знак"/>
    <w:basedOn w:val="1110"/>
    <w:qFormat/>
    <w:rsid w:val="003C1753"/>
    <w:rPr>
      <w:szCs w:val="28"/>
    </w:rPr>
  </w:style>
  <w:style w:type="paragraph" w:styleId="af6">
    <w:name w:val="annotation text"/>
    <w:basedOn w:val="a"/>
    <w:uiPriority w:val="99"/>
    <w:semiHidden/>
    <w:unhideWhenUsed/>
    <w:qFormat/>
    <w:rsid w:val="00BB78A5"/>
    <w:pPr>
      <w:spacing w:line="240" w:lineRule="auto"/>
    </w:pPr>
    <w:rPr>
      <w:sz w:val="20"/>
      <w:szCs w:val="20"/>
    </w:rPr>
  </w:style>
  <w:style w:type="paragraph" w:styleId="af7">
    <w:name w:val="annotation subject"/>
    <w:basedOn w:val="af6"/>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8">
    <w:name w:val="TOC Heading"/>
    <w:basedOn w:val="1"/>
    <w:uiPriority w:val="39"/>
    <w:unhideWhenUsed/>
    <w:qFormat/>
    <w:rsid w:val="00B9332A"/>
    <w:rPr>
      <w:lang w:eastAsia="en-US"/>
    </w:rPr>
  </w:style>
  <w:style w:type="paragraph" w:styleId="13">
    <w:name w:val="toc 1"/>
    <w:basedOn w:val="a"/>
    <w:autoRedefine/>
    <w:uiPriority w:val="39"/>
    <w:unhideWhenUsed/>
    <w:qFormat/>
    <w:rsid w:val="00240DC0"/>
    <w:pPr>
      <w:tabs>
        <w:tab w:val="right" w:leader="dot" w:pos="10053"/>
      </w:tabs>
      <w:spacing w:after="100"/>
    </w:pPr>
    <w:rPr>
      <w:rFonts w:ascii="Times New Roman" w:hAnsi="Times New Roman" w:cs="Times New Roman"/>
      <w:color w:val="auto"/>
      <w:sz w:val="24"/>
      <w:szCs w:val="24"/>
      <w:lang w:eastAsia="ar-SA"/>
    </w:rPr>
  </w:style>
  <w:style w:type="paragraph" w:styleId="21">
    <w:name w:val="toc 2"/>
    <w:basedOn w:val="a"/>
    <w:autoRedefine/>
    <w:uiPriority w:val="39"/>
    <w:unhideWhenUsed/>
    <w:qFormat/>
    <w:rsid w:val="00B9332A"/>
    <w:pPr>
      <w:spacing w:after="100"/>
      <w:ind w:left="220"/>
    </w:pPr>
  </w:style>
  <w:style w:type="paragraph" w:styleId="af9">
    <w:name w:val="No Spacing"/>
    <w:qFormat/>
    <w:rsid w:val="00703B63"/>
    <w:rPr>
      <w:rFonts w:eastAsia="Calibri" w:cs="Times New Roman"/>
      <w:color w:val="00000A"/>
      <w:sz w:val="22"/>
      <w:lang w:eastAsia="en-US"/>
    </w:rPr>
  </w:style>
  <w:style w:type="paragraph" w:customStyle="1" w:styleId="afa">
    <w:name w:val="а"/>
    <w:basedOn w:val="12"/>
    <w:autoRedefine/>
    <w:qFormat/>
    <w:rsid w:val="00E65024"/>
    <w:pPr>
      <w:ind w:firstLine="709"/>
    </w:pPr>
  </w:style>
  <w:style w:type="paragraph" w:styleId="afb">
    <w:name w:val="Revision"/>
    <w:uiPriority w:val="99"/>
    <w:semiHidden/>
    <w:qFormat/>
    <w:rsid w:val="00EF2B76"/>
    <w:rPr>
      <w:color w:val="00000A"/>
      <w:sz w:val="22"/>
    </w:rPr>
  </w:style>
  <w:style w:type="paragraph" w:customStyle="1" w:styleId="afc">
    <w:name w:val="Содержимое врезки"/>
    <w:basedOn w:val="a"/>
    <w:qFormat/>
  </w:style>
  <w:style w:type="table" w:styleId="afd">
    <w:name w:val="Table Grid"/>
    <w:basedOn w:val="a1"/>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nhideWhenUsed/>
    <w:rsid w:val="004A2989"/>
    <w:rPr>
      <w:color w:val="0000FF" w:themeColor="hyperlink"/>
      <w:u w:val="single"/>
    </w:rPr>
  </w:style>
  <w:style w:type="paragraph" w:styleId="aff">
    <w:name w:val="Body Text Indent"/>
    <w:basedOn w:val="a"/>
    <w:link w:val="aff0"/>
    <w:rsid w:val="00227E1C"/>
    <w:pPr>
      <w:spacing w:after="0" w:line="240" w:lineRule="auto"/>
      <w:ind w:firstLine="720"/>
      <w:jc w:val="both"/>
    </w:pPr>
    <w:rPr>
      <w:rFonts w:ascii="Times New Roman" w:eastAsia="Times New Roman" w:hAnsi="Times New Roman" w:cs="Arial"/>
      <w:color w:val="auto"/>
      <w:sz w:val="24"/>
      <w:szCs w:val="24"/>
    </w:rPr>
  </w:style>
  <w:style w:type="character" w:customStyle="1" w:styleId="aff0">
    <w:name w:val="Основной текст с отступом Знак"/>
    <w:basedOn w:val="a0"/>
    <w:link w:val="aff"/>
    <w:rsid w:val="00227E1C"/>
    <w:rPr>
      <w:rFonts w:ascii="Times New Roman" w:eastAsia="Times New Roman" w:hAnsi="Times New Roman" w:cs="Arial"/>
      <w:sz w:val="24"/>
      <w:szCs w:val="24"/>
    </w:rPr>
  </w:style>
  <w:style w:type="paragraph" w:styleId="22">
    <w:name w:val="Body Text Indent 2"/>
    <w:basedOn w:val="a"/>
    <w:link w:val="23"/>
    <w:rsid w:val="00227E1C"/>
    <w:pPr>
      <w:spacing w:after="0" w:line="240" w:lineRule="auto"/>
      <w:ind w:left="1440" w:firstLine="720"/>
      <w:jc w:val="both"/>
    </w:pPr>
    <w:rPr>
      <w:rFonts w:ascii="Times New Roman" w:eastAsia="Times New Roman" w:hAnsi="Times New Roman" w:cs="Times New Roman"/>
      <w:bCs/>
      <w:color w:val="auto"/>
      <w:sz w:val="24"/>
      <w:szCs w:val="20"/>
    </w:rPr>
  </w:style>
  <w:style w:type="character" w:customStyle="1" w:styleId="23">
    <w:name w:val="Основной текст с отступом 2 Знак"/>
    <w:basedOn w:val="a0"/>
    <w:link w:val="22"/>
    <w:rsid w:val="00227E1C"/>
    <w:rPr>
      <w:rFonts w:ascii="Times New Roman" w:eastAsia="Times New Roman" w:hAnsi="Times New Roman" w:cs="Times New Roman"/>
      <w:bCs/>
      <w:sz w:val="24"/>
      <w:szCs w:val="20"/>
    </w:rPr>
  </w:style>
  <w:style w:type="paragraph" w:customStyle="1" w:styleId="ConsPlusNormal">
    <w:name w:val="ConsPlusNormal"/>
    <w:rsid w:val="00227E1C"/>
    <w:pPr>
      <w:autoSpaceDE w:val="0"/>
      <w:autoSpaceDN w:val="0"/>
      <w:adjustRightInd w:val="0"/>
    </w:pPr>
    <w:rPr>
      <w:rFonts w:ascii="Arial" w:eastAsia="Times New Roman" w:hAnsi="Arial" w:cs="Arial"/>
      <w:szCs w:val="20"/>
    </w:rPr>
  </w:style>
  <w:style w:type="paragraph" w:customStyle="1" w:styleId="ConsPlusTitle">
    <w:name w:val="ConsPlusTitle"/>
    <w:rsid w:val="00227E1C"/>
    <w:pPr>
      <w:autoSpaceDE w:val="0"/>
      <w:autoSpaceDN w:val="0"/>
      <w:adjustRightInd w:val="0"/>
    </w:pPr>
    <w:rPr>
      <w:rFonts w:ascii="Arial" w:eastAsia="Times New Roman" w:hAnsi="Arial" w:cs="Arial"/>
      <w:b/>
      <w:bCs/>
      <w:szCs w:val="20"/>
    </w:rPr>
  </w:style>
  <w:style w:type="paragraph" w:customStyle="1" w:styleId="aff1">
    <w:name w:val="Прижатый влево"/>
    <w:basedOn w:val="a"/>
    <w:next w:val="a"/>
    <w:rsid w:val="00227E1C"/>
    <w:pPr>
      <w:autoSpaceDE w:val="0"/>
      <w:autoSpaceDN w:val="0"/>
      <w:adjustRightInd w:val="0"/>
      <w:spacing w:after="0" w:line="240" w:lineRule="auto"/>
    </w:pPr>
    <w:rPr>
      <w:rFonts w:ascii="Arial" w:eastAsia="Times New Roman" w:hAnsi="Arial" w:cs="Times New Roman"/>
      <w:color w:val="auto"/>
      <w:sz w:val="20"/>
      <w:szCs w:val="20"/>
    </w:rPr>
  </w:style>
  <w:style w:type="paragraph" w:customStyle="1" w:styleId="aff2">
    <w:name w:val="Основной текст закона"/>
    <w:basedOn w:val="a"/>
    <w:rsid w:val="00227E1C"/>
    <w:pPr>
      <w:spacing w:after="0" w:line="480" w:lineRule="auto"/>
      <w:ind w:firstLine="709"/>
      <w:jc w:val="both"/>
    </w:pPr>
    <w:rPr>
      <w:rFonts w:ascii="Cambria" w:eastAsia="MS ??" w:hAnsi="Cambria" w:cs="Cambria"/>
      <w:color w:val="auto"/>
      <w:sz w:val="28"/>
      <w:szCs w:val="28"/>
      <w:lang w:eastAsia="en-US"/>
    </w:rPr>
  </w:style>
  <w:style w:type="paragraph" w:customStyle="1" w:styleId="ListParagraph">
    <w:name w:val="List Paragraph"/>
    <w:basedOn w:val="a"/>
    <w:rsid w:val="00227E1C"/>
    <w:pPr>
      <w:ind w:left="720"/>
    </w:pPr>
    <w:rPr>
      <w:rFonts w:ascii="Calibri" w:eastAsia="Calibri" w:hAnsi="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ectrostal.ru/" TargetMode="External"/><Relationship Id="rId18" Type="http://schemas.openxmlformats.org/officeDocument/2006/relationships/hyperlink" Target="consultantplus://offline/ref=A7DC00EA78595382AB05DDA2B9A3395AF2E4EAADCAC731D0A02D6587AC5CAAAFD42C4620AB337B9E41S1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B358B69468EF7CAD3574145D6EA97190E080DE97B9FC177BD24A3A2145A154901831DC437611636FR91CI"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A7DC00EA78595382AB05DDA2B9A3395AF2E5E2AACFC631D0A02D6587AC5CAAAFD42C4620AB337B9741S6K" TargetMode="External"/><Relationship Id="rId25" Type="http://schemas.openxmlformats.org/officeDocument/2006/relationships/hyperlink" Target="consultantplus://offline/ref=BD87926361D1885CE9FEDBAC39CE72F797BB2F3B418C4F41956D151215A8zDN" TargetMode="External"/><Relationship Id="rId2" Type="http://schemas.openxmlformats.org/officeDocument/2006/relationships/numbering" Target="numbering.xml"/><Relationship Id="rId16" Type="http://schemas.openxmlformats.org/officeDocument/2006/relationships/hyperlink" Target="consultantplus://offline/ref=A7DC00EA78595382AB05DDA2B9A3395AF2E5E2AACCCE31D0A02D6587AC5CAAAFD42C4620AB337C9241S1K" TargetMode="External"/><Relationship Id="rId20" Type="http://schemas.openxmlformats.org/officeDocument/2006/relationships/hyperlink" Target="consultantplus://offline/ref=B358B69468EF7CAD3574145D6EA97190E080DE97B9FC177BD24A3A2145A154901831DC4376116360R91C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322F882D4B2B2103F165823A81FC73E85B1BC151FA618156A0D6D14A0CH5C3I" TargetMode="External"/><Relationship Id="rId5" Type="http://schemas.openxmlformats.org/officeDocument/2006/relationships/settings" Target="settings.xml"/><Relationship Id="rId15" Type="http://schemas.openxmlformats.org/officeDocument/2006/relationships/hyperlink" Target="http://www.electrostal.ru" TargetMode="External"/><Relationship Id="rId23" Type="http://schemas.openxmlformats.org/officeDocument/2006/relationships/hyperlink" Target="consultantplus://offline/ref=AE30E55A708E581FFBCA9B717233AC41669D09A8F83C03C916C0DDF6D2284E49903240468D3A42F6i86FE" TargetMode="External"/><Relationship Id="rId28" Type="http://schemas.openxmlformats.org/officeDocument/2006/relationships/fontTable" Target="fontTable.xml"/><Relationship Id="rId10" Type="http://schemas.openxmlformats.org/officeDocument/2006/relationships/hyperlink" Target="http://www.electrostal.ru" TargetMode="External"/><Relationship Id="rId19" Type="http://schemas.openxmlformats.org/officeDocument/2006/relationships/hyperlink" Target="consultantplus://offline/ref=B358B69468EF7CAD3574145D6EA97190E080DE97B9FC177BD24A3A2145A154901831DC4376116363R911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ugkh@yandex.ru" TargetMode="External"/><Relationship Id="rId22" Type="http://schemas.openxmlformats.org/officeDocument/2006/relationships/hyperlink" Target="consultantplus://offline/ref=AE30E55A708E581FFBCA9B717233AC41669D08AEF83503C916C0DDF6D2284E49903240468D3A46F0i867E"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F752E-80B4-4885-B247-055320F6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43</Pages>
  <Words>21868</Words>
  <Characters>124650</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Алексей Зиновьев</cp:lastModifiedBy>
  <cp:revision>17</cp:revision>
  <cp:lastPrinted>2019-12-05T06:56:00Z</cp:lastPrinted>
  <dcterms:created xsi:type="dcterms:W3CDTF">2019-04-15T13:25:00Z</dcterms:created>
  <dcterms:modified xsi:type="dcterms:W3CDTF">2019-12-05T08:04:00Z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