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D0" w:rsidRDefault="000B5BAB" w:rsidP="000B5BAB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5BAB" w:rsidRPr="00D46638" w:rsidRDefault="000B5BAB" w:rsidP="000B5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b/>
          <w:color w:val="262626"/>
          <w:sz w:val="28"/>
          <w:szCs w:val="28"/>
        </w:rPr>
        <w:t>Информация об условиях участия в Президентской программе</w:t>
      </w:r>
      <w:r w:rsidRPr="00D4663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подготовки управленческих кадров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Требования, предъявляемые к участникам конкурсного отбора: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возраст до 50 лет;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высшее образование;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общий стаж работы не менее 5 лет;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опыт работы на управленческих должностях не менее 2 лет;</w:t>
      </w:r>
    </w:p>
    <w:p w:rsidR="000B5BAB" w:rsidRPr="00D46638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участие в реализации проекта развития организации.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Типы образовательных программ: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базовые образовательные программы (тип В – basic) 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предусматривают профессиональную переподготовку специалистов по одному из направлений в укрупненной группе специальностей и направлений «Экономика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управление»: менеджмент, маркетинг, финансы с ориентацией на развитие компетенций менеджера в процессе участия в аудиторных и внеаудиторных занятиях под руководством преподавателя и самостоятельного освоения учебного материала;</w:t>
      </w:r>
    </w:p>
    <w:p w:rsidR="000B5BAB" w:rsidRPr="00D46638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проектно-ориентированные образовательные программы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(тип А – advanced) 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предусматривают профессиональную переподготовку специалистов в рамках укрупненной группы специальностей и направлений «Экономика и управление» с ориентацией на развитие компетенций менеджера в процессе обучения, подготовки и реализации под руководством и при консультации преподавателя в интересах направившей специалиста на обучение организации проекта, 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реализуемого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всем протяжении образовательной программы.</w:t>
      </w:r>
    </w:p>
    <w:p w:rsidR="000B5BAB" w:rsidRPr="00D46638" w:rsidRDefault="000B5BAB" w:rsidP="000B5B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466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Вузы, участники Президентской программы: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Российская академия народного хозяйства и государственной службы                  при Президенте РФ;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Международный институт менеджмента ЛИНК;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Российский экономический университет им. Г.В.</w:t>
      </w:r>
      <w:r w:rsidRPr="00D46638">
        <w:rPr>
          <w:rFonts w:ascii="Times New Roman" w:hAnsi="Times New Roman" w:cs="Times New Roman"/>
          <w:sz w:val="28"/>
          <w:szCs w:val="28"/>
        </w:rPr>
        <w:t xml:space="preserve"> </w:t>
      </w:r>
      <w:r w:rsidRPr="00D46638">
        <w:rPr>
          <w:rFonts w:ascii="Times New Roman" w:hAnsi="Times New Roman" w:cs="Times New Roman"/>
          <w:sz w:val="28"/>
          <w:szCs w:val="28"/>
        </w:rPr>
        <w:t>Плеханова;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Московская международная Высшая школа бизнеса «МИРБИС»;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МЭИ;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</w:t>
      </w:r>
      <w:r w:rsidRPr="00D46638">
        <w:rPr>
          <w:rFonts w:ascii="Times New Roman" w:hAnsi="Times New Roman" w:cs="Times New Roman"/>
          <w:sz w:val="28"/>
          <w:szCs w:val="28"/>
        </w:rPr>
        <w:t>.</w:t>
      </w:r>
    </w:p>
    <w:p w:rsidR="000B5BAB" w:rsidRPr="00D46638" w:rsidRDefault="000B5BAB" w:rsidP="000B5BAB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5BAB" w:rsidRPr="000B5BAB" w:rsidRDefault="000B5BAB" w:rsidP="000B5BAB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Для участия в конкурсном отборе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необходимо:</w:t>
      </w:r>
    </w:p>
    <w:p w:rsidR="000B5BAB" w:rsidRPr="000B5BAB" w:rsidRDefault="000B5BAB" w:rsidP="000B5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Зарегистрироваться в информационной системе, указанной на сайте Комиссии (www.pprog.ru).</w:t>
      </w:r>
    </w:p>
    <w:p w:rsidR="000B5BAB" w:rsidRPr="000B5BAB" w:rsidRDefault="000B5BAB" w:rsidP="000B5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в Региональный ресурсный центр 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 10 февраля</w:t>
      </w:r>
      <w:r w:rsidR="002D01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2020</w:t>
      </w:r>
      <w:r w:rsidR="002D01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D0165" w:rsidRPr="002D0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2D0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(в 2-х экземплярах):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2.1.З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рекомендующей организации на подготовку специалиста. Рекомендацию руководителя организации – форма РО-01 (распечатывается из информационной системы, указанной на сайте Комиссии www.pprog.ru);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онцепци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развития организации. Индивидуальное проектное задание – форма РО-02 (распечатывается из информационной системы, указанной на сайте Комиссии www.pprog.ru);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диплома о высшем образовании (диплом о высшем образовании, выданный за пределами Российской Федерации, подлежит обязательной процедуре признания (нострификации) на территории Российской Федерации);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 об изменении фамилии (в случае, если диплом выписан на другую фамилию);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паспорта Российской Федерации (страницы, содержащие фотографию и дату рождения, информацию о месте выдачи паспорта, регистрацию по месту жительства);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трудовой книжки, заверенную отделом кадров организации (каждая страница ксерокопии заверяется подписью должностного лица и печатью, на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копии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последней записи о работе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иповой трехсторонний договор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4-х экземплярах;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М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отивационное эссе;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резентаци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проекта;</w:t>
      </w:r>
    </w:p>
    <w:p w:rsidR="000B5BAB" w:rsidRPr="00D46638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огласие на обработку персональных данных специалистов, участвующих в реализации Государственного плана.</w:t>
      </w:r>
    </w:p>
    <w:p w:rsidR="00207A0F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Конкурсные испытания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испытания включают в себя общий и специальный конкурсы.</w:t>
      </w:r>
    </w:p>
    <w:p w:rsidR="000B5BAB" w:rsidRPr="000B5BAB" w:rsidRDefault="000B5BAB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Общий конкурс предусматривает:</w:t>
      </w:r>
    </w:p>
    <w:p w:rsidR="000B5BAB" w:rsidRPr="000B5BAB" w:rsidRDefault="000B5BAB" w:rsidP="0020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мотивации специалиста (мотивационное эссе);</w:t>
      </w:r>
    </w:p>
    <w:p w:rsidR="000B5BAB" w:rsidRPr="000B5BAB" w:rsidRDefault="000B5BAB" w:rsidP="0020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уровня профессиональной компетентности специалиста в ходе профессионального интервью.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Специалисты, претендующие на обучение по образовательным программам типа А, успешно прошедшие общий конкурс, допускаются до второго этапа отбора – Специального конкурса.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Специальный конкурс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проводится в форме собеседования с </w:t>
      </w:r>
      <w:r w:rsidR="002D0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предоставлением 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</w:t>
      </w:r>
      <w:r w:rsidR="002D0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</w:t>
      </w:r>
      <w:bookmarkStart w:id="0" w:name="_GoBack"/>
      <w:bookmarkEnd w:id="0"/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концепции развития организации (индивидуального проектного задания), поддержанной работодателем (форма РО 2).</w:t>
      </w:r>
    </w:p>
    <w:p w:rsidR="00207A0F" w:rsidRPr="00D46638" w:rsidRDefault="00207A0F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207A0F" w:rsidRPr="00D46638" w:rsidRDefault="00207A0F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Общая стоимость обучения:</w:t>
      </w:r>
    </w:p>
    <w:p w:rsidR="00207A0F" w:rsidRPr="00D46638" w:rsidRDefault="00207A0F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-программа типа А- 150 000 руб</w:t>
      </w:r>
      <w:r w:rsidR="00863D90" w:rsidRPr="00D46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лей</w:t>
      </w:r>
      <w:r w:rsidRPr="00D46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07A0F" w:rsidRPr="00D46638" w:rsidRDefault="00207A0F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-программа типа Б -85 000 руб</w:t>
      </w:r>
      <w:r w:rsidR="00863D90" w:rsidRPr="00D46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лей</w:t>
      </w:r>
      <w:r w:rsidRPr="00D46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63D90" w:rsidRPr="00D46638" w:rsidRDefault="00863D90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Финансирование:</w:t>
      </w:r>
    </w:p>
    <w:p w:rsidR="000B5BAB" w:rsidRPr="000B5BAB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66% 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средства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и регионального бюджетов</w:t>
      </w:r>
    </w:p>
    <w:p w:rsidR="000B5BAB" w:rsidRPr="00D46638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34% – за счет собственных средств специалиста или направляющей организации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3D90" w:rsidRPr="00D46638" w:rsidRDefault="00863D90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B5BAB" w:rsidRPr="000B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6877"/>
    <w:multiLevelType w:val="hybridMultilevel"/>
    <w:tmpl w:val="FEB4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B1DDA"/>
    <w:multiLevelType w:val="multilevel"/>
    <w:tmpl w:val="F72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86657"/>
    <w:multiLevelType w:val="multilevel"/>
    <w:tmpl w:val="CF8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D1"/>
    <w:rsid w:val="000B5BAB"/>
    <w:rsid w:val="00207A0F"/>
    <w:rsid w:val="002D0165"/>
    <w:rsid w:val="00863D90"/>
    <w:rsid w:val="00D02FD0"/>
    <w:rsid w:val="00D46638"/>
    <w:rsid w:val="00D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C5E2-677A-4BE0-BC82-BEB2DEC0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AB"/>
    <w:rPr>
      <w:b/>
      <w:bCs/>
    </w:rPr>
  </w:style>
  <w:style w:type="character" w:styleId="a5">
    <w:name w:val="Emphasis"/>
    <w:basedOn w:val="a0"/>
    <w:uiPriority w:val="20"/>
    <w:qFormat/>
    <w:rsid w:val="000B5BAB"/>
    <w:rPr>
      <w:i/>
      <w:iCs/>
    </w:rPr>
  </w:style>
  <w:style w:type="paragraph" w:styleId="a6">
    <w:name w:val="List Paragraph"/>
    <w:basedOn w:val="a"/>
    <w:uiPriority w:val="34"/>
    <w:qFormat/>
    <w:rsid w:val="000B5BAB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0B5BA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Ирина Анатольевна</dc:creator>
  <cp:keywords/>
  <dc:description>exif_MSED_b508797aa559414376742f9c6578a28d606516ea543fe72a80bec21aa594dcb6</dc:description>
  <cp:lastModifiedBy>Старцева Ирина Анатольевна</cp:lastModifiedBy>
  <cp:revision>3</cp:revision>
  <cp:lastPrinted>2020-01-13T07:22:00Z</cp:lastPrinted>
  <dcterms:created xsi:type="dcterms:W3CDTF">2020-01-13T07:21:00Z</dcterms:created>
  <dcterms:modified xsi:type="dcterms:W3CDTF">2020-01-13T07:55:00Z</dcterms:modified>
</cp:coreProperties>
</file>