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D8" w:rsidRDefault="004E60B4" w:rsidP="00B97AB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E60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Адреса дворов </w:t>
      </w:r>
      <w:r w:rsidR="00B97AB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городского округа Электросталь </w:t>
      </w:r>
    </w:p>
    <w:p w:rsidR="00B97AB2" w:rsidRDefault="004E60B4" w:rsidP="00B97AB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E60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для благоустройства в 2020 году.</w:t>
      </w:r>
    </w:p>
    <w:p w:rsidR="004E60B4" w:rsidRPr="004E60B4" w:rsidRDefault="004E60B4" w:rsidP="00B97AB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E60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Результаты голосования на </w:t>
      </w:r>
      <w:proofErr w:type="spellStart"/>
      <w:r w:rsidRPr="004E60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Добродел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4E60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+ обращения жителей в администрацию.</w:t>
      </w:r>
    </w:p>
    <w:p w:rsidR="00F77CD8" w:rsidRDefault="004E60B4" w:rsidP="00F77CD8">
      <w:pPr>
        <w:pStyle w:val="a3"/>
        <w:jc w:val="both"/>
        <w:rPr>
          <w:color w:val="000000" w:themeColor="text1"/>
          <w:sz w:val="26"/>
          <w:szCs w:val="26"/>
        </w:rPr>
      </w:pPr>
      <w:r w:rsidRPr="004E60B4">
        <w:rPr>
          <w:color w:val="000000" w:themeColor="text1"/>
          <w:sz w:val="26"/>
          <w:szCs w:val="26"/>
        </w:rPr>
        <w:t>В соответствии с поручением Губернатора Московской области А.Ю. Воробьева ежегодно осуществляется благоустройство не менее 10% дворовых территорий Московской области.</w:t>
      </w:r>
    </w:p>
    <w:p w:rsidR="004E60B4" w:rsidRDefault="004E60B4" w:rsidP="00F77CD8">
      <w:pPr>
        <w:pStyle w:val="a3"/>
        <w:jc w:val="both"/>
        <w:rPr>
          <w:color w:val="000000" w:themeColor="text1"/>
          <w:sz w:val="26"/>
          <w:szCs w:val="26"/>
        </w:rPr>
      </w:pPr>
      <w:r w:rsidRPr="004E60B4">
        <w:rPr>
          <w:color w:val="000000" w:themeColor="text1"/>
          <w:sz w:val="26"/>
          <w:szCs w:val="26"/>
        </w:rPr>
        <w:t xml:space="preserve">Все адреса, включенные в адресный перечень утверждены решениями </w:t>
      </w:r>
      <w:r w:rsidR="00F77CD8">
        <w:rPr>
          <w:color w:val="000000" w:themeColor="text1"/>
          <w:sz w:val="26"/>
          <w:szCs w:val="26"/>
        </w:rPr>
        <w:t>м</w:t>
      </w:r>
      <w:r w:rsidRPr="004E60B4">
        <w:rPr>
          <w:color w:val="000000" w:themeColor="text1"/>
          <w:sz w:val="26"/>
          <w:szCs w:val="26"/>
        </w:rPr>
        <w:t>униципальных общественных комиссий по благоустройству.</w:t>
      </w:r>
      <w:r w:rsidRPr="004E60B4">
        <w:rPr>
          <w:color w:val="000000" w:themeColor="text1"/>
          <w:sz w:val="26"/>
          <w:szCs w:val="26"/>
        </w:rPr>
        <w:br/>
        <w:t xml:space="preserve">Адресный перечень </w:t>
      </w:r>
      <w:r w:rsidR="00F77CD8">
        <w:rPr>
          <w:color w:val="000000" w:themeColor="text1"/>
          <w:sz w:val="26"/>
          <w:szCs w:val="26"/>
        </w:rPr>
        <w:t xml:space="preserve">всех </w:t>
      </w:r>
      <w:r w:rsidRPr="004E60B4">
        <w:rPr>
          <w:color w:val="000000" w:themeColor="text1"/>
          <w:sz w:val="26"/>
          <w:szCs w:val="26"/>
        </w:rPr>
        <w:t xml:space="preserve">дворовых территорий, планируемых к благоустройству в 2020 году размещается на портале </w:t>
      </w:r>
      <w:proofErr w:type="spellStart"/>
      <w:r w:rsidRPr="004E60B4">
        <w:rPr>
          <w:color w:val="000000" w:themeColor="text1"/>
          <w:sz w:val="26"/>
          <w:szCs w:val="26"/>
        </w:rPr>
        <w:t>Добродел</w:t>
      </w:r>
      <w:proofErr w:type="spellEnd"/>
      <w:r w:rsidRPr="004E60B4">
        <w:rPr>
          <w:color w:val="000000" w:themeColor="text1"/>
          <w:sz w:val="26"/>
          <w:szCs w:val="26"/>
        </w:rPr>
        <w:t>, сайте Министерства благоустройства Московской области, сайтах органов местного самоуп</w:t>
      </w:r>
      <w:r w:rsidR="00F77CD8">
        <w:rPr>
          <w:color w:val="000000" w:themeColor="text1"/>
          <w:sz w:val="26"/>
          <w:szCs w:val="26"/>
        </w:rPr>
        <w:t>равления по ссылке:</w:t>
      </w:r>
    </w:p>
    <w:p w:rsidR="00F77CD8" w:rsidRPr="004E60B4" w:rsidRDefault="00F77CD8" w:rsidP="00F77CD8">
      <w:pPr>
        <w:pStyle w:val="a3"/>
        <w:jc w:val="both"/>
        <w:rPr>
          <w:color w:val="000000" w:themeColor="text1"/>
          <w:sz w:val="26"/>
          <w:szCs w:val="26"/>
        </w:rPr>
      </w:pPr>
      <w:hyperlink r:id="rId6" w:history="1">
        <w:r w:rsidRPr="00F77CD8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http://minblag.mosreg.ru/sobytiya/novosti-ministerstva/10-09-2019-11-33-41-adresnyy-perechen-dvorovykh-territoriy-podlezhashch</w:t>
        </w:r>
      </w:hyperlink>
    </w:p>
    <w:p w:rsidR="00F77CD8" w:rsidRDefault="004E60B4" w:rsidP="00F77CD8">
      <w:pPr>
        <w:pStyle w:val="a3"/>
        <w:jc w:val="both"/>
        <w:rPr>
          <w:color w:val="000000" w:themeColor="text1"/>
          <w:sz w:val="26"/>
          <w:szCs w:val="26"/>
        </w:rPr>
      </w:pPr>
      <w:r w:rsidRPr="004E60B4">
        <w:rPr>
          <w:color w:val="000000" w:themeColor="text1"/>
          <w:sz w:val="26"/>
          <w:szCs w:val="26"/>
        </w:rPr>
        <w:t xml:space="preserve">Адреса дворов, благоустройство которых запланировано на 2020 год </w:t>
      </w:r>
      <w:r w:rsidR="00F77CD8">
        <w:rPr>
          <w:color w:val="000000" w:themeColor="text1"/>
          <w:sz w:val="26"/>
          <w:szCs w:val="26"/>
        </w:rPr>
        <w:t>в городском округе Электросталь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46"/>
        <w:gridCol w:w="2694"/>
        <w:gridCol w:w="5811"/>
      </w:tblGrid>
      <w:tr w:rsidR="007A2148" w:rsidRPr="00F77CD8" w:rsidTr="00F77CD8">
        <w:tc>
          <w:tcPr>
            <w:tcW w:w="846" w:type="dxa"/>
          </w:tcPr>
          <w:p w:rsidR="007A2148" w:rsidRPr="00F77CD8" w:rsidRDefault="00F77CD8" w:rsidP="00F77CD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F77CD8">
              <w:rPr>
                <w:color w:val="3D454C"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:rsidR="007A2148" w:rsidRPr="00F77CD8" w:rsidRDefault="00F77CD8" w:rsidP="00F77CD8">
            <w:pPr>
              <w:pStyle w:val="a3"/>
              <w:spacing w:before="0" w:beforeAutospacing="0" w:after="0" w:afterAutospacing="0"/>
              <w:rPr>
                <w:color w:val="3D454C"/>
              </w:rPr>
            </w:pPr>
            <w:r w:rsidRPr="00F77CD8">
              <w:rPr>
                <w:color w:val="3D454C"/>
              </w:rPr>
              <w:t>Улица</w:t>
            </w:r>
          </w:p>
        </w:tc>
        <w:tc>
          <w:tcPr>
            <w:tcW w:w="5811" w:type="dxa"/>
          </w:tcPr>
          <w:p w:rsidR="007A2148" w:rsidRPr="00F77CD8" w:rsidRDefault="00F77CD8" w:rsidP="00F77CD8">
            <w:pPr>
              <w:pStyle w:val="a3"/>
              <w:spacing w:before="0" w:beforeAutospacing="0" w:after="0" w:afterAutospacing="0"/>
              <w:rPr>
                <w:color w:val="3D454C"/>
              </w:rPr>
            </w:pPr>
            <w:r>
              <w:rPr>
                <w:color w:val="3D454C"/>
              </w:rPr>
              <w:t>Номера домов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Восточная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2, 4, 4а, 4б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Журавлева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19, корп.1, д. 23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rStyle w:val="a4"/>
                <w:color w:val="2996CC"/>
                <w:sz w:val="26"/>
                <w:szCs w:val="26"/>
              </w:rPr>
            </w:pPr>
            <w:proofErr w:type="spellStart"/>
            <w:r w:rsidRPr="007A2148">
              <w:rPr>
                <w:color w:val="3D454C"/>
                <w:sz w:val="26"/>
                <w:szCs w:val="26"/>
              </w:rPr>
              <w:t>Загонова</w:t>
            </w:r>
            <w:proofErr w:type="spellEnd"/>
          </w:p>
        </w:tc>
        <w:tc>
          <w:tcPr>
            <w:tcW w:w="5811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rStyle w:val="a4"/>
                <w:color w:val="2996C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15, 17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Default="00B97AB2" w:rsidP="007A2148">
            <w:pPr>
              <w:pStyle w:val="a3"/>
              <w:rPr>
                <w:rStyle w:val="a4"/>
                <w:color w:val="2996C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Западная</w:t>
            </w:r>
          </w:p>
        </w:tc>
        <w:tc>
          <w:tcPr>
            <w:tcW w:w="5811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17,19,21</w:t>
            </w:r>
          </w:p>
          <w:p w:rsidR="00B97AB2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3а</w:t>
            </w:r>
          </w:p>
          <w:p w:rsidR="00F77CD8" w:rsidRDefault="00B97AB2" w:rsidP="00F77CD8">
            <w:pPr>
              <w:pStyle w:val="a3"/>
              <w:spacing w:before="0" w:beforeAutospacing="0" w:after="0" w:afterAutospacing="0"/>
              <w:rPr>
                <w:rStyle w:val="a4"/>
                <w:color w:val="2996C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22, корп. 3, д. 22, корп. 1, д. 22, корп.2, д.</w:t>
            </w:r>
            <w:r>
              <w:rPr>
                <w:color w:val="3D454C"/>
                <w:sz w:val="26"/>
                <w:szCs w:val="26"/>
              </w:rPr>
              <w:t xml:space="preserve"> </w:t>
            </w:r>
            <w:r w:rsidRPr="007A2148">
              <w:rPr>
                <w:color w:val="3D454C"/>
                <w:sz w:val="26"/>
                <w:szCs w:val="26"/>
              </w:rPr>
              <w:t>24</w:t>
            </w:r>
            <w:bookmarkStart w:id="0" w:name="_GoBack"/>
            <w:bookmarkEnd w:id="0"/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Карла Маркса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19,17,17а,15,15а,13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rStyle w:val="a4"/>
                <w:color w:val="2996C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Комсомольская</w:t>
            </w:r>
          </w:p>
        </w:tc>
        <w:tc>
          <w:tcPr>
            <w:tcW w:w="5811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rStyle w:val="a4"/>
                <w:color w:val="2996C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rStyle w:val="a4"/>
                <w:color w:val="2996C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Корнеева</w:t>
            </w:r>
          </w:p>
        </w:tc>
        <w:tc>
          <w:tcPr>
            <w:tcW w:w="5811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rStyle w:val="a4"/>
                <w:color w:val="2996C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8, 10, 12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>
              <w:rPr>
                <w:color w:val="3D454C"/>
                <w:sz w:val="26"/>
                <w:szCs w:val="26"/>
              </w:rPr>
              <w:t xml:space="preserve">пр. </w:t>
            </w:r>
            <w:r w:rsidRPr="007A2148">
              <w:rPr>
                <w:color w:val="3D454C"/>
                <w:sz w:val="26"/>
                <w:szCs w:val="26"/>
              </w:rPr>
              <w:t>Ленина</w:t>
            </w:r>
          </w:p>
        </w:tc>
        <w:tc>
          <w:tcPr>
            <w:tcW w:w="5811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33/15,29,31,31а</w:t>
            </w:r>
          </w:p>
          <w:p w:rsidR="00B97AB2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3, 3, корп. 2</w:t>
            </w:r>
          </w:p>
          <w:p w:rsidR="00B97AB2" w:rsidRPr="007A2148" w:rsidRDefault="00B97AB2" w:rsidP="00B97AB2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13,13а,15,15а,9,9а,11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Маяковского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5, 7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Мира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8, 10, 12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Николаева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31, 33, 35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Новые дома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9, 10, 11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Октябрьская</w:t>
            </w:r>
          </w:p>
        </w:tc>
        <w:tc>
          <w:tcPr>
            <w:tcW w:w="5811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25,27,29,31</w:t>
            </w:r>
          </w:p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22, 24, 26, 28а, 22а, 24а, 26а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Первомайская</w:t>
            </w:r>
          </w:p>
        </w:tc>
        <w:tc>
          <w:tcPr>
            <w:tcW w:w="5811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34/19</w:t>
            </w:r>
          </w:p>
          <w:p w:rsidR="00B97AB2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04, 04а, 0б</w:t>
            </w:r>
          </w:p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14,12,10,10а,10б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Победы</w:t>
            </w:r>
          </w:p>
        </w:tc>
        <w:tc>
          <w:tcPr>
            <w:tcW w:w="5811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9, к. 2, д. 11, к. 2, 3, д. 13, к. 2</w:t>
            </w:r>
          </w:p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17, к. 1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Радио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28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Расковой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23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Советская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17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Спортивная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27, 29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proofErr w:type="spellStart"/>
            <w:r w:rsidRPr="007A2148">
              <w:rPr>
                <w:color w:val="3D454C"/>
                <w:sz w:val="26"/>
                <w:szCs w:val="26"/>
              </w:rPr>
              <w:t>Тевосяна</w:t>
            </w:r>
            <w:proofErr w:type="spellEnd"/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14, 16, 16б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Трудовая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19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ул. Чернышевского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26, 28, 30, 32, 32а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>
              <w:rPr>
                <w:color w:val="3D454C"/>
                <w:sz w:val="26"/>
                <w:szCs w:val="26"/>
              </w:rPr>
              <w:t xml:space="preserve">пр. </w:t>
            </w:r>
            <w:r w:rsidRPr="007A2148">
              <w:rPr>
                <w:color w:val="3D454C"/>
                <w:sz w:val="26"/>
                <w:szCs w:val="26"/>
              </w:rPr>
              <w:t>Южный</w:t>
            </w:r>
          </w:p>
        </w:tc>
        <w:tc>
          <w:tcPr>
            <w:tcW w:w="5811" w:type="dxa"/>
          </w:tcPr>
          <w:p w:rsidR="00B97AB2" w:rsidRPr="007A2148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15, к. 1, 17, к. 1</w:t>
            </w:r>
          </w:p>
        </w:tc>
      </w:tr>
      <w:tr w:rsidR="00B97AB2" w:rsidTr="00F77CD8">
        <w:tc>
          <w:tcPr>
            <w:tcW w:w="846" w:type="dxa"/>
          </w:tcPr>
          <w:p w:rsidR="00B97AB2" w:rsidRPr="00B97AB2" w:rsidRDefault="00B97AB2" w:rsidP="00B97AB2">
            <w:pPr>
              <w:pStyle w:val="a3"/>
              <w:numPr>
                <w:ilvl w:val="0"/>
                <w:numId w:val="1"/>
              </w:numPr>
              <w:rPr>
                <w:color w:val="3D454C"/>
              </w:rPr>
            </w:pPr>
          </w:p>
        </w:tc>
        <w:tc>
          <w:tcPr>
            <w:tcW w:w="2694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rStyle w:val="a4"/>
                <w:color w:val="2996CC"/>
                <w:sz w:val="26"/>
                <w:szCs w:val="26"/>
              </w:rPr>
            </w:pPr>
            <w:proofErr w:type="spellStart"/>
            <w:r w:rsidRPr="007A2148">
              <w:rPr>
                <w:color w:val="3D454C"/>
                <w:sz w:val="26"/>
                <w:szCs w:val="26"/>
              </w:rPr>
              <w:t>Ялагина</w:t>
            </w:r>
            <w:proofErr w:type="spellEnd"/>
          </w:p>
        </w:tc>
        <w:tc>
          <w:tcPr>
            <w:tcW w:w="5811" w:type="dxa"/>
          </w:tcPr>
          <w:p w:rsidR="00B97AB2" w:rsidRDefault="00B97AB2" w:rsidP="007A2148">
            <w:pPr>
              <w:pStyle w:val="a3"/>
              <w:spacing w:before="0" w:beforeAutospacing="0" w:after="0" w:afterAutospacing="0"/>
              <w:rPr>
                <w:color w:val="3D454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20</w:t>
            </w:r>
          </w:p>
          <w:p w:rsidR="00B97AB2" w:rsidRDefault="00B97AB2" w:rsidP="007A2148">
            <w:pPr>
              <w:pStyle w:val="a3"/>
              <w:spacing w:before="0" w:beforeAutospacing="0" w:after="0" w:afterAutospacing="0"/>
              <w:rPr>
                <w:rStyle w:val="a4"/>
                <w:color w:val="2996CC"/>
                <w:sz w:val="26"/>
                <w:szCs w:val="26"/>
              </w:rPr>
            </w:pPr>
            <w:r w:rsidRPr="007A2148">
              <w:rPr>
                <w:color w:val="3D454C"/>
                <w:sz w:val="26"/>
                <w:szCs w:val="26"/>
              </w:rPr>
              <w:t>8, 10, 10а, 14</w:t>
            </w:r>
          </w:p>
        </w:tc>
      </w:tr>
    </w:tbl>
    <w:p w:rsidR="004E60B4" w:rsidRPr="004E60B4" w:rsidRDefault="004E60B4">
      <w:pPr>
        <w:rPr>
          <w:rFonts w:ascii="Times New Roman" w:hAnsi="Times New Roman" w:cs="Times New Roman"/>
          <w:sz w:val="26"/>
          <w:szCs w:val="26"/>
        </w:rPr>
      </w:pPr>
    </w:p>
    <w:sectPr w:rsidR="004E60B4" w:rsidRPr="004E60B4" w:rsidSect="00550A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06C83"/>
    <w:multiLevelType w:val="hybridMultilevel"/>
    <w:tmpl w:val="2006E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B4"/>
    <w:rsid w:val="004E60B4"/>
    <w:rsid w:val="00550A05"/>
    <w:rsid w:val="006A1B5C"/>
    <w:rsid w:val="007A2148"/>
    <w:rsid w:val="00B97AB2"/>
    <w:rsid w:val="00E55C7C"/>
    <w:rsid w:val="00F7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604DE-A214-7E41-B526-681EE8EE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0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60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0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E60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6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60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7A2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nblag.mosreg.ru/sobytiya/novosti-ministerstva/10-09-2019-11-33-41-adresnyy-perechen-dvorovykh-territoriy-podlezhash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46CD8-BB97-436A-9B72-6BE597FC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Юлия Рубцова</cp:lastModifiedBy>
  <cp:revision>2</cp:revision>
  <dcterms:created xsi:type="dcterms:W3CDTF">2019-09-11T06:44:00Z</dcterms:created>
  <dcterms:modified xsi:type="dcterms:W3CDTF">2019-09-11T06:44:00Z</dcterms:modified>
</cp:coreProperties>
</file>