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015" cy="850900"/>
            <wp:effectExtent l="19050" t="0" r="698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ГОРОДСКОГО ОКРУГА ЭЛЕКТРОСТАЛЬ</w:t>
      </w: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  ОБЛАСТИ</w:t>
      </w: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A107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 Е Ш Е Н И Е</w:t>
      </w: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___________________№ ______________</w:t>
      </w: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7F" w:rsidRPr="00DA107F" w:rsidRDefault="00DA107F" w:rsidP="003F0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A1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A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продажи жилых помещений</w:t>
      </w:r>
      <w:r w:rsidR="003F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жилищного фонда </w:t>
      </w:r>
      <w:r w:rsidRPr="00DA10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Электросталь Московской области</w:t>
      </w:r>
      <w:bookmarkEnd w:id="0"/>
    </w:p>
    <w:p w:rsidR="00DA107F" w:rsidRDefault="00DA107F" w:rsidP="00DA107F">
      <w:pPr>
        <w:autoSpaceDE w:val="0"/>
        <w:autoSpaceDN w:val="0"/>
        <w:adjustRightInd w:val="0"/>
        <w:spacing w:after="0" w:line="240" w:lineRule="auto"/>
        <w:ind w:firstLine="708"/>
        <w:jc w:val="center"/>
      </w:pPr>
    </w:p>
    <w:p w:rsidR="00DA107F" w:rsidRDefault="00DA107F" w:rsidP="00DA1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07F" w:rsidRPr="00DA107F" w:rsidRDefault="00DA107F" w:rsidP="00DA1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07F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7" w:history="1">
        <w:r w:rsidRPr="00DA107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A107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DA107F">
          <w:rPr>
            <w:rFonts w:ascii="Times New Roman" w:hAnsi="Times New Roman" w:cs="Times New Roman"/>
            <w:sz w:val="24"/>
            <w:szCs w:val="24"/>
          </w:rPr>
          <w:t>Жилищным кодексом Российской Федерации</w:t>
        </w:r>
      </w:hyperlink>
      <w:r w:rsidRPr="00DA107F">
        <w:rPr>
          <w:rFonts w:ascii="Times New Roman" w:hAnsi="Times New Roman" w:cs="Times New Roman"/>
          <w:sz w:val="24"/>
          <w:szCs w:val="24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DA107F">
          <w:rPr>
            <w:rFonts w:ascii="Times New Roman" w:hAnsi="Times New Roman" w:cs="Times New Roman"/>
            <w:sz w:val="24"/>
            <w:szCs w:val="24"/>
          </w:rPr>
          <w:t>Федеральным законом от 29.07.1998 № 135-ФЗ "Об оценочной деятельности в Российской Федерации"</w:t>
        </w:r>
      </w:hyperlink>
      <w:r w:rsidRPr="00DA107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DA107F">
          <w:rPr>
            <w:rFonts w:ascii="Times New Roman" w:hAnsi="Times New Roman" w:cs="Times New Roman"/>
            <w:sz w:val="24"/>
            <w:szCs w:val="24"/>
          </w:rPr>
          <w:t>Федеральным законом от 29.07.1998 № 135-ФЗ "Об оценочной деятельности в Российской Федерации"</w:t>
        </w:r>
      </w:hyperlink>
      <w:r w:rsidRPr="00DA107F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11" w:history="1">
        <w:r w:rsidRPr="00DA107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A107F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области, Положением о Комитете имущественных отношений Администрации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DA107F" w:rsidRPr="00E545C1" w:rsidRDefault="00DA107F" w:rsidP="00DA107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A107F" w:rsidRDefault="00DA107F" w:rsidP="00DA107F">
      <w:pPr>
        <w:pStyle w:val="2"/>
        <w:spacing w:after="0" w:line="240" w:lineRule="auto"/>
        <w:ind w:firstLine="708"/>
        <w:jc w:val="both"/>
      </w:pPr>
      <w:r w:rsidRPr="006A32E7">
        <w:t xml:space="preserve">1. Утвердить Положение </w:t>
      </w:r>
      <w:r w:rsidRPr="009B624B">
        <w:rPr>
          <w:bCs/>
          <w:color w:val="auto"/>
        </w:rPr>
        <w:t>о порядке продажи жилых помещений муниципального жилищного фонда муниципального образования городской округ Электросталь Московской области</w:t>
      </w:r>
      <w:r>
        <w:t xml:space="preserve"> (Приложение № 1)</w:t>
      </w:r>
      <w:r w:rsidRPr="00E545C1">
        <w:t>.</w:t>
      </w:r>
    </w:p>
    <w:p w:rsidR="00DA107F" w:rsidRDefault="00DA107F" w:rsidP="00DA107F">
      <w:pPr>
        <w:pStyle w:val="2"/>
        <w:spacing w:after="0" w:line="240" w:lineRule="auto"/>
        <w:ind w:firstLine="708"/>
        <w:jc w:val="both"/>
      </w:pPr>
      <w:r>
        <w:t>2</w:t>
      </w:r>
      <w:r w:rsidRPr="008750F9"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сети Интернет </w:t>
      </w:r>
      <w:hyperlink r:id="rId12" w:history="1">
        <w:r w:rsidRPr="006E313E">
          <w:rPr>
            <w:rStyle w:val="a5"/>
          </w:rPr>
          <w:t>www.electrostal.ru</w:t>
        </w:r>
      </w:hyperlink>
      <w:r w:rsidRPr="008750F9">
        <w:t>.</w:t>
      </w:r>
    </w:p>
    <w:p w:rsidR="00DA107F" w:rsidRDefault="00DA107F" w:rsidP="00DA107F">
      <w:pPr>
        <w:pStyle w:val="2"/>
        <w:spacing w:after="0" w:line="240" w:lineRule="auto"/>
        <w:ind w:firstLine="708"/>
        <w:jc w:val="both"/>
      </w:pPr>
      <w:r>
        <w:t>3</w:t>
      </w:r>
      <w:r w:rsidRPr="008750F9">
        <w:t>. Настоящее решение вступает в силу с момента его опубликования в средствах массовой информации.</w:t>
      </w:r>
    </w:p>
    <w:p w:rsidR="00DA107F" w:rsidRDefault="00DA107F" w:rsidP="00DA107F">
      <w:pPr>
        <w:pStyle w:val="2"/>
        <w:spacing w:after="0" w:line="240" w:lineRule="auto"/>
        <w:ind w:firstLine="708"/>
        <w:jc w:val="both"/>
      </w:pPr>
      <w:r>
        <w:t>4</w:t>
      </w:r>
      <w:r w:rsidRPr="008750F9">
        <w:t xml:space="preserve">. Источником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</w:t>
      </w:r>
      <w:r>
        <w:t>«</w:t>
      </w:r>
      <w:r w:rsidRPr="008750F9">
        <w:t>Другие общегосударственные вопросы</w:t>
      </w:r>
      <w:r>
        <w:t>»</w:t>
      </w:r>
      <w:r w:rsidRPr="008750F9">
        <w:t>.</w:t>
      </w:r>
    </w:p>
    <w:p w:rsidR="00DA107F" w:rsidRPr="00DA107F" w:rsidRDefault="00DA107F" w:rsidP="00DA107F">
      <w:pPr>
        <w:pStyle w:val="2"/>
        <w:spacing w:after="0" w:line="240" w:lineRule="auto"/>
        <w:ind w:firstLine="708"/>
        <w:jc w:val="both"/>
        <w:rPr>
          <w:sz w:val="22"/>
          <w:szCs w:val="22"/>
        </w:rPr>
      </w:pPr>
    </w:p>
    <w:p w:rsidR="00DA107F" w:rsidRDefault="00DA107F" w:rsidP="00DA107F">
      <w:pPr>
        <w:pStyle w:val="2"/>
        <w:spacing w:after="0" w:line="240" w:lineRule="auto"/>
        <w:ind w:firstLine="708"/>
        <w:jc w:val="both"/>
        <w:rPr>
          <w:sz w:val="22"/>
          <w:szCs w:val="22"/>
        </w:rPr>
      </w:pPr>
    </w:p>
    <w:p w:rsidR="002F105A" w:rsidRDefault="002F105A" w:rsidP="00DA107F">
      <w:pPr>
        <w:pStyle w:val="2"/>
        <w:spacing w:after="0" w:line="240" w:lineRule="auto"/>
        <w:ind w:firstLine="708"/>
        <w:jc w:val="both"/>
        <w:rPr>
          <w:sz w:val="22"/>
          <w:szCs w:val="22"/>
        </w:rPr>
      </w:pPr>
    </w:p>
    <w:p w:rsidR="002F105A" w:rsidRDefault="002F105A" w:rsidP="00DA107F">
      <w:pPr>
        <w:pStyle w:val="2"/>
        <w:spacing w:after="0" w:line="240" w:lineRule="auto"/>
        <w:ind w:firstLine="708"/>
        <w:jc w:val="both"/>
        <w:rPr>
          <w:sz w:val="22"/>
          <w:szCs w:val="22"/>
        </w:rPr>
      </w:pPr>
    </w:p>
    <w:p w:rsidR="002F105A" w:rsidRPr="00DA107F" w:rsidRDefault="002F105A" w:rsidP="00DA107F">
      <w:pPr>
        <w:pStyle w:val="2"/>
        <w:spacing w:after="0" w:line="240" w:lineRule="auto"/>
        <w:ind w:firstLine="708"/>
        <w:jc w:val="both"/>
        <w:rPr>
          <w:sz w:val="22"/>
          <w:szCs w:val="22"/>
        </w:rPr>
      </w:pPr>
    </w:p>
    <w:p w:rsidR="00DA107F" w:rsidRPr="00DA107F" w:rsidRDefault="00DA107F" w:rsidP="00DA107F">
      <w:pPr>
        <w:pStyle w:val="2"/>
        <w:spacing w:after="0" w:line="240" w:lineRule="auto"/>
        <w:ind w:firstLine="708"/>
        <w:jc w:val="both"/>
        <w:rPr>
          <w:sz w:val="22"/>
          <w:szCs w:val="22"/>
        </w:rPr>
      </w:pPr>
    </w:p>
    <w:p w:rsidR="00DA107F" w:rsidRDefault="00DA107F" w:rsidP="00DA10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0F9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50F9">
        <w:rPr>
          <w:rFonts w:ascii="Times New Roman" w:hAnsi="Times New Roman" w:cs="Times New Roman"/>
          <w:sz w:val="24"/>
          <w:szCs w:val="24"/>
        </w:rPr>
        <w:t>В.Я. Пекарев</w:t>
      </w:r>
    </w:p>
    <w:p w:rsidR="00DA107F" w:rsidRPr="00DA107F" w:rsidRDefault="00DA107F" w:rsidP="00DA107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07F" w:rsidRPr="00DA107F" w:rsidRDefault="00DA107F" w:rsidP="00DA107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07F" w:rsidRPr="00DA107F" w:rsidRDefault="00DA107F" w:rsidP="00DA107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07F" w:rsidRDefault="00DA107F" w:rsidP="00DA10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0DB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50DB1">
        <w:rPr>
          <w:rFonts w:ascii="Times New Roman" w:hAnsi="Times New Roman" w:cs="Times New Roman"/>
          <w:sz w:val="24"/>
          <w:szCs w:val="24"/>
        </w:rPr>
        <w:t>В.А. Кузьмин</w:t>
      </w:r>
    </w:p>
    <w:p w:rsidR="00DA107F" w:rsidRDefault="00DA107F" w:rsidP="00DA107F">
      <w:pPr>
        <w:pStyle w:val="ConsPlusNormal"/>
        <w:jc w:val="both"/>
      </w:pP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left="6237"/>
        <w:jc w:val="both"/>
        <w:rPr>
          <w:color w:val="333333"/>
        </w:rPr>
      </w:pPr>
      <w:r w:rsidRPr="008E1464">
        <w:rPr>
          <w:color w:val="333333"/>
        </w:rPr>
        <w:lastRenderedPageBreak/>
        <w:t>Приложение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left="6237"/>
        <w:jc w:val="both"/>
        <w:rPr>
          <w:color w:val="333333"/>
        </w:rPr>
      </w:pPr>
      <w:r w:rsidRPr="008E1464">
        <w:rPr>
          <w:color w:val="333333"/>
        </w:rPr>
        <w:t>к решению Совета депутатов</w:t>
      </w:r>
    </w:p>
    <w:p w:rsidR="000F7A16" w:rsidRPr="008E1464" w:rsidRDefault="00486E47" w:rsidP="008E1464">
      <w:pPr>
        <w:pStyle w:val="a3"/>
        <w:shd w:val="clear" w:color="auto" w:fill="FFFFFF"/>
        <w:spacing w:before="0" w:beforeAutospacing="0" w:after="0" w:afterAutospacing="0"/>
        <w:ind w:left="6237"/>
        <w:jc w:val="both"/>
        <w:rPr>
          <w:color w:val="333333"/>
        </w:rPr>
      </w:pPr>
      <w:r>
        <w:rPr>
          <w:color w:val="333333"/>
        </w:rPr>
        <w:t>городского округа Электросталь Московской области</w:t>
      </w:r>
      <w:r w:rsidRPr="008E1464">
        <w:rPr>
          <w:color w:val="333333"/>
        </w:rPr>
        <w:t xml:space="preserve"> </w:t>
      </w:r>
      <w:r w:rsidR="000F7A16" w:rsidRPr="008E1464">
        <w:rPr>
          <w:color w:val="333333"/>
        </w:rPr>
        <w:t xml:space="preserve">от </w:t>
      </w:r>
      <w:r>
        <w:rPr>
          <w:color w:val="333333"/>
        </w:rPr>
        <w:t>__________№_____________</w:t>
      </w:r>
    </w:p>
    <w:p w:rsidR="00486E47" w:rsidRDefault="00486E47" w:rsidP="008E14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486E47" w:rsidRDefault="00486E47" w:rsidP="008E14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486E47" w:rsidRDefault="00486E47" w:rsidP="008E14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E1464">
        <w:rPr>
          <w:rStyle w:val="a4"/>
          <w:color w:val="000000"/>
        </w:rPr>
        <w:t>Положение</w:t>
      </w:r>
    </w:p>
    <w:p w:rsidR="000F7A16" w:rsidRDefault="000F7A16" w:rsidP="008E14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8E1464">
        <w:rPr>
          <w:rStyle w:val="a4"/>
          <w:color w:val="000000"/>
        </w:rPr>
        <w:t xml:space="preserve">о порядке продажи жилых помещений муниципального жилищного фонда муниципального образования </w:t>
      </w:r>
      <w:r w:rsidR="008E1464">
        <w:rPr>
          <w:rStyle w:val="a4"/>
          <w:color w:val="000000"/>
        </w:rPr>
        <w:t>городской округ Электросталь Московской области</w:t>
      </w:r>
    </w:p>
    <w:p w:rsidR="008E1464" w:rsidRPr="008E1464" w:rsidRDefault="008E1464" w:rsidP="008E146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0F7A16" w:rsidRDefault="000F7A16" w:rsidP="00486E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Style w:val="a4"/>
          <w:color w:val="333333"/>
        </w:rPr>
      </w:pPr>
      <w:r w:rsidRPr="008E1464">
        <w:rPr>
          <w:rStyle w:val="a4"/>
          <w:color w:val="333333"/>
        </w:rPr>
        <w:t>Общие положения</w:t>
      </w:r>
    </w:p>
    <w:p w:rsidR="008E1464" w:rsidRPr="008E1464" w:rsidRDefault="008E1464" w:rsidP="008E1464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0F7A16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1.1. Положение о порядке продажи жилых помещений муниципального жилищного фонда</w:t>
      </w:r>
      <w:r w:rsidR="008E1464">
        <w:rPr>
          <w:color w:val="333333"/>
        </w:rPr>
        <w:t xml:space="preserve"> </w:t>
      </w:r>
      <w:r w:rsidRPr="008E1464">
        <w:rPr>
          <w:color w:val="333333"/>
        </w:rPr>
        <w:t xml:space="preserve">муниципального образования </w:t>
      </w:r>
      <w:r w:rsidR="008E1464">
        <w:rPr>
          <w:color w:val="333333"/>
        </w:rPr>
        <w:t>городской округ Электросталь Московской области</w:t>
      </w:r>
      <w:r w:rsidRPr="008E1464">
        <w:rPr>
          <w:color w:val="333333"/>
        </w:rPr>
        <w:t xml:space="preserve"> (далее - Положение) разработано в соответствии </w:t>
      </w:r>
      <w:hyperlink r:id="rId13" w:history="1">
        <w:r w:rsidRPr="00DA107F">
          <w:rPr>
            <w:color w:val="333333"/>
          </w:rPr>
          <w:t>Гражданским кодексом Российской Федерации</w:t>
        </w:r>
      </w:hyperlink>
      <w:r w:rsidRPr="008E1464">
        <w:rPr>
          <w:color w:val="333333"/>
        </w:rPr>
        <w:t>, </w:t>
      </w:r>
      <w:hyperlink r:id="rId14" w:history="1">
        <w:r w:rsidRPr="00DA107F">
          <w:rPr>
            <w:color w:val="333333"/>
          </w:rPr>
          <w:t>Жилищным кодексом Российской Федерации</w:t>
        </w:r>
      </w:hyperlink>
      <w:r w:rsidRPr="008E1464">
        <w:rPr>
          <w:color w:val="333333"/>
        </w:rPr>
        <w:t>, </w:t>
      </w:r>
      <w:hyperlink r:id="rId15" w:history="1">
        <w:r w:rsidRPr="00DA107F">
          <w:rPr>
            <w:color w:val="333333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8E1464">
        <w:rPr>
          <w:color w:val="333333"/>
        </w:rPr>
        <w:t>,</w:t>
      </w:r>
      <w:hyperlink r:id="rId16" w:history="1">
        <w:r w:rsidRPr="00DA107F">
          <w:rPr>
            <w:color w:val="333333"/>
          </w:rPr>
          <w:t>Федеральным законом от 29.07.1998 № 135-ФЗ "Об оценочной деятельности в Российской Федерации"</w:t>
        </w:r>
      </w:hyperlink>
      <w:r w:rsidRPr="008E1464">
        <w:rPr>
          <w:color w:val="333333"/>
        </w:rPr>
        <w:t xml:space="preserve"> и определяет порядок и условия продажи жилых помещений муниципального жилищного фонда муниципального образования </w:t>
      </w:r>
      <w:r w:rsidR="008E1464">
        <w:rPr>
          <w:color w:val="333333"/>
        </w:rPr>
        <w:t>городской округ Электросталь Московской области</w:t>
      </w:r>
      <w:r w:rsidRPr="008E1464">
        <w:rPr>
          <w:color w:val="333333"/>
        </w:rPr>
        <w:t>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E1464">
        <w:rPr>
          <w:color w:val="333333"/>
        </w:rPr>
        <w:t xml:space="preserve">1.2. В соответствии с настоящим Положением продаже подлежат свободные от прав третьих лиц следующие жилые помещения (доли жилых помещений) муниципального жилищного фонда муниципального образования </w:t>
      </w:r>
      <w:r w:rsidR="008E1464">
        <w:rPr>
          <w:color w:val="333333"/>
        </w:rPr>
        <w:t>городской округ Электросталь Московской области</w:t>
      </w:r>
      <w:r w:rsidRPr="008E1464">
        <w:rPr>
          <w:color w:val="333333"/>
        </w:rPr>
        <w:t>:</w:t>
      </w:r>
    </w:p>
    <w:p w:rsid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E1464">
        <w:rPr>
          <w:color w:val="333333"/>
        </w:rPr>
        <w:t>-  доли жилых помещений (квартир, комнат, индивидуальных жилых домов);</w:t>
      </w:r>
    </w:p>
    <w:p w:rsidR="008E1464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E1464">
        <w:rPr>
          <w:color w:val="333333"/>
        </w:rPr>
        <w:t>- жилые помещения, предоставление которых по договорам социального найма не отвечает положениям </w:t>
      </w:r>
      <w:hyperlink r:id="rId17" w:history="1">
        <w:r w:rsidRPr="008E1464">
          <w:rPr>
            <w:rStyle w:val="a5"/>
            <w:color w:val="00000A"/>
            <w:u w:val="none"/>
          </w:rPr>
          <w:t>Жилищного кодекса Российской Федерации</w:t>
        </w:r>
      </w:hyperlink>
      <w:r w:rsidR="008E1464" w:rsidRPr="008E1464">
        <w:rPr>
          <w:color w:val="333333"/>
        </w:rPr>
        <w:t>.</w:t>
      </w:r>
    </w:p>
    <w:p w:rsid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1.3. Предметом продажи не могут являться жилые помещен</w:t>
      </w:r>
      <w:r w:rsidR="008E1464" w:rsidRPr="008E1464">
        <w:rPr>
          <w:color w:val="333333"/>
        </w:rPr>
        <w:t>ия, доли жилых помещений:</w:t>
      </w:r>
    </w:p>
    <w:p w:rsid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- расположенные в домах, подлежащих сносу;</w:t>
      </w:r>
    </w:p>
    <w:p w:rsid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- отнесенные к специализированному жилищному фонду;</w:t>
      </w:r>
    </w:p>
    <w:p w:rsidR="000F7A16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1.4. Отчуждение жилых помещений осуществляется</w:t>
      </w:r>
      <w:r w:rsidR="008E1464">
        <w:rPr>
          <w:color w:val="333333"/>
        </w:rPr>
        <w:t xml:space="preserve"> от имени муниципального образования городской округ Электросталь Московской области </w:t>
      </w:r>
      <w:proofErr w:type="gramStart"/>
      <w:r w:rsidR="008E1464">
        <w:rPr>
          <w:color w:val="333333"/>
        </w:rPr>
        <w:t xml:space="preserve">осуществляет </w:t>
      </w:r>
      <w:r w:rsidRPr="008E1464">
        <w:rPr>
          <w:color w:val="333333"/>
        </w:rPr>
        <w:t xml:space="preserve"> </w:t>
      </w:r>
      <w:r w:rsidR="008E1464">
        <w:rPr>
          <w:color w:val="333333"/>
        </w:rPr>
        <w:t>Комитет</w:t>
      </w:r>
      <w:proofErr w:type="gramEnd"/>
      <w:r w:rsidR="008E1464">
        <w:rPr>
          <w:color w:val="333333"/>
        </w:rPr>
        <w:t xml:space="preserve"> имущественных отношений Администрации городского округа Электросталь Московской области</w:t>
      </w:r>
      <w:r w:rsidRPr="008E1464">
        <w:rPr>
          <w:color w:val="333333"/>
        </w:rPr>
        <w:t xml:space="preserve"> (далее Продавец).</w:t>
      </w:r>
    </w:p>
    <w:p w:rsidR="008E1464" w:rsidRPr="008E1464" w:rsidRDefault="008E1464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8E1464" w:rsidRDefault="000F7A16" w:rsidP="008E14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 w:rsidRPr="008E1464">
        <w:rPr>
          <w:rStyle w:val="a4"/>
          <w:color w:val="333333"/>
        </w:rPr>
        <w:t xml:space="preserve">Порядок и условия продажи комнат в коммунальных квартирах, </w:t>
      </w:r>
    </w:p>
    <w:p w:rsidR="000F7A16" w:rsidRDefault="000F7A16" w:rsidP="008E14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 w:rsidRPr="008E1464">
        <w:rPr>
          <w:rStyle w:val="a4"/>
          <w:color w:val="333333"/>
        </w:rPr>
        <w:t>долей жилых помещений</w:t>
      </w:r>
      <w:r w:rsidR="00C95D3D">
        <w:rPr>
          <w:rStyle w:val="a4"/>
          <w:color w:val="333333"/>
        </w:rPr>
        <w:t xml:space="preserve"> без проведения торгов</w:t>
      </w:r>
    </w:p>
    <w:p w:rsidR="008E1464" w:rsidRPr="00DA107F" w:rsidRDefault="008E1464" w:rsidP="008E1464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8E1464" w:rsidRPr="00DA107F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A107F">
        <w:t>2.1. Продаже подлежат комнаты в коммунальных квартирах, доли в праве  общей собственности на жилое помещение (квартиры, комнаты, индивидуальные жилые дома) (далее - доли жилого помещения), если  выдел доли в натуре не допускается  законом или  невозможен без несоразмерного ущерба имуществу, находящемуся в общей долевой собственности. </w:t>
      </w:r>
    </w:p>
    <w:p w:rsidR="000F7A16" w:rsidRPr="00DA107F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A107F">
        <w:t>2.2. Продажа долей жилого помещения осуществляется участникам долевой собственности.</w:t>
      </w:r>
    </w:p>
    <w:p w:rsidR="000F7A16" w:rsidRPr="00DA107F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A107F">
        <w:t>2.3.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условиях, которые установлены Гражданским </w:t>
      </w:r>
      <w:hyperlink r:id="rId18" w:history="1">
        <w:r w:rsidRPr="00DA107F">
          <w:rPr>
            <w:rStyle w:val="a5"/>
            <w:color w:val="auto"/>
            <w:u w:val="none"/>
          </w:rPr>
          <w:t>кодексом</w:t>
        </w:r>
      </w:hyperlink>
      <w:r w:rsidRPr="00DA107F">
        <w:t> Российской Федерации</w:t>
      </w:r>
      <w:r w:rsidRPr="00DA107F">
        <w:rPr>
          <w:rStyle w:val="a4"/>
        </w:rPr>
        <w:t>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lastRenderedPageBreak/>
        <w:t>2.4. Продажа комнат в коммунальных квартирах, долей жилых помещений осуществляется по рыночной стоимости, </w:t>
      </w:r>
      <w:r w:rsidRPr="008E1464">
        <w:rPr>
          <w:color w:val="000000"/>
        </w:rPr>
        <w:t>определяется в порядке, установленном</w:t>
      </w:r>
      <w:r w:rsidR="008E1464">
        <w:rPr>
          <w:color w:val="000000"/>
        </w:rPr>
        <w:t xml:space="preserve"> </w:t>
      </w:r>
      <w:r w:rsidRPr="008E1464">
        <w:rPr>
          <w:color w:val="333333"/>
        </w:rPr>
        <w:t>Федеральным </w:t>
      </w:r>
      <w:hyperlink r:id="rId19" w:history="1">
        <w:r w:rsidRPr="008E1464">
          <w:rPr>
            <w:rStyle w:val="a5"/>
            <w:color w:val="00000A"/>
            <w:u w:val="none"/>
          </w:rPr>
          <w:t>законом</w:t>
        </w:r>
      </w:hyperlink>
      <w:r w:rsidRPr="008E1464">
        <w:rPr>
          <w:color w:val="000000"/>
        </w:rPr>
        <w:t> от 29.07.1998 N 135-ФЗ «Об оценочной деятельности в Российской Федерации».</w:t>
      </w:r>
    </w:p>
    <w:p w:rsid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 xml:space="preserve">2.5. </w:t>
      </w:r>
      <w:r w:rsidR="008E1464">
        <w:rPr>
          <w:color w:val="333333"/>
        </w:rPr>
        <w:t>Комитетом имущественных отношений Администрации городского округа Электросталь Московской области</w:t>
      </w:r>
      <w:r w:rsidR="008E1464" w:rsidRPr="008E1464">
        <w:rPr>
          <w:color w:val="333333"/>
        </w:rPr>
        <w:t xml:space="preserve"> </w:t>
      </w:r>
      <w:r w:rsidRPr="008E1464">
        <w:rPr>
          <w:color w:val="333333"/>
        </w:rPr>
        <w:t>направляет одновременно всем участникам долевой собственности либо собственникам комнат в коммунальной квартире письменное предложение о приобретении жилого помещения или  отчуждаемой доли жилого помещения по рыночной стоимости. </w:t>
      </w:r>
    </w:p>
    <w:p w:rsid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 xml:space="preserve">2.6. Участник долевой собственности, желающий приобрести долю жилого помещения, или собственник комнат(ы) в коммунальных квартирах (далее - Покупатель), в течение 30 дней с момента получения предложения о </w:t>
      </w:r>
      <w:proofErr w:type="gramStart"/>
      <w:r w:rsidRPr="008E1464">
        <w:rPr>
          <w:color w:val="333333"/>
        </w:rPr>
        <w:t>приобретении  отчуждаемого</w:t>
      </w:r>
      <w:proofErr w:type="gramEnd"/>
      <w:r w:rsidRPr="008E1464">
        <w:rPr>
          <w:color w:val="333333"/>
        </w:rPr>
        <w:t xml:space="preserve"> помещения или доли жилого помещения по рыночной стоимости, подает соответствующее заявление в </w:t>
      </w:r>
      <w:r w:rsidR="008E1464">
        <w:rPr>
          <w:color w:val="333333"/>
        </w:rPr>
        <w:t>Комитетом имущественных отношений Администрации городского округа Электросталь Московской области</w:t>
      </w:r>
      <w:r w:rsidR="008E1464" w:rsidRPr="008E1464">
        <w:rPr>
          <w:color w:val="333333"/>
        </w:rPr>
        <w:t xml:space="preserve"> </w:t>
      </w:r>
      <w:r w:rsidRPr="008E1464">
        <w:rPr>
          <w:color w:val="333333"/>
        </w:rPr>
        <w:t>и прилагает следующие документы:</w:t>
      </w:r>
    </w:p>
    <w:p w:rsidR="00486E47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- копию свидетельства о праве собственности на долю жилого помещения или комнату в коммунальной квартире (для граждан, у которых право собственности зарегистрировано в Едином государственном реестре прав на недвижимое имуще</w:t>
      </w:r>
      <w:r w:rsidR="00F47115">
        <w:rPr>
          <w:color w:val="333333"/>
        </w:rPr>
        <w:t>ство и сделок с ним) (далее ЕГРН</w:t>
      </w:r>
      <w:r w:rsidRPr="008E1464">
        <w:rPr>
          <w:color w:val="333333"/>
        </w:rPr>
        <w:t>).</w:t>
      </w:r>
    </w:p>
    <w:p w:rsidR="000F7A16" w:rsidRPr="008E1464" w:rsidRDefault="00F47115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- выписку из ЕГРН</w:t>
      </w:r>
      <w:r w:rsidR="000F7A16" w:rsidRPr="008E1464">
        <w:rPr>
          <w:color w:val="333333"/>
        </w:rPr>
        <w:t xml:space="preserve"> о регистрации права собственности на долю жилого помещения или комнату в коммунальной квартире.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2.7. При наличии нескольких претендентов продажа осуществляется сособственникам в равных долях.</w:t>
      </w:r>
    </w:p>
    <w:p w:rsidR="00486E47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2.8. При продаже жилого помещения или доли жилого помещения в индивидуальном жилом доме  продажа земельного участка, приходящего на отчуждаемую долю жилого помещения, осуществляется в порядке, установленном законодательством Российской Федерации.</w:t>
      </w:r>
    </w:p>
    <w:p w:rsidR="00486E47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 xml:space="preserve">2.9. Решение о продаже или об отказе в продаже жилого помещения или доли жилого помещения принимается Администрацией </w:t>
      </w:r>
      <w:r w:rsidR="0042574D">
        <w:rPr>
          <w:color w:val="333333"/>
        </w:rPr>
        <w:t>городского округа Электросталь Московской области</w:t>
      </w:r>
      <w:r w:rsidRPr="008E1464">
        <w:rPr>
          <w:color w:val="333333"/>
        </w:rPr>
        <w:t xml:space="preserve"> по результатам рассмотрения заявления Покупателя и документов, предусмотренных пунктом 2.6 Положения, в течени</w:t>
      </w:r>
      <w:r w:rsidR="00486E47">
        <w:rPr>
          <w:color w:val="333333"/>
        </w:rPr>
        <w:t>е</w:t>
      </w:r>
      <w:r w:rsidRPr="008E1464">
        <w:rPr>
          <w:color w:val="333333"/>
        </w:rPr>
        <w:t> </w:t>
      </w:r>
      <w:r w:rsidR="000477F5">
        <w:rPr>
          <w:color w:val="333333"/>
        </w:rPr>
        <w:t xml:space="preserve"> </w:t>
      </w:r>
      <w:r w:rsidRPr="008E1464">
        <w:rPr>
          <w:color w:val="333333"/>
        </w:rPr>
        <w:t>30 календарных дней со дня их получения.</w:t>
      </w:r>
    </w:p>
    <w:p w:rsidR="00486E47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2.10. Отказ в продаже жилого помещения или доли жилого помещения допускается в случаях, если:</w:t>
      </w:r>
    </w:p>
    <w:p w:rsidR="00486E47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- не представлены документы, предусмотренные пунктом 2.6. Положения;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- в представленных документах выявлены не соответствующие действительности сведения.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2.11. Организация продажи комнат в коммунальных</w:t>
      </w:r>
      <w:r w:rsidR="00486E47">
        <w:rPr>
          <w:color w:val="333333"/>
        </w:rPr>
        <w:t xml:space="preserve"> </w:t>
      </w:r>
      <w:r w:rsidRPr="008E1464">
        <w:rPr>
          <w:color w:val="333333"/>
        </w:rPr>
        <w:t xml:space="preserve">квартирах, долей жилых помещений осуществляется </w:t>
      </w:r>
      <w:r w:rsidR="00486E47">
        <w:rPr>
          <w:color w:val="333333"/>
        </w:rPr>
        <w:t>Комитетом имущественных отношений Администрации городского округа Электросталь Московской области</w:t>
      </w:r>
      <w:r w:rsidRPr="008E1464">
        <w:rPr>
          <w:color w:val="333333"/>
        </w:rPr>
        <w:t xml:space="preserve"> после получения заключения отдела</w:t>
      </w:r>
      <w:r w:rsidR="00F47115">
        <w:rPr>
          <w:color w:val="333333"/>
        </w:rPr>
        <w:t xml:space="preserve"> по жилищной политике</w:t>
      </w:r>
      <w:r w:rsidRPr="008E1464">
        <w:rPr>
          <w:color w:val="333333"/>
        </w:rPr>
        <w:t xml:space="preserve"> Администрации </w:t>
      </w:r>
      <w:r w:rsidR="00486E47">
        <w:rPr>
          <w:color w:val="333333"/>
        </w:rPr>
        <w:t>городского округа Электросталь Московской области</w:t>
      </w:r>
      <w:r w:rsidR="00486E47" w:rsidRPr="008E1464">
        <w:rPr>
          <w:color w:val="333333"/>
        </w:rPr>
        <w:t xml:space="preserve"> </w:t>
      </w:r>
      <w:r w:rsidRPr="008E1464">
        <w:rPr>
          <w:color w:val="333333"/>
        </w:rPr>
        <w:t>о невозможности их предоставления гражданам по договорам социального найма</w:t>
      </w:r>
      <w:r w:rsidR="000477F5">
        <w:rPr>
          <w:color w:val="333333"/>
        </w:rPr>
        <w:t xml:space="preserve"> в соответствии со ст.59 Жилищного кодекса Российской Федерации</w:t>
      </w:r>
      <w:r w:rsidRPr="008E1464">
        <w:rPr>
          <w:color w:val="333333"/>
        </w:rPr>
        <w:t>.</w:t>
      </w:r>
    </w:p>
    <w:p w:rsidR="000F7A16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 xml:space="preserve">2.12. Решение о продаже жилого помещения или доли жилого помещения оформляется постановлением Администрации </w:t>
      </w:r>
      <w:r w:rsidR="00486E47">
        <w:rPr>
          <w:color w:val="333333"/>
        </w:rPr>
        <w:t>городского округа Электросталь Московской области</w:t>
      </w:r>
      <w:r w:rsidRPr="008E1464">
        <w:rPr>
          <w:color w:val="333333"/>
        </w:rPr>
        <w:t>.</w:t>
      </w:r>
    </w:p>
    <w:p w:rsidR="000F7A16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 xml:space="preserve">2.13. Договор купли-продажи жилого помещения или доли жилого помещения заключается в течение 10 рабочих дней со дня издания постановления Администрации </w:t>
      </w:r>
      <w:r w:rsidR="00486E47">
        <w:rPr>
          <w:color w:val="333333"/>
        </w:rPr>
        <w:t>городского округа Электросталь Московской области</w:t>
      </w:r>
      <w:r w:rsidRPr="008E1464">
        <w:rPr>
          <w:color w:val="333333"/>
        </w:rPr>
        <w:t>.</w:t>
      </w:r>
    </w:p>
    <w:p w:rsidR="00486E47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2.14. Оплата по договору производится Покупателем в течение 10 календарных дней с момента подписания  сторонами  договора  купли - продажи.</w:t>
      </w:r>
    </w:p>
    <w:p w:rsidR="000F7A16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 xml:space="preserve">2.15. Средства от продажи жилого помещения или доли жилого помещения в полном объеме поступают в бюджет муниципального образования </w:t>
      </w:r>
      <w:r w:rsidR="008E1464" w:rsidRPr="008E1464">
        <w:rPr>
          <w:color w:val="333333"/>
        </w:rPr>
        <w:t>городской округ Электросталь Московской области</w:t>
      </w:r>
      <w:r w:rsidRPr="008E1464">
        <w:rPr>
          <w:color w:val="333333"/>
        </w:rPr>
        <w:t>.</w:t>
      </w:r>
    </w:p>
    <w:p w:rsidR="00486E47" w:rsidRPr="008E1464" w:rsidRDefault="00486E47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0F7A16" w:rsidRDefault="000F7A16" w:rsidP="00486E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</w:rPr>
      </w:pPr>
      <w:r w:rsidRPr="008E1464">
        <w:rPr>
          <w:rStyle w:val="a4"/>
          <w:color w:val="333333"/>
        </w:rPr>
        <w:t>3. Порядок и условия продажи на аукционе жилых помещений</w:t>
      </w:r>
    </w:p>
    <w:p w:rsidR="00486E47" w:rsidRPr="008E1464" w:rsidRDefault="00486E47" w:rsidP="00486E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3.1. </w:t>
      </w:r>
      <w:r w:rsidRPr="008E1464">
        <w:rPr>
          <w:color w:val="000000"/>
        </w:rPr>
        <w:t>Отчуждение жилых помещений может быть осуществлено путем продажи на торгах (аукционе).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 xml:space="preserve">3.2. Организацию проведения аукциона по продаже жилых помещений имущества осуществляет </w:t>
      </w:r>
      <w:r w:rsidR="00486E47">
        <w:rPr>
          <w:color w:val="333333"/>
        </w:rPr>
        <w:t>Комитет имущественных отношений Администрации городского округа Электросталь Московской области</w:t>
      </w:r>
      <w:r w:rsidRPr="008E1464">
        <w:rPr>
          <w:color w:val="333333"/>
        </w:rPr>
        <w:t>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 xml:space="preserve">3.3. Решение о продаже жилых помещений на аукционе, оформляется постановлением </w:t>
      </w:r>
      <w:r w:rsidR="00486E47">
        <w:rPr>
          <w:color w:val="333333"/>
        </w:rPr>
        <w:t>Администрации городского округа Электросталь Московской области</w:t>
      </w:r>
      <w:r w:rsidR="00486E47" w:rsidRPr="008E1464">
        <w:rPr>
          <w:color w:val="333333"/>
        </w:rPr>
        <w:t xml:space="preserve"> </w:t>
      </w:r>
      <w:r w:rsidRPr="008E1464">
        <w:rPr>
          <w:color w:val="333333"/>
        </w:rPr>
        <w:t>в </w:t>
      </w:r>
      <w:r w:rsidRPr="008E1464">
        <w:rPr>
          <w:color w:val="000000"/>
        </w:rPr>
        <w:t>соответствии со следующими условиями:</w:t>
      </w:r>
    </w:p>
    <w:p w:rsidR="000F7A16" w:rsidRPr="008E1464" w:rsidRDefault="00891ECA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000000"/>
        </w:rPr>
        <w:t>- Форма проведения торгов -</w:t>
      </w:r>
      <w:r w:rsidR="000F7A16" w:rsidRPr="008E1464">
        <w:rPr>
          <w:color w:val="000000"/>
        </w:rPr>
        <w:t xml:space="preserve"> аукцион, открытый по составу участников и форме подачи предложений о цене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 xml:space="preserve">- Задаток для участия в аукционе </w:t>
      </w:r>
      <w:r w:rsidR="00891ECA">
        <w:rPr>
          <w:color w:val="000000"/>
        </w:rPr>
        <w:t>-  2</w:t>
      </w:r>
      <w:r w:rsidRPr="008E1464">
        <w:rPr>
          <w:color w:val="000000"/>
        </w:rPr>
        <w:t>0% от начальной цены объекта;</w:t>
      </w:r>
    </w:p>
    <w:p w:rsidR="000F7A16" w:rsidRPr="008E1464" w:rsidRDefault="00891ECA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000000"/>
        </w:rPr>
        <w:t>- Шаг аукциона –</w:t>
      </w:r>
      <w:r w:rsidR="000F7A16" w:rsidRPr="008E1464">
        <w:rPr>
          <w:color w:val="000000"/>
        </w:rPr>
        <w:t xml:space="preserve"> </w:t>
      </w:r>
      <w:r>
        <w:rPr>
          <w:color w:val="000000"/>
        </w:rPr>
        <w:t xml:space="preserve">не более </w:t>
      </w:r>
      <w:r w:rsidR="000F7A16" w:rsidRPr="008E1464">
        <w:rPr>
          <w:color w:val="000000"/>
        </w:rPr>
        <w:t>5% от начальной цены объекта</w:t>
      </w:r>
      <w:r w:rsidR="000477F5">
        <w:t>,</w:t>
      </w:r>
      <w:r>
        <w:t xml:space="preserve"> не изменяется в течение всего аукциона</w:t>
      </w:r>
      <w:r w:rsidR="000F7A16" w:rsidRPr="008E1464">
        <w:rPr>
          <w:color w:val="000000"/>
        </w:rPr>
        <w:t>.</w:t>
      </w:r>
    </w:p>
    <w:p w:rsidR="00486E47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3.4. Критерием определения победителя аукциона является наиболее высокая цена жилого помещения, предложенная участником аукциона.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3.5.</w:t>
      </w:r>
      <w:r w:rsidRPr="008E1464">
        <w:rPr>
          <w:color w:val="000000"/>
        </w:rPr>
        <w:t> К участию в аукционе допускаются физические и юридические лица, уплатившие на расчетный счет Продавца задаток и своевременно представившие следующие документы: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заявку на участие в аукционе;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платежное поручение с отметкой банка об исполнении, подтверждающее внесение претендентом установленной суммы задатка в счет обеспечения приобретаемого на аукционе жилого помещения.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Физические лица дополнительно предъявляют: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документ, удостоверяющий личность;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нотариально удостоверенное согласие супруга (супруги) на приобретение жилого помещения.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Юридические лица дополнительно представляют: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заверенные копии учредительных документов;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свидетельства о государственной регистрации;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документы, подтверждающие наличие или отсутствие в уставном капитале юридического лица доли Российской Федерации, субъектов Российской Федерации, муниципальных образований;</w:t>
      </w:r>
    </w:p>
    <w:p w:rsidR="00486E47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1464">
        <w:rPr>
          <w:color w:val="000000"/>
        </w:rPr>
        <w:t>- письменное решение соответствующего органа управления юридического лица, разрешающее приобретение имущества, если это необходимо в соответствии с учредительными документами юридического лица и законодательством страны, в которой зарегистрировано юридическое лицо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3.6. Начальная цена жилого помещения, выставляемого на продажу определяется в порядке, установленном </w:t>
      </w:r>
      <w:r w:rsidRPr="008E1464">
        <w:rPr>
          <w:color w:val="333333"/>
        </w:rPr>
        <w:t>Федеральным </w:t>
      </w:r>
      <w:hyperlink r:id="rId20" w:history="1">
        <w:r w:rsidRPr="008E1464">
          <w:rPr>
            <w:rStyle w:val="a5"/>
            <w:color w:val="00000A"/>
            <w:u w:val="none"/>
          </w:rPr>
          <w:t>законом</w:t>
        </w:r>
      </w:hyperlink>
      <w:r w:rsidRPr="008E1464">
        <w:rPr>
          <w:color w:val="000000"/>
        </w:rPr>
        <w:t> от 29.07.1998 N 135-ФЗ «Об оценочной деятельности в Российской Федерации».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3.7. </w:t>
      </w:r>
      <w:r w:rsidRPr="008E1464">
        <w:rPr>
          <w:color w:val="333333"/>
        </w:rPr>
        <w:t>Отчуждение объектов муниципального жилищного фонда в том случае, когда такие объекты недвижимости являются зданиями или строениями, признанными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зданием или строением и необходимых для его (их) использования.</w:t>
      </w:r>
    </w:p>
    <w:p w:rsidR="000F7A16" w:rsidRPr="00DA107F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1464">
        <w:rPr>
          <w:color w:val="333333"/>
        </w:rPr>
        <w:t>Цена выкупа земельного участка устанавливается согласно действующему законодательству.</w:t>
      </w:r>
    </w:p>
    <w:p w:rsidR="000F7A16" w:rsidRPr="00DA107F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A107F">
        <w:t>3.8. Аукционист назначается из состава единой комиссии по проведению конкурсов и аукционов, созданной Продавцом.</w:t>
      </w:r>
    </w:p>
    <w:p w:rsidR="000F7A16" w:rsidRPr="00DA107F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A107F">
        <w:t>3.9. Информационное сообщение о продаже жилых помещений подлежит опубликованию в официальном печатном </w:t>
      </w:r>
      <w:hyperlink r:id="rId21" w:history="1">
        <w:r w:rsidRPr="00DA107F">
          <w:rPr>
            <w:rStyle w:val="a5"/>
            <w:color w:val="auto"/>
            <w:u w:val="none"/>
          </w:rPr>
          <w:t>издании</w:t>
        </w:r>
      </w:hyperlink>
      <w:r w:rsidRPr="00DA107F">
        <w:t>, а также размещению на официальном сайте в сети "Интернет", на сайте Продавца.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A107F">
        <w:t>3.10. Информационное сообщение должно содержать следующие</w:t>
      </w:r>
      <w:r w:rsidRPr="008E1464">
        <w:rPr>
          <w:color w:val="000000"/>
        </w:rPr>
        <w:t xml:space="preserve"> сведения: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наименование органа местного самоуправления, принявшего решение о продаже жилого помещения;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наименование жилого помещения и его характеристика;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начальная цена жилого помещения;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форма подачи предложений о цене;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условия и сроки платежа, необходимые реквизиты счетов;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порядок, место, дата начала и окончания подачи заявок (предложений);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перечень представляемых претендентами документов и требования к их оформлению;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порядок и срок ознакомления претендентов с жилыми помещениями;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порядок определения победителя аукциона;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размер, срок и порядок внесения задатка, реквизиты счета для внесения задатка;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величина повышения начальной цены жилого помещения («шаг аукциона»);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место, дата, время проведения аукциона;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- срок, в течение которого победитель аукциона должен подписать договор купли-продажи.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3.11. Аукцион проводится не ранее чем через тридцать дней после даты, следующей за датой публикации информационного сообщения.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Прием заявок на участие в аукционе осуществляется не менее 25 дней со дня опубликования информационного сообщения.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3.12. Договор купли-продажи жилого помещения заключается в соответствии с Гражданским </w:t>
      </w:r>
      <w:hyperlink r:id="rId22" w:history="1">
        <w:r w:rsidRPr="008E1464">
          <w:rPr>
            <w:rStyle w:val="a5"/>
            <w:color w:val="00000A"/>
            <w:u w:val="none"/>
          </w:rPr>
          <w:t>кодексом</w:t>
        </w:r>
      </w:hyperlink>
      <w:r w:rsidRPr="008E1464">
        <w:rPr>
          <w:color w:val="000000"/>
        </w:rPr>
        <w:t xml:space="preserve"> Российской Федерации в срок не позднее </w:t>
      </w:r>
      <w:r w:rsidR="00C4279D">
        <w:rPr>
          <w:color w:val="000000"/>
        </w:rPr>
        <w:t>10</w:t>
      </w:r>
      <w:r w:rsidRPr="008E1464">
        <w:rPr>
          <w:color w:val="000000"/>
        </w:rPr>
        <w:t xml:space="preserve"> календарных дней со дня подписания протокола об итогах аукциона.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Оплата по договору купли-продажи производится</w:t>
      </w:r>
      <w:r w:rsidR="00891ECA">
        <w:rPr>
          <w:color w:val="000000"/>
        </w:rPr>
        <w:t xml:space="preserve"> единовременно</w:t>
      </w:r>
      <w:r w:rsidRPr="008E1464">
        <w:rPr>
          <w:color w:val="000000"/>
        </w:rPr>
        <w:t xml:space="preserve"> в срок не позднее </w:t>
      </w:r>
      <w:r w:rsidR="00C4279D">
        <w:rPr>
          <w:color w:val="000000"/>
        </w:rPr>
        <w:t>1</w:t>
      </w:r>
      <w:r w:rsidR="00891ECA">
        <w:rPr>
          <w:color w:val="000000"/>
        </w:rPr>
        <w:t>0</w:t>
      </w:r>
      <w:r w:rsidRPr="008E1464">
        <w:rPr>
          <w:color w:val="000000"/>
        </w:rPr>
        <w:t xml:space="preserve"> календарных дней со дня его заключения.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Сумма внесенного задатка засчитывается в счет исполнения обязательств по заключенному договору.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3.13. Лицо, выигравшее торги и уклонившееся от подписания договора купли-продажи или от уплаты стоимости объекта по договору купли-продажи в установленный срок, утрачивает внесенный им задаток.</w:t>
      </w:r>
    </w:p>
    <w:p w:rsidR="000F7A16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1464">
        <w:rPr>
          <w:color w:val="000000"/>
        </w:rPr>
        <w:t>3.14. Торги, в которых принял участие только один участник, признаются несостоявшимися. С единственным участником в случае признания аукциона несостоявшимся заключается договор купли-продажи по начальной цене продажи жилого помещения.</w:t>
      </w:r>
    </w:p>
    <w:p w:rsidR="00486E47" w:rsidRPr="008E1464" w:rsidRDefault="00486E47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0F7A16" w:rsidRDefault="000F7A16" w:rsidP="00486E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8E1464">
        <w:rPr>
          <w:rStyle w:val="a4"/>
          <w:color w:val="000000"/>
        </w:rPr>
        <w:t>Заключительные положения</w:t>
      </w:r>
    </w:p>
    <w:p w:rsidR="00486E47" w:rsidRPr="008E1464" w:rsidRDefault="00486E47" w:rsidP="00486E4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000000"/>
        </w:rPr>
        <w:t>4.1. </w:t>
      </w:r>
      <w:r w:rsidRPr="008E1464">
        <w:rPr>
          <w:color w:val="333333"/>
        </w:rPr>
        <w:t>Расходы, связанные с регистрацией права собственности, перехода права собственности в соответствии с договором купли-продажи жилого помещения, возлагаются на покупателя.</w:t>
      </w:r>
    </w:p>
    <w:p w:rsidR="000F7A16" w:rsidRPr="008E1464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 xml:space="preserve">4.2. Финансирование расходов по оценке отчуждаемых объектов муниципального жилищного фонда осуществляется за счет средств бюджета муниципального образования </w:t>
      </w:r>
      <w:r w:rsidR="00486E47">
        <w:rPr>
          <w:color w:val="333333"/>
        </w:rPr>
        <w:t>городского округа Электросталь Московской области</w:t>
      </w:r>
      <w:r w:rsidRPr="008E1464">
        <w:rPr>
          <w:color w:val="333333"/>
        </w:rPr>
        <w:t>.</w:t>
      </w:r>
    </w:p>
    <w:p w:rsidR="000F7A16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E1464">
        <w:rPr>
          <w:color w:val="333333"/>
        </w:rPr>
        <w:t>4.3. Вопросы, не отраженные в настоящем Положении, регулируются в соответствии с действующим законодательством РФ.</w:t>
      </w:r>
    </w:p>
    <w:p w:rsidR="00DA107F" w:rsidRDefault="00DA107F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sectPr w:rsidR="00DA107F" w:rsidSect="00DA107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D17CB"/>
    <w:multiLevelType w:val="hybridMultilevel"/>
    <w:tmpl w:val="6EA6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43626"/>
    <w:multiLevelType w:val="hybridMultilevel"/>
    <w:tmpl w:val="EF449E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3665C"/>
    <w:multiLevelType w:val="multilevel"/>
    <w:tmpl w:val="4258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7A16"/>
    <w:rsid w:val="000477F5"/>
    <w:rsid w:val="000955F5"/>
    <w:rsid w:val="000F7A16"/>
    <w:rsid w:val="002F105A"/>
    <w:rsid w:val="0030468B"/>
    <w:rsid w:val="003F05D3"/>
    <w:rsid w:val="0042574D"/>
    <w:rsid w:val="00486E47"/>
    <w:rsid w:val="004B224F"/>
    <w:rsid w:val="006A197D"/>
    <w:rsid w:val="007868E5"/>
    <w:rsid w:val="00891ECA"/>
    <w:rsid w:val="008E1464"/>
    <w:rsid w:val="009A1991"/>
    <w:rsid w:val="009B338A"/>
    <w:rsid w:val="00A83804"/>
    <w:rsid w:val="00B746BB"/>
    <w:rsid w:val="00B95C02"/>
    <w:rsid w:val="00BD6550"/>
    <w:rsid w:val="00C4279D"/>
    <w:rsid w:val="00C95D3D"/>
    <w:rsid w:val="00D1710E"/>
    <w:rsid w:val="00DA107F"/>
    <w:rsid w:val="00F4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AB190-F0EB-4489-B927-29316710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A16"/>
    <w:rPr>
      <w:b/>
      <w:bCs/>
    </w:rPr>
  </w:style>
  <w:style w:type="character" w:styleId="a5">
    <w:name w:val="Hyperlink"/>
    <w:basedOn w:val="a0"/>
    <w:uiPriority w:val="99"/>
    <w:unhideWhenUsed/>
    <w:rsid w:val="000F7A16"/>
    <w:rPr>
      <w:color w:val="0000FF"/>
      <w:u w:val="single"/>
    </w:rPr>
  </w:style>
  <w:style w:type="paragraph" w:styleId="2">
    <w:name w:val="Body Text 2"/>
    <w:basedOn w:val="a"/>
    <w:link w:val="20"/>
    <w:unhideWhenUsed/>
    <w:rsid w:val="00DA107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10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A1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1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consultantplus://offline/ref=F685DE0268139A7DC2023CF2BBDF15A98E45B4060044A3012CED6DAA97CD6F2B2D6C1E51A46B31CBZEl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C7C5ABBFE81CDAA8ECCF21FD8C032FA9492A6B794AD47A11F4C7E016D2ABE3B2F5643EEC02650CCEO" TargetMode="External"/><Relationship Id="rId7" Type="http://schemas.openxmlformats.org/officeDocument/2006/relationships/hyperlink" Target="consultantplus://offline/ref=4BDF49FE299D4F4C3B9D32979F1772EC2338404F7BF8F090B95B56C235a1d6G" TargetMode="External"/><Relationship Id="rId12" Type="http://schemas.openxmlformats.org/officeDocument/2006/relationships/hyperlink" Target="http://www.electrostal.ru" TargetMode="External"/><Relationship Id="rId17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13615" TargetMode="External"/><Relationship Id="rId20" Type="http://schemas.openxmlformats.org/officeDocument/2006/relationships/hyperlink" Target="consultantplus://offline/ref=A3F0E6547C374BAE1226E684C5C10F90A724AECB2515E3DDAF97D0CA0FRBj4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3364D0540760B7644F7CC50453E33BAAEEB19EF7A92BEFEBEA8009257WAOE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1713615" TargetMode="External"/><Relationship Id="rId19" Type="http://schemas.openxmlformats.org/officeDocument/2006/relationships/hyperlink" Target="consultantplus://offline/ref=A3F0E6547C374BAE1226E684C5C10F90A724AECB2515E3DDAF97D0CA0FRBj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3615" TargetMode="External"/><Relationship Id="rId14" Type="http://schemas.openxmlformats.org/officeDocument/2006/relationships/hyperlink" Target="http://docs.cntd.ru/document/901919946" TargetMode="External"/><Relationship Id="rId22" Type="http://schemas.openxmlformats.org/officeDocument/2006/relationships/hyperlink" Target="consultantplus://offline/ref=A3F0E6547C374BAE1226E684C5C10F90A725A4CB2514E3DDAF97D0CA0FRBj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E7530-50F8-46BD-9FF4-8EAC92F1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Болтман</dc:creator>
  <cp:lastModifiedBy>Татьяна A. Побежимова</cp:lastModifiedBy>
  <cp:revision>5</cp:revision>
  <cp:lastPrinted>2019-03-20T13:36:00Z</cp:lastPrinted>
  <dcterms:created xsi:type="dcterms:W3CDTF">2019-03-27T14:26:00Z</dcterms:created>
  <dcterms:modified xsi:type="dcterms:W3CDTF">2019-04-03T09:34:00Z</dcterms:modified>
</cp:coreProperties>
</file>