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B7" w:rsidRDefault="00062BEF">
      <w:pPr>
        <w:pStyle w:val="Style1"/>
        <w:widowControl/>
        <w:spacing w:before="67"/>
        <w:rPr>
          <w:rStyle w:val="FontStyle11"/>
        </w:rPr>
      </w:pPr>
      <w:r>
        <w:rPr>
          <w:rStyle w:val="FontStyle11"/>
        </w:rPr>
        <w:t>В 2019 году в прокуратуре города увеличилось поступление обращений граждан, связанных с задолженностью по оплате труда.</w:t>
      </w:r>
    </w:p>
    <w:p w:rsidR="000C58B7" w:rsidRDefault="00062BEF">
      <w:pPr>
        <w:pStyle w:val="Style1"/>
        <w:widowControl/>
        <w:spacing w:before="197" w:line="365" w:lineRule="exact"/>
        <w:ind w:firstLine="710"/>
        <w:rPr>
          <w:rStyle w:val="FontStyle11"/>
        </w:rPr>
      </w:pPr>
      <w:r>
        <w:rPr>
          <w:rStyle w:val="FontStyle11"/>
        </w:rPr>
        <w:t>В ходе проводимых проверок устанавливается, что жители работают в организациях города, а также в иных субъектах РФ без заключения трудовых договоров, что препятствует осуществлению всесторонней проверки работниками прокуратуры, а также сотрудниками госу</w:t>
      </w:r>
      <w:bookmarkStart w:id="0" w:name="_GoBack"/>
      <w:r>
        <w:rPr>
          <w:rStyle w:val="FontStyle11"/>
        </w:rPr>
        <w:t>дарственной инспекции по труду.</w:t>
      </w:r>
    </w:p>
    <w:p w:rsidR="000C58B7" w:rsidRDefault="00062BEF">
      <w:pPr>
        <w:pStyle w:val="Style1"/>
        <w:widowControl/>
        <w:spacing w:before="211" w:line="365" w:lineRule="exact"/>
        <w:ind w:firstLine="710"/>
        <w:rPr>
          <w:rStyle w:val="FontStyle11"/>
        </w:rPr>
      </w:pPr>
      <w:r>
        <w:rPr>
          <w:rStyle w:val="FontStyle11"/>
        </w:rPr>
        <w:t xml:space="preserve">Прокуратура города разъясняет, </w:t>
      </w:r>
      <w:bookmarkEnd w:id="0"/>
      <w:r>
        <w:rPr>
          <w:rStyle w:val="FontStyle11"/>
        </w:rPr>
        <w:t>что работа без трудового договора не обеспечивает права работника, в том числе на получение им заработной платы.</w:t>
      </w:r>
    </w:p>
    <w:p w:rsidR="000C58B7" w:rsidRDefault="00062BEF">
      <w:pPr>
        <w:pStyle w:val="Style1"/>
        <w:widowControl/>
        <w:spacing w:before="187"/>
        <w:rPr>
          <w:rStyle w:val="FontStyle11"/>
        </w:rPr>
      </w:pPr>
      <w:r>
        <w:rPr>
          <w:rStyle w:val="FontStyle11"/>
        </w:rPr>
        <w:t>Трудовой договор-гарантия, позволяющая привлечь работодателя к ответственности в случае нарушения трудовых прав.</w:t>
      </w:r>
    </w:p>
    <w:p w:rsidR="000C58B7" w:rsidRDefault="00062BEF">
      <w:pPr>
        <w:pStyle w:val="Style1"/>
        <w:widowControl/>
        <w:spacing w:before="197"/>
        <w:rPr>
          <w:rStyle w:val="FontStyle11"/>
        </w:rPr>
      </w:pPr>
      <w:r>
        <w:rPr>
          <w:rStyle w:val="FontStyle11"/>
        </w:rPr>
        <w:t>Если работа осуществляется без трудового договора, и работодатель не выплачивает заработную плату, прежде чем взыскать задолженность, работнику необходимо в судебном порядке установить факт трудовых отношений.</w:t>
      </w:r>
    </w:p>
    <w:p w:rsidR="000C58B7" w:rsidRDefault="000C58B7">
      <w:pPr>
        <w:pStyle w:val="Style2"/>
        <w:widowControl/>
        <w:spacing w:line="240" w:lineRule="exact"/>
        <w:ind w:left="4018"/>
        <w:jc w:val="both"/>
        <w:rPr>
          <w:sz w:val="20"/>
          <w:szCs w:val="20"/>
        </w:rPr>
      </w:pPr>
    </w:p>
    <w:p w:rsidR="000C58B7" w:rsidRDefault="000C58B7">
      <w:pPr>
        <w:pStyle w:val="Style2"/>
        <w:widowControl/>
        <w:spacing w:line="240" w:lineRule="exact"/>
        <w:ind w:left="4018"/>
        <w:jc w:val="both"/>
        <w:rPr>
          <w:sz w:val="20"/>
          <w:szCs w:val="20"/>
        </w:rPr>
      </w:pPr>
    </w:p>
    <w:p w:rsidR="000C58B7" w:rsidRDefault="000C58B7">
      <w:pPr>
        <w:pStyle w:val="Style2"/>
        <w:widowControl/>
        <w:spacing w:line="240" w:lineRule="exact"/>
        <w:ind w:left="4018"/>
        <w:jc w:val="both"/>
        <w:rPr>
          <w:sz w:val="20"/>
          <w:szCs w:val="20"/>
        </w:rPr>
      </w:pPr>
    </w:p>
    <w:p w:rsidR="00062BEF" w:rsidRPr="00BF339E" w:rsidRDefault="00062BEF">
      <w:pPr>
        <w:pStyle w:val="Style2"/>
        <w:widowControl/>
        <w:spacing w:before="86"/>
        <w:ind w:left="4018"/>
        <w:jc w:val="both"/>
        <w:rPr>
          <w:rStyle w:val="FontStyle11"/>
          <w:i/>
        </w:rPr>
      </w:pPr>
      <w:r w:rsidRPr="00BF339E">
        <w:rPr>
          <w:rStyle w:val="FontStyle11"/>
          <w:i/>
        </w:rPr>
        <w:t xml:space="preserve">Помощник прокурора </w:t>
      </w:r>
      <w:r w:rsidR="00BF339E" w:rsidRPr="00BF339E">
        <w:rPr>
          <w:rStyle w:val="FontStyle11"/>
          <w:i/>
        </w:rPr>
        <w:t>Карина</w:t>
      </w:r>
      <w:r w:rsidR="00BF339E">
        <w:rPr>
          <w:rStyle w:val="FontStyle11"/>
          <w:i/>
        </w:rPr>
        <w:t xml:space="preserve"> </w:t>
      </w:r>
      <w:r w:rsidRPr="00BF339E">
        <w:rPr>
          <w:rStyle w:val="FontStyle11"/>
          <w:i/>
        </w:rPr>
        <w:t xml:space="preserve">Губайдуллина </w:t>
      </w:r>
    </w:p>
    <w:sectPr w:rsidR="00062BEF" w:rsidRPr="00BF339E">
      <w:type w:val="continuous"/>
      <w:pgSz w:w="11905" w:h="16837"/>
      <w:pgMar w:top="1025" w:right="903" w:bottom="1440" w:left="16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47B" w:rsidRDefault="00A1547B">
      <w:r>
        <w:separator/>
      </w:r>
    </w:p>
  </w:endnote>
  <w:endnote w:type="continuationSeparator" w:id="0">
    <w:p w:rsidR="00A1547B" w:rsidRDefault="00A1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47B" w:rsidRDefault="00A1547B">
      <w:r>
        <w:separator/>
      </w:r>
    </w:p>
  </w:footnote>
  <w:footnote w:type="continuationSeparator" w:id="0">
    <w:p w:rsidR="00A1547B" w:rsidRDefault="00A1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EF"/>
    <w:rsid w:val="00062BEF"/>
    <w:rsid w:val="000C58B7"/>
    <w:rsid w:val="00A1547B"/>
    <w:rsid w:val="00B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C27B90-8877-475B-9953-AB73581F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ind w:firstLine="706"/>
      <w:jc w:val="both"/>
    </w:pPr>
  </w:style>
  <w:style w:type="paragraph" w:customStyle="1" w:styleId="Style2">
    <w:name w:val="Style2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KniazevaON</dc:creator>
  <cp:lastModifiedBy>Юлия Рубцова</cp:lastModifiedBy>
  <cp:revision>2</cp:revision>
  <dcterms:created xsi:type="dcterms:W3CDTF">2019-04-16T07:44:00Z</dcterms:created>
  <dcterms:modified xsi:type="dcterms:W3CDTF">2019-04-16T07:44:00Z</dcterms:modified>
</cp:coreProperties>
</file>