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8E" w:rsidRDefault="00DF608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Pr="001E155F">
        <w:rPr>
          <w:rFonts w:ascii="Times New Roman" w:hAnsi="Times New Roman" w:cs="Times New Roman"/>
          <w:sz w:val="28"/>
          <w:szCs w:val="28"/>
        </w:rPr>
        <w:t xml:space="preserve"> происшествий, аварий и чрезвычайных ситуаций на объектах, эксплуатирующих газовое хозяйство 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>С целью профилактики происшествий, аварий и чрезвычайных ситуаций на объектах, эксплуатирующих газовое хозяйство сообщаем, что на территории Российской Федерации с начала 2016 г. произошло не менее 19 взрывов бытового газа, в результате которых погибли более 38 человек: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 xml:space="preserve">11 января 2016 г. в Воронеже при взрыве газового баллона в многоэтажном жилом доме по адресу: ул. Космонавтов, 52, пострадали три человека. Одна из пострадавших была госпитализирована в крайне тяжёлом состоянии, с 90% ожогами поверхности тела. </w:t>
      </w:r>
      <w:r w:rsidRPr="001E155F">
        <w:rPr>
          <w:rFonts w:ascii="Times New Roman" w:hAnsi="Times New Roman" w:cs="Times New Roman"/>
          <w:sz w:val="28"/>
          <w:szCs w:val="28"/>
        </w:rPr>
        <w:tab/>
        <w:t>14 января женщина скончалась в областном клиническом центре медицины катастроф. Взрыв повредил семь квартир;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ab/>
        <w:t>16 февраля 2016 г. в Ярославле в панельном пятиэтажном доме по                       адресу: ул. 6-я Железнодорожная, 11, произошёл взрыв газа. В результате ЧП обрушились пять этажей четвёртого подъезда. Погибло семь человек, в том числе двое детей;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ab/>
        <w:t>23 февраля 2016 г. в Черняховске (Калининградская область) при взрыве баллона с бытовым газом в квартире трёхэтажного жилого дома по ул. Ленина, 29, погиб мужчина. Взрыв вызвал пожар на площади 50 кв. м, проводилась эвакуация 30 жильцов;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ab/>
        <w:t>4 мая 2016 г. в Балаково (Саратовская область), в жилом девятиэтажном доме по адресу: ул. Шевченко, 2, произошёл хлопок бытового газа, в результате которого погибла 75-летняя женщина, ещё шесть человек пострадали. Площадь пожара составила 30 кв. м, из здания были эвакуированы 42 человека;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ab/>
        <w:t>30 мая 2016 г. в Уфе погиб мужчина, выпавший из окна девятого этажа жилого дома по адресу: ул. Правды, 25. Вероятной причиной падения послужил взрыв скопления бытового газа. Возгорания не последовало;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ab/>
        <w:t>6 июня 2016г. в г.Оренбурге, в 9-этажном жилом доме по                                     адресу: ул. Алтайская, 2/1, произошёл взрыв бытового газа, в результате чего были госпитализированы три человека. 8 июня один из пострадавших скончался в реанимации от полученных ожогов;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ab/>
        <w:t>17 июля 2016 г. в станице Выселки (</w:t>
      </w:r>
      <w:proofErr w:type="spellStart"/>
      <w:r w:rsidRPr="001E155F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1E155F">
        <w:rPr>
          <w:rFonts w:ascii="Times New Roman" w:hAnsi="Times New Roman" w:cs="Times New Roman"/>
          <w:sz w:val="28"/>
          <w:szCs w:val="28"/>
        </w:rPr>
        <w:t xml:space="preserve"> район Краснодарского края) на первом этаже жилого пятиэтажного дома произошёл взрыв газа, в результате которого пострадали пять человек, в том </w:t>
      </w:r>
      <w:r w:rsidRPr="001E155F">
        <w:rPr>
          <w:rFonts w:ascii="Times New Roman" w:hAnsi="Times New Roman" w:cs="Times New Roman"/>
          <w:sz w:val="28"/>
          <w:szCs w:val="28"/>
        </w:rPr>
        <w:lastRenderedPageBreak/>
        <w:t>числе трое детей. 21 июля мужчина, получивший при взрыве 80% ожогов тела, скончался в больнице;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 xml:space="preserve"> </w:t>
      </w:r>
      <w:r w:rsidRPr="001E155F">
        <w:rPr>
          <w:rFonts w:ascii="Times New Roman" w:hAnsi="Times New Roman" w:cs="Times New Roman"/>
          <w:sz w:val="28"/>
          <w:szCs w:val="28"/>
        </w:rPr>
        <w:tab/>
        <w:t xml:space="preserve">4 октября 2016 г. в посёлке </w:t>
      </w:r>
      <w:proofErr w:type="spellStart"/>
      <w:r w:rsidRPr="001E155F">
        <w:rPr>
          <w:rFonts w:ascii="Times New Roman" w:hAnsi="Times New Roman" w:cs="Times New Roman"/>
          <w:sz w:val="28"/>
          <w:szCs w:val="28"/>
        </w:rPr>
        <w:t>Ильинское-Хованское</w:t>
      </w:r>
      <w:proofErr w:type="spellEnd"/>
      <w:r w:rsidRPr="001E155F">
        <w:rPr>
          <w:rFonts w:ascii="Times New Roman" w:hAnsi="Times New Roman" w:cs="Times New Roman"/>
          <w:sz w:val="28"/>
          <w:szCs w:val="28"/>
        </w:rPr>
        <w:t xml:space="preserve"> (Ивановская область) произошёл взрыв газового баллона на втором этаже двухэтажного кирпичного дома  по ул. Красная, в результате обрушился один подъезд. На месте происшествия погибли две женщины, ещё два человека пострадали. 6 октября одна из пострадавших, получившая ожоги 70% тела, скончалась в больнице;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ab/>
        <w:t xml:space="preserve">7 октября 2016 г. в </w:t>
      </w:r>
      <w:proofErr w:type="spellStart"/>
      <w:r w:rsidRPr="001E155F">
        <w:rPr>
          <w:rFonts w:ascii="Times New Roman" w:hAnsi="Times New Roman" w:cs="Times New Roman"/>
          <w:sz w:val="28"/>
          <w:szCs w:val="28"/>
        </w:rPr>
        <w:t>Балашихе</w:t>
      </w:r>
      <w:proofErr w:type="spellEnd"/>
      <w:r w:rsidRPr="001E155F">
        <w:rPr>
          <w:rFonts w:ascii="Times New Roman" w:hAnsi="Times New Roman" w:cs="Times New Roman"/>
          <w:sz w:val="28"/>
          <w:szCs w:val="28"/>
        </w:rPr>
        <w:t xml:space="preserve"> (Московская область) в комнате консьержа  17-этажного жилого дома по ул. Речная, д. 3 произошёл взрыв бытового газа. В результате погиб мужчина 1997 г. р.;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ab/>
        <w:t>23 октября 2016 г. в Рязани произошёл взрыв бытового газа в десятиэтажном доме в 1-м Осеннем переулке, д. 4. В результате погибли семь человек. Пострадало 16 человек. Взрывом было разрушено 14 квартир, семь квартир повреждены. Основная версия происшествия - утечка газа. По данным следствия, жители пострадавшего дома устанавливали автономные газовые нагреватели из-за того, что в доме были проблемы с отоплением;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ab/>
        <w:t>6 ноября 2016 г. в г. Иваново произошёл взрыв бытового газа в двухэтажном жилом доме по ул. Минская, 63 б. В результате погибли шесть человек, восемь человек пострадали. Площадь разрушений в 12-квартирном здании составила 80 кв.м. По основной версии следствия, эпицентром взрыва стала квартира на первом этаже, в которой был обнаружен газовый котёл с повреждениями и следы термического воздействия на полу. Межведомственная комиссия при администрации Иванова признала дом аварийным и подлежащим сносу;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 xml:space="preserve">21 ноября 2016 г. в г. </w:t>
      </w:r>
      <w:proofErr w:type="spellStart"/>
      <w:r w:rsidRPr="001E155F">
        <w:rPr>
          <w:rFonts w:ascii="Times New Roman" w:hAnsi="Times New Roman" w:cs="Times New Roman"/>
          <w:sz w:val="28"/>
          <w:szCs w:val="28"/>
        </w:rPr>
        <w:t>Южноуральске</w:t>
      </w:r>
      <w:proofErr w:type="spellEnd"/>
      <w:r w:rsidRPr="001E155F">
        <w:rPr>
          <w:rFonts w:ascii="Times New Roman" w:hAnsi="Times New Roman" w:cs="Times New Roman"/>
          <w:sz w:val="28"/>
          <w:szCs w:val="28"/>
        </w:rPr>
        <w:t xml:space="preserve"> (Челябинская область), в двухэтажном жилом доме ул. Ленина, д. 20, произошёл взрыв газа, повлёкший за собой возгорание. В результате с сильными ожогами были госпитализированы пожилые супруги. 24 ноября женщина от полученных ранений скончалась в больнице. </w:t>
      </w:r>
      <w:bookmarkStart w:id="0" w:name="_GoBack"/>
      <w:bookmarkEnd w:id="0"/>
      <w:r w:rsidRPr="001E155F">
        <w:rPr>
          <w:rFonts w:ascii="Times New Roman" w:hAnsi="Times New Roman" w:cs="Times New Roman"/>
          <w:sz w:val="28"/>
          <w:szCs w:val="28"/>
        </w:rPr>
        <w:t>По предварительным данным, причиной взрыва стало нарушение правил эксплуатации газового баллона, который подвергся резкому перепаду температур. Всего взрывом и пожаром были повреждены четыре квартиры;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 xml:space="preserve">7 декабря 2016 г. в г. Советская Гавань (Хабаровский край) произошёл взрыв газа в многоквартирном доме ул. Рабочая, д. 13. Пострадали четыре человека - три жительницы дома и работник </w:t>
      </w:r>
      <w:proofErr w:type="spellStart"/>
      <w:r w:rsidRPr="001E155F">
        <w:rPr>
          <w:rFonts w:ascii="Times New Roman" w:hAnsi="Times New Roman" w:cs="Times New Roman"/>
          <w:sz w:val="28"/>
          <w:szCs w:val="28"/>
        </w:rPr>
        <w:t>энергослужбы</w:t>
      </w:r>
      <w:proofErr w:type="spellEnd"/>
      <w:r w:rsidRPr="001E155F">
        <w:rPr>
          <w:rFonts w:ascii="Times New Roman" w:hAnsi="Times New Roman" w:cs="Times New Roman"/>
          <w:sz w:val="28"/>
          <w:szCs w:val="28"/>
        </w:rPr>
        <w:t>. 13 декабря того же года одна из пострадавших скончалась от полученных травм в больнице;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lastRenderedPageBreak/>
        <w:t xml:space="preserve">20 января 2017 г. в г. Белорецк (Башкирия) в результате хлопка </w:t>
      </w:r>
      <w:proofErr w:type="spellStart"/>
      <w:r w:rsidRPr="001E155F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1E155F">
        <w:rPr>
          <w:rFonts w:ascii="Times New Roman" w:hAnsi="Times New Roman" w:cs="Times New Roman"/>
          <w:sz w:val="28"/>
          <w:szCs w:val="28"/>
        </w:rPr>
        <w:t xml:space="preserve"> смеси в пятиэтажном жилом доме по адресу ул. Фёдора Алексеева, д. 37 погиб 56-летний хозяин квартиры. Его 27-летняя дочь и знакомый хозяина были госпитализированы с ожогами. В квартире, где произошло ЧП, проводились ремонтные работы;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 xml:space="preserve">11 января 2017 г. в г. Саратове произошёл взрыв бытового газа в шестиэтажном жилом доме по адресу Московское шоссе, 11. Один человек погиб, ещё восемь получили ранения разной степени тяжести. В результате взрыва обрушились перекрытия между первым и четвертым этажами; на трёх этажах с третьего по пятый возник пожар на площади 250 кв. м, который был вскоре ликвидирован. По данным СК, взрыв был вызван самовольной установкой газовой плиты в одной из квартир; 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 xml:space="preserve">9 апреля 2017 г. в г. Таганроге (Ростовская область) при взрыве бытового газа в пятиэтажном доме по адресу ул. Шаумяна, 12/1, погибли два человека, два человека пострадали. Три квартиры были полностью разрушены, десять квартир получили повреждения. Разрушилась внешняя стена здания на площади 20 кв. м.; 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>7 мая 2017 г. трое детей и женщина пострадали при взрыве бытового газа в двухэтажном жилом доме в посёлке Веселовка Черняховского городского округа Калининградской области. Из-за взрыва полностью разрушились четыре квартиры;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>16 мая 2017 г. в г. Волгограде в четырёхэтажном жилом доме произошёл взрыв бытового газа, в результате которого обрушились межэтажные перекрытия третьего подъезда с четвёртого по первый этаж.    Погибли два человека, пострадали 11;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>28 октября 2017 г. в Алтайском крае в квартире одноэтажного жилого дома произошёл взрыв газа, в результате происшествия обрушилась часть кровли. Были эвакуированы 9 человек, пострадали 2 человека.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 xml:space="preserve">Основные причины </w:t>
      </w:r>
      <w:r w:rsidR="001E155F" w:rsidRPr="001E155F">
        <w:rPr>
          <w:rFonts w:ascii="Times New Roman" w:hAnsi="Times New Roman" w:cs="Times New Roman"/>
          <w:sz w:val="28"/>
          <w:szCs w:val="28"/>
        </w:rPr>
        <w:t>инцидентов и аварий происходящих</w:t>
      </w:r>
      <w:r w:rsidRPr="001E155F">
        <w:rPr>
          <w:rFonts w:ascii="Times New Roman" w:hAnsi="Times New Roman" w:cs="Times New Roman"/>
          <w:sz w:val="28"/>
          <w:szCs w:val="28"/>
        </w:rPr>
        <w:t xml:space="preserve"> в жилых домах: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>- неудовлетворительное состояние дымоходов и вентиляционных каналов;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>- износ газоиспользующего оборудования;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 xml:space="preserve">- самовольная замена газоиспользующего оборудования; 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t>-отсутствие договоров на техническое обслуживание внутриквартирного и внутридомового газового оборудования.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  <w:r w:rsidRPr="001E155F">
        <w:rPr>
          <w:rFonts w:ascii="Times New Roman" w:hAnsi="Times New Roman" w:cs="Times New Roman"/>
          <w:sz w:val="28"/>
          <w:szCs w:val="28"/>
        </w:rPr>
        <w:lastRenderedPageBreak/>
        <w:t>Учитывая вышеизложенное, просим Вас принять все необходимые меры по недопущению происшествий, аварий и чрезвычайных ситуаций при экс</w:t>
      </w:r>
      <w:r w:rsidR="00DF608E">
        <w:rPr>
          <w:rFonts w:ascii="Times New Roman" w:hAnsi="Times New Roman" w:cs="Times New Roman"/>
          <w:sz w:val="28"/>
          <w:szCs w:val="28"/>
        </w:rPr>
        <w:t>плуатации газового оборудования</w:t>
      </w:r>
      <w:r w:rsidRPr="001E155F">
        <w:rPr>
          <w:rFonts w:ascii="Times New Roman" w:hAnsi="Times New Roman" w:cs="Times New Roman"/>
          <w:sz w:val="28"/>
          <w:szCs w:val="28"/>
        </w:rPr>
        <w:t>!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84E" w:rsidRPr="00DF608E" w:rsidRDefault="00DF608E" w:rsidP="001E15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8E">
        <w:rPr>
          <w:rFonts w:ascii="Times New Roman" w:hAnsi="Times New Roman" w:cs="Times New Roman"/>
          <w:i/>
          <w:sz w:val="28"/>
          <w:szCs w:val="28"/>
        </w:rPr>
        <w:t>А.В. Титов, н</w:t>
      </w:r>
      <w:r w:rsidR="00E5684E" w:rsidRPr="00DF608E">
        <w:rPr>
          <w:rFonts w:ascii="Times New Roman" w:hAnsi="Times New Roman" w:cs="Times New Roman"/>
          <w:i/>
          <w:sz w:val="28"/>
          <w:szCs w:val="28"/>
        </w:rPr>
        <w:t>ачальник ОНД по г. Электросталь УНД и ПР ГУ МЧС России по Московской области</w:t>
      </w:r>
      <w:r w:rsidRPr="00DF60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5684E" w:rsidRPr="00DF608E">
        <w:rPr>
          <w:rFonts w:ascii="Times New Roman" w:hAnsi="Times New Roman" w:cs="Times New Roman"/>
          <w:i/>
          <w:sz w:val="28"/>
          <w:szCs w:val="28"/>
        </w:rPr>
        <w:t xml:space="preserve">подполковник  внутренней службы                                                                     </w:t>
      </w: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84E" w:rsidRPr="001E155F" w:rsidRDefault="00E5684E" w:rsidP="001E15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684E" w:rsidRPr="001E155F" w:rsidSect="0061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684E"/>
    <w:rsid w:val="00034341"/>
    <w:rsid w:val="001E155F"/>
    <w:rsid w:val="0046129A"/>
    <w:rsid w:val="00612CD5"/>
    <w:rsid w:val="00BD13EC"/>
    <w:rsid w:val="00DF608E"/>
    <w:rsid w:val="00E5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4E"/>
  </w:style>
  <w:style w:type="paragraph" w:styleId="1">
    <w:name w:val="heading 1"/>
    <w:basedOn w:val="a"/>
    <w:next w:val="a"/>
    <w:link w:val="10"/>
    <w:qFormat/>
    <w:rsid w:val="0046129A"/>
    <w:pPr>
      <w:keepNext/>
      <w:tabs>
        <w:tab w:val="left" w:pos="7513"/>
      </w:tabs>
      <w:autoSpaceDE w:val="0"/>
      <w:autoSpaceDN w:val="0"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4612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2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4612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1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684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4E"/>
  </w:style>
  <w:style w:type="paragraph" w:styleId="1">
    <w:name w:val="heading 1"/>
    <w:basedOn w:val="a"/>
    <w:next w:val="a"/>
    <w:link w:val="10"/>
    <w:qFormat/>
    <w:rsid w:val="0046129A"/>
    <w:pPr>
      <w:keepNext/>
      <w:tabs>
        <w:tab w:val="left" w:pos="7513"/>
      </w:tabs>
      <w:autoSpaceDE w:val="0"/>
      <w:autoSpaceDN w:val="0"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4612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2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4612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1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68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ElektrostalPG2</dc:creator>
  <cp:lastModifiedBy>pressestal</cp:lastModifiedBy>
  <cp:revision>3</cp:revision>
  <dcterms:created xsi:type="dcterms:W3CDTF">2017-11-13T11:34:00Z</dcterms:created>
  <dcterms:modified xsi:type="dcterms:W3CDTF">2017-11-17T12:23:00Z</dcterms:modified>
</cp:coreProperties>
</file>