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EA215A" w:rsidRDefault="00DB24C1" w:rsidP="00EA215A">
      <w:pPr>
        <w:ind w:right="-2"/>
        <w:jc w:val="center"/>
        <w:rPr>
          <w:sz w:val="28"/>
          <w:szCs w:val="28"/>
        </w:rPr>
      </w:pPr>
      <w:r w:rsidRPr="00EA215A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EA215A" w:rsidRDefault="00DB24C1" w:rsidP="00EA215A">
      <w:pPr>
        <w:ind w:right="-2"/>
        <w:jc w:val="center"/>
        <w:rPr>
          <w:sz w:val="28"/>
          <w:szCs w:val="28"/>
        </w:rPr>
      </w:pPr>
    </w:p>
    <w:p w:rsidR="00DB24C1" w:rsidRPr="00EA215A" w:rsidRDefault="00EA215A" w:rsidP="00EA215A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B24C1" w:rsidRPr="00EA215A">
        <w:rPr>
          <w:sz w:val="28"/>
          <w:szCs w:val="28"/>
        </w:rPr>
        <w:t xml:space="preserve"> ГОРОДСКОГО ОКРУГА ЭЛЕКТРОСТАЛЬ</w:t>
      </w:r>
    </w:p>
    <w:p w:rsidR="00DB24C1" w:rsidRPr="00EA215A" w:rsidRDefault="00DB24C1" w:rsidP="00EA215A">
      <w:pPr>
        <w:ind w:right="-2"/>
        <w:contextualSpacing/>
        <w:jc w:val="center"/>
        <w:rPr>
          <w:sz w:val="28"/>
          <w:szCs w:val="28"/>
        </w:rPr>
      </w:pPr>
    </w:p>
    <w:p w:rsidR="00DB24C1" w:rsidRPr="00EA215A" w:rsidRDefault="00EA215A" w:rsidP="00EA215A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EA215A">
        <w:rPr>
          <w:sz w:val="28"/>
          <w:szCs w:val="28"/>
        </w:rPr>
        <w:t>ОБЛАСТИ</w:t>
      </w:r>
    </w:p>
    <w:p w:rsidR="00DB24C1" w:rsidRPr="00EA215A" w:rsidRDefault="00DB24C1" w:rsidP="00EA215A">
      <w:pPr>
        <w:ind w:right="-2"/>
        <w:contextualSpacing/>
        <w:jc w:val="center"/>
        <w:rPr>
          <w:sz w:val="28"/>
          <w:szCs w:val="28"/>
        </w:rPr>
      </w:pPr>
    </w:p>
    <w:p w:rsidR="00DB24C1" w:rsidRPr="00EA215A" w:rsidRDefault="00DB24C1" w:rsidP="00EA215A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EA215A">
        <w:rPr>
          <w:sz w:val="44"/>
          <w:szCs w:val="44"/>
        </w:rPr>
        <w:t>ПОСТАНОВЛЕНИЕ</w:t>
      </w:r>
    </w:p>
    <w:p w:rsidR="00DB24C1" w:rsidRPr="00EA215A" w:rsidRDefault="00DB24C1" w:rsidP="00EA215A">
      <w:pPr>
        <w:ind w:right="-2"/>
        <w:jc w:val="center"/>
        <w:rPr>
          <w:sz w:val="44"/>
          <w:szCs w:val="44"/>
        </w:rPr>
      </w:pPr>
    </w:p>
    <w:p w:rsidR="00DB24C1" w:rsidRPr="00F83EF9" w:rsidRDefault="00506CFD" w:rsidP="00EA215A">
      <w:pPr>
        <w:ind w:right="-2"/>
        <w:jc w:val="center"/>
        <w:outlineLvl w:val="0"/>
        <w:rPr>
          <w:u w:val="single"/>
        </w:rPr>
      </w:pPr>
      <w:r w:rsidRPr="00EA215A">
        <w:t>06.07.2020</w:t>
      </w:r>
      <w:r w:rsidR="00DB24C1">
        <w:t xml:space="preserve"> № </w:t>
      </w:r>
      <w:r w:rsidRPr="00EA215A">
        <w:t>416/7</w:t>
      </w:r>
    </w:p>
    <w:p w:rsidR="00DB24C1" w:rsidRDefault="00DB24C1" w:rsidP="00EA215A">
      <w:pPr>
        <w:outlineLvl w:val="0"/>
      </w:pPr>
    </w:p>
    <w:p w:rsidR="00DB24C1" w:rsidRDefault="00DB24C1" w:rsidP="00DB24C1">
      <w:pPr>
        <w:jc w:val="both"/>
      </w:pPr>
    </w:p>
    <w:p w:rsidR="00DB24C1" w:rsidRPr="00EA215A" w:rsidRDefault="00B57016" w:rsidP="00EA215A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EA215A">
        <w:rPr>
          <w:rFonts w:cs="Times New Roman"/>
        </w:rPr>
        <w:t xml:space="preserve"> </w:t>
      </w:r>
      <w:r w:rsidR="00D42026" w:rsidRPr="00B57016">
        <w:t>городского округа Электросталь Московской области</w:t>
      </w:r>
      <w:r w:rsidR="00EA215A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EA215A" w:rsidRPr="008A100B" w:rsidRDefault="00EA215A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 xml:space="preserve">от 14.02.2020 №85/2 и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EA215A" w:rsidRDefault="00EA215A" w:rsidP="00DB24C1">
      <w:pPr>
        <w:tabs>
          <w:tab w:val="center" w:pos="4677"/>
        </w:tabs>
        <w:jc w:val="both"/>
      </w:pPr>
    </w:p>
    <w:p w:rsidR="00EA215A" w:rsidRDefault="00EA215A" w:rsidP="00DB24C1">
      <w:pPr>
        <w:tabs>
          <w:tab w:val="center" w:pos="4677"/>
        </w:tabs>
        <w:jc w:val="both"/>
      </w:pPr>
    </w:p>
    <w:p w:rsidR="00EA215A" w:rsidRDefault="00EA215A" w:rsidP="00DB24C1">
      <w:pPr>
        <w:tabs>
          <w:tab w:val="center" w:pos="4677"/>
        </w:tabs>
        <w:jc w:val="both"/>
      </w:pPr>
    </w:p>
    <w:p w:rsidR="00DB24C1" w:rsidRPr="008A100B" w:rsidRDefault="00284A74" w:rsidP="00DB24C1">
      <w:pPr>
        <w:tabs>
          <w:tab w:val="center" w:pos="4677"/>
        </w:tabs>
        <w:jc w:val="both"/>
      </w:pPr>
      <w:r>
        <w:t>Временно исполняющ</w:t>
      </w:r>
      <w:r w:rsidR="00856C69">
        <w:t>и</w:t>
      </w:r>
      <w:r>
        <w:t>й полномочия</w:t>
      </w: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284A74">
        <w:t>ы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Default="00763F3F" w:rsidP="00AA0E7D">
      <w:pPr>
        <w:tabs>
          <w:tab w:val="left" w:pos="851"/>
        </w:tabs>
        <w:ind w:left="5103"/>
      </w:pPr>
      <w:r>
        <w:rPr>
          <w:rFonts w:cs="Times New Roman"/>
        </w:rPr>
        <w:t xml:space="preserve">от </w:t>
      </w:r>
      <w:r w:rsidR="00EA215A" w:rsidRPr="00EA215A">
        <w:t>06.07.2020</w:t>
      </w:r>
      <w:r w:rsidR="00EA215A">
        <w:t xml:space="preserve"> № </w:t>
      </w:r>
      <w:r w:rsidR="00EA215A" w:rsidRPr="00EA215A">
        <w:t>416/7</w:t>
      </w:r>
    </w:p>
    <w:p w:rsidR="00EA215A" w:rsidRPr="00F83EF9" w:rsidRDefault="00EA215A" w:rsidP="00AA0E7D">
      <w:pPr>
        <w:tabs>
          <w:tab w:val="left" w:pos="851"/>
        </w:tabs>
        <w:ind w:left="5103"/>
        <w:rPr>
          <w:rFonts w:cs="Times New Roman"/>
          <w:u w:val="single"/>
        </w:rPr>
      </w:pP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414D72" w:rsidRPr="00414D72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056A5C">
        <w:rPr>
          <w:rFonts w:cs="Times New Roman"/>
        </w:rPr>
        <w:t xml:space="preserve">,   </w:t>
      </w:r>
      <w:proofErr w:type="gramEnd"/>
      <w:r w:rsidR="00056A5C">
        <w:rPr>
          <w:rFonts w:cs="Times New Roman"/>
        </w:rPr>
        <w:t xml:space="preserve"> 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215/3)</w:t>
      </w:r>
    </w:p>
    <w:p w:rsidR="00AA0E7D" w:rsidRDefault="00AA0E7D" w:rsidP="00570A6B">
      <w:pPr>
        <w:jc w:val="center"/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C154E6" w:rsidRPr="00163DE6" w:rsidTr="008F4E49">
        <w:tc>
          <w:tcPr>
            <w:tcW w:w="2060" w:type="dxa"/>
          </w:tcPr>
          <w:p w:rsidR="00C154E6" w:rsidRPr="00163DE6" w:rsidRDefault="00C154E6" w:rsidP="00C154E6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lastRenderedPageBreak/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C154E6" w:rsidRDefault="00C154E6" w:rsidP="00C154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4 244 820,54</w:t>
            </w:r>
          </w:p>
        </w:tc>
        <w:tc>
          <w:tcPr>
            <w:tcW w:w="1209" w:type="dxa"/>
            <w:vAlign w:val="center"/>
          </w:tcPr>
          <w:p w:rsidR="00C154E6" w:rsidRDefault="00C154E6" w:rsidP="00C154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964 422,07</w:t>
            </w:r>
          </w:p>
        </w:tc>
        <w:tc>
          <w:tcPr>
            <w:tcW w:w="1201" w:type="dxa"/>
            <w:vAlign w:val="center"/>
          </w:tcPr>
          <w:p w:rsidR="00C154E6" w:rsidRDefault="00C154E6" w:rsidP="00C154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C154E6" w:rsidRDefault="00C154E6" w:rsidP="00C154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C154E6" w:rsidRDefault="00C154E6" w:rsidP="00C154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C154E6" w:rsidRDefault="00C154E6" w:rsidP="00C154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BA6F8D" w:rsidRPr="00163DE6" w:rsidTr="008F4E49">
        <w:tc>
          <w:tcPr>
            <w:tcW w:w="2060" w:type="dxa"/>
          </w:tcPr>
          <w:p w:rsidR="00BA6F8D" w:rsidRPr="00163DE6" w:rsidRDefault="00BA6F8D" w:rsidP="00BA6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10 218 136,91</w:t>
            </w:r>
          </w:p>
        </w:tc>
        <w:tc>
          <w:tcPr>
            <w:tcW w:w="1209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2 022 193,87</w:t>
            </w:r>
          </w:p>
        </w:tc>
        <w:tc>
          <w:tcPr>
            <w:tcW w:w="1201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2 043 979,00</w:t>
            </w:r>
          </w:p>
        </w:tc>
        <w:tc>
          <w:tcPr>
            <w:tcW w:w="1275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2 063 954,04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</w:tr>
      <w:tr w:rsidR="00BA6F8D" w:rsidRPr="00163DE6" w:rsidTr="008F4E49">
        <w:tc>
          <w:tcPr>
            <w:tcW w:w="2060" w:type="dxa"/>
          </w:tcPr>
          <w:p w:rsidR="00BA6F8D" w:rsidRPr="00163DE6" w:rsidRDefault="00BA6F8D" w:rsidP="00BA6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278 576,83</w:t>
            </w:r>
          </w:p>
        </w:tc>
        <w:tc>
          <w:tcPr>
            <w:tcW w:w="1209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17 056,00</w:t>
            </w:r>
          </w:p>
        </w:tc>
        <w:tc>
          <w:tcPr>
            <w:tcW w:w="1201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5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108 013,83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54E6" w:rsidRPr="00163DE6" w:rsidTr="008F4E49">
        <w:tc>
          <w:tcPr>
            <w:tcW w:w="2060" w:type="dxa"/>
          </w:tcPr>
          <w:p w:rsidR="00C154E6" w:rsidRPr="00163DE6" w:rsidRDefault="00C154E6" w:rsidP="00C15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C154E6" w:rsidRDefault="00C154E6" w:rsidP="00C154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14 741 534,28</w:t>
            </w:r>
          </w:p>
        </w:tc>
        <w:tc>
          <w:tcPr>
            <w:tcW w:w="1209" w:type="dxa"/>
            <w:vAlign w:val="center"/>
          </w:tcPr>
          <w:p w:rsidR="00C154E6" w:rsidRDefault="00C154E6" w:rsidP="00C154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3 003 671,94</w:t>
            </w:r>
          </w:p>
        </w:tc>
        <w:tc>
          <w:tcPr>
            <w:tcW w:w="1201" w:type="dxa"/>
            <w:vAlign w:val="center"/>
          </w:tcPr>
          <w:p w:rsidR="00C154E6" w:rsidRDefault="00C154E6" w:rsidP="00C154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2 909 116,92</w:t>
            </w:r>
          </w:p>
        </w:tc>
        <w:tc>
          <w:tcPr>
            <w:tcW w:w="1275" w:type="dxa"/>
            <w:vAlign w:val="center"/>
          </w:tcPr>
          <w:p w:rsidR="00C154E6" w:rsidRDefault="00C154E6" w:rsidP="00C154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2 994 761,42</w:t>
            </w:r>
          </w:p>
        </w:tc>
        <w:tc>
          <w:tcPr>
            <w:tcW w:w="1276" w:type="dxa"/>
            <w:vAlign w:val="center"/>
          </w:tcPr>
          <w:p w:rsidR="00C154E6" w:rsidRDefault="00C154E6" w:rsidP="00C154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  <w:tc>
          <w:tcPr>
            <w:tcW w:w="1276" w:type="dxa"/>
            <w:vAlign w:val="center"/>
          </w:tcPr>
          <w:p w:rsidR="00C154E6" w:rsidRDefault="00C154E6" w:rsidP="00C154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 xml:space="preserve">городского </w:t>
      </w:r>
      <w:r w:rsidR="00E10F99">
        <w:rPr>
          <w:rFonts w:eastAsiaTheme="minorHAnsi" w:cs="Times New Roman"/>
          <w:lang w:eastAsia="en-US"/>
        </w:rPr>
        <w:lastRenderedPageBreak/>
        <w:t>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технологий и содержания общего образования в </w:t>
      </w:r>
      <w:r w:rsidRPr="00C97E02">
        <w:rPr>
          <w:rFonts w:eastAsiaTheme="minorHAnsi" w:cs="Times New Roman"/>
          <w:lang w:eastAsia="en-US"/>
        </w:rPr>
        <w:lastRenderedPageBreak/>
        <w:t>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</w:t>
      </w:r>
      <w:r>
        <w:lastRenderedPageBreak/>
        <w:t>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оборудования для дошкольных образовательных организаций - победителей областного </w:t>
      </w:r>
      <w:r w:rsidR="000B23EA" w:rsidRPr="000B23EA">
        <w:rPr>
          <w:rFonts w:eastAsiaTheme="minorHAnsi" w:cs="Times New Roman"/>
          <w:lang w:eastAsia="en-US"/>
        </w:rPr>
        <w:lastRenderedPageBreak/>
        <w:t>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</w:t>
      </w:r>
      <w:r w:rsidRPr="0023682D">
        <w:rPr>
          <w:rFonts w:eastAsiaTheme="minorHAnsi" w:cs="Times New Roman"/>
          <w:lang w:eastAsia="en-US"/>
        </w:rPr>
        <w:lastRenderedPageBreak/>
        <w:t>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51313E">
          <w:head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C6627E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65419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F366ED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 xml:space="preserve">Число детей, получивших рекомендации по построению </w:t>
            </w:r>
            <w:r w:rsidRPr="00251A5C">
              <w:rPr>
                <w:rFonts w:ascii="Times New Roman" w:hAnsi="Times New Roman"/>
                <w:i/>
                <w:sz w:val="20"/>
              </w:rPr>
              <w:lastRenderedPageBreak/>
              <w:t>индивидуального учебного плана в соответствии с выбранными профессиональными компетенциями (профессион</w:t>
            </w:r>
            <w:r w:rsidR="00F366ED"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к соглашению с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ФОИВ </w:t>
            </w:r>
            <w:r w:rsidR="009D3968" w:rsidRPr="000C6D7E">
              <w:rPr>
                <w:rFonts w:ascii="Times New Roman" w:hAnsi="Times New Roman"/>
                <w:sz w:val="20"/>
              </w:rPr>
              <w:t>по федеральному проекту</w:t>
            </w:r>
            <w:r w:rsidR="009D3968" w:rsidRPr="000B0C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t>«Успех каждого ребенка»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тыс.</w:t>
            </w:r>
            <w:r w:rsidR="00251A5C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251A5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251A5C" w:rsidRPr="00C6627E" w:rsidRDefault="00417FD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1221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0,90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lastRenderedPageBreak/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A5106F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9E7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  <w:r w:rsidR="009E7C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6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67718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48,71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46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261C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261CA3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3B6C82">
              <w:rPr>
                <w:rFonts w:ascii="Times New Roman" w:hAnsi="Times New Roman"/>
                <w:i/>
                <w:sz w:val="20"/>
              </w:rPr>
              <w:t>культуры</w:t>
            </w:r>
            <w:r w:rsidR="00261CA3">
              <w:rPr>
                <w:rFonts w:ascii="Times New Roman" w:hAnsi="Times New Roman"/>
                <w:i/>
                <w:sz w:val="20"/>
              </w:rPr>
              <w:t>, получивших современное оборудование, в том числе кинооборудование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0C6D7E">
              <w:rPr>
                <w:rFonts w:ascii="Times New Roman" w:hAnsi="Times New Roman"/>
                <w:sz w:val="20"/>
              </w:rPr>
              <w:t>федеральному проекту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276" w:type="dxa"/>
          </w:tcPr>
          <w:p w:rsidR="003B6C82" w:rsidRPr="00C6627E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9479</w:t>
            </w:r>
          </w:p>
        </w:tc>
        <w:tc>
          <w:tcPr>
            <w:tcW w:w="1221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53174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464C70" w:rsidRPr="00C6627E" w:rsidRDefault="0001050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0F3D00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тыс.чел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251672">
              <w:rPr>
                <w:sz w:val="20"/>
                <w:szCs w:val="20"/>
              </w:rPr>
              <w:t>высокобалльников</w:t>
            </w:r>
            <w:proofErr w:type="spellEnd"/>
            <w:r w:rsidRPr="00251672">
              <w:rPr>
                <w:sz w:val="20"/>
                <w:szCs w:val="20"/>
              </w:rPr>
              <w:t xml:space="preserve">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В- </w:t>
            </w:r>
            <w:proofErr w:type="spellStart"/>
            <w:r w:rsidRPr="00251672">
              <w:rPr>
                <w:sz w:val="20"/>
                <w:szCs w:val="20"/>
              </w:rPr>
              <w:t>высокобалльники</w:t>
            </w:r>
            <w:proofErr w:type="spellEnd"/>
            <w:r w:rsidRPr="00251672">
              <w:rPr>
                <w:sz w:val="20"/>
                <w:szCs w:val="20"/>
              </w:rPr>
              <w:t>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2122DA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 = (1д+2д+3д+4д)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261CA3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3B6C82">
              <w:rPr>
                <w:rFonts w:ascii="Times New Roman" w:hAnsi="Times New Roman"/>
                <w:i/>
                <w:sz w:val="20"/>
              </w:rPr>
              <w:t>культуры</w:t>
            </w:r>
            <w:r>
              <w:rPr>
                <w:rFonts w:ascii="Times New Roman" w:hAnsi="Times New Roman"/>
                <w:i/>
                <w:sz w:val="20"/>
              </w:rPr>
              <w:t>, получивших современное оборудование, в том числе кинооборудование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="0002002A" w:rsidRPr="004525E8">
              <w:rPr>
                <w:color w:val="000000"/>
                <w:sz w:val="20"/>
                <w:szCs w:val="20"/>
              </w:rPr>
              <w:t>организаций культуры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02002A" w:rsidRPr="004525E8">
              <w:rPr>
                <w:color w:val="000000"/>
                <w:sz w:val="20"/>
                <w:szCs w:val="20"/>
              </w:rPr>
              <w:t>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73208D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</w:t>
            </w:r>
            <w:r w:rsidR="00971A28">
              <w:rPr>
                <w:rFonts w:ascii="Times New Roman" w:hAnsi="Times New Roman" w:cs="Times New Roman"/>
                <w:sz w:val="20"/>
              </w:rPr>
              <w:t>овек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750F52">
              <w:rPr>
                <w:sz w:val="20"/>
                <w:szCs w:val="20"/>
              </w:rPr>
              <w:t>Кванториум</w:t>
            </w:r>
            <w:proofErr w:type="spellEnd"/>
            <w:r w:rsidRPr="00750F52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образования, </w:t>
            </w:r>
            <w:r w:rsidRPr="00F742C1">
              <w:rPr>
                <w:sz w:val="20"/>
                <w:szCs w:val="20"/>
              </w:rPr>
              <w:lastRenderedPageBreak/>
              <w:t xml:space="preserve">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A215A" w:rsidRDefault="00EA215A" w:rsidP="00454CD9">
      <w:pPr>
        <w:tabs>
          <w:tab w:val="left" w:pos="851"/>
        </w:tabs>
        <w:jc w:val="center"/>
        <w:rPr>
          <w:rFonts w:cs="Times New Roman"/>
        </w:rPr>
        <w:sectPr w:rsidR="00EA215A" w:rsidSect="0065419C">
          <w:pgSz w:w="16838" w:h="11906" w:orient="landscape"/>
          <w:pgMar w:top="1702" w:right="1134" w:bottom="1701" w:left="1134" w:header="709" w:footer="709" w:gutter="0"/>
          <w:cols w:space="708"/>
          <w:docGrid w:linePitch="360"/>
        </w:sectPr>
      </w:pPr>
    </w:p>
    <w:p w:rsidR="00E27A7D" w:rsidRPr="00E27A7D" w:rsidRDefault="00EA215A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№1</w:t>
      </w:r>
    </w:p>
    <w:p w:rsidR="00E27A7D" w:rsidRDefault="00EA215A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27A7D" w:rsidRDefault="00EA215A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5 565 273,21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1 146 756,81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1 826 156,50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410 504,10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3 739 116,71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736 252,71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</w:t>
            </w:r>
            <w:r w:rsidRPr="00D4011C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5 545 558,50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1 135 406,10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1 817 344,50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401 692,10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3 728 214,00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733 714,00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5C42" w:rsidRPr="00D4011C" w:rsidTr="00003A87">
        <w:tc>
          <w:tcPr>
            <w:tcW w:w="2551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965C42" w:rsidRPr="00D4011C" w:rsidRDefault="00965C42" w:rsidP="00965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965C42" w:rsidRPr="00D4011C" w:rsidRDefault="00965C42" w:rsidP="00965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9 259,71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9 259,71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5C42" w:rsidRPr="00D4011C" w:rsidTr="00003A87">
        <w:tc>
          <w:tcPr>
            <w:tcW w:w="2551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5C42" w:rsidRPr="00D4011C" w:rsidRDefault="00965C42" w:rsidP="00965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5C42" w:rsidRPr="00D4011C" w:rsidTr="00003A87">
        <w:tc>
          <w:tcPr>
            <w:tcW w:w="2551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5C42" w:rsidRPr="00D4011C" w:rsidRDefault="00965C42" w:rsidP="00965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570A6B" w:rsidRDefault="00570A6B" w:rsidP="00E27A7D">
      <w:pPr>
        <w:tabs>
          <w:tab w:val="left" w:pos="851"/>
        </w:tabs>
        <w:jc w:val="center"/>
        <w:rPr>
          <w:rFonts w:cs="Times New Roman"/>
        </w:rPr>
      </w:pPr>
    </w:p>
    <w:p w:rsidR="00570A6B" w:rsidRDefault="00570A6B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4212B" w:rsidRPr="00FE0B2D" w:rsidTr="00C655CD">
        <w:tc>
          <w:tcPr>
            <w:tcW w:w="567" w:type="dxa"/>
            <w:vMerge w:val="restart"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C4212B" w:rsidRPr="00160D77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9 259,71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9 259,71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 w:val="restart"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C4212B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C4212B" w:rsidRPr="00FE0B2D" w:rsidRDefault="00C4212B" w:rsidP="00C421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9 259,71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9 259,71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F500C9" w:rsidRPr="001D37F6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"Финансовое обеспечение реализации прав граждан на получение 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5 547 418,50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1 135 778,10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349 079,94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1 815 614,50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401 346,10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3 731 804,00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734 432,00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F500C9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3 568 001,50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708 606,70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3 452 368,00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685 480,00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4F408F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/>
          </w:tcPr>
          <w:p w:rsidR="004F408F" w:rsidRPr="00FE0B2D" w:rsidRDefault="004F408F" w:rsidP="004F40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427BB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 w:val="restart"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F45AD" w:rsidRDefault="007F45AD" w:rsidP="007F45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7F45AD" w:rsidRDefault="007F45AD" w:rsidP="007F45A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2.4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05.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B97263" w:rsidRPr="00CD1C96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2B22" w:rsidRPr="00FE0B2D" w:rsidTr="00C655CD">
        <w:tc>
          <w:tcPr>
            <w:tcW w:w="567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252B22" w:rsidRPr="0000439E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252B22" w:rsidRPr="00FE0B2D" w:rsidTr="00C655CD">
        <w:tc>
          <w:tcPr>
            <w:tcW w:w="567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97263" w:rsidRPr="00A55D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Федеральный проект "Содействие занятости женщин - создание условий дошкольного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Р2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C334C" w:rsidRPr="00FE0B2D" w:rsidTr="00003A87">
        <w:tc>
          <w:tcPr>
            <w:tcW w:w="567" w:type="dxa"/>
            <w:vMerge w:val="restart"/>
          </w:tcPr>
          <w:p w:rsidR="005C334C" w:rsidRPr="00FE0B2D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C334C" w:rsidRPr="0063331B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5 565 273,21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1 146 756,81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34C" w:rsidRPr="00FE0B2D" w:rsidTr="00003A87">
        <w:tc>
          <w:tcPr>
            <w:tcW w:w="567" w:type="dxa"/>
            <w:vMerge/>
          </w:tcPr>
          <w:p w:rsidR="005C334C" w:rsidRPr="00FE0B2D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C334C" w:rsidRPr="0063331B" w:rsidRDefault="005C334C" w:rsidP="005C334C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1 826 156,50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410 504,10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34C" w:rsidRPr="00FE0B2D" w:rsidTr="00003A87">
        <w:tc>
          <w:tcPr>
            <w:tcW w:w="567" w:type="dxa"/>
            <w:vMerge/>
          </w:tcPr>
          <w:p w:rsidR="005C334C" w:rsidRPr="00FE0B2D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34C" w:rsidRPr="0063331B" w:rsidRDefault="005C334C" w:rsidP="005C334C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3 739 116,71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736 252,71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</w:p>
    <w:p w:rsidR="002762A2" w:rsidRDefault="00EA215A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2762A2" w:rsidRDefault="00EA215A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80EFF" w:rsidRPr="00025001" w:rsidTr="00455332">
        <w:tc>
          <w:tcPr>
            <w:tcW w:w="2551" w:type="dxa"/>
            <w:vMerge/>
          </w:tcPr>
          <w:p w:rsidR="00080EFF" w:rsidRPr="00217A70" w:rsidRDefault="00080EFF" w:rsidP="00080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080EFF" w:rsidRPr="00217A70" w:rsidRDefault="00080EFF" w:rsidP="00080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080EFF" w:rsidRPr="00217A70" w:rsidRDefault="00080EFF" w:rsidP="00080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080EFF" w:rsidRPr="00217A70" w:rsidRDefault="00080EFF" w:rsidP="00080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7 883 725,10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1 569 628,12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1 575 775,90</w:t>
            </w:r>
          </w:p>
        </w:tc>
        <w:tc>
          <w:tcPr>
            <w:tcW w:w="1417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1 581 645,88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1 578 337,60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1 578 337,60</w:t>
            </w:r>
          </w:p>
        </w:tc>
      </w:tr>
      <w:tr w:rsidR="00080EFF" w:rsidRPr="00025001" w:rsidTr="00455332">
        <w:tc>
          <w:tcPr>
            <w:tcW w:w="2551" w:type="dxa"/>
            <w:vMerge/>
          </w:tcPr>
          <w:p w:rsidR="00080EFF" w:rsidRPr="00217A70" w:rsidRDefault="00080EFF" w:rsidP="00080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080EFF" w:rsidRPr="00217A70" w:rsidRDefault="00080EFF" w:rsidP="00080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080EFF" w:rsidRPr="00217A70" w:rsidRDefault="00080EFF" w:rsidP="00080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1 210 109,94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277 070,96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233 879,60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6 450 194,73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1 275 501,16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1 293 263,00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1 294 852,57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1 293 289,00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1 293 289,00</w:t>
            </w:r>
          </w:p>
        </w:tc>
      </w:tr>
      <w:tr w:rsidR="006400C7" w:rsidRPr="00025001" w:rsidTr="00D126C3">
        <w:trPr>
          <w:trHeight w:val="497"/>
        </w:trPr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223 420,43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17 056,00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7 842 708,54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1 554 575,56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1 569 284,90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1 575 154,88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1 571 846,60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1 571 846,60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1 201 548,38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268 509,40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6 417 739,73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1 269 010,16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1 286 772,00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1 288 361,57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1 286 798,00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1 286 798,00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223 420,43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17 056,00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80EFF" w:rsidRPr="00025001" w:rsidTr="00455332">
        <w:tc>
          <w:tcPr>
            <w:tcW w:w="2551" w:type="dxa"/>
            <w:vMerge/>
          </w:tcPr>
          <w:p w:rsidR="00080EFF" w:rsidRPr="00217A70" w:rsidRDefault="00080EFF" w:rsidP="00080E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080EFF" w:rsidRPr="00217A70" w:rsidRDefault="00080EFF" w:rsidP="00080EFF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080EFF" w:rsidRPr="00217A70" w:rsidRDefault="00080EFF" w:rsidP="00080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080EFF" w:rsidRPr="00217A70" w:rsidRDefault="00080EFF" w:rsidP="00080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8 561,56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8 561,56</w:t>
            </w:r>
          </w:p>
        </w:tc>
        <w:tc>
          <w:tcPr>
            <w:tcW w:w="1276" w:type="dxa"/>
            <w:vAlign w:val="center"/>
          </w:tcPr>
          <w:p w:rsidR="00080EFF" w:rsidRPr="001C165D" w:rsidRDefault="00080EFF" w:rsidP="00080EF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80EFF" w:rsidRPr="001C165D" w:rsidRDefault="00080EFF" w:rsidP="00080EF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80EFF" w:rsidRPr="001C165D" w:rsidRDefault="00080EFF" w:rsidP="00080EF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80EFF" w:rsidRPr="001C165D" w:rsidRDefault="00080EFF" w:rsidP="00080EF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080EFF" w:rsidRPr="00025001" w:rsidTr="00455332">
        <w:tc>
          <w:tcPr>
            <w:tcW w:w="2551" w:type="dxa"/>
            <w:vMerge/>
          </w:tcPr>
          <w:p w:rsidR="00080EFF" w:rsidRPr="00217A70" w:rsidRDefault="00080EFF" w:rsidP="00080E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80EFF" w:rsidRPr="00217A70" w:rsidRDefault="00080EFF" w:rsidP="00080E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0EFF" w:rsidRPr="00217A70" w:rsidRDefault="00080EFF" w:rsidP="00080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8 561,56</w:t>
            </w:r>
          </w:p>
        </w:tc>
        <w:tc>
          <w:tcPr>
            <w:tcW w:w="1276" w:type="dxa"/>
            <w:vAlign w:val="center"/>
          </w:tcPr>
          <w:p w:rsidR="00080EFF" w:rsidRPr="00080EFF" w:rsidRDefault="00080EFF" w:rsidP="00080EFF">
            <w:pPr>
              <w:jc w:val="center"/>
              <w:rPr>
                <w:sz w:val="20"/>
                <w:szCs w:val="20"/>
              </w:rPr>
            </w:pPr>
            <w:r w:rsidRPr="00080EFF">
              <w:rPr>
                <w:sz w:val="20"/>
                <w:szCs w:val="20"/>
              </w:rPr>
              <w:t>8 561,56</w:t>
            </w:r>
          </w:p>
        </w:tc>
        <w:tc>
          <w:tcPr>
            <w:tcW w:w="1276" w:type="dxa"/>
            <w:vAlign w:val="center"/>
          </w:tcPr>
          <w:p w:rsidR="00080EFF" w:rsidRPr="001C165D" w:rsidRDefault="00080EFF" w:rsidP="00080EF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80EFF" w:rsidRPr="001C165D" w:rsidRDefault="00080EFF" w:rsidP="00080EF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80EFF" w:rsidRPr="001C165D" w:rsidRDefault="00080EFF" w:rsidP="00080EF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80EFF" w:rsidRPr="001C165D" w:rsidRDefault="00080EFF" w:rsidP="00080EF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70A6B" w:rsidRDefault="00570A6B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70A6B" w:rsidRDefault="00570A6B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Сроки исполнения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за выполнение мероприятия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Результаты выполнения мероприятий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7 132 083,84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1 422 267,14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1 425 506,90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1 427 436,60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1 017 033,84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228 157,14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195 271,90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1 148 990,80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5 893 318,00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1 177 054,00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AF17CA" w:rsidRPr="000C3112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0C3112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A0D" w:rsidRPr="00FE0B2D" w:rsidTr="00EF1E46">
        <w:tc>
          <w:tcPr>
            <w:tcW w:w="567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B34A0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</w:p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1 008 966,10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224 239,40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B34A0D" w:rsidRPr="00FE0B2D" w:rsidTr="00EF1E46">
        <w:tc>
          <w:tcPr>
            <w:tcW w:w="567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sz w:val="16"/>
                <w:szCs w:val="16"/>
              </w:rPr>
            </w:pPr>
            <w:r w:rsidRPr="00B34A0D">
              <w:rPr>
                <w:sz w:val="16"/>
                <w:szCs w:val="16"/>
              </w:rPr>
              <w:t>1 008 966,10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224 239,40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0E6C6A" w:rsidRPr="001D013D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0E6C6A" w:rsidRPr="000E6C6A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E6C6A">
              <w:rPr>
                <w:color w:val="000000"/>
                <w:sz w:val="16"/>
                <w:szCs w:val="16"/>
              </w:rPr>
              <w:t>3 192,74</w:t>
            </w:r>
          </w:p>
        </w:tc>
        <w:tc>
          <w:tcPr>
            <w:tcW w:w="993" w:type="dxa"/>
            <w:vAlign w:val="center"/>
          </w:tcPr>
          <w:p w:rsidR="000E6C6A" w:rsidRPr="000E6C6A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E6C6A">
              <w:rPr>
                <w:color w:val="000000"/>
                <w:sz w:val="16"/>
                <w:szCs w:val="16"/>
              </w:rPr>
              <w:t>2 942,74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0F17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Предоставлены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0E6C6A" w:rsidRPr="000E6C6A" w:rsidRDefault="000E6C6A" w:rsidP="000E6C6A">
            <w:pPr>
              <w:jc w:val="center"/>
              <w:rPr>
                <w:sz w:val="16"/>
                <w:szCs w:val="16"/>
              </w:rPr>
            </w:pPr>
            <w:r w:rsidRPr="000E6C6A">
              <w:rPr>
                <w:sz w:val="16"/>
                <w:szCs w:val="16"/>
              </w:rPr>
              <w:t>3 192,74</w:t>
            </w:r>
          </w:p>
        </w:tc>
        <w:tc>
          <w:tcPr>
            <w:tcW w:w="993" w:type="dxa"/>
            <w:vAlign w:val="center"/>
          </w:tcPr>
          <w:p w:rsidR="000E6C6A" w:rsidRPr="000E6C6A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E6C6A">
              <w:rPr>
                <w:color w:val="000000"/>
                <w:sz w:val="16"/>
                <w:szCs w:val="16"/>
              </w:rPr>
              <w:t>2 942,74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1D013D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2F" w:rsidRPr="00FE0B2D" w:rsidTr="00EF1E46">
        <w:tc>
          <w:tcPr>
            <w:tcW w:w="567" w:type="dxa"/>
            <w:vMerge w:val="restart"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E52852" w:rsidRPr="00E52852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3D3B2F" w:rsidRPr="00BE6A68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 w:val="restart"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D3B2F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3D3B2F" w:rsidRPr="00FE0B2D" w:rsidTr="00EF1E46">
        <w:tc>
          <w:tcPr>
            <w:tcW w:w="567" w:type="dxa"/>
            <w:vMerge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3B2F" w:rsidRPr="00BE6A68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sz w:val="16"/>
                <w:szCs w:val="16"/>
              </w:rPr>
            </w:pPr>
            <w:r w:rsidRPr="003D3B2F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AA3" w:rsidRPr="00FE0B2D" w:rsidTr="00EF1E46">
        <w:tc>
          <w:tcPr>
            <w:tcW w:w="567" w:type="dxa"/>
            <w:vMerge w:val="restart"/>
          </w:tcPr>
          <w:p w:rsidR="00B57AA3" w:rsidRPr="00FE0B2D" w:rsidRDefault="00B57AA3" w:rsidP="00B57A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57AA3" w:rsidRPr="00BE6A68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B57AA3" w:rsidRPr="00FE0B2D" w:rsidRDefault="00B57AA3" w:rsidP="00B57A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57AA3" w:rsidRPr="003820C4" w:rsidRDefault="00B57AA3" w:rsidP="00B57AA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7AA3">
              <w:rPr>
                <w:sz w:val="16"/>
                <w:szCs w:val="16"/>
              </w:rPr>
              <w:t>734 071,42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134 099,42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150 269,00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1350" w:type="dxa"/>
            <w:vMerge w:val="restart"/>
          </w:tcPr>
          <w:p w:rsidR="00B57AA3" w:rsidRPr="00FE0B2D" w:rsidRDefault="00B57AA3" w:rsidP="00B57A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57AA3" w:rsidRPr="00FE0B2D" w:rsidRDefault="00B57AA3" w:rsidP="00B57A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57AA3" w:rsidRPr="00FE0B2D" w:rsidTr="00EF1E46">
        <w:tc>
          <w:tcPr>
            <w:tcW w:w="567" w:type="dxa"/>
            <w:vMerge/>
          </w:tcPr>
          <w:p w:rsidR="00B57AA3" w:rsidRPr="00FE0B2D" w:rsidRDefault="00B57AA3" w:rsidP="00B57A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57AA3" w:rsidRPr="003820C4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sz w:val="16"/>
                <w:szCs w:val="16"/>
              </w:rPr>
            </w:pPr>
            <w:r w:rsidRPr="00B57AA3">
              <w:rPr>
                <w:sz w:val="16"/>
                <w:szCs w:val="16"/>
              </w:rPr>
              <w:t>178 758,26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35 652,26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AA3" w:rsidRPr="00FE0B2D" w:rsidTr="00EF1E46">
        <w:tc>
          <w:tcPr>
            <w:tcW w:w="567" w:type="dxa"/>
            <w:vMerge/>
          </w:tcPr>
          <w:p w:rsidR="00B57AA3" w:rsidRPr="00FE0B2D" w:rsidRDefault="00B57AA3" w:rsidP="00B57A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57AA3" w:rsidRPr="003820C4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sz w:val="16"/>
                <w:szCs w:val="16"/>
              </w:rPr>
            </w:pPr>
            <w:r w:rsidRPr="00B57AA3">
              <w:rPr>
                <w:sz w:val="16"/>
                <w:szCs w:val="16"/>
              </w:rPr>
              <w:t>555 313,16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98 447,16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114 197,00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1350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E6C6A" w:rsidRPr="00FE0B2D" w:rsidRDefault="000E6C6A" w:rsidP="00C61B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 w:rsidR="00C61BD5"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 w:val="restart"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CF6F42" w:rsidRDefault="00CF6F42" w:rsidP="00CF6F4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CF6F42" w:rsidRPr="00FE0B2D" w:rsidRDefault="00CF6F42" w:rsidP="00CF6F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CF6F42" w:rsidRPr="00FE0B2D" w:rsidRDefault="00CF6F42" w:rsidP="00CF6F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204 004,18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75 177,78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27 107,00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162 295,93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33 469,53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8E2171">
        <w:tc>
          <w:tcPr>
            <w:tcW w:w="567" w:type="dxa"/>
            <w:vMerge w:val="restart"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CF6F42" w:rsidRPr="00FE0B2D" w:rsidRDefault="00CF6F42" w:rsidP="00CF6F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F6F42" w:rsidRPr="00FE0B2D" w:rsidRDefault="00CF6F42" w:rsidP="00CF6F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201 324,93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72 498,53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F6F42" w:rsidRPr="007D1D7A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CF6F42" w:rsidRPr="00FE0B2D" w:rsidTr="008E2171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162 295,93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33 469,53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8E2171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016C6" w:rsidRDefault="003016C6" w:rsidP="003016C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3016C6" w:rsidRPr="00FE0B2D" w:rsidRDefault="003016C6" w:rsidP="00301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lastRenderedPageBreak/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6 699,91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1 327,91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644"/>
        </w:trPr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3 386,91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700,91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E8151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0E72" w:rsidRPr="00FE0B2D" w:rsidTr="00EF1E46">
        <w:tc>
          <w:tcPr>
            <w:tcW w:w="567" w:type="dxa"/>
            <w:vMerge w:val="restart"/>
          </w:tcPr>
          <w:p w:rsidR="00460E7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460E72" w:rsidRPr="00FE0B2D" w:rsidRDefault="00460E72" w:rsidP="00460E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460E72" w:rsidRPr="00FE0B2D" w:rsidRDefault="00460E72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460E72" w:rsidRPr="00460E72" w:rsidRDefault="00460E72" w:rsidP="00460E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60E72" w:rsidRPr="00D54311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215 907,00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19 903,00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 w:val="restart"/>
          </w:tcPr>
          <w:p w:rsidR="00460E72" w:rsidRPr="000C311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60E72" w:rsidRPr="007D1D7A" w:rsidRDefault="00460E72" w:rsidP="00460E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460E72" w:rsidRPr="00FE0B2D" w:rsidTr="006B03F7">
        <w:tc>
          <w:tcPr>
            <w:tcW w:w="567" w:type="dxa"/>
            <w:vMerge/>
          </w:tcPr>
          <w:p w:rsidR="00460E7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0E72" w:rsidRPr="000C0BAB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0E72" w:rsidRPr="000C0BAB" w:rsidRDefault="00460E72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0E72" w:rsidRPr="00460E72" w:rsidRDefault="00460E72" w:rsidP="00460E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460E72" w:rsidRPr="00D54311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sz w:val="16"/>
                <w:szCs w:val="16"/>
              </w:rPr>
            </w:pPr>
            <w:r w:rsidRPr="00460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460E72" w:rsidRPr="000C311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60E72" w:rsidRPr="007D1D7A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0E72" w:rsidRPr="00FE0B2D" w:rsidTr="00EF1E46">
        <w:tc>
          <w:tcPr>
            <w:tcW w:w="567" w:type="dxa"/>
            <w:vMerge/>
          </w:tcPr>
          <w:p w:rsidR="00460E7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0E72" w:rsidRPr="000C0BAB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0E72" w:rsidRPr="000C0BAB" w:rsidRDefault="00460E72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0E72" w:rsidRPr="00460E72" w:rsidRDefault="00460E72" w:rsidP="00460E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60E72" w:rsidRPr="00D54311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sz w:val="16"/>
                <w:szCs w:val="16"/>
              </w:rPr>
            </w:pPr>
            <w:r w:rsidRPr="00460E72">
              <w:rPr>
                <w:sz w:val="16"/>
                <w:szCs w:val="16"/>
              </w:rPr>
              <w:t>215 907,00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19 903,00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/>
          </w:tcPr>
          <w:p w:rsidR="00460E72" w:rsidRPr="000C311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60E72" w:rsidRPr="007D1D7A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2516" w:rsidRPr="00FE0B2D" w:rsidTr="00EF1E46">
        <w:tc>
          <w:tcPr>
            <w:tcW w:w="567" w:type="dxa"/>
            <w:vMerge w:val="restart"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92516" w:rsidRPr="00F92516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</w:tcPr>
          <w:p w:rsidR="00F92516" w:rsidRPr="00FE0B2D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274 580,33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1350" w:type="dxa"/>
            <w:vMerge w:val="restart"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92516" w:rsidRPr="00FE0B2D" w:rsidTr="00EF1E46">
        <w:tc>
          <w:tcPr>
            <w:tcW w:w="567" w:type="dxa"/>
            <w:vMerge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2516" w:rsidRPr="000C0BAB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sz w:val="16"/>
                <w:szCs w:val="16"/>
              </w:rPr>
            </w:pPr>
            <w:r w:rsidRPr="00F92516">
              <w:rPr>
                <w:sz w:val="16"/>
                <w:szCs w:val="16"/>
              </w:rPr>
              <w:t>13 149,33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1350" w:type="dxa"/>
            <w:vMerge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2516" w:rsidRPr="00FE0B2D" w:rsidTr="00EF1E46">
        <w:tc>
          <w:tcPr>
            <w:tcW w:w="567" w:type="dxa"/>
            <w:vMerge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2516" w:rsidRPr="000C0BAB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sz w:val="16"/>
                <w:szCs w:val="16"/>
              </w:rPr>
            </w:pPr>
            <w:r w:rsidRPr="00F92516">
              <w:rPr>
                <w:sz w:val="16"/>
                <w:szCs w:val="16"/>
              </w:rPr>
              <w:t>261 431,00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29 559,00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1350" w:type="dxa"/>
            <w:vMerge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7532" w:rsidRPr="00FE0B2D" w:rsidTr="00EF1E46">
        <w:tc>
          <w:tcPr>
            <w:tcW w:w="567" w:type="dxa"/>
            <w:vMerge w:val="restart"/>
          </w:tcPr>
          <w:p w:rsidR="00067532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067532" w:rsidRPr="000C0BAB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"Обеспечение и проведение государственной итоговой </w:t>
            </w:r>
            <w:r w:rsidRPr="000C0BAB">
              <w:rPr>
                <w:rFonts w:cs="Times New Roman"/>
                <w:sz w:val="16"/>
                <w:szCs w:val="16"/>
              </w:rPr>
              <w:lastRenderedPageBreak/>
              <w:t>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067532" w:rsidRDefault="00067532" w:rsidP="00067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67532" w:rsidRPr="00460E72" w:rsidRDefault="00067532" w:rsidP="000675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7532" w:rsidRPr="00067532" w:rsidRDefault="00067532" w:rsidP="0006753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67532" w:rsidRPr="007D1D7A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7532" w:rsidRPr="00FE0B2D" w:rsidTr="00EF1E46">
        <w:tc>
          <w:tcPr>
            <w:tcW w:w="567" w:type="dxa"/>
            <w:vMerge/>
          </w:tcPr>
          <w:p w:rsidR="00067532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7532" w:rsidRDefault="00067532" w:rsidP="00067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32" w:rsidRPr="00460E72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460E72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lastRenderedPageBreak/>
              <w:t>2 879,86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sz w:val="16"/>
                <w:szCs w:val="16"/>
              </w:rPr>
            </w:pPr>
            <w:r w:rsidRPr="00067532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7532" w:rsidRPr="00FE0B2D" w:rsidTr="00EF1E46">
        <w:tc>
          <w:tcPr>
            <w:tcW w:w="567" w:type="dxa"/>
            <w:vMerge/>
          </w:tcPr>
          <w:p w:rsidR="00067532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7532" w:rsidRDefault="00067532" w:rsidP="00067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32" w:rsidRPr="00460E72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sz w:val="16"/>
                <w:szCs w:val="16"/>
              </w:rPr>
            </w:pPr>
            <w:r w:rsidRPr="0006753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283"/>
        </w:trPr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539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57BF" w:rsidRPr="00FE0B2D" w:rsidTr="00EF1E46">
        <w:tc>
          <w:tcPr>
            <w:tcW w:w="567" w:type="dxa"/>
            <w:vMerge w:val="restart"/>
          </w:tcPr>
          <w:p w:rsidR="00D557BF" w:rsidRDefault="00D557BF" w:rsidP="00D557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557BF" w:rsidRPr="00061B4B" w:rsidRDefault="00D557BF" w:rsidP="00D557BF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D557BF" w:rsidRPr="007D1D7A" w:rsidRDefault="00D557BF" w:rsidP="00D557BF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D557BF" w:rsidRDefault="00D557BF" w:rsidP="00D557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57BF" w:rsidRPr="00FE0B2D" w:rsidRDefault="00D557BF" w:rsidP="00D557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57BF" w:rsidRPr="00D54311" w:rsidRDefault="00D557BF" w:rsidP="00D557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57BF" w:rsidRPr="00D557BF" w:rsidRDefault="00D557BF" w:rsidP="00D557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57BF">
              <w:rPr>
                <w:color w:val="000000"/>
                <w:sz w:val="16"/>
                <w:szCs w:val="16"/>
              </w:rPr>
              <w:t>12 869,84</w:t>
            </w:r>
          </w:p>
        </w:tc>
        <w:tc>
          <w:tcPr>
            <w:tcW w:w="993" w:type="dxa"/>
            <w:vAlign w:val="center"/>
          </w:tcPr>
          <w:p w:rsidR="00D557BF" w:rsidRPr="00D557BF" w:rsidRDefault="00D557BF" w:rsidP="00D557BF">
            <w:pPr>
              <w:jc w:val="center"/>
              <w:rPr>
                <w:color w:val="000000"/>
                <w:sz w:val="16"/>
                <w:szCs w:val="16"/>
              </w:rPr>
            </w:pPr>
            <w:r w:rsidRPr="00D557BF">
              <w:rPr>
                <w:color w:val="000000"/>
                <w:sz w:val="16"/>
                <w:szCs w:val="16"/>
              </w:rPr>
              <w:t>8 561,56</w:t>
            </w:r>
          </w:p>
        </w:tc>
        <w:tc>
          <w:tcPr>
            <w:tcW w:w="992" w:type="dxa"/>
            <w:vAlign w:val="center"/>
          </w:tcPr>
          <w:p w:rsidR="00D557BF" w:rsidRPr="00F54DFA" w:rsidRDefault="00D557BF" w:rsidP="00D557BF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57BF" w:rsidRPr="00F54DFA" w:rsidRDefault="00D557BF" w:rsidP="00D557BF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D557BF" w:rsidRPr="00F54DFA" w:rsidRDefault="00D557BF" w:rsidP="00D557BF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57BF" w:rsidRPr="00F54DFA" w:rsidRDefault="00D557BF" w:rsidP="00D557BF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57BF" w:rsidRPr="007D1D7A" w:rsidRDefault="00D557BF" w:rsidP="00D557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57BF" w:rsidRPr="007D1D7A" w:rsidRDefault="00D557BF" w:rsidP="00D557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557BF" w:rsidRPr="00FE0B2D" w:rsidTr="00EF1E46">
        <w:tc>
          <w:tcPr>
            <w:tcW w:w="567" w:type="dxa"/>
            <w:vMerge/>
          </w:tcPr>
          <w:p w:rsidR="00D557BF" w:rsidRDefault="00D557BF" w:rsidP="00D557B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57BF" w:rsidRPr="007D1D7A" w:rsidRDefault="00D557BF" w:rsidP="00D557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57BF" w:rsidRDefault="00D557BF" w:rsidP="00D557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57BF" w:rsidRPr="00FE0B2D" w:rsidRDefault="00D557BF" w:rsidP="00D557B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57BF" w:rsidRPr="00D54311" w:rsidRDefault="00D557BF" w:rsidP="00D557BF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57BF" w:rsidRPr="00D557BF" w:rsidRDefault="00D557BF" w:rsidP="00D557BF">
            <w:pPr>
              <w:jc w:val="center"/>
              <w:rPr>
                <w:sz w:val="16"/>
                <w:szCs w:val="16"/>
              </w:rPr>
            </w:pPr>
            <w:r w:rsidRPr="00D557BF">
              <w:rPr>
                <w:sz w:val="16"/>
                <w:szCs w:val="16"/>
              </w:rPr>
              <w:t>9 617,84</w:t>
            </w:r>
          </w:p>
        </w:tc>
        <w:tc>
          <w:tcPr>
            <w:tcW w:w="993" w:type="dxa"/>
            <w:vAlign w:val="center"/>
          </w:tcPr>
          <w:p w:rsidR="00D557BF" w:rsidRPr="00D557BF" w:rsidRDefault="00D557BF" w:rsidP="00D557BF">
            <w:pPr>
              <w:jc w:val="center"/>
              <w:rPr>
                <w:color w:val="000000"/>
                <w:sz w:val="16"/>
                <w:szCs w:val="16"/>
              </w:rPr>
            </w:pPr>
            <w:r w:rsidRPr="00D557BF">
              <w:rPr>
                <w:color w:val="000000"/>
                <w:sz w:val="16"/>
                <w:szCs w:val="16"/>
              </w:rPr>
              <w:t>8 561,56</w:t>
            </w:r>
          </w:p>
        </w:tc>
        <w:tc>
          <w:tcPr>
            <w:tcW w:w="992" w:type="dxa"/>
            <w:vAlign w:val="center"/>
          </w:tcPr>
          <w:p w:rsidR="00D557BF" w:rsidRPr="00F54DFA" w:rsidRDefault="00D557BF" w:rsidP="00D557BF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57BF" w:rsidRPr="00F54DFA" w:rsidRDefault="00D557BF" w:rsidP="00D557BF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D557BF" w:rsidRPr="00F54DFA" w:rsidRDefault="00D557BF" w:rsidP="00D557BF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57BF" w:rsidRPr="00F54DFA" w:rsidRDefault="00D557BF" w:rsidP="00D557BF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57BF" w:rsidRPr="007D1D7A" w:rsidRDefault="00D557BF" w:rsidP="00D557B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57BF" w:rsidRPr="007D1D7A" w:rsidRDefault="00D557BF" w:rsidP="00D557B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1 563,57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502D" w:rsidRPr="00FE0B2D" w:rsidTr="00EF1E46">
        <w:tc>
          <w:tcPr>
            <w:tcW w:w="567" w:type="dxa"/>
            <w:vMerge w:val="restart"/>
          </w:tcPr>
          <w:p w:rsidR="0014502D" w:rsidRDefault="0014502D" w:rsidP="00145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14502D" w:rsidRDefault="0014502D" w:rsidP="0014502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14502D" w:rsidRPr="00FE0B2D" w:rsidRDefault="0014502D" w:rsidP="0014502D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14502D" w:rsidRPr="00FE0B2D" w:rsidRDefault="0014502D" w:rsidP="00145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4502D" w:rsidRPr="00FE0B2D" w:rsidRDefault="0014502D" w:rsidP="00145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4502D" w:rsidRPr="00496E6F" w:rsidRDefault="0014502D" w:rsidP="00145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4502D" w:rsidRPr="0014502D" w:rsidRDefault="0014502D" w:rsidP="00145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4502D">
              <w:rPr>
                <w:color w:val="000000"/>
                <w:sz w:val="16"/>
                <w:szCs w:val="16"/>
              </w:rPr>
              <w:t>8 561,56</w:t>
            </w:r>
          </w:p>
        </w:tc>
        <w:tc>
          <w:tcPr>
            <w:tcW w:w="993" w:type="dxa"/>
            <w:vAlign w:val="center"/>
          </w:tcPr>
          <w:p w:rsidR="0014502D" w:rsidRPr="0014502D" w:rsidRDefault="0014502D" w:rsidP="0014502D">
            <w:pPr>
              <w:jc w:val="center"/>
              <w:rPr>
                <w:color w:val="000000"/>
                <w:sz w:val="16"/>
                <w:szCs w:val="16"/>
              </w:rPr>
            </w:pPr>
            <w:r w:rsidRPr="0014502D">
              <w:rPr>
                <w:color w:val="000000"/>
                <w:sz w:val="16"/>
                <w:szCs w:val="16"/>
              </w:rPr>
              <w:t>8 561,56</w:t>
            </w:r>
          </w:p>
        </w:tc>
        <w:tc>
          <w:tcPr>
            <w:tcW w:w="992" w:type="dxa"/>
            <w:vAlign w:val="center"/>
          </w:tcPr>
          <w:p w:rsidR="0014502D" w:rsidRPr="00496E6F" w:rsidRDefault="0014502D" w:rsidP="0014502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4502D" w:rsidRPr="00496E6F" w:rsidRDefault="0014502D" w:rsidP="0014502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4502D" w:rsidRPr="00496E6F" w:rsidRDefault="0014502D" w:rsidP="0014502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4502D" w:rsidRPr="00496E6F" w:rsidRDefault="0014502D" w:rsidP="0014502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4502D" w:rsidRPr="008C2590" w:rsidRDefault="0014502D" w:rsidP="0014502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14502D" w:rsidRPr="00FE0B2D" w:rsidRDefault="0014502D" w:rsidP="0014502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14502D" w:rsidRPr="00FE0B2D" w:rsidTr="00EF1E46">
        <w:tc>
          <w:tcPr>
            <w:tcW w:w="567" w:type="dxa"/>
            <w:vMerge/>
          </w:tcPr>
          <w:p w:rsidR="0014502D" w:rsidRDefault="0014502D" w:rsidP="00145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4502D" w:rsidRPr="007D1D7A" w:rsidRDefault="0014502D" w:rsidP="00145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502D" w:rsidRDefault="0014502D" w:rsidP="00145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4502D" w:rsidRPr="00FE0B2D" w:rsidRDefault="0014502D" w:rsidP="0014502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14502D" w:rsidRPr="00987C78" w:rsidRDefault="0014502D" w:rsidP="0014502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4502D" w:rsidRPr="0014502D" w:rsidRDefault="0014502D" w:rsidP="0014502D">
            <w:pPr>
              <w:jc w:val="center"/>
              <w:rPr>
                <w:sz w:val="16"/>
                <w:szCs w:val="16"/>
              </w:rPr>
            </w:pPr>
            <w:r w:rsidRPr="0014502D">
              <w:rPr>
                <w:sz w:val="16"/>
                <w:szCs w:val="16"/>
              </w:rPr>
              <w:t>8 561,56</w:t>
            </w:r>
          </w:p>
        </w:tc>
        <w:tc>
          <w:tcPr>
            <w:tcW w:w="993" w:type="dxa"/>
            <w:vAlign w:val="center"/>
          </w:tcPr>
          <w:p w:rsidR="0014502D" w:rsidRPr="0014502D" w:rsidRDefault="0014502D" w:rsidP="0014502D">
            <w:pPr>
              <w:jc w:val="center"/>
              <w:rPr>
                <w:color w:val="000000"/>
                <w:sz w:val="16"/>
                <w:szCs w:val="16"/>
              </w:rPr>
            </w:pPr>
            <w:r w:rsidRPr="0014502D">
              <w:rPr>
                <w:color w:val="000000"/>
                <w:sz w:val="16"/>
                <w:szCs w:val="16"/>
              </w:rPr>
              <w:t>8 561,56</w:t>
            </w:r>
          </w:p>
        </w:tc>
        <w:tc>
          <w:tcPr>
            <w:tcW w:w="992" w:type="dxa"/>
            <w:vAlign w:val="center"/>
          </w:tcPr>
          <w:p w:rsidR="0014502D" w:rsidRPr="00987C78" w:rsidRDefault="0014502D" w:rsidP="0014502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4502D" w:rsidRPr="00987C78" w:rsidRDefault="0014502D" w:rsidP="0014502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4502D" w:rsidRPr="00987C78" w:rsidRDefault="0014502D" w:rsidP="0014502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4502D" w:rsidRPr="00987C78" w:rsidRDefault="0014502D" w:rsidP="0014502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4502D" w:rsidRPr="007D1D7A" w:rsidRDefault="0014502D" w:rsidP="00145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4502D" w:rsidRPr="007D1D7A" w:rsidRDefault="0014502D" w:rsidP="00145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0E6C6A" w:rsidRPr="00234C65" w:rsidRDefault="000E6C6A" w:rsidP="000E6C6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EBE" w:rsidRPr="00FE0B2D" w:rsidTr="007E53EA">
        <w:tc>
          <w:tcPr>
            <w:tcW w:w="567" w:type="dxa"/>
            <w:vMerge w:val="restart"/>
          </w:tcPr>
          <w:p w:rsidR="00C23EBE" w:rsidRPr="00FE0B2D" w:rsidRDefault="00C23EBE" w:rsidP="00C23E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23EBE" w:rsidRPr="00FE0B2D" w:rsidRDefault="00C23EBE" w:rsidP="00C23E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C23EBE" w:rsidRPr="00FE0B2D" w:rsidRDefault="00C23EBE" w:rsidP="00C23E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EBE" w:rsidRPr="00FE0B2D" w:rsidRDefault="00C23EBE" w:rsidP="00C23E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23EBE" w:rsidRPr="00D54311" w:rsidRDefault="00C23EBE" w:rsidP="00C2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C23EBE" w:rsidRPr="00C23EBE" w:rsidRDefault="00C23EBE" w:rsidP="00C2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3EBE">
              <w:rPr>
                <w:sz w:val="16"/>
                <w:szCs w:val="16"/>
              </w:rPr>
              <w:t>7 883 725,10</w:t>
            </w:r>
          </w:p>
        </w:tc>
        <w:tc>
          <w:tcPr>
            <w:tcW w:w="993" w:type="dxa"/>
            <w:vAlign w:val="center"/>
          </w:tcPr>
          <w:p w:rsidR="00C23EBE" w:rsidRPr="00C23EBE" w:rsidRDefault="00C23EBE" w:rsidP="00C23EBE">
            <w:pPr>
              <w:jc w:val="center"/>
              <w:rPr>
                <w:sz w:val="16"/>
                <w:szCs w:val="16"/>
              </w:rPr>
            </w:pPr>
            <w:r w:rsidRPr="00C23EBE">
              <w:rPr>
                <w:sz w:val="16"/>
                <w:szCs w:val="16"/>
              </w:rPr>
              <w:t>1 569 628,12</w:t>
            </w:r>
          </w:p>
        </w:tc>
        <w:tc>
          <w:tcPr>
            <w:tcW w:w="992" w:type="dxa"/>
            <w:vAlign w:val="center"/>
          </w:tcPr>
          <w:p w:rsidR="00C23EBE" w:rsidRPr="00A520CA" w:rsidRDefault="00C23EBE" w:rsidP="00C23EBE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1 575 775,90</w:t>
            </w:r>
          </w:p>
        </w:tc>
        <w:tc>
          <w:tcPr>
            <w:tcW w:w="992" w:type="dxa"/>
            <w:vAlign w:val="center"/>
          </w:tcPr>
          <w:p w:rsidR="00C23EBE" w:rsidRPr="00A520CA" w:rsidRDefault="00C23EBE" w:rsidP="00C23EBE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1 581 645,88</w:t>
            </w:r>
          </w:p>
        </w:tc>
        <w:tc>
          <w:tcPr>
            <w:tcW w:w="992" w:type="dxa"/>
            <w:vAlign w:val="center"/>
          </w:tcPr>
          <w:p w:rsidR="00C23EBE" w:rsidRPr="00A520CA" w:rsidRDefault="00C23EBE" w:rsidP="00C23EBE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1 578 337,60</w:t>
            </w:r>
          </w:p>
        </w:tc>
        <w:tc>
          <w:tcPr>
            <w:tcW w:w="993" w:type="dxa"/>
            <w:vAlign w:val="center"/>
          </w:tcPr>
          <w:p w:rsidR="00C23EBE" w:rsidRPr="00A520CA" w:rsidRDefault="00C23EBE" w:rsidP="00C23EBE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1 578 337,60</w:t>
            </w:r>
          </w:p>
        </w:tc>
        <w:tc>
          <w:tcPr>
            <w:tcW w:w="2976" w:type="dxa"/>
            <w:gridSpan w:val="2"/>
            <w:vMerge w:val="restart"/>
          </w:tcPr>
          <w:p w:rsidR="00C23EBE" w:rsidRPr="00FE0B2D" w:rsidRDefault="00C23EBE" w:rsidP="00C23E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3EBE" w:rsidRPr="00FE0B2D" w:rsidTr="007E53EA">
        <w:tc>
          <w:tcPr>
            <w:tcW w:w="567" w:type="dxa"/>
            <w:vMerge/>
          </w:tcPr>
          <w:p w:rsidR="00C23EBE" w:rsidRPr="00FE0B2D" w:rsidRDefault="00C23EBE" w:rsidP="00C23E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23EBE" w:rsidRPr="00FE0B2D" w:rsidRDefault="00C23EBE" w:rsidP="00C23E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3EBE" w:rsidRPr="00FE0B2D" w:rsidRDefault="00C23EBE" w:rsidP="00C23E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3EBE" w:rsidRPr="00FE0B2D" w:rsidRDefault="00C23EBE" w:rsidP="00C23E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C23EBE" w:rsidRPr="00D54311" w:rsidRDefault="00C23EBE" w:rsidP="00C23EBE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C23EBE" w:rsidRPr="00C23EBE" w:rsidRDefault="00C23EBE" w:rsidP="00C23EBE">
            <w:pPr>
              <w:jc w:val="center"/>
              <w:rPr>
                <w:sz w:val="16"/>
                <w:szCs w:val="16"/>
              </w:rPr>
            </w:pPr>
            <w:r w:rsidRPr="00C23EBE">
              <w:rPr>
                <w:sz w:val="16"/>
                <w:szCs w:val="16"/>
              </w:rPr>
              <w:t>1 210 109,94</w:t>
            </w:r>
          </w:p>
        </w:tc>
        <w:tc>
          <w:tcPr>
            <w:tcW w:w="993" w:type="dxa"/>
            <w:vAlign w:val="center"/>
          </w:tcPr>
          <w:p w:rsidR="00C23EBE" w:rsidRPr="00C23EBE" w:rsidRDefault="00C23EBE" w:rsidP="00C23EBE">
            <w:pPr>
              <w:jc w:val="center"/>
              <w:rPr>
                <w:sz w:val="16"/>
                <w:szCs w:val="16"/>
              </w:rPr>
            </w:pPr>
            <w:r w:rsidRPr="00C23EBE">
              <w:rPr>
                <w:sz w:val="16"/>
                <w:szCs w:val="16"/>
              </w:rPr>
              <w:t>277 070,96</w:t>
            </w:r>
          </w:p>
        </w:tc>
        <w:tc>
          <w:tcPr>
            <w:tcW w:w="992" w:type="dxa"/>
            <w:vAlign w:val="center"/>
          </w:tcPr>
          <w:p w:rsidR="00C23EBE" w:rsidRPr="00A520CA" w:rsidRDefault="00C23EBE" w:rsidP="00C23EBE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C23EBE" w:rsidRPr="00A520CA" w:rsidRDefault="00C23EBE" w:rsidP="00C23EBE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C23EBE" w:rsidRPr="00A520CA" w:rsidRDefault="00C23EBE" w:rsidP="00C23EBE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C23EBE" w:rsidRPr="00A520CA" w:rsidRDefault="00C23EBE" w:rsidP="00C23EBE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C23EBE" w:rsidRPr="00FE0B2D" w:rsidRDefault="00C23EBE" w:rsidP="00C23E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0CA" w:rsidRPr="00FE0B2D" w:rsidTr="007E53EA">
        <w:tc>
          <w:tcPr>
            <w:tcW w:w="567" w:type="dxa"/>
            <w:vMerge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20CA" w:rsidRPr="00D54311" w:rsidRDefault="00A520CA" w:rsidP="00A520C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6 450 194,73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1 275 501,16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1 293 263,00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1 294 852,57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1 293 289,00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1 293 289,00</w:t>
            </w:r>
          </w:p>
        </w:tc>
        <w:tc>
          <w:tcPr>
            <w:tcW w:w="2976" w:type="dxa"/>
            <w:gridSpan w:val="2"/>
            <w:vMerge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0CA" w:rsidRPr="00FE0B2D" w:rsidTr="00217A70">
        <w:trPr>
          <w:trHeight w:val="421"/>
        </w:trPr>
        <w:tc>
          <w:tcPr>
            <w:tcW w:w="567" w:type="dxa"/>
            <w:vMerge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20CA" w:rsidRPr="00B34CFC" w:rsidRDefault="00A520CA" w:rsidP="00A520CA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223 420,43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52 857,43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2976" w:type="dxa"/>
            <w:gridSpan w:val="2"/>
            <w:vMerge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70A6B" w:rsidRDefault="00570A6B" w:rsidP="0040334A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570A6B" w:rsidSect="00EA215A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</w:p>
    <w:p w:rsidR="0040334A" w:rsidRDefault="00570A6B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</w:t>
      </w:r>
      <w:r w:rsidR="00570A6B">
        <w:rPr>
          <w:rFonts w:cs="Times New Roman"/>
        </w:rPr>
        <w:t>сталь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955 688,05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213 987,11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871 706,18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203 547,11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514 738,85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100 262,11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441 196,98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100 262,11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570A6B" w:rsidRDefault="00570A6B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6FF" w:rsidRPr="00FE0B2D" w:rsidTr="001F3789">
        <w:tc>
          <w:tcPr>
            <w:tcW w:w="567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E346FF" w:rsidRPr="001B4EA7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«Финансовое обеспечение оказания услуг (выполнения работ) организациями 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образования»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819 037,91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153 698,11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6FF" w:rsidRPr="00FE0B2D" w:rsidTr="001F3789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lastRenderedPageBreak/>
              <w:t>169 643,21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819 037,91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153 698,11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2B0A7D" w:rsidTr="00CD1C96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4912BE" w:rsidRDefault="008050D3" w:rsidP="001E3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</w:t>
            </w:r>
            <w:r w:rsidR="001E3362" w:rsidRPr="004912BE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4912BE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Pr="001E3362" w:rsidRDefault="008050D3" w:rsidP="008050D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8050D3" w:rsidRPr="001E3362" w:rsidRDefault="008050D3" w:rsidP="008050D3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8D1D1D" w:rsidRPr="00AE5013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="006B03F7">
              <w:rPr>
                <w:rFonts w:cs="Times New Roman"/>
                <w:sz w:val="16"/>
                <w:szCs w:val="16"/>
              </w:rPr>
              <w:t>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>0</w:t>
            </w:r>
            <w:r w:rsidR="006B03F7">
              <w:rPr>
                <w:rFonts w:cs="Times New Roman"/>
                <w:sz w:val="16"/>
                <w:szCs w:val="16"/>
              </w:rPr>
              <w:t>6</w:t>
            </w:r>
            <w:r w:rsidR="004B6F6E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7F5C57" w:rsidRDefault="008050D3" w:rsidP="00183F3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 w:rsidR="00183F39" w:rsidRPr="007F5C57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7F5C57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Pr="00092D6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878B4" w:rsidRPr="00092D63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5D4B75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B37E7E" w:rsidP="00B37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lastRenderedPageBreak/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7F5C57" w:rsidRDefault="007F5C57" w:rsidP="00D878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А1 </w:t>
            </w:r>
            <w:r>
              <w:rPr>
                <w:rFonts w:cs="Times New Roman"/>
                <w:sz w:val="16"/>
                <w:szCs w:val="16"/>
              </w:rPr>
              <w:t>02.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AC48DA" w:rsidRPr="00092D63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AC48DA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Е2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5C7D" w:rsidRPr="00FE0B2D" w:rsidTr="001F3789">
        <w:tc>
          <w:tcPr>
            <w:tcW w:w="567" w:type="dxa"/>
            <w:vMerge w:val="restart"/>
          </w:tcPr>
          <w:p w:rsidR="00095C7D" w:rsidRPr="00FE0B2D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95C7D" w:rsidRPr="00DA7267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955 688,05</w:t>
            </w:r>
          </w:p>
        </w:tc>
        <w:tc>
          <w:tcPr>
            <w:tcW w:w="993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213 987,11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C7D" w:rsidRPr="00FE0B2D" w:rsidTr="001F3789">
        <w:tc>
          <w:tcPr>
            <w:tcW w:w="567" w:type="dxa"/>
            <w:vMerge/>
          </w:tcPr>
          <w:p w:rsidR="00095C7D" w:rsidRPr="00FE0B2D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95C7D" w:rsidRPr="00DA7267" w:rsidRDefault="00095C7D" w:rsidP="00095C7D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871 706,18</w:t>
            </w:r>
          </w:p>
        </w:tc>
        <w:tc>
          <w:tcPr>
            <w:tcW w:w="993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203 547,11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C7D" w:rsidRPr="00FE0B2D" w:rsidTr="001F3789">
        <w:tc>
          <w:tcPr>
            <w:tcW w:w="567" w:type="dxa"/>
            <w:vMerge/>
          </w:tcPr>
          <w:p w:rsidR="00095C7D" w:rsidRPr="00FE0B2D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95C7D" w:rsidRPr="00DA7267" w:rsidRDefault="00095C7D" w:rsidP="00095C7D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C7D" w:rsidRPr="00FE0B2D" w:rsidTr="001F3789">
        <w:tc>
          <w:tcPr>
            <w:tcW w:w="567" w:type="dxa"/>
            <w:vMerge/>
          </w:tcPr>
          <w:p w:rsidR="00095C7D" w:rsidRPr="00FE0B2D" w:rsidRDefault="00095C7D" w:rsidP="00095C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5C7D" w:rsidRPr="00FE0B2D" w:rsidRDefault="00095C7D" w:rsidP="00095C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95C7D" w:rsidRPr="00C30587" w:rsidRDefault="00095C7D" w:rsidP="00095C7D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95C7D" w:rsidRPr="00095C7D" w:rsidRDefault="00095C7D" w:rsidP="00095C7D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095C7D" w:rsidRPr="00FE0B2D" w:rsidRDefault="00095C7D" w:rsidP="00095C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</w:p>
    <w:p w:rsidR="002D4DD1" w:rsidRDefault="00570A6B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2D4DD1" w:rsidRDefault="00570A6B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</w:p>
    <w:p w:rsidR="00D87F94" w:rsidRDefault="00570A6B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D54F33" w:rsidRPr="00025001" w:rsidTr="00646159">
        <w:tc>
          <w:tcPr>
            <w:tcW w:w="2551" w:type="dxa"/>
            <w:vMerge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336 847,92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73 299,90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D54F33" w:rsidRPr="00025001" w:rsidTr="00646159">
        <w:tc>
          <w:tcPr>
            <w:tcW w:w="2551" w:type="dxa"/>
            <w:vMerge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D54F33" w:rsidRPr="00B11232" w:rsidRDefault="00D54F33" w:rsidP="00D54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336 847,92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73 299,90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lastRenderedPageBreak/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54F33" w:rsidRPr="00FE0B2D" w:rsidTr="00C07434">
        <w:tc>
          <w:tcPr>
            <w:tcW w:w="567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54F33" w:rsidRPr="00C07434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336 847,92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73 299,90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54F33" w:rsidRPr="00FE0B2D" w:rsidTr="00C07434">
        <w:tc>
          <w:tcPr>
            <w:tcW w:w="567" w:type="dxa"/>
            <w:vMerge/>
          </w:tcPr>
          <w:p w:rsidR="00D54F33" w:rsidRPr="00FE0B2D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336 847,92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73 299,90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F33" w:rsidRPr="00FE0B2D" w:rsidTr="00646159">
        <w:tc>
          <w:tcPr>
            <w:tcW w:w="567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D54F33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98 733,00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19 906,60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D54F33" w:rsidRPr="00FE0B2D" w:rsidTr="00646159">
        <w:tc>
          <w:tcPr>
            <w:tcW w:w="567" w:type="dxa"/>
            <w:vMerge/>
          </w:tcPr>
          <w:p w:rsidR="00D54F33" w:rsidRPr="00FE0B2D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98 733,00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19 906,60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D54F33" w:rsidRPr="004540DB" w:rsidRDefault="00D54F33" w:rsidP="00D54F33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D54F33" w:rsidRPr="00FE0B2D" w:rsidRDefault="00D54F33" w:rsidP="00D54F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8C53F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 w:rsidR="001769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lastRenderedPageBreak/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F33" w:rsidRPr="00FE0B2D" w:rsidTr="00646159">
        <w:tc>
          <w:tcPr>
            <w:tcW w:w="567" w:type="dxa"/>
            <w:vMerge w:val="restart"/>
          </w:tcPr>
          <w:p w:rsidR="00D54F33" w:rsidRPr="00FE0B2D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54F33" w:rsidRPr="00FE0B2D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336 847,92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73 299,90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F33" w:rsidRPr="00FE0B2D" w:rsidTr="00646159">
        <w:tc>
          <w:tcPr>
            <w:tcW w:w="567" w:type="dxa"/>
            <w:vMerge/>
          </w:tcPr>
          <w:p w:rsidR="00D54F33" w:rsidRPr="00FE0B2D" w:rsidRDefault="00D54F33" w:rsidP="00D54F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F33" w:rsidRPr="00FE0B2D" w:rsidRDefault="00D54F33" w:rsidP="00D54F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4F33" w:rsidRPr="007E49C5" w:rsidRDefault="00D54F33" w:rsidP="00D54F33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336 847,92</w:t>
            </w:r>
          </w:p>
        </w:tc>
        <w:tc>
          <w:tcPr>
            <w:tcW w:w="993" w:type="dxa"/>
            <w:vAlign w:val="center"/>
          </w:tcPr>
          <w:p w:rsidR="00D54F33" w:rsidRPr="00D54F33" w:rsidRDefault="00D54F33" w:rsidP="00D54F33">
            <w:pPr>
              <w:jc w:val="center"/>
              <w:rPr>
                <w:sz w:val="16"/>
                <w:szCs w:val="16"/>
              </w:rPr>
            </w:pPr>
            <w:r w:rsidRPr="00D54F33">
              <w:rPr>
                <w:sz w:val="16"/>
                <w:szCs w:val="16"/>
              </w:rPr>
              <w:t>73 299,90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D54F33" w:rsidRPr="00453F2B" w:rsidRDefault="00D54F33" w:rsidP="00D54F33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D54F33" w:rsidRPr="00FE0B2D" w:rsidRDefault="00D54F33" w:rsidP="00D54F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A215A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E21ED4" w:rsidSect="00EA215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FD" w:rsidRDefault="00663CFD" w:rsidP="00CA72CC">
      <w:r>
        <w:separator/>
      </w:r>
    </w:p>
  </w:endnote>
  <w:endnote w:type="continuationSeparator" w:id="0">
    <w:p w:rsidR="00663CFD" w:rsidRDefault="00663CFD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FD" w:rsidRDefault="00663CFD" w:rsidP="00CA72CC">
      <w:r>
        <w:separator/>
      </w:r>
    </w:p>
  </w:footnote>
  <w:footnote w:type="continuationSeparator" w:id="0">
    <w:p w:rsidR="00663CFD" w:rsidRDefault="00663CFD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Content>
      <w:p w:rsidR="00EA215A" w:rsidRDefault="00EA21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A6B">
          <w:rPr>
            <w:noProof/>
          </w:rPr>
          <w:t>2</w:t>
        </w:r>
        <w:r>
          <w:fldChar w:fldCharType="end"/>
        </w:r>
      </w:p>
    </w:sdtContent>
  </w:sdt>
  <w:p w:rsidR="00EA215A" w:rsidRDefault="00EA21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56A5C"/>
    <w:rsid w:val="00061B4B"/>
    <w:rsid w:val="00067532"/>
    <w:rsid w:val="000745C0"/>
    <w:rsid w:val="000751C8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5176"/>
    <w:rsid w:val="000A5CDE"/>
    <w:rsid w:val="000B23EA"/>
    <w:rsid w:val="000B4560"/>
    <w:rsid w:val="000C0BAB"/>
    <w:rsid w:val="000C0C1D"/>
    <w:rsid w:val="000C1E75"/>
    <w:rsid w:val="000C3112"/>
    <w:rsid w:val="000D1A8E"/>
    <w:rsid w:val="000E025A"/>
    <w:rsid w:val="000E3854"/>
    <w:rsid w:val="000E6C6A"/>
    <w:rsid w:val="000F17DC"/>
    <w:rsid w:val="000F23F2"/>
    <w:rsid w:val="000F3D00"/>
    <w:rsid w:val="000F3DCC"/>
    <w:rsid w:val="000F4294"/>
    <w:rsid w:val="000F7D5B"/>
    <w:rsid w:val="001038C4"/>
    <w:rsid w:val="001064FD"/>
    <w:rsid w:val="00107F24"/>
    <w:rsid w:val="00112820"/>
    <w:rsid w:val="00112C03"/>
    <w:rsid w:val="00112E43"/>
    <w:rsid w:val="00114305"/>
    <w:rsid w:val="0011464B"/>
    <w:rsid w:val="00121ABF"/>
    <w:rsid w:val="00130ACB"/>
    <w:rsid w:val="00143647"/>
    <w:rsid w:val="0014502D"/>
    <w:rsid w:val="001509B0"/>
    <w:rsid w:val="00160D77"/>
    <w:rsid w:val="00162CBB"/>
    <w:rsid w:val="001634FC"/>
    <w:rsid w:val="00176953"/>
    <w:rsid w:val="00183C5F"/>
    <w:rsid w:val="00183F39"/>
    <w:rsid w:val="00185FD7"/>
    <w:rsid w:val="001902F5"/>
    <w:rsid w:val="00190BEC"/>
    <w:rsid w:val="00195880"/>
    <w:rsid w:val="001A4A02"/>
    <w:rsid w:val="001A54E9"/>
    <w:rsid w:val="001A6B99"/>
    <w:rsid w:val="001A6C48"/>
    <w:rsid w:val="001B08A8"/>
    <w:rsid w:val="001B09B4"/>
    <w:rsid w:val="001B2745"/>
    <w:rsid w:val="001B4EA7"/>
    <w:rsid w:val="001C0D22"/>
    <w:rsid w:val="001C165D"/>
    <w:rsid w:val="001D013D"/>
    <w:rsid w:val="001D37F6"/>
    <w:rsid w:val="001D6DE8"/>
    <w:rsid w:val="001E2713"/>
    <w:rsid w:val="001E2969"/>
    <w:rsid w:val="001E3362"/>
    <w:rsid w:val="001E40FE"/>
    <w:rsid w:val="001F216C"/>
    <w:rsid w:val="001F278A"/>
    <w:rsid w:val="001F3789"/>
    <w:rsid w:val="001F3B7B"/>
    <w:rsid w:val="001F69CE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019D"/>
    <w:rsid w:val="00245481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7AB6"/>
    <w:rsid w:val="002705D3"/>
    <w:rsid w:val="0027085E"/>
    <w:rsid w:val="002762A2"/>
    <w:rsid w:val="00284A74"/>
    <w:rsid w:val="00287264"/>
    <w:rsid w:val="00290259"/>
    <w:rsid w:val="002931E3"/>
    <w:rsid w:val="002B0A7D"/>
    <w:rsid w:val="002B10C4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16C6"/>
    <w:rsid w:val="00307D75"/>
    <w:rsid w:val="00312507"/>
    <w:rsid w:val="00315CCC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20C4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C4651"/>
    <w:rsid w:val="003D2051"/>
    <w:rsid w:val="003D388D"/>
    <w:rsid w:val="003D3B2F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14D72"/>
    <w:rsid w:val="00417FD1"/>
    <w:rsid w:val="004239CA"/>
    <w:rsid w:val="00424497"/>
    <w:rsid w:val="00427CF1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0E72"/>
    <w:rsid w:val="004615B3"/>
    <w:rsid w:val="00464C70"/>
    <w:rsid w:val="00471E59"/>
    <w:rsid w:val="00472488"/>
    <w:rsid w:val="00474FF1"/>
    <w:rsid w:val="00480D59"/>
    <w:rsid w:val="00486443"/>
    <w:rsid w:val="00490945"/>
    <w:rsid w:val="004912BE"/>
    <w:rsid w:val="00496E6F"/>
    <w:rsid w:val="004A7E29"/>
    <w:rsid w:val="004B570D"/>
    <w:rsid w:val="004B6F6E"/>
    <w:rsid w:val="004C3B78"/>
    <w:rsid w:val="004C547A"/>
    <w:rsid w:val="004D5582"/>
    <w:rsid w:val="004D6C57"/>
    <w:rsid w:val="004F3A2C"/>
    <w:rsid w:val="004F408F"/>
    <w:rsid w:val="004F41C7"/>
    <w:rsid w:val="005054DC"/>
    <w:rsid w:val="00506CFD"/>
    <w:rsid w:val="00512648"/>
    <w:rsid w:val="0051313E"/>
    <w:rsid w:val="00516BE3"/>
    <w:rsid w:val="00517F5E"/>
    <w:rsid w:val="00520DCB"/>
    <w:rsid w:val="00525420"/>
    <w:rsid w:val="00527245"/>
    <w:rsid w:val="00527DC3"/>
    <w:rsid w:val="0053174C"/>
    <w:rsid w:val="00533C8B"/>
    <w:rsid w:val="00536AAB"/>
    <w:rsid w:val="005427BB"/>
    <w:rsid w:val="00556A52"/>
    <w:rsid w:val="00557A1D"/>
    <w:rsid w:val="005607E2"/>
    <w:rsid w:val="00566335"/>
    <w:rsid w:val="005677B5"/>
    <w:rsid w:val="00570A6B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890"/>
    <w:rsid w:val="005C0FA0"/>
    <w:rsid w:val="005C143E"/>
    <w:rsid w:val="005C334C"/>
    <w:rsid w:val="005C370B"/>
    <w:rsid w:val="005D2A69"/>
    <w:rsid w:val="005D4B75"/>
    <w:rsid w:val="005D55C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1556"/>
    <w:rsid w:val="00622FE9"/>
    <w:rsid w:val="0062347F"/>
    <w:rsid w:val="00626788"/>
    <w:rsid w:val="006324F3"/>
    <w:rsid w:val="00632571"/>
    <w:rsid w:val="0063331B"/>
    <w:rsid w:val="006338AE"/>
    <w:rsid w:val="006400C7"/>
    <w:rsid w:val="00646159"/>
    <w:rsid w:val="0065419C"/>
    <w:rsid w:val="006633BD"/>
    <w:rsid w:val="00663CFD"/>
    <w:rsid w:val="006650E9"/>
    <w:rsid w:val="00665767"/>
    <w:rsid w:val="00676422"/>
    <w:rsid w:val="00677181"/>
    <w:rsid w:val="00681CB4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03F7"/>
    <w:rsid w:val="006B2BC1"/>
    <w:rsid w:val="006B3BD5"/>
    <w:rsid w:val="006B7ED7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256E4"/>
    <w:rsid w:val="0073208D"/>
    <w:rsid w:val="00736787"/>
    <w:rsid w:val="00742505"/>
    <w:rsid w:val="00743058"/>
    <w:rsid w:val="007477AC"/>
    <w:rsid w:val="00750F52"/>
    <w:rsid w:val="0075435C"/>
    <w:rsid w:val="00756E0A"/>
    <w:rsid w:val="00756F6E"/>
    <w:rsid w:val="00761454"/>
    <w:rsid w:val="00763F3F"/>
    <w:rsid w:val="00765143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1E18"/>
    <w:rsid w:val="008835D7"/>
    <w:rsid w:val="00884CBE"/>
    <w:rsid w:val="00884DFD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4E5"/>
    <w:rsid w:val="008D1D1D"/>
    <w:rsid w:val="008D48CD"/>
    <w:rsid w:val="008E2171"/>
    <w:rsid w:val="008E2782"/>
    <w:rsid w:val="008E2E3E"/>
    <w:rsid w:val="008E3302"/>
    <w:rsid w:val="008E4C5F"/>
    <w:rsid w:val="008E62AB"/>
    <w:rsid w:val="008F4E49"/>
    <w:rsid w:val="008F5FC0"/>
    <w:rsid w:val="00904612"/>
    <w:rsid w:val="00910BF8"/>
    <w:rsid w:val="00915F62"/>
    <w:rsid w:val="0091734C"/>
    <w:rsid w:val="00920E42"/>
    <w:rsid w:val="00921ADB"/>
    <w:rsid w:val="009220DD"/>
    <w:rsid w:val="00931FEA"/>
    <w:rsid w:val="009355D7"/>
    <w:rsid w:val="00952AB9"/>
    <w:rsid w:val="00955E88"/>
    <w:rsid w:val="00965C42"/>
    <w:rsid w:val="00971A28"/>
    <w:rsid w:val="00973498"/>
    <w:rsid w:val="00974D14"/>
    <w:rsid w:val="00987C78"/>
    <w:rsid w:val="00987C9E"/>
    <w:rsid w:val="009912FB"/>
    <w:rsid w:val="009A07B1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68"/>
    <w:rsid w:val="009D39BE"/>
    <w:rsid w:val="009D4399"/>
    <w:rsid w:val="009D46AC"/>
    <w:rsid w:val="009D6FFC"/>
    <w:rsid w:val="009E0C2A"/>
    <w:rsid w:val="009E5B82"/>
    <w:rsid w:val="009E656A"/>
    <w:rsid w:val="009E7CC7"/>
    <w:rsid w:val="009F239E"/>
    <w:rsid w:val="009F24DB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20CA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1584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A5D10"/>
    <w:rsid w:val="00AC48DA"/>
    <w:rsid w:val="00AC4C1C"/>
    <w:rsid w:val="00AD1659"/>
    <w:rsid w:val="00AD2CE6"/>
    <w:rsid w:val="00AD4440"/>
    <w:rsid w:val="00AE5013"/>
    <w:rsid w:val="00AE6F3D"/>
    <w:rsid w:val="00AF17CA"/>
    <w:rsid w:val="00AF5F1E"/>
    <w:rsid w:val="00B02DA6"/>
    <w:rsid w:val="00B07DAC"/>
    <w:rsid w:val="00B1070E"/>
    <w:rsid w:val="00B11232"/>
    <w:rsid w:val="00B2009F"/>
    <w:rsid w:val="00B218AF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85201"/>
    <w:rsid w:val="00B92878"/>
    <w:rsid w:val="00B959E8"/>
    <w:rsid w:val="00B96AC3"/>
    <w:rsid w:val="00B97263"/>
    <w:rsid w:val="00BA58F5"/>
    <w:rsid w:val="00BA6F8D"/>
    <w:rsid w:val="00BA7F25"/>
    <w:rsid w:val="00BB5306"/>
    <w:rsid w:val="00BB7CB0"/>
    <w:rsid w:val="00BC25D0"/>
    <w:rsid w:val="00BC5A73"/>
    <w:rsid w:val="00BD0BED"/>
    <w:rsid w:val="00BD3933"/>
    <w:rsid w:val="00BD4BB9"/>
    <w:rsid w:val="00BE041E"/>
    <w:rsid w:val="00BE0AFF"/>
    <w:rsid w:val="00BE14BA"/>
    <w:rsid w:val="00BE3E09"/>
    <w:rsid w:val="00BE6A68"/>
    <w:rsid w:val="00BE6BBC"/>
    <w:rsid w:val="00C007DA"/>
    <w:rsid w:val="00C07434"/>
    <w:rsid w:val="00C154E6"/>
    <w:rsid w:val="00C17CA8"/>
    <w:rsid w:val="00C21625"/>
    <w:rsid w:val="00C23EBE"/>
    <w:rsid w:val="00C23FE8"/>
    <w:rsid w:val="00C30587"/>
    <w:rsid w:val="00C310FD"/>
    <w:rsid w:val="00C3402A"/>
    <w:rsid w:val="00C35AD5"/>
    <w:rsid w:val="00C4212B"/>
    <w:rsid w:val="00C434B7"/>
    <w:rsid w:val="00C47254"/>
    <w:rsid w:val="00C54539"/>
    <w:rsid w:val="00C61BD5"/>
    <w:rsid w:val="00C655CD"/>
    <w:rsid w:val="00C6627E"/>
    <w:rsid w:val="00C67801"/>
    <w:rsid w:val="00C76DF4"/>
    <w:rsid w:val="00C8008F"/>
    <w:rsid w:val="00C85263"/>
    <w:rsid w:val="00C8691D"/>
    <w:rsid w:val="00C9393B"/>
    <w:rsid w:val="00C93B63"/>
    <w:rsid w:val="00C97E02"/>
    <w:rsid w:val="00CA1878"/>
    <w:rsid w:val="00CA35E8"/>
    <w:rsid w:val="00CA5569"/>
    <w:rsid w:val="00CA72CC"/>
    <w:rsid w:val="00CA73C1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CF6F42"/>
    <w:rsid w:val="00D04CE1"/>
    <w:rsid w:val="00D074A7"/>
    <w:rsid w:val="00D126C3"/>
    <w:rsid w:val="00D13457"/>
    <w:rsid w:val="00D15DE9"/>
    <w:rsid w:val="00D1669C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A7267"/>
    <w:rsid w:val="00DB03FB"/>
    <w:rsid w:val="00DB24C1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7A7D"/>
    <w:rsid w:val="00E336CD"/>
    <w:rsid w:val="00E346FF"/>
    <w:rsid w:val="00E34A92"/>
    <w:rsid w:val="00E37791"/>
    <w:rsid w:val="00E37A62"/>
    <w:rsid w:val="00E405F0"/>
    <w:rsid w:val="00E52849"/>
    <w:rsid w:val="00E52852"/>
    <w:rsid w:val="00E557F7"/>
    <w:rsid w:val="00E619C6"/>
    <w:rsid w:val="00E653DE"/>
    <w:rsid w:val="00E67A19"/>
    <w:rsid w:val="00E73AA2"/>
    <w:rsid w:val="00E81518"/>
    <w:rsid w:val="00E83CC3"/>
    <w:rsid w:val="00E87880"/>
    <w:rsid w:val="00E9065D"/>
    <w:rsid w:val="00E95E5B"/>
    <w:rsid w:val="00E97E04"/>
    <w:rsid w:val="00EA215A"/>
    <w:rsid w:val="00EA2BA2"/>
    <w:rsid w:val="00EA2FA5"/>
    <w:rsid w:val="00EA2FC4"/>
    <w:rsid w:val="00EA77AA"/>
    <w:rsid w:val="00EB77FD"/>
    <w:rsid w:val="00EC0E8E"/>
    <w:rsid w:val="00EC1362"/>
    <w:rsid w:val="00EC65F8"/>
    <w:rsid w:val="00ED0CDA"/>
    <w:rsid w:val="00ED131B"/>
    <w:rsid w:val="00ED1BD1"/>
    <w:rsid w:val="00ED2A6E"/>
    <w:rsid w:val="00ED4E7D"/>
    <w:rsid w:val="00ED70A2"/>
    <w:rsid w:val="00EE27ED"/>
    <w:rsid w:val="00EF0523"/>
    <w:rsid w:val="00EF1E46"/>
    <w:rsid w:val="00F0658E"/>
    <w:rsid w:val="00F07ECE"/>
    <w:rsid w:val="00F20C9D"/>
    <w:rsid w:val="00F27E4A"/>
    <w:rsid w:val="00F3013F"/>
    <w:rsid w:val="00F31275"/>
    <w:rsid w:val="00F3311E"/>
    <w:rsid w:val="00F33CFE"/>
    <w:rsid w:val="00F33EA3"/>
    <w:rsid w:val="00F366ED"/>
    <w:rsid w:val="00F40AA8"/>
    <w:rsid w:val="00F42394"/>
    <w:rsid w:val="00F43F69"/>
    <w:rsid w:val="00F500C9"/>
    <w:rsid w:val="00F50FAF"/>
    <w:rsid w:val="00F54DFA"/>
    <w:rsid w:val="00F552EB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3B98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C27A-DA4E-4782-B1AC-A3B09B32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17781</Words>
  <Characters>101352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196</cp:revision>
  <cp:lastPrinted>2020-06-30T07:12:00Z</cp:lastPrinted>
  <dcterms:created xsi:type="dcterms:W3CDTF">2019-11-25T11:58:00Z</dcterms:created>
  <dcterms:modified xsi:type="dcterms:W3CDTF">2020-07-08T14:04:00Z</dcterms:modified>
</cp:coreProperties>
</file>