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187" w:rsidRPr="002C7497" w:rsidRDefault="005D3187" w:rsidP="002C7497">
      <w:pPr>
        <w:ind w:right="-1"/>
        <w:jc w:val="center"/>
        <w:rPr>
          <w:rFonts w:ascii="Times New Roman" w:hAnsi="Times New Roman" w:cs="Times New Roman"/>
          <w:sz w:val="28"/>
          <w:szCs w:val="28"/>
        </w:rPr>
      </w:pPr>
      <w:r w:rsidRPr="002C7497">
        <w:rPr>
          <w:rFonts w:ascii="Times New Roman" w:hAnsi="Times New Roman" w:cs="Times New Roman"/>
          <w:noProof/>
          <w:sz w:val="28"/>
          <w:szCs w:val="28"/>
        </w:rPr>
        <w:drawing>
          <wp:inline distT="0" distB="0" distL="0" distR="0">
            <wp:extent cx="819150" cy="84137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cstate="print"/>
                    <a:srcRect/>
                    <a:stretch>
                      <a:fillRect/>
                    </a:stretch>
                  </pic:blipFill>
                  <pic:spPr bwMode="auto">
                    <a:xfrm>
                      <a:off x="0" y="0"/>
                      <a:ext cx="819150" cy="841375"/>
                    </a:xfrm>
                    <a:prstGeom prst="rect">
                      <a:avLst/>
                    </a:prstGeom>
                    <a:noFill/>
                    <a:ln w="9525">
                      <a:noFill/>
                      <a:miter lim="800000"/>
                      <a:headEnd/>
                      <a:tailEnd/>
                    </a:ln>
                  </pic:spPr>
                </pic:pic>
              </a:graphicData>
            </a:graphic>
          </wp:inline>
        </w:drawing>
      </w:r>
    </w:p>
    <w:p w:rsidR="005D3187" w:rsidRPr="002C7497" w:rsidRDefault="005D3187" w:rsidP="002C7497">
      <w:pPr>
        <w:spacing w:line="240" w:lineRule="atLeast"/>
        <w:ind w:right="-1"/>
        <w:jc w:val="center"/>
        <w:rPr>
          <w:rFonts w:ascii="Times New Roman" w:hAnsi="Times New Roman" w:cs="Times New Roman"/>
          <w:sz w:val="28"/>
          <w:szCs w:val="28"/>
        </w:rPr>
      </w:pPr>
      <w:r w:rsidRPr="002C7497">
        <w:rPr>
          <w:rFonts w:ascii="Times New Roman" w:hAnsi="Times New Roman" w:cs="Times New Roman"/>
          <w:sz w:val="28"/>
          <w:szCs w:val="28"/>
        </w:rPr>
        <w:t>АДМИНИСТРАЦИЯ ГОРОДСКОГО ОКРУГА ЭЛЕКТРОСТАЛЬ</w:t>
      </w:r>
    </w:p>
    <w:p w:rsidR="005D3187" w:rsidRPr="002C7497" w:rsidRDefault="002C7497" w:rsidP="002C7497">
      <w:pPr>
        <w:spacing w:line="240" w:lineRule="atLeast"/>
        <w:ind w:right="-1"/>
        <w:jc w:val="center"/>
        <w:rPr>
          <w:rFonts w:ascii="Times New Roman" w:hAnsi="Times New Roman" w:cs="Times New Roman"/>
          <w:sz w:val="28"/>
          <w:szCs w:val="28"/>
        </w:rPr>
      </w:pPr>
      <w:r>
        <w:rPr>
          <w:rFonts w:ascii="Times New Roman" w:hAnsi="Times New Roman" w:cs="Times New Roman"/>
          <w:sz w:val="28"/>
          <w:szCs w:val="28"/>
        </w:rPr>
        <w:t xml:space="preserve">МОСКОВСКОЙ </w:t>
      </w:r>
      <w:r w:rsidR="005D3187" w:rsidRPr="002C7497">
        <w:rPr>
          <w:rFonts w:ascii="Times New Roman" w:hAnsi="Times New Roman" w:cs="Times New Roman"/>
          <w:sz w:val="28"/>
          <w:szCs w:val="28"/>
        </w:rPr>
        <w:t>ОБЛАСТИ</w:t>
      </w:r>
    </w:p>
    <w:p w:rsidR="005D3187" w:rsidRDefault="005D3187" w:rsidP="002C7497">
      <w:pPr>
        <w:spacing w:line="240" w:lineRule="auto"/>
        <w:ind w:right="-1"/>
        <w:jc w:val="center"/>
        <w:rPr>
          <w:rFonts w:ascii="Times New Roman" w:hAnsi="Times New Roman" w:cs="Times New Roman"/>
          <w:sz w:val="44"/>
          <w:szCs w:val="44"/>
        </w:rPr>
      </w:pPr>
      <w:r w:rsidRPr="002C7497">
        <w:rPr>
          <w:rFonts w:ascii="Times New Roman" w:hAnsi="Times New Roman" w:cs="Times New Roman"/>
          <w:sz w:val="44"/>
          <w:szCs w:val="44"/>
        </w:rPr>
        <w:t>ПОСТАНОВЛЕНИЕ</w:t>
      </w:r>
    </w:p>
    <w:p w:rsidR="002C7497" w:rsidRPr="002C7497" w:rsidRDefault="002C7497" w:rsidP="002C7497">
      <w:pPr>
        <w:spacing w:line="240" w:lineRule="auto"/>
        <w:ind w:right="-1"/>
        <w:jc w:val="center"/>
        <w:rPr>
          <w:rFonts w:ascii="Times New Roman" w:hAnsi="Times New Roman" w:cs="Times New Roman"/>
          <w:sz w:val="44"/>
          <w:szCs w:val="44"/>
        </w:rPr>
      </w:pPr>
    </w:p>
    <w:p w:rsidR="005D3187" w:rsidRPr="002C7497" w:rsidRDefault="0098453B" w:rsidP="002C7497">
      <w:pPr>
        <w:ind w:right="-1"/>
        <w:jc w:val="center"/>
        <w:outlineLvl w:val="0"/>
        <w:rPr>
          <w:rFonts w:ascii="Times New Roman" w:hAnsi="Times New Roman" w:cs="Times New Roman"/>
          <w:sz w:val="24"/>
          <w:szCs w:val="24"/>
        </w:rPr>
      </w:pPr>
      <w:r w:rsidRPr="002C7497">
        <w:rPr>
          <w:rFonts w:ascii="Times New Roman" w:hAnsi="Times New Roman" w:cs="Times New Roman"/>
          <w:sz w:val="24"/>
          <w:szCs w:val="24"/>
        </w:rPr>
        <w:t>24.03.2020</w:t>
      </w:r>
      <w:r w:rsidR="005D3187" w:rsidRPr="002C7497">
        <w:rPr>
          <w:rFonts w:ascii="Times New Roman" w:hAnsi="Times New Roman" w:cs="Times New Roman"/>
          <w:sz w:val="24"/>
          <w:szCs w:val="24"/>
        </w:rPr>
        <w:t xml:space="preserve"> № </w:t>
      </w:r>
      <w:r w:rsidRPr="002C7497">
        <w:rPr>
          <w:rFonts w:ascii="Times New Roman" w:hAnsi="Times New Roman" w:cs="Times New Roman"/>
          <w:sz w:val="24"/>
          <w:szCs w:val="24"/>
        </w:rPr>
        <w:t>212/3</w:t>
      </w:r>
    </w:p>
    <w:p w:rsidR="007F308E" w:rsidRDefault="008D0345" w:rsidP="002C7497">
      <w:pPr>
        <w:tabs>
          <w:tab w:val="left" w:pos="3675"/>
        </w:tabs>
        <w:spacing w:line="240" w:lineRule="exact"/>
        <w:ind w:right="-1"/>
        <w:jc w:val="center"/>
        <w:rPr>
          <w:rFonts w:ascii="Times New Roman" w:hAnsi="Times New Roman" w:cs="Times New Roman"/>
          <w:sz w:val="24"/>
          <w:szCs w:val="24"/>
        </w:rPr>
      </w:pPr>
      <w:r w:rsidRPr="002C7497">
        <w:rPr>
          <w:rFonts w:ascii="Times New Roman" w:eastAsia="Times New Roman" w:hAnsi="Times New Roman" w:cs="Times New Roman"/>
          <w:bCs/>
          <w:sz w:val="24"/>
          <w:szCs w:val="24"/>
        </w:rPr>
        <w:t xml:space="preserve">О внесении изменений в муниципальную </w:t>
      </w:r>
      <w:bookmarkStart w:id="0" w:name="_GoBack"/>
      <w:bookmarkEnd w:id="0"/>
      <w:r w:rsidRPr="002C7497">
        <w:rPr>
          <w:rFonts w:ascii="Times New Roman" w:eastAsia="Times New Roman" w:hAnsi="Times New Roman" w:cs="Times New Roman"/>
          <w:bCs/>
          <w:sz w:val="24"/>
          <w:szCs w:val="24"/>
        </w:rPr>
        <w:t>программу</w:t>
      </w:r>
      <w:r w:rsidR="008E465C" w:rsidRPr="002C7497">
        <w:rPr>
          <w:rFonts w:ascii="Times New Roman" w:hAnsi="Times New Roman" w:cs="Times New Roman"/>
          <w:sz w:val="24"/>
          <w:szCs w:val="24"/>
        </w:rPr>
        <w:t xml:space="preserve"> </w:t>
      </w:r>
      <w:r w:rsidR="009C7FF4" w:rsidRPr="002C7497">
        <w:rPr>
          <w:rFonts w:ascii="Times New Roman" w:hAnsi="Times New Roman" w:cs="Times New Roman"/>
          <w:sz w:val="24"/>
          <w:szCs w:val="24"/>
        </w:rPr>
        <w:t>городского округа Электросталь Московской области</w:t>
      </w:r>
      <w:r w:rsidR="00375024" w:rsidRPr="002C7497">
        <w:rPr>
          <w:rFonts w:ascii="Times New Roman" w:hAnsi="Times New Roman" w:cs="Times New Roman"/>
          <w:sz w:val="24"/>
          <w:szCs w:val="24"/>
        </w:rPr>
        <w:t xml:space="preserve"> </w:t>
      </w:r>
      <w:r w:rsidR="00F94871" w:rsidRPr="002C7497">
        <w:rPr>
          <w:rFonts w:ascii="Times New Roman" w:hAnsi="Times New Roman" w:cs="Times New Roman"/>
          <w:sz w:val="24"/>
          <w:szCs w:val="24"/>
        </w:rPr>
        <w:t>«Формирование современной комфортной городской среды»</w:t>
      </w:r>
    </w:p>
    <w:p w:rsidR="002C7497" w:rsidRPr="002C7497" w:rsidRDefault="002C7497" w:rsidP="002C7497">
      <w:pPr>
        <w:tabs>
          <w:tab w:val="left" w:pos="3675"/>
        </w:tabs>
        <w:spacing w:line="240" w:lineRule="exact"/>
        <w:ind w:right="-1"/>
        <w:jc w:val="center"/>
        <w:rPr>
          <w:rFonts w:ascii="Times New Roman" w:hAnsi="Times New Roman" w:cs="Times New Roman"/>
          <w:sz w:val="24"/>
          <w:szCs w:val="24"/>
        </w:rPr>
      </w:pPr>
    </w:p>
    <w:p w:rsidR="001A42D0" w:rsidRPr="00C85846" w:rsidRDefault="001A42D0" w:rsidP="001A42D0">
      <w:pPr>
        <w:autoSpaceDE w:val="0"/>
        <w:autoSpaceDN w:val="0"/>
        <w:adjustRightInd w:val="0"/>
        <w:spacing w:after="0" w:line="240" w:lineRule="auto"/>
        <w:ind w:firstLine="540"/>
        <w:jc w:val="both"/>
        <w:rPr>
          <w:rFonts w:ascii="Times New Roman" w:eastAsia="Times New Roman" w:hAnsi="Times New Roman" w:cs="Arial"/>
          <w:sz w:val="24"/>
          <w:szCs w:val="24"/>
        </w:rPr>
      </w:pPr>
      <w:r w:rsidRPr="00C85846">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C85846">
        <w:rPr>
          <w:rFonts w:ascii="Times New Roman" w:eastAsia="Times New Roman" w:hAnsi="Times New Roman" w:cs="Times New Roman"/>
          <w:sz w:val="24"/>
          <w:szCs w:val="24"/>
        </w:rPr>
        <w:t xml:space="preserve">соответствии с Бюджетным </w:t>
      </w:r>
      <w:hyperlink r:id="rId9" w:history="1">
        <w:r w:rsidRPr="00C85846">
          <w:rPr>
            <w:rFonts w:ascii="Times New Roman" w:eastAsia="Times New Roman" w:hAnsi="Times New Roman" w:cs="Times New Roman"/>
            <w:sz w:val="24"/>
            <w:szCs w:val="24"/>
          </w:rPr>
          <w:t>кодексом</w:t>
        </w:r>
      </w:hyperlink>
      <w:r w:rsidRPr="00C85846">
        <w:rPr>
          <w:rFonts w:ascii="Times New Roman" w:eastAsia="Times New Roman" w:hAnsi="Times New Roman" w:cs="Times New Roman"/>
          <w:sz w:val="24"/>
          <w:szCs w:val="24"/>
        </w:rPr>
        <w:t xml:space="preserve"> Российской Федерации, государственной программой Московской области «</w:t>
      </w:r>
      <w:r w:rsidR="00F6764F" w:rsidRPr="007F308E">
        <w:rPr>
          <w:rFonts w:ascii="Times New Roman" w:hAnsi="Times New Roman" w:cs="Times New Roman"/>
          <w:sz w:val="24"/>
          <w:szCs w:val="24"/>
        </w:rPr>
        <w:t>Формирование современной комфортной городской среды</w:t>
      </w:r>
      <w:r w:rsidRPr="00C85846">
        <w:rPr>
          <w:rFonts w:ascii="Times New Roman" w:eastAsia="Times New Roman" w:hAnsi="Times New Roman" w:cs="Times New Roman"/>
          <w:sz w:val="24"/>
          <w:szCs w:val="24"/>
        </w:rPr>
        <w:t xml:space="preserve">», утвержденной постановлением Правительства Московской области </w:t>
      </w:r>
      <w:r w:rsidR="00A7678D">
        <w:rPr>
          <w:rFonts w:ascii="Times New Roman" w:eastAsia="Times New Roman" w:hAnsi="Times New Roman" w:cs="Times New Roman"/>
          <w:sz w:val="24"/>
          <w:szCs w:val="24"/>
        </w:rPr>
        <w:t xml:space="preserve">от 17.10.2017 </w:t>
      </w:r>
      <w:r w:rsidR="00283B5D">
        <w:rPr>
          <w:rFonts w:ascii="Times New Roman" w:eastAsia="Times New Roman" w:hAnsi="Times New Roman" w:cs="Times New Roman"/>
          <w:sz w:val="24"/>
          <w:szCs w:val="24"/>
        </w:rPr>
        <w:t xml:space="preserve">   </w:t>
      </w:r>
      <w:r w:rsidR="00A7678D">
        <w:rPr>
          <w:rFonts w:ascii="Times New Roman" w:eastAsia="Times New Roman" w:hAnsi="Times New Roman" w:cs="Times New Roman"/>
          <w:sz w:val="24"/>
          <w:szCs w:val="24"/>
        </w:rPr>
        <w:t>№ 864/38</w:t>
      </w:r>
      <w:r w:rsidRPr="00C85846">
        <w:rPr>
          <w:rFonts w:ascii="Times New Roman" w:eastAsia="Times New Roman" w:hAnsi="Times New Roman" w:cs="Times New Roman"/>
          <w:sz w:val="24"/>
          <w:szCs w:val="24"/>
        </w:rPr>
        <w:t xml:space="preserve">, </w:t>
      </w:r>
      <w:r w:rsidRPr="00C85846">
        <w:rPr>
          <w:rFonts w:ascii="Times New Roman" w:eastAsia="Times New Roman" w:hAnsi="Times New Roman" w:cs="Arial"/>
          <w:sz w:val="24"/>
          <w:szCs w:val="24"/>
        </w:rPr>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w:t>
      </w:r>
      <w:r w:rsidR="00CA441B" w:rsidRPr="004D7B3C">
        <w:rPr>
          <w:rFonts w:ascii="Times New Roman" w:hAnsi="Times New Roman" w:cs="Times New Roman"/>
          <w:sz w:val="24"/>
          <w:szCs w:val="24"/>
        </w:rPr>
        <w:t xml:space="preserve">решением Совета депутатов городского округа Электросталь Московской области от </w:t>
      </w:r>
      <w:r w:rsidR="00CA441B">
        <w:rPr>
          <w:rFonts w:ascii="Times New Roman" w:hAnsi="Times New Roman" w:cs="Times New Roman"/>
          <w:sz w:val="24"/>
          <w:szCs w:val="24"/>
        </w:rPr>
        <w:t>18.12.2019</w:t>
      </w:r>
      <w:r w:rsidR="00CA441B" w:rsidRPr="004D7B3C">
        <w:rPr>
          <w:rFonts w:ascii="Times New Roman" w:hAnsi="Times New Roman" w:cs="Times New Roman"/>
          <w:sz w:val="24"/>
          <w:szCs w:val="24"/>
        </w:rPr>
        <w:t xml:space="preserve"> №</w:t>
      </w:r>
      <w:r w:rsidR="00CA441B">
        <w:rPr>
          <w:rFonts w:ascii="Times New Roman" w:hAnsi="Times New Roman" w:cs="Times New Roman"/>
          <w:sz w:val="24"/>
          <w:szCs w:val="24"/>
        </w:rPr>
        <w:t> 400/65</w:t>
      </w:r>
      <w:r w:rsidR="00CA441B" w:rsidRPr="004D7B3C">
        <w:rPr>
          <w:rFonts w:ascii="Times New Roman" w:hAnsi="Times New Roman" w:cs="Times New Roman"/>
          <w:sz w:val="24"/>
          <w:szCs w:val="24"/>
        </w:rPr>
        <w:t xml:space="preserve"> «О</w:t>
      </w:r>
      <w:r w:rsidR="00CA441B">
        <w:rPr>
          <w:rFonts w:ascii="Times New Roman" w:hAnsi="Times New Roman" w:cs="Times New Roman"/>
          <w:sz w:val="24"/>
          <w:szCs w:val="24"/>
        </w:rPr>
        <w:t> </w:t>
      </w:r>
      <w:r w:rsidR="00CA441B" w:rsidRPr="004D7B3C">
        <w:rPr>
          <w:rFonts w:ascii="Times New Roman" w:hAnsi="Times New Roman" w:cs="Times New Roman"/>
          <w:sz w:val="24"/>
          <w:szCs w:val="24"/>
        </w:rPr>
        <w:t>бюджете городского округа Электро</w:t>
      </w:r>
      <w:r w:rsidR="00CA441B">
        <w:rPr>
          <w:rFonts w:ascii="Times New Roman" w:hAnsi="Times New Roman" w:cs="Times New Roman"/>
          <w:sz w:val="24"/>
          <w:szCs w:val="24"/>
        </w:rPr>
        <w:t>сталь Московской области на 2020 год и на плановый период 2021 и 2022</w:t>
      </w:r>
      <w:r w:rsidR="00CA441B" w:rsidRPr="004D7B3C">
        <w:rPr>
          <w:rFonts w:ascii="Times New Roman" w:hAnsi="Times New Roman" w:cs="Times New Roman"/>
          <w:sz w:val="24"/>
          <w:szCs w:val="24"/>
        </w:rPr>
        <w:t xml:space="preserve"> годов»</w:t>
      </w:r>
      <w:r w:rsidR="00CA441B" w:rsidRPr="00C85846">
        <w:rPr>
          <w:rFonts w:ascii="Times New Roman" w:eastAsia="Times New Roman" w:hAnsi="Times New Roman" w:cs="Arial"/>
          <w:sz w:val="24"/>
          <w:szCs w:val="24"/>
        </w:rPr>
        <w:t>,</w:t>
      </w:r>
      <w:r w:rsidR="00CA441B">
        <w:rPr>
          <w:rFonts w:ascii="Times New Roman" w:eastAsia="Times New Roman" w:hAnsi="Times New Roman" w:cs="Arial"/>
          <w:sz w:val="24"/>
          <w:szCs w:val="24"/>
        </w:rPr>
        <w:t xml:space="preserve"> </w:t>
      </w:r>
      <w:r w:rsidRPr="00C85846">
        <w:rPr>
          <w:rFonts w:ascii="Times New Roman" w:eastAsia="Times New Roman" w:hAnsi="Times New Roman" w:cs="Arial"/>
          <w:kern w:val="16"/>
          <w:sz w:val="24"/>
          <w:szCs w:val="24"/>
        </w:rPr>
        <w:t xml:space="preserve">Администрация </w:t>
      </w:r>
      <w:r w:rsidRPr="00C85846">
        <w:rPr>
          <w:rFonts w:ascii="Times New Roman" w:eastAsia="Times New Roman" w:hAnsi="Times New Roman" w:cs="Arial"/>
          <w:sz w:val="24"/>
          <w:szCs w:val="24"/>
        </w:rPr>
        <w:t>городского округа Электросталь Московской области ПОСТАНОВЛЯЕТ:</w:t>
      </w:r>
    </w:p>
    <w:p w:rsidR="001A42D0" w:rsidRPr="001747DC" w:rsidRDefault="001A42D0" w:rsidP="00283B5D">
      <w:pPr>
        <w:tabs>
          <w:tab w:val="left" w:pos="3675"/>
        </w:tabs>
        <w:spacing w:after="0" w:line="240" w:lineRule="atLeast"/>
        <w:ind w:firstLine="567"/>
        <w:jc w:val="both"/>
        <w:rPr>
          <w:rFonts w:ascii="Times New Roman" w:hAnsi="Times New Roman" w:cs="Times New Roman"/>
          <w:sz w:val="24"/>
          <w:szCs w:val="24"/>
        </w:rPr>
      </w:pPr>
      <w:r w:rsidRPr="001747DC">
        <w:rPr>
          <w:rFonts w:ascii="Times New Roman" w:hAnsi="Times New Roman" w:cs="Times New Roman"/>
          <w:sz w:val="24"/>
          <w:szCs w:val="24"/>
        </w:rPr>
        <w:t>1. Внести изменения в муниципальную программу</w:t>
      </w:r>
      <w:r w:rsidR="0042289E">
        <w:rPr>
          <w:rFonts w:ascii="Times New Roman" w:hAnsi="Times New Roman" w:cs="Times New Roman"/>
          <w:sz w:val="24"/>
          <w:szCs w:val="24"/>
        </w:rPr>
        <w:t xml:space="preserve"> городского округа Электросталь Московской области</w:t>
      </w:r>
      <w:r w:rsidRPr="001747DC">
        <w:rPr>
          <w:rFonts w:ascii="Times New Roman" w:hAnsi="Times New Roman" w:cs="Times New Roman"/>
          <w:sz w:val="24"/>
          <w:szCs w:val="24"/>
        </w:rPr>
        <w:t xml:space="preserve"> «</w:t>
      </w:r>
      <w:r w:rsidRPr="007F308E">
        <w:rPr>
          <w:rFonts w:ascii="Times New Roman" w:hAnsi="Times New Roman" w:cs="Times New Roman"/>
          <w:sz w:val="24"/>
          <w:szCs w:val="24"/>
        </w:rPr>
        <w:t>Формирование современной комфортной городской среды</w:t>
      </w:r>
      <w:r>
        <w:rPr>
          <w:rFonts w:ascii="Times New Roman" w:hAnsi="Times New Roman" w:cs="Times New Roman"/>
          <w:sz w:val="24"/>
          <w:szCs w:val="24"/>
        </w:rPr>
        <w:t>»</w:t>
      </w:r>
      <w:r w:rsidRPr="001747DC">
        <w:rPr>
          <w:rFonts w:ascii="Times New Roman" w:hAnsi="Times New Roman" w:cs="Times New Roman"/>
          <w:sz w:val="24"/>
          <w:szCs w:val="24"/>
        </w:rPr>
        <w:t>, утвержденную постановлением Администрации городского округа Элек</w:t>
      </w:r>
      <w:r>
        <w:rPr>
          <w:rFonts w:ascii="Times New Roman" w:hAnsi="Times New Roman" w:cs="Times New Roman"/>
          <w:sz w:val="24"/>
          <w:szCs w:val="24"/>
        </w:rPr>
        <w:t>тросталь Московской области от 16.12.2019</w:t>
      </w:r>
      <w:r w:rsidR="00F6764F">
        <w:rPr>
          <w:rFonts w:ascii="Times New Roman" w:hAnsi="Times New Roman" w:cs="Times New Roman"/>
          <w:sz w:val="24"/>
          <w:szCs w:val="24"/>
        </w:rPr>
        <w:t xml:space="preserve"> </w:t>
      </w:r>
      <w:r w:rsidRPr="001747DC">
        <w:rPr>
          <w:rFonts w:ascii="Times New Roman" w:hAnsi="Times New Roman" w:cs="Times New Roman"/>
          <w:sz w:val="24"/>
          <w:szCs w:val="24"/>
        </w:rPr>
        <w:t xml:space="preserve">№ </w:t>
      </w:r>
      <w:r>
        <w:rPr>
          <w:rFonts w:ascii="Times New Roman" w:hAnsi="Times New Roman" w:cs="Times New Roman"/>
          <w:sz w:val="24"/>
          <w:szCs w:val="24"/>
        </w:rPr>
        <w:t>969/12</w:t>
      </w:r>
      <w:r w:rsidR="0042289E">
        <w:rPr>
          <w:rFonts w:ascii="Times New Roman" w:hAnsi="Times New Roman" w:cs="Times New Roman"/>
          <w:sz w:val="24"/>
          <w:szCs w:val="24"/>
        </w:rPr>
        <w:t xml:space="preserve"> (в редакции</w:t>
      </w:r>
      <w:r w:rsidR="00F6764F">
        <w:rPr>
          <w:rFonts w:ascii="Times New Roman" w:hAnsi="Times New Roman" w:cs="Times New Roman"/>
          <w:sz w:val="24"/>
          <w:szCs w:val="24"/>
        </w:rPr>
        <w:t xml:space="preserve"> постановления Администрации городского округа Электросталь от 14.02.2020 № 85/2)</w:t>
      </w:r>
      <w:r w:rsidRPr="001747DC">
        <w:rPr>
          <w:rFonts w:ascii="Times New Roman" w:hAnsi="Times New Roman" w:cs="Times New Roman"/>
          <w:sz w:val="24"/>
          <w:szCs w:val="24"/>
        </w:rPr>
        <w:t>, изложив ее в новой редакции согласно приложению к настоящему постановлению.</w:t>
      </w:r>
    </w:p>
    <w:p w:rsidR="001A42D0" w:rsidRDefault="001A42D0" w:rsidP="00283B5D">
      <w:pPr>
        <w:tabs>
          <w:tab w:val="left" w:pos="3675"/>
        </w:tabs>
        <w:spacing w:after="0" w:line="240" w:lineRule="atLeast"/>
        <w:ind w:firstLine="567"/>
        <w:jc w:val="both"/>
        <w:rPr>
          <w:rFonts w:ascii="Times New Roman" w:hAnsi="Times New Roman" w:cs="Times New Roman"/>
          <w:sz w:val="24"/>
          <w:szCs w:val="24"/>
        </w:rPr>
      </w:pPr>
      <w:r w:rsidRPr="001747DC">
        <w:rPr>
          <w:rFonts w:ascii="Times New Roman" w:hAnsi="Times New Roman" w:cs="Times New Roman"/>
          <w:sz w:val="24"/>
          <w:szCs w:val="24"/>
        </w:rPr>
        <w:t>2.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w:t>
      </w:r>
      <w:r w:rsidRPr="00246B74">
        <w:rPr>
          <w:rFonts w:ascii="Times New Roman" w:hAnsi="Times New Roman" w:cs="Times New Roman"/>
          <w:color w:val="000000" w:themeColor="text1"/>
          <w:sz w:val="24"/>
          <w:szCs w:val="24"/>
        </w:rPr>
        <w:t xml:space="preserve">: </w:t>
      </w:r>
      <w:hyperlink r:id="rId10" w:history="1">
        <w:r w:rsidRPr="00B52E74">
          <w:rPr>
            <w:rStyle w:val="a3"/>
            <w:rFonts w:ascii="Times New Roman" w:hAnsi="Times New Roman" w:cs="Times New Roman"/>
            <w:color w:val="000000" w:themeColor="text1"/>
            <w:sz w:val="24"/>
            <w:szCs w:val="24"/>
            <w:u w:val="none"/>
            <w:lang w:val="en-US"/>
          </w:rPr>
          <w:t>www</w:t>
        </w:r>
        <w:r w:rsidRPr="00B52E74">
          <w:rPr>
            <w:rStyle w:val="a3"/>
            <w:rFonts w:ascii="Times New Roman" w:hAnsi="Times New Roman" w:cs="Times New Roman"/>
            <w:color w:val="000000" w:themeColor="text1"/>
            <w:sz w:val="24"/>
            <w:szCs w:val="24"/>
            <w:u w:val="none"/>
          </w:rPr>
          <w:t>.</w:t>
        </w:r>
        <w:r w:rsidRPr="00B52E74">
          <w:rPr>
            <w:rStyle w:val="a3"/>
            <w:rFonts w:ascii="Times New Roman" w:hAnsi="Times New Roman" w:cs="Times New Roman"/>
            <w:color w:val="000000" w:themeColor="text1"/>
            <w:sz w:val="24"/>
            <w:szCs w:val="24"/>
            <w:u w:val="none"/>
            <w:lang w:val="en-US"/>
          </w:rPr>
          <w:t>electrostal</w:t>
        </w:r>
        <w:r w:rsidRPr="00B52E74">
          <w:rPr>
            <w:rStyle w:val="a3"/>
            <w:rFonts w:ascii="Times New Roman" w:hAnsi="Times New Roman" w:cs="Times New Roman"/>
            <w:color w:val="000000" w:themeColor="text1"/>
            <w:sz w:val="24"/>
            <w:szCs w:val="24"/>
            <w:u w:val="none"/>
          </w:rPr>
          <w:t>.</w:t>
        </w:r>
        <w:r w:rsidRPr="00B52E74">
          <w:rPr>
            <w:rStyle w:val="a3"/>
            <w:rFonts w:ascii="Times New Roman" w:hAnsi="Times New Roman" w:cs="Times New Roman"/>
            <w:color w:val="000000" w:themeColor="text1"/>
            <w:sz w:val="24"/>
            <w:szCs w:val="24"/>
            <w:u w:val="none"/>
            <w:lang w:val="en-US"/>
          </w:rPr>
          <w:t>ru</w:t>
        </w:r>
      </w:hyperlink>
      <w:r w:rsidRPr="00B52E74">
        <w:rPr>
          <w:rFonts w:ascii="Times New Roman" w:hAnsi="Times New Roman" w:cs="Times New Roman"/>
          <w:sz w:val="24"/>
          <w:szCs w:val="24"/>
        </w:rPr>
        <w:t>.</w:t>
      </w:r>
    </w:p>
    <w:p w:rsidR="001A42D0" w:rsidRPr="00246B74" w:rsidRDefault="001A42D0" w:rsidP="001A42D0">
      <w:pPr>
        <w:tabs>
          <w:tab w:val="left" w:pos="3675"/>
        </w:tabs>
        <w:spacing w:after="0" w:line="240" w:lineRule="auto"/>
        <w:ind w:firstLine="539"/>
        <w:jc w:val="both"/>
        <w:rPr>
          <w:rFonts w:ascii="Times New Roman" w:hAnsi="Times New Roman" w:cs="Times New Roman"/>
          <w:sz w:val="24"/>
          <w:szCs w:val="24"/>
        </w:rPr>
      </w:pPr>
      <w:r w:rsidRPr="001747DC">
        <w:rPr>
          <w:rFonts w:ascii="Times New Roman" w:hAnsi="Times New Roman" w:cs="Times New Roman"/>
          <w:sz w:val="24"/>
          <w:szCs w:val="24"/>
        </w:rPr>
        <w:t xml:space="preserve">3. Настоящее постановление вступает в силу после его официального </w:t>
      </w:r>
      <w:r>
        <w:rPr>
          <w:rFonts w:ascii="Times New Roman" w:hAnsi="Times New Roman" w:cs="Times New Roman"/>
          <w:sz w:val="24"/>
          <w:szCs w:val="24"/>
        </w:rPr>
        <w:t>опубликования</w:t>
      </w:r>
      <w:r w:rsidRPr="00C85846">
        <w:rPr>
          <w:rFonts w:ascii="Times New Roman" w:eastAsia="Times New Roman" w:hAnsi="Times New Roman" w:cs="Arial"/>
          <w:sz w:val="24"/>
          <w:szCs w:val="24"/>
        </w:rPr>
        <w:t>.</w:t>
      </w:r>
    </w:p>
    <w:p w:rsidR="0007727D" w:rsidRPr="001A42D0" w:rsidRDefault="001A42D0" w:rsidP="0007727D">
      <w:pPr>
        <w:autoSpaceDE w:val="0"/>
        <w:autoSpaceDN w:val="0"/>
        <w:adjustRightInd w:val="0"/>
        <w:spacing w:after="0"/>
        <w:ind w:firstLine="540"/>
        <w:jc w:val="both"/>
        <w:rPr>
          <w:rFonts w:ascii="Times New Roman" w:hAnsi="Times New Roman" w:cs="Times New Roman"/>
          <w:sz w:val="24"/>
          <w:szCs w:val="24"/>
        </w:rPr>
      </w:pPr>
      <w:r w:rsidRPr="001A42D0">
        <w:rPr>
          <w:rFonts w:ascii="Times New Roman" w:hAnsi="Times New Roman" w:cs="Times New Roman"/>
          <w:sz w:val="24"/>
          <w:szCs w:val="24"/>
        </w:rPr>
        <w:t>4</w:t>
      </w:r>
      <w:r w:rsidR="0007727D" w:rsidRPr="001A42D0">
        <w:rPr>
          <w:rFonts w:ascii="Times New Roman" w:hAnsi="Times New Roman" w:cs="Times New Roman"/>
          <w:sz w:val="24"/>
          <w:szCs w:val="24"/>
        </w:rPr>
        <w:t>. Источником финансирования публикации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5D3187" w:rsidRPr="00067F65" w:rsidRDefault="001A42D0" w:rsidP="00283B5D">
      <w:pPr>
        <w:tabs>
          <w:tab w:val="left" w:pos="3675"/>
        </w:tabs>
        <w:spacing w:after="0" w:line="240" w:lineRule="atLeast"/>
        <w:ind w:firstLine="567"/>
        <w:jc w:val="both"/>
        <w:rPr>
          <w:rFonts w:ascii="Times New Roman" w:hAnsi="Times New Roman" w:cs="Times New Roman"/>
          <w:sz w:val="24"/>
          <w:szCs w:val="24"/>
        </w:rPr>
      </w:pPr>
      <w:r w:rsidRPr="001A42D0">
        <w:rPr>
          <w:rFonts w:ascii="Times New Roman" w:hAnsi="Times New Roman" w:cs="Times New Roman"/>
          <w:sz w:val="24"/>
          <w:szCs w:val="24"/>
        </w:rPr>
        <w:t>5</w:t>
      </w:r>
      <w:r w:rsidR="005D3187" w:rsidRPr="001A42D0">
        <w:rPr>
          <w:rFonts w:ascii="Times New Roman" w:hAnsi="Times New Roman" w:cs="Times New Roman"/>
          <w:sz w:val="24"/>
          <w:szCs w:val="24"/>
        </w:rPr>
        <w:t>. Контроль за исполнением настоящего постановления возложить на заместителя Главы Администрации городского округа Электросталь Московской области В.</w:t>
      </w:r>
      <w:r w:rsidR="0042289E">
        <w:rPr>
          <w:rFonts w:ascii="Times New Roman" w:hAnsi="Times New Roman" w:cs="Times New Roman"/>
          <w:sz w:val="24"/>
          <w:szCs w:val="24"/>
        </w:rPr>
        <w:t xml:space="preserve"> А.</w:t>
      </w:r>
      <w:r w:rsidR="005D3187" w:rsidRPr="001A42D0">
        <w:rPr>
          <w:rFonts w:ascii="Times New Roman" w:hAnsi="Times New Roman" w:cs="Times New Roman"/>
          <w:sz w:val="24"/>
          <w:szCs w:val="24"/>
        </w:rPr>
        <w:t xml:space="preserve"> Денисова</w:t>
      </w:r>
      <w:r w:rsidR="00283B5D">
        <w:rPr>
          <w:rFonts w:ascii="Times New Roman" w:hAnsi="Times New Roman" w:cs="Times New Roman"/>
          <w:sz w:val="24"/>
          <w:szCs w:val="24"/>
        </w:rPr>
        <w:t>.</w:t>
      </w:r>
    </w:p>
    <w:p w:rsidR="005D3187" w:rsidRDefault="005D3187" w:rsidP="005D3187">
      <w:pPr>
        <w:spacing w:after="0" w:line="240" w:lineRule="atLeast"/>
        <w:jc w:val="both"/>
        <w:rPr>
          <w:rFonts w:ascii="Times New Roman" w:hAnsi="Times New Roman" w:cs="Times New Roman"/>
          <w:sz w:val="24"/>
          <w:szCs w:val="24"/>
        </w:rPr>
      </w:pPr>
    </w:p>
    <w:p w:rsidR="00067F65" w:rsidRDefault="00067F65" w:rsidP="005D3187">
      <w:pPr>
        <w:spacing w:after="0" w:line="240" w:lineRule="atLeast"/>
        <w:jc w:val="both"/>
        <w:rPr>
          <w:rFonts w:ascii="Times New Roman" w:hAnsi="Times New Roman" w:cs="Times New Roman"/>
          <w:sz w:val="24"/>
          <w:szCs w:val="24"/>
        </w:rPr>
      </w:pPr>
    </w:p>
    <w:p w:rsidR="001A42D0" w:rsidRPr="00067F65" w:rsidRDefault="001A42D0" w:rsidP="005D3187">
      <w:pPr>
        <w:spacing w:after="0" w:line="240" w:lineRule="atLeast"/>
        <w:jc w:val="both"/>
        <w:rPr>
          <w:rFonts w:ascii="Times New Roman" w:hAnsi="Times New Roman" w:cs="Times New Roman"/>
          <w:sz w:val="24"/>
          <w:szCs w:val="24"/>
        </w:rPr>
      </w:pPr>
    </w:p>
    <w:p w:rsidR="005D3187" w:rsidRPr="001747DC" w:rsidRDefault="005D3187" w:rsidP="002C7497">
      <w:pPr>
        <w:spacing w:after="0" w:line="240" w:lineRule="atLeast"/>
        <w:jc w:val="both"/>
        <w:rPr>
          <w:rFonts w:ascii="Times New Roman" w:hAnsi="Times New Roman" w:cs="Times New Roman"/>
          <w:sz w:val="24"/>
          <w:szCs w:val="24"/>
        </w:rPr>
      </w:pPr>
      <w:r w:rsidRPr="00067F65">
        <w:rPr>
          <w:rFonts w:ascii="Times New Roman" w:hAnsi="Times New Roman" w:cs="Times New Roman"/>
          <w:sz w:val="24"/>
          <w:szCs w:val="24"/>
        </w:rPr>
        <w:t xml:space="preserve">Глава городского округа </w:t>
      </w:r>
      <w:r w:rsidRPr="00067F65">
        <w:rPr>
          <w:rFonts w:ascii="Times New Roman" w:hAnsi="Times New Roman" w:cs="Times New Roman"/>
          <w:sz w:val="24"/>
          <w:szCs w:val="24"/>
        </w:rPr>
        <w:tab/>
      </w:r>
      <w:r w:rsidRPr="00067F65">
        <w:rPr>
          <w:rFonts w:ascii="Times New Roman" w:hAnsi="Times New Roman" w:cs="Times New Roman"/>
          <w:sz w:val="24"/>
          <w:szCs w:val="24"/>
        </w:rPr>
        <w:tab/>
      </w:r>
      <w:r w:rsidRPr="00067F65">
        <w:rPr>
          <w:rFonts w:ascii="Times New Roman" w:hAnsi="Times New Roman" w:cs="Times New Roman"/>
          <w:sz w:val="24"/>
          <w:szCs w:val="24"/>
        </w:rPr>
        <w:tab/>
      </w:r>
      <w:r w:rsidRPr="00067F65">
        <w:rPr>
          <w:rFonts w:ascii="Times New Roman" w:hAnsi="Times New Roman" w:cs="Times New Roman"/>
          <w:sz w:val="24"/>
          <w:szCs w:val="24"/>
        </w:rPr>
        <w:tab/>
      </w:r>
      <w:r w:rsidRPr="00067F65">
        <w:rPr>
          <w:rFonts w:ascii="Times New Roman" w:hAnsi="Times New Roman" w:cs="Times New Roman"/>
          <w:sz w:val="24"/>
          <w:szCs w:val="24"/>
        </w:rPr>
        <w:tab/>
      </w:r>
      <w:r w:rsidRPr="00067F65">
        <w:rPr>
          <w:rFonts w:ascii="Times New Roman" w:hAnsi="Times New Roman" w:cs="Times New Roman"/>
          <w:sz w:val="24"/>
          <w:szCs w:val="24"/>
        </w:rPr>
        <w:tab/>
      </w:r>
      <w:r w:rsidRPr="00067F65">
        <w:rPr>
          <w:rFonts w:ascii="Times New Roman" w:hAnsi="Times New Roman" w:cs="Times New Roman"/>
          <w:sz w:val="24"/>
          <w:szCs w:val="24"/>
        </w:rPr>
        <w:tab/>
      </w:r>
      <w:r w:rsidRPr="00067F65">
        <w:rPr>
          <w:rFonts w:ascii="Times New Roman" w:hAnsi="Times New Roman" w:cs="Times New Roman"/>
          <w:sz w:val="24"/>
          <w:szCs w:val="24"/>
        </w:rPr>
        <w:tab/>
        <w:t>В. Я. Пекарев</w:t>
      </w:r>
    </w:p>
    <w:p w:rsidR="005D3187" w:rsidRDefault="005D3187" w:rsidP="005D3187">
      <w:pPr>
        <w:spacing w:after="0"/>
        <w:rPr>
          <w:rFonts w:ascii="Times New Roman" w:hAnsi="Times New Roman" w:cs="Times New Roman"/>
          <w:sz w:val="20"/>
          <w:szCs w:val="20"/>
        </w:rPr>
        <w:sectPr w:rsidR="005D3187" w:rsidSect="002C7497">
          <w:headerReference w:type="default" r:id="rId11"/>
          <w:pgSz w:w="11906" w:h="16838" w:code="9"/>
          <w:pgMar w:top="1134" w:right="850" w:bottom="1134" w:left="1701" w:header="709" w:footer="709" w:gutter="0"/>
          <w:cols w:space="708"/>
          <w:titlePg/>
          <w:docGrid w:linePitch="360"/>
        </w:sectPr>
      </w:pPr>
    </w:p>
    <w:p w:rsidR="002B49BB" w:rsidRPr="00466001" w:rsidRDefault="002C7497" w:rsidP="002B49BB">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к постановлению</w:t>
      </w:r>
    </w:p>
    <w:p w:rsidR="002B49BB" w:rsidRPr="00466001" w:rsidRDefault="002B49BB" w:rsidP="002B49BB">
      <w:pPr>
        <w:spacing w:after="0"/>
        <w:jc w:val="right"/>
        <w:rPr>
          <w:rFonts w:ascii="Times New Roman" w:hAnsi="Times New Roman" w:cs="Times New Roman"/>
          <w:sz w:val="24"/>
          <w:szCs w:val="24"/>
        </w:rPr>
      </w:pPr>
      <w:r w:rsidRPr="00466001">
        <w:rPr>
          <w:rFonts w:ascii="Times New Roman" w:hAnsi="Times New Roman" w:cs="Times New Roman"/>
          <w:sz w:val="24"/>
          <w:szCs w:val="24"/>
        </w:rPr>
        <w:t xml:space="preserve">от </w:t>
      </w:r>
      <w:r w:rsidR="002C7497" w:rsidRPr="002C7497">
        <w:rPr>
          <w:rFonts w:ascii="Times New Roman" w:hAnsi="Times New Roman" w:cs="Times New Roman"/>
          <w:sz w:val="24"/>
          <w:szCs w:val="24"/>
        </w:rPr>
        <w:t>24.03.2020 № 212/3</w:t>
      </w:r>
    </w:p>
    <w:p w:rsidR="002B49BB" w:rsidRDefault="002B49BB" w:rsidP="002B49BB">
      <w:pPr>
        <w:tabs>
          <w:tab w:val="left" w:pos="3675"/>
        </w:tabs>
        <w:spacing w:after="0" w:line="240"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C7497">
        <w:rPr>
          <w:rFonts w:ascii="Times New Roman" w:eastAsia="Times New Roman" w:hAnsi="Times New Roman" w:cs="Times New Roman"/>
          <w:sz w:val="24"/>
          <w:szCs w:val="24"/>
        </w:rPr>
        <w:t>Утверждена</w:t>
      </w:r>
    </w:p>
    <w:p w:rsidR="002B49BB" w:rsidRDefault="002B49BB" w:rsidP="002B49BB">
      <w:pPr>
        <w:tabs>
          <w:tab w:val="left" w:pos="3675"/>
        </w:tabs>
        <w:spacing w:after="0" w:line="240" w:lineRule="exact"/>
        <w:jc w:val="right"/>
        <w:rPr>
          <w:rFonts w:ascii="Times New Roman" w:eastAsia="Times New Roman" w:hAnsi="Times New Roman" w:cs="Times New Roman"/>
          <w:sz w:val="24"/>
          <w:szCs w:val="24"/>
        </w:rPr>
      </w:pPr>
      <w:r w:rsidRPr="00466001">
        <w:rPr>
          <w:rFonts w:ascii="Times New Roman" w:eastAsia="Times New Roman" w:hAnsi="Times New Roman" w:cs="Times New Roman"/>
          <w:sz w:val="24"/>
          <w:szCs w:val="24"/>
        </w:rPr>
        <w:t>постановлением Администрации</w:t>
      </w:r>
    </w:p>
    <w:p w:rsidR="002B49BB" w:rsidRPr="00466001" w:rsidRDefault="002B49BB" w:rsidP="002B49BB">
      <w:pPr>
        <w:tabs>
          <w:tab w:val="left" w:pos="3675"/>
        </w:tabs>
        <w:spacing w:after="0" w:line="240" w:lineRule="exact"/>
        <w:jc w:val="right"/>
        <w:rPr>
          <w:rFonts w:ascii="Times New Roman" w:eastAsia="Times New Roman" w:hAnsi="Times New Roman" w:cs="Times New Roman"/>
          <w:sz w:val="24"/>
          <w:szCs w:val="24"/>
        </w:rPr>
      </w:pPr>
      <w:r w:rsidRPr="00466001">
        <w:rPr>
          <w:rFonts w:ascii="Times New Roman" w:eastAsia="Times New Roman" w:hAnsi="Times New Roman" w:cs="Times New Roman"/>
          <w:sz w:val="24"/>
          <w:szCs w:val="24"/>
        </w:rPr>
        <w:t xml:space="preserve"> городского округа Электросталь</w:t>
      </w:r>
    </w:p>
    <w:p w:rsidR="002B49BB" w:rsidRDefault="002B49BB" w:rsidP="002B49BB">
      <w:pPr>
        <w:tabs>
          <w:tab w:val="left" w:pos="5526"/>
          <w:tab w:val="right" w:pos="14570"/>
        </w:tabs>
        <w:spacing w:after="0" w:line="240" w:lineRule="auto"/>
        <w:rPr>
          <w:rFonts w:ascii="Times New Roman" w:eastAsia="Times New Roman" w:hAnsi="Times New Roman" w:cs="Times New Roman"/>
          <w:sz w:val="24"/>
          <w:szCs w:val="24"/>
        </w:rPr>
      </w:pPr>
      <w:r w:rsidRPr="00466001">
        <w:rPr>
          <w:rFonts w:ascii="Times New Roman" w:eastAsia="Times New Roman" w:hAnsi="Times New Roman" w:cs="Times New Roman"/>
          <w:sz w:val="24"/>
          <w:szCs w:val="24"/>
        </w:rPr>
        <w:tab/>
      </w:r>
      <w:r w:rsidRPr="00466001">
        <w:rPr>
          <w:rFonts w:ascii="Times New Roman" w:eastAsia="Times New Roman" w:hAnsi="Times New Roman" w:cs="Times New Roman"/>
          <w:sz w:val="24"/>
          <w:szCs w:val="24"/>
        </w:rPr>
        <w:tab/>
        <w:t>Московской области:</w:t>
      </w:r>
    </w:p>
    <w:p w:rsidR="005D3187" w:rsidRPr="002B49BB" w:rsidRDefault="002B49BB" w:rsidP="002B49BB">
      <w:pPr>
        <w:tabs>
          <w:tab w:val="left" w:pos="5526"/>
          <w:tab w:val="right" w:pos="14570"/>
        </w:tabs>
        <w:spacing w:after="0" w:line="240" w:lineRule="auto"/>
        <w:jc w:val="right"/>
        <w:rPr>
          <w:rFonts w:ascii="Times New Roman" w:eastAsia="Times New Roman" w:hAnsi="Times New Roman" w:cs="Times New Roman"/>
          <w:sz w:val="24"/>
          <w:szCs w:val="24"/>
        </w:rPr>
      </w:pPr>
      <w:r w:rsidRPr="00466001">
        <w:rPr>
          <w:rFonts w:ascii="Times New Roman" w:eastAsia="Times New Roman" w:hAnsi="Times New Roman" w:cs="Times New Roman"/>
          <w:sz w:val="24"/>
          <w:szCs w:val="24"/>
        </w:rPr>
        <w:t xml:space="preserve">от </w:t>
      </w:r>
      <w:r w:rsidRPr="002C7497">
        <w:rPr>
          <w:rFonts w:ascii="Times New Roman" w:eastAsia="Times New Roman" w:hAnsi="Times New Roman" w:cs="Times New Roman"/>
          <w:sz w:val="24"/>
          <w:szCs w:val="24"/>
        </w:rPr>
        <w:t>16.12.2019</w:t>
      </w:r>
      <w:r w:rsidRPr="004660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C7497">
        <w:rPr>
          <w:rFonts w:ascii="Times New Roman" w:eastAsia="Times New Roman" w:hAnsi="Times New Roman" w:cs="Times New Roman"/>
          <w:sz w:val="24"/>
          <w:szCs w:val="24"/>
        </w:rPr>
        <w:t>969/12</w:t>
      </w:r>
    </w:p>
    <w:p w:rsidR="00B01FE2" w:rsidRPr="002B49BB" w:rsidRDefault="002B49BB" w:rsidP="002B49BB">
      <w:pPr>
        <w:tabs>
          <w:tab w:val="left" w:pos="957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D3187" w:rsidRPr="00B82CF9" w:rsidRDefault="005D3187" w:rsidP="005D3187">
      <w:pPr>
        <w:spacing w:after="0" w:line="240" w:lineRule="auto"/>
        <w:jc w:val="right"/>
        <w:rPr>
          <w:rFonts w:ascii="Times New Roman" w:eastAsia="Times New Roman" w:hAnsi="Times New Roman" w:cs="Times New Roman"/>
          <w:sz w:val="20"/>
          <w:szCs w:val="20"/>
        </w:rPr>
      </w:pPr>
    </w:p>
    <w:p w:rsidR="005D3187" w:rsidRPr="00724467" w:rsidRDefault="005D3187" w:rsidP="00B003F5">
      <w:pPr>
        <w:spacing w:after="0" w:line="240" w:lineRule="auto"/>
        <w:rPr>
          <w:rFonts w:ascii="Times New Roman" w:eastAsia="Times New Roman" w:hAnsi="Times New Roman" w:cs="Times New Roman"/>
          <w:sz w:val="20"/>
          <w:szCs w:val="20"/>
        </w:rPr>
      </w:pPr>
    </w:p>
    <w:p w:rsidR="005D3187" w:rsidRDefault="005D3187" w:rsidP="00B003F5">
      <w:pPr>
        <w:rPr>
          <w:color w:val="FF0000"/>
          <w:szCs w:val="24"/>
        </w:rPr>
      </w:pPr>
    </w:p>
    <w:p w:rsidR="005D3187" w:rsidRDefault="005D3187" w:rsidP="005D3187">
      <w:pPr>
        <w:jc w:val="center"/>
        <w:rPr>
          <w:color w:val="FF0000"/>
          <w:szCs w:val="24"/>
        </w:rPr>
      </w:pPr>
    </w:p>
    <w:p w:rsidR="005D3187" w:rsidRPr="00761E34" w:rsidRDefault="005D3187" w:rsidP="005D3187">
      <w:pPr>
        <w:jc w:val="center"/>
        <w:rPr>
          <w:color w:val="FF0000"/>
          <w:szCs w:val="24"/>
        </w:rPr>
      </w:pPr>
    </w:p>
    <w:p w:rsidR="005D3187" w:rsidRPr="00B01FE2" w:rsidRDefault="005D3187" w:rsidP="00B01FE2">
      <w:pPr>
        <w:spacing w:after="0" w:line="240" w:lineRule="auto"/>
        <w:jc w:val="center"/>
        <w:rPr>
          <w:rFonts w:ascii="Times New Roman" w:hAnsi="Times New Roman" w:cs="Times New Roman"/>
          <w:b/>
          <w:sz w:val="24"/>
        </w:rPr>
      </w:pPr>
      <w:r w:rsidRPr="00260DF0">
        <w:rPr>
          <w:rFonts w:ascii="Times New Roman" w:hAnsi="Times New Roman" w:cs="Times New Roman"/>
          <w:b/>
          <w:sz w:val="24"/>
        </w:rPr>
        <w:t>МУНИЦИПАЛЬНАЯ ПРОГРАММА</w:t>
      </w:r>
      <w:r w:rsidR="009C7FF4">
        <w:rPr>
          <w:rFonts w:ascii="Times New Roman" w:hAnsi="Times New Roman" w:cs="Times New Roman"/>
          <w:b/>
          <w:sz w:val="24"/>
        </w:rPr>
        <w:t xml:space="preserve"> ГОРОДСКОГО ОКРУГА ЭЛЕКТРОСТАЛЬ</w:t>
      </w:r>
      <w:r w:rsidR="006B5602">
        <w:rPr>
          <w:rFonts w:ascii="Times New Roman" w:hAnsi="Times New Roman" w:cs="Times New Roman"/>
          <w:b/>
          <w:sz w:val="24"/>
        </w:rPr>
        <w:t xml:space="preserve"> МОСК</w:t>
      </w:r>
      <w:r w:rsidR="00B01FE2">
        <w:rPr>
          <w:rFonts w:ascii="Times New Roman" w:hAnsi="Times New Roman" w:cs="Times New Roman"/>
          <w:b/>
          <w:sz w:val="24"/>
        </w:rPr>
        <w:t>ОВСКОЙ ОБЛАСТИ</w:t>
      </w:r>
    </w:p>
    <w:p w:rsidR="005D3187" w:rsidRDefault="005D3187" w:rsidP="00B01FE2">
      <w:pPr>
        <w:spacing w:after="0" w:line="240" w:lineRule="auto"/>
        <w:jc w:val="center"/>
        <w:rPr>
          <w:b/>
          <w:sz w:val="24"/>
        </w:rPr>
      </w:pPr>
      <w:r w:rsidRPr="00260DF0">
        <w:rPr>
          <w:rFonts w:ascii="Times New Roman" w:hAnsi="Times New Roman" w:cs="Times New Roman"/>
          <w:b/>
          <w:sz w:val="24"/>
        </w:rPr>
        <w:t>«</w:t>
      </w:r>
      <w:r w:rsidR="00215D0B">
        <w:rPr>
          <w:rFonts w:ascii="Times New Roman" w:hAnsi="Times New Roman" w:cs="Times New Roman"/>
          <w:b/>
          <w:sz w:val="24"/>
        </w:rPr>
        <w:t xml:space="preserve">ФОРМИРОВАНИЕ СОВРЕМЕННОЙ </w:t>
      </w:r>
      <w:r w:rsidR="001501A5">
        <w:rPr>
          <w:rFonts w:ascii="Times New Roman" w:hAnsi="Times New Roman" w:cs="Times New Roman"/>
          <w:b/>
          <w:sz w:val="24"/>
        </w:rPr>
        <w:t>КОМФОРТНОЙ</w:t>
      </w:r>
      <w:r w:rsidR="00215D0B">
        <w:rPr>
          <w:rFonts w:ascii="Times New Roman" w:hAnsi="Times New Roman" w:cs="Times New Roman"/>
          <w:b/>
          <w:sz w:val="24"/>
        </w:rPr>
        <w:t xml:space="preserve"> ГОРОДСКОЙ СРЕДЫ</w:t>
      </w:r>
      <w:r>
        <w:rPr>
          <w:b/>
          <w:sz w:val="24"/>
        </w:rPr>
        <w:t>»</w:t>
      </w:r>
    </w:p>
    <w:p w:rsidR="00B01FE2" w:rsidRDefault="00B01FE2" w:rsidP="00B01FE2">
      <w:pPr>
        <w:spacing w:after="0" w:line="240" w:lineRule="auto"/>
        <w:rPr>
          <w:b/>
          <w:sz w:val="24"/>
        </w:rPr>
      </w:pPr>
      <w:r>
        <w:rPr>
          <w:b/>
          <w:sz w:val="24"/>
        </w:rPr>
        <w:br w:type="page"/>
      </w:r>
    </w:p>
    <w:tbl>
      <w:tblPr>
        <w:tblW w:w="14759" w:type="dxa"/>
        <w:tblInd w:w="91" w:type="dxa"/>
        <w:tblLook w:val="04A0" w:firstRow="1" w:lastRow="0" w:firstColumn="1" w:lastColumn="0" w:noHBand="0" w:noVBand="1"/>
      </w:tblPr>
      <w:tblGrid>
        <w:gridCol w:w="14759"/>
      </w:tblGrid>
      <w:tr w:rsidR="00300427" w:rsidRPr="00300427" w:rsidTr="00BA6440">
        <w:trPr>
          <w:trHeight w:val="405"/>
        </w:trPr>
        <w:tc>
          <w:tcPr>
            <w:tcW w:w="14759" w:type="dxa"/>
            <w:tcBorders>
              <w:top w:val="nil"/>
              <w:left w:val="nil"/>
              <w:bottom w:val="nil"/>
              <w:right w:val="nil"/>
            </w:tcBorders>
            <w:shd w:val="clear" w:color="auto" w:fill="auto"/>
            <w:hideMark/>
          </w:tcPr>
          <w:p w:rsidR="00300427" w:rsidRPr="00300427" w:rsidRDefault="00300427" w:rsidP="00300427">
            <w:pPr>
              <w:spacing w:after="0" w:line="240" w:lineRule="auto"/>
              <w:jc w:val="center"/>
              <w:rPr>
                <w:rFonts w:ascii="Times New Roman" w:eastAsia="Times New Roman" w:hAnsi="Times New Roman" w:cs="Times New Roman"/>
                <w:b/>
                <w:bCs/>
                <w:color w:val="000000"/>
                <w:sz w:val="20"/>
                <w:szCs w:val="20"/>
              </w:rPr>
            </w:pPr>
            <w:r w:rsidRPr="00300427">
              <w:rPr>
                <w:rFonts w:ascii="Times New Roman" w:eastAsia="Times New Roman" w:hAnsi="Times New Roman" w:cs="Times New Roman"/>
                <w:b/>
                <w:bCs/>
                <w:color w:val="000000"/>
                <w:sz w:val="20"/>
                <w:szCs w:val="20"/>
              </w:rPr>
              <w:lastRenderedPageBreak/>
              <w:t>1. ПАСПОРТ МУНИЦИПАЛЬНОЙ ПРОГРАММЫ ГОРОДСКОГО ОКРУГА ЭЛЕКТРОСТАЛЬ МОСКОВСКОЙ ОБЛАСТИ</w:t>
            </w:r>
          </w:p>
        </w:tc>
      </w:tr>
      <w:tr w:rsidR="00300427" w:rsidRPr="00300427" w:rsidTr="00BA6440">
        <w:trPr>
          <w:trHeight w:val="315"/>
        </w:trPr>
        <w:tc>
          <w:tcPr>
            <w:tcW w:w="14759" w:type="dxa"/>
            <w:tcBorders>
              <w:top w:val="nil"/>
              <w:left w:val="nil"/>
              <w:bottom w:val="nil"/>
              <w:right w:val="nil"/>
            </w:tcBorders>
            <w:shd w:val="clear" w:color="auto" w:fill="auto"/>
            <w:hideMark/>
          </w:tcPr>
          <w:p w:rsidR="00300427" w:rsidRPr="00300427" w:rsidRDefault="00300427" w:rsidP="00300427">
            <w:pPr>
              <w:spacing w:after="0" w:line="240" w:lineRule="auto"/>
              <w:jc w:val="center"/>
              <w:rPr>
                <w:rFonts w:ascii="Times New Roman" w:eastAsia="Times New Roman" w:hAnsi="Times New Roman" w:cs="Times New Roman"/>
                <w:b/>
                <w:bCs/>
                <w:color w:val="000000"/>
                <w:sz w:val="20"/>
                <w:szCs w:val="20"/>
              </w:rPr>
            </w:pPr>
            <w:r w:rsidRPr="00300427">
              <w:rPr>
                <w:rFonts w:ascii="Times New Roman" w:eastAsia="Times New Roman" w:hAnsi="Times New Roman" w:cs="Times New Roman"/>
                <w:b/>
                <w:bCs/>
                <w:color w:val="000000"/>
                <w:sz w:val="20"/>
                <w:szCs w:val="20"/>
              </w:rPr>
              <w:t xml:space="preserve">"Формирование современной комфортной городской среды" </w:t>
            </w:r>
          </w:p>
        </w:tc>
      </w:tr>
      <w:tr w:rsidR="00300427" w:rsidRPr="00300427" w:rsidTr="00BA6440">
        <w:trPr>
          <w:trHeight w:val="315"/>
        </w:trPr>
        <w:tc>
          <w:tcPr>
            <w:tcW w:w="14759" w:type="dxa"/>
            <w:tcBorders>
              <w:top w:val="nil"/>
              <w:left w:val="nil"/>
              <w:bottom w:val="nil"/>
              <w:right w:val="nil"/>
            </w:tcBorders>
            <w:shd w:val="clear" w:color="auto" w:fill="auto"/>
            <w:hideMark/>
          </w:tcPr>
          <w:p w:rsidR="00300427" w:rsidRPr="00300427" w:rsidRDefault="00300427" w:rsidP="00300427">
            <w:pPr>
              <w:spacing w:after="0" w:line="240" w:lineRule="auto"/>
              <w:jc w:val="center"/>
              <w:rPr>
                <w:rFonts w:ascii="Times New Roman" w:eastAsia="Times New Roman" w:hAnsi="Times New Roman" w:cs="Times New Roman"/>
                <w:b/>
                <w:bCs/>
                <w:color w:val="000000"/>
                <w:sz w:val="20"/>
                <w:szCs w:val="20"/>
              </w:rPr>
            </w:pPr>
            <w:r w:rsidRPr="00300427">
              <w:rPr>
                <w:rFonts w:ascii="Times New Roman" w:eastAsia="Times New Roman" w:hAnsi="Times New Roman" w:cs="Times New Roman"/>
                <w:b/>
                <w:bCs/>
                <w:color w:val="000000"/>
                <w:sz w:val="20"/>
                <w:szCs w:val="20"/>
              </w:rPr>
              <w:t>на 2020-2024 годы</w:t>
            </w:r>
          </w:p>
        </w:tc>
      </w:tr>
    </w:tbl>
    <w:p w:rsidR="005D3187" w:rsidRDefault="005D3187" w:rsidP="00B01FE2">
      <w:pPr>
        <w:spacing w:after="0" w:line="240" w:lineRule="auto"/>
        <w:rPr>
          <w:rFonts w:ascii="Times New Roman" w:hAnsi="Times New Roman" w:cs="Times New Roman"/>
          <w:sz w:val="24"/>
          <w:szCs w:val="24"/>
        </w:rPr>
      </w:pPr>
    </w:p>
    <w:tbl>
      <w:tblPr>
        <w:tblW w:w="14560" w:type="dxa"/>
        <w:tblInd w:w="91" w:type="dxa"/>
        <w:tblLook w:val="04A0" w:firstRow="1" w:lastRow="0" w:firstColumn="1" w:lastColumn="0" w:noHBand="0" w:noVBand="1"/>
      </w:tblPr>
      <w:tblGrid>
        <w:gridCol w:w="3419"/>
        <w:gridCol w:w="1701"/>
        <w:gridCol w:w="1780"/>
        <w:gridCol w:w="1940"/>
        <w:gridCol w:w="1760"/>
        <w:gridCol w:w="1740"/>
        <w:gridCol w:w="2220"/>
      </w:tblGrid>
      <w:tr w:rsidR="002B49BB" w:rsidRPr="002B49BB" w:rsidTr="002B49BB">
        <w:trPr>
          <w:trHeight w:val="600"/>
        </w:trPr>
        <w:tc>
          <w:tcPr>
            <w:tcW w:w="3419" w:type="dxa"/>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Координатор муниципальной программы</w:t>
            </w:r>
          </w:p>
        </w:tc>
        <w:tc>
          <w:tcPr>
            <w:tcW w:w="11141" w:type="dxa"/>
            <w:gridSpan w:val="6"/>
            <w:tcBorders>
              <w:top w:val="single" w:sz="4" w:space="0" w:color="auto"/>
              <w:left w:val="nil"/>
              <w:bottom w:val="single" w:sz="4" w:space="0" w:color="auto"/>
              <w:right w:val="single" w:sz="4" w:space="0" w:color="000000"/>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Заместитель Главы Администрации городского округа Электросталь Московской области В. А. Денисов</w:t>
            </w:r>
          </w:p>
        </w:tc>
      </w:tr>
      <w:tr w:rsidR="002B49BB" w:rsidRPr="002B49BB" w:rsidTr="002B49BB">
        <w:trPr>
          <w:trHeight w:val="660"/>
        </w:trPr>
        <w:tc>
          <w:tcPr>
            <w:tcW w:w="3419" w:type="dxa"/>
            <w:tcBorders>
              <w:top w:val="nil"/>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Муниципальный заказчик муниципальной программы</w:t>
            </w:r>
          </w:p>
        </w:tc>
        <w:tc>
          <w:tcPr>
            <w:tcW w:w="11141" w:type="dxa"/>
            <w:gridSpan w:val="6"/>
            <w:tcBorders>
              <w:top w:val="single" w:sz="4" w:space="0" w:color="auto"/>
              <w:left w:val="nil"/>
              <w:bottom w:val="single" w:sz="4" w:space="0" w:color="auto"/>
              <w:right w:val="single" w:sz="4" w:space="0" w:color="000000"/>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Комитет по строительству, дорожной деятельности и благоустройства</w:t>
            </w:r>
          </w:p>
        </w:tc>
      </w:tr>
      <w:tr w:rsidR="002B49BB" w:rsidRPr="002B49BB" w:rsidTr="002B49BB">
        <w:trPr>
          <w:trHeight w:val="375"/>
        </w:trPr>
        <w:tc>
          <w:tcPr>
            <w:tcW w:w="3419" w:type="dxa"/>
            <w:tcBorders>
              <w:top w:val="nil"/>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Цель муниципальной программы</w:t>
            </w:r>
          </w:p>
        </w:tc>
        <w:tc>
          <w:tcPr>
            <w:tcW w:w="11141" w:type="dxa"/>
            <w:gridSpan w:val="6"/>
            <w:tcBorders>
              <w:top w:val="single" w:sz="4" w:space="0" w:color="auto"/>
              <w:left w:val="nil"/>
              <w:bottom w:val="single" w:sz="4" w:space="0" w:color="auto"/>
              <w:right w:val="single" w:sz="4" w:space="0" w:color="000000"/>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2B49BB" w:rsidRPr="002B49BB" w:rsidTr="002B49BB">
        <w:trPr>
          <w:trHeight w:val="345"/>
        </w:trPr>
        <w:tc>
          <w:tcPr>
            <w:tcW w:w="3419" w:type="dxa"/>
            <w:vMerge w:val="restart"/>
            <w:tcBorders>
              <w:top w:val="nil"/>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Перечень подпрограмм</w:t>
            </w:r>
          </w:p>
        </w:tc>
        <w:tc>
          <w:tcPr>
            <w:tcW w:w="11141" w:type="dxa"/>
            <w:gridSpan w:val="6"/>
            <w:tcBorders>
              <w:top w:val="single" w:sz="4" w:space="0" w:color="auto"/>
              <w:left w:val="nil"/>
              <w:bottom w:val="single" w:sz="4" w:space="0" w:color="auto"/>
              <w:right w:val="single" w:sz="4" w:space="0" w:color="000000"/>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 xml:space="preserve">Подпрограмма I "Комфортная городская среда" </w:t>
            </w:r>
          </w:p>
        </w:tc>
      </w:tr>
      <w:tr w:rsidR="002B49BB" w:rsidRPr="002B49BB" w:rsidTr="002B49BB">
        <w:trPr>
          <w:trHeight w:val="405"/>
        </w:trPr>
        <w:tc>
          <w:tcPr>
            <w:tcW w:w="3419"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1141" w:type="dxa"/>
            <w:gridSpan w:val="6"/>
            <w:tcBorders>
              <w:top w:val="single" w:sz="4" w:space="0" w:color="auto"/>
              <w:left w:val="nil"/>
              <w:bottom w:val="single" w:sz="4" w:space="0" w:color="auto"/>
              <w:right w:val="single" w:sz="4" w:space="0" w:color="000000"/>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Подпрограмма II "Благоустройство территорий"</w:t>
            </w:r>
          </w:p>
        </w:tc>
      </w:tr>
      <w:tr w:rsidR="002B49BB" w:rsidRPr="002B49BB" w:rsidTr="002B49BB">
        <w:trPr>
          <w:trHeight w:val="390"/>
        </w:trPr>
        <w:tc>
          <w:tcPr>
            <w:tcW w:w="3419"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1141" w:type="dxa"/>
            <w:gridSpan w:val="6"/>
            <w:tcBorders>
              <w:top w:val="single" w:sz="4" w:space="0" w:color="auto"/>
              <w:left w:val="nil"/>
              <w:bottom w:val="single" w:sz="4" w:space="0" w:color="auto"/>
              <w:right w:val="single" w:sz="4" w:space="0" w:color="000000"/>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Подпрограмма III "Создание условий для обеспечения комфортного проживания жителей в многоквартирных домах"</w:t>
            </w:r>
          </w:p>
        </w:tc>
      </w:tr>
      <w:tr w:rsidR="002B49BB" w:rsidRPr="002B49BB" w:rsidTr="002B49BB">
        <w:trPr>
          <w:trHeight w:val="630"/>
        </w:trPr>
        <w:tc>
          <w:tcPr>
            <w:tcW w:w="3419" w:type="dxa"/>
            <w:vMerge w:val="restart"/>
            <w:tcBorders>
              <w:top w:val="nil"/>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Источники финансирования муниципальной программы,</w:t>
            </w:r>
          </w:p>
        </w:tc>
        <w:tc>
          <w:tcPr>
            <w:tcW w:w="11141" w:type="dxa"/>
            <w:gridSpan w:val="6"/>
            <w:vMerge w:val="restart"/>
            <w:tcBorders>
              <w:top w:val="single" w:sz="4" w:space="0" w:color="auto"/>
              <w:left w:val="single" w:sz="4" w:space="0" w:color="auto"/>
              <w:bottom w:val="single" w:sz="4" w:space="0" w:color="auto"/>
              <w:right w:val="single" w:sz="4" w:space="0" w:color="auto"/>
            </w:tcBorders>
            <w:shd w:val="clear" w:color="000000" w:fill="FFFFFF"/>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Расходы (тыс. рублей)</w:t>
            </w:r>
          </w:p>
        </w:tc>
      </w:tr>
      <w:tr w:rsidR="002B49BB" w:rsidRPr="002B49BB" w:rsidTr="002B49BB">
        <w:trPr>
          <w:trHeight w:val="230"/>
        </w:trPr>
        <w:tc>
          <w:tcPr>
            <w:tcW w:w="3419"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1141" w:type="dxa"/>
            <w:gridSpan w:val="6"/>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r>
      <w:tr w:rsidR="002B49BB" w:rsidRPr="002B49BB" w:rsidTr="002B49BB">
        <w:trPr>
          <w:trHeight w:val="315"/>
        </w:trPr>
        <w:tc>
          <w:tcPr>
            <w:tcW w:w="3419" w:type="dxa"/>
            <w:tcBorders>
              <w:top w:val="nil"/>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в том числе по годам:</w:t>
            </w:r>
          </w:p>
        </w:tc>
        <w:tc>
          <w:tcPr>
            <w:tcW w:w="1701" w:type="dxa"/>
            <w:tcBorders>
              <w:top w:val="nil"/>
              <w:left w:val="nil"/>
              <w:bottom w:val="single" w:sz="4" w:space="0" w:color="auto"/>
              <w:right w:val="single" w:sz="4" w:space="0" w:color="auto"/>
            </w:tcBorders>
            <w:shd w:val="clear" w:color="000000" w:fill="FFFFFF"/>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Всего</w:t>
            </w:r>
          </w:p>
        </w:tc>
        <w:tc>
          <w:tcPr>
            <w:tcW w:w="1780" w:type="dxa"/>
            <w:tcBorders>
              <w:top w:val="nil"/>
              <w:left w:val="nil"/>
              <w:bottom w:val="single" w:sz="4" w:space="0" w:color="auto"/>
              <w:right w:val="single" w:sz="4" w:space="0" w:color="auto"/>
            </w:tcBorders>
            <w:shd w:val="clear" w:color="000000" w:fill="FFFFFF"/>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2020</w:t>
            </w:r>
          </w:p>
        </w:tc>
        <w:tc>
          <w:tcPr>
            <w:tcW w:w="1940" w:type="dxa"/>
            <w:tcBorders>
              <w:top w:val="nil"/>
              <w:left w:val="nil"/>
              <w:bottom w:val="single" w:sz="4" w:space="0" w:color="auto"/>
              <w:right w:val="single" w:sz="4" w:space="0" w:color="auto"/>
            </w:tcBorders>
            <w:shd w:val="clear" w:color="000000" w:fill="FFFFFF"/>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2021</w:t>
            </w:r>
          </w:p>
        </w:tc>
        <w:tc>
          <w:tcPr>
            <w:tcW w:w="1760" w:type="dxa"/>
            <w:tcBorders>
              <w:top w:val="nil"/>
              <w:left w:val="nil"/>
              <w:bottom w:val="single" w:sz="4" w:space="0" w:color="auto"/>
              <w:right w:val="single" w:sz="4" w:space="0" w:color="auto"/>
            </w:tcBorders>
            <w:shd w:val="clear" w:color="000000" w:fill="FFFFFF"/>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2022</w:t>
            </w:r>
          </w:p>
        </w:tc>
        <w:tc>
          <w:tcPr>
            <w:tcW w:w="1740" w:type="dxa"/>
            <w:tcBorders>
              <w:top w:val="nil"/>
              <w:left w:val="nil"/>
              <w:bottom w:val="single" w:sz="4" w:space="0" w:color="auto"/>
              <w:right w:val="single" w:sz="4" w:space="0" w:color="auto"/>
            </w:tcBorders>
            <w:shd w:val="clear" w:color="000000" w:fill="FFFFFF"/>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2023</w:t>
            </w:r>
          </w:p>
        </w:tc>
        <w:tc>
          <w:tcPr>
            <w:tcW w:w="2220" w:type="dxa"/>
            <w:tcBorders>
              <w:top w:val="nil"/>
              <w:left w:val="nil"/>
              <w:bottom w:val="single" w:sz="4" w:space="0" w:color="auto"/>
              <w:right w:val="single" w:sz="4" w:space="0" w:color="auto"/>
            </w:tcBorders>
            <w:shd w:val="clear" w:color="000000" w:fill="FFFFFF"/>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2024</w:t>
            </w:r>
          </w:p>
        </w:tc>
      </w:tr>
      <w:tr w:rsidR="002B49BB" w:rsidRPr="002B49BB" w:rsidTr="002B49BB">
        <w:trPr>
          <w:trHeight w:val="384"/>
        </w:trPr>
        <w:tc>
          <w:tcPr>
            <w:tcW w:w="3419" w:type="dxa"/>
            <w:tcBorders>
              <w:top w:val="nil"/>
              <w:left w:val="single" w:sz="4" w:space="0" w:color="auto"/>
              <w:bottom w:val="single" w:sz="4" w:space="0" w:color="auto"/>
              <w:right w:val="single" w:sz="4" w:space="0" w:color="auto"/>
            </w:tcBorders>
            <w:shd w:val="clear" w:color="000000" w:fill="FFFFFF"/>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701"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1 591 821,73</w:t>
            </w:r>
          </w:p>
        </w:tc>
        <w:tc>
          <w:tcPr>
            <w:tcW w:w="178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393 102,14</w:t>
            </w:r>
          </w:p>
        </w:tc>
        <w:tc>
          <w:tcPr>
            <w:tcW w:w="194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274 694,15</w:t>
            </w:r>
          </w:p>
        </w:tc>
        <w:tc>
          <w:tcPr>
            <w:tcW w:w="176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304 378,92</w:t>
            </w:r>
          </w:p>
        </w:tc>
        <w:tc>
          <w:tcPr>
            <w:tcW w:w="174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302 266,59</w:t>
            </w:r>
          </w:p>
        </w:tc>
        <w:tc>
          <w:tcPr>
            <w:tcW w:w="222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317 379,93</w:t>
            </w:r>
          </w:p>
        </w:tc>
      </w:tr>
      <w:tr w:rsidR="002B49BB" w:rsidRPr="002B49BB" w:rsidTr="002B49BB">
        <w:trPr>
          <w:trHeight w:val="220"/>
        </w:trPr>
        <w:tc>
          <w:tcPr>
            <w:tcW w:w="3419" w:type="dxa"/>
            <w:tcBorders>
              <w:top w:val="nil"/>
              <w:left w:val="single" w:sz="4" w:space="0" w:color="auto"/>
              <w:bottom w:val="single" w:sz="4" w:space="0" w:color="auto"/>
              <w:right w:val="single" w:sz="4" w:space="0" w:color="auto"/>
            </w:tcBorders>
            <w:shd w:val="clear" w:color="auto" w:fill="auto"/>
            <w:noWrap/>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Средства бюджета Московской области</w:t>
            </w:r>
          </w:p>
        </w:tc>
        <w:tc>
          <w:tcPr>
            <w:tcW w:w="1701"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251 146,92</w:t>
            </w:r>
          </w:p>
        </w:tc>
        <w:tc>
          <w:tcPr>
            <w:tcW w:w="178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194 222,01</w:t>
            </w:r>
          </w:p>
        </w:tc>
        <w:tc>
          <w:tcPr>
            <w:tcW w:w="194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56 924,91</w:t>
            </w:r>
          </w:p>
        </w:tc>
        <w:tc>
          <w:tcPr>
            <w:tcW w:w="176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w:t>
            </w:r>
          </w:p>
        </w:tc>
        <w:tc>
          <w:tcPr>
            <w:tcW w:w="174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222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r>
      <w:tr w:rsidR="002B49BB" w:rsidRPr="002B49BB" w:rsidTr="002B49BB">
        <w:trPr>
          <w:trHeight w:val="294"/>
        </w:trPr>
        <w:tc>
          <w:tcPr>
            <w:tcW w:w="3419" w:type="dxa"/>
            <w:tcBorders>
              <w:top w:val="nil"/>
              <w:left w:val="single" w:sz="4" w:space="0" w:color="auto"/>
              <w:bottom w:val="single" w:sz="4" w:space="0" w:color="auto"/>
              <w:right w:val="single" w:sz="4" w:space="0" w:color="auto"/>
            </w:tcBorders>
            <w:shd w:val="clear" w:color="auto" w:fill="auto"/>
            <w:noWrap/>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Средства Федерального бюджета</w:t>
            </w:r>
          </w:p>
        </w:tc>
        <w:tc>
          <w:tcPr>
            <w:tcW w:w="1701"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185857,92</w:t>
            </w:r>
          </w:p>
        </w:tc>
        <w:tc>
          <w:tcPr>
            <w:tcW w:w="178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81 320,80</w:t>
            </w:r>
          </w:p>
        </w:tc>
        <w:tc>
          <w:tcPr>
            <w:tcW w:w="194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104 537,12</w:t>
            </w:r>
          </w:p>
        </w:tc>
        <w:tc>
          <w:tcPr>
            <w:tcW w:w="176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74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222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r>
      <w:tr w:rsidR="002B49BB" w:rsidRPr="002B49BB" w:rsidTr="002B49BB">
        <w:trPr>
          <w:trHeight w:val="257"/>
        </w:trPr>
        <w:tc>
          <w:tcPr>
            <w:tcW w:w="3419" w:type="dxa"/>
            <w:tcBorders>
              <w:top w:val="nil"/>
              <w:left w:val="single" w:sz="4" w:space="0" w:color="auto"/>
              <w:bottom w:val="single" w:sz="4" w:space="0" w:color="auto"/>
              <w:right w:val="single" w:sz="4" w:space="0" w:color="auto"/>
            </w:tcBorders>
            <w:shd w:val="clear" w:color="000000" w:fill="FFFFFF"/>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Внебюджетные источники</w:t>
            </w:r>
          </w:p>
        </w:tc>
        <w:tc>
          <w:tcPr>
            <w:tcW w:w="1701"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78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94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76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74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222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r>
      <w:tr w:rsidR="002B49BB" w:rsidRPr="002B49BB" w:rsidTr="002B49BB">
        <w:trPr>
          <w:trHeight w:val="1275"/>
        </w:trPr>
        <w:tc>
          <w:tcPr>
            <w:tcW w:w="3419" w:type="dxa"/>
            <w:tcBorders>
              <w:top w:val="nil"/>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Всего, в том числе по годам:</w:t>
            </w:r>
          </w:p>
        </w:tc>
        <w:tc>
          <w:tcPr>
            <w:tcW w:w="1701"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2 028 826,57</w:t>
            </w:r>
          </w:p>
        </w:tc>
        <w:tc>
          <w:tcPr>
            <w:tcW w:w="178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668 644,95</w:t>
            </w:r>
          </w:p>
        </w:tc>
        <w:tc>
          <w:tcPr>
            <w:tcW w:w="194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436 156,18</w:t>
            </w:r>
          </w:p>
        </w:tc>
        <w:tc>
          <w:tcPr>
            <w:tcW w:w="176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304 378,92</w:t>
            </w:r>
          </w:p>
        </w:tc>
        <w:tc>
          <w:tcPr>
            <w:tcW w:w="174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302 266,59</w:t>
            </w:r>
          </w:p>
        </w:tc>
        <w:tc>
          <w:tcPr>
            <w:tcW w:w="2220"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317 379,93</w:t>
            </w:r>
          </w:p>
        </w:tc>
      </w:tr>
    </w:tbl>
    <w:p w:rsidR="005D3187" w:rsidRDefault="005D3187" w:rsidP="00B01FE2">
      <w:pPr>
        <w:tabs>
          <w:tab w:val="left" w:pos="0"/>
        </w:tabs>
        <w:spacing w:after="0" w:line="240" w:lineRule="auto"/>
        <w:rPr>
          <w:rFonts w:ascii="Times New Roman" w:eastAsia="Times New Roman" w:hAnsi="Times New Roman" w:cs="Times New Roman"/>
          <w:b/>
          <w:sz w:val="24"/>
          <w:szCs w:val="24"/>
          <w:lang w:val="en-US"/>
        </w:rPr>
      </w:pPr>
    </w:p>
    <w:p w:rsidR="009C7FF4" w:rsidRDefault="009C7FF4" w:rsidP="00B01FE2">
      <w:pPr>
        <w:tabs>
          <w:tab w:val="left" w:pos="0"/>
        </w:tabs>
        <w:spacing w:after="0" w:line="240" w:lineRule="auto"/>
        <w:rPr>
          <w:rFonts w:ascii="Times New Roman" w:eastAsia="Times New Roman" w:hAnsi="Times New Roman" w:cs="Times New Roman"/>
          <w:b/>
          <w:sz w:val="24"/>
          <w:szCs w:val="24"/>
          <w:lang w:val="en-US"/>
        </w:rPr>
      </w:pPr>
    </w:p>
    <w:p w:rsidR="00B01FE2" w:rsidRDefault="00B01FE2">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rsidR="009671AF" w:rsidRDefault="00B01FE2" w:rsidP="00B01F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9A7FBA" w:rsidRPr="009A7FBA">
        <w:rPr>
          <w:rFonts w:ascii="Times New Roman" w:hAnsi="Times New Roman" w:cs="Times New Roman"/>
          <w:b/>
          <w:sz w:val="24"/>
          <w:szCs w:val="24"/>
        </w:rPr>
        <w:t>. Общая характеристика сферы реализации муниципальной программы</w:t>
      </w:r>
    </w:p>
    <w:p w:rsidR="00B01FE2" w:rsidRDefault="00B01FE2" w:rsidP="00B01FE2">
      <w:pPr>
        <w:spacing w:after="0" w:line="240" w:lineRule="auto"/>
        <w:jc w:val="center"/>
        <w:rPr>
          <w:rFonts w:ascii="Times New Roman" w:hAnsi="Times New Roman" w:cs="Times New Roman"/>
          <w:b/>
          <w:sz w:val="24"/>
          <w:szCs w:val="24"/>
        </w:rPr>
      </w:pP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 xml:space="preserve">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муниципального образования. </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w:t>
      </w:r>
      <w:r w:rsidR="00B01FE2" w:rsidRPr="00260DF0">
        <w:rPr>
          <w:rFonts w:ascii="Times New Roman" w:eastAsia="Times New Roman" w:hAnsi="Times New Roman" w:cs="Times New Roman"/>
          <w:sz w:val="24"/>
          <w:szCs w:val="24"/>
        </w:rPr>
        <w:t>сложившуюся инфраструктуру территорий дворов для определения функциональных зон,</w:t>
      </w:r>
      <w:r w:rsidRPr="00260DF0">
        <w:rPr>
          <w:rFonts w:ascii="Times New Roman" w:eastAsia="Times New Roman" w:hAnsi="Times New Roman" w:cs="Times New Roman"/>
          <w:sz w:val="24"/>
          <w:szCs w:val="24"/>
        </w:rPr>
        <w:t xml:space="preserve">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 Важнейшей задачей органов местного самоуправления городского округа Электросталь Московской области является формирование и обеспечение комфортной и благоприятной среды, для проживания населения, в том числе благоустройство и надлежащее содержание дворовых территорий.</w:t>
      </w:r>
    </w:p>
    <w:p w:rsidR="00921EC3" w:rsidRPr="00260DF0"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 xml:space="preserve">В течение последних лет благоустройству территории городского округа Электросталь уделяется большое внимание, его развитие – одно из приоритетных направлений в работе муниципалитета. </w:t>
      </w:r>
      <w:r w:rsidRPr="004130A9">
        <w:rPr>
          <w:rFonts w:ascii="Times New Roman" w:eastAsia="Times New Roman" w:hAnsi="Times New Roman" w:cs="Times New Roman"/>
          <w:sz w:val="24"/>
          <w:szCs w:val="24"/>
        </w:rPr>
        <w:t>Во исполнение Федерального закона от 06.10.2003 №131-ФЗ «Об общих принципах организации местного самоуправления в Российской Федерации» (с последующими изменениями и дополнениями), Закона Московской области от 30.12.2014 №191/2014-ОЗ «О благоустройстве в Московской области» в целях</w:t>
      </w:r>
      <w:r w:rsidRPr="00260DF0">
        <w:rPr>
          <w:rFonts w:ascii="Times New Roman" w:eastAsia="Times New Roman" w:hAnsi="Times New Roman" w:cs="Times New Roman"/>
          <w:sz w:val="24"/>
          <w:szCs w:val="24"/>
        </w:rPr>
        <w:t xml:space="preserve"> повышения уровня благоустройства территории общего пользования разрабатывается и утверждается комплексный план о проведении работ по благоустройству территории городского округа Электросталь Московской области. </w:t>
      </w:r>
    </w:p>
    <w:p w:rsidR="00921EC3" w:rsidRPr="00260DF0"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rsidR="00921EC3" w:rsidRPr="00260DF0"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w:t>
      </w:r>
    </w:p>
    <w:p w:rsidR="00921EC3" w:rsidRPr="00260DF0"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w:t>
      </w:r>
      <w:r w:rsidR="00B6776B">
        <w:rPr>
          <w:rFonts w:ascii="Times New Roman" w:eastAsia="Times New Roman" w:hAnsi="Times New Roman" w:cs="Times New Roman"/>
          <w:sz w:val="24"/>
          <w:szCs w:val="24"/>
        </w:rPr>
        <w:t xml:space="preserve"> (волонтеры)</w:t>
      </w:r>
      <w:r w:rsidRPr="00260DF0">
        <w:rPr>
          <w:rFonts w:ascii="Times New Roman" w:eastAsia="Times New Roman" w:hAnsi="Times New Roman" w:cs="Times New Roman"/>
          <w:sz w:val="24"/>
          <w:szCs w:val="24"/>
        </w:rPr>
        <w:t xml:space="preserve"> на безвозмездной основе.</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lastRenderedPageBreak/>
        <w:t>Для городского округа велико значение зелёных насаждений. Прежде всего, зелёные насаждения входят составной частью в природный комплекс городского округа и участвуют в оздоровлении городской среды, регулируя тепловой режим, снижая скорость ветра, очищая и увлажняя воздух, снижая уровень зашумлённости территорий. Зелёные насаждения являются наилучшей средой для формирования рекреационных элементов жилой застройки, в том числе площадок для отдыха взрослых и детей, детских игровых и спортивных площадок. Кроме того, зелёные насаждения являются прекрасным средством обогащения ландшафта территории жилой застройки и мест массового посещения гражданами городского округа, что является немаловажным фактором в эстетическом оформлении и восприятии территорий городского округа. Поэтому сохранность зелёных насаждений, правильный и своевременный уход является неотъемлемым требованием по их содержанию.</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Содержание зелёных насаждений будет, в основном, происходит за счёт средств бюджета городского округа, средств граждан, оплачиваемых ими в счёт платы за жилое помещение в части работ по уходу за зелёными насаждениями на земельных участках, входящих в состав общего имущества в многоквартирных домах, и средств юридических лиц, затрачиваемых ими на содержание земельных участков, в том числе находящихся на них зелёных насаждений.</w:t>
      </w:r>
    </w:p>
    <w:p w:rsidR="00921EC3" w:rsidRPr="00BC413D" w:rsidRDefault="00921EC3" w:rsidP="00B01FE2">
      <w:pPr>
        <w:spacing w:after="0" w:line="240" w:lineRule="auto"/>
        <w:ind w:firstLine="709"/>
        <w:jc w:val="both"/>
        <w:rPr>
          <w:rFonts w:ascii="Times New Roman" w:eastAsia="Times New Roman" w:hAnsi="Times New Roman" w:cs="Times New Roman"/>
          <w:sz w:val="20"/>
          <w:szCs w:val="20"/>
        </w:rPr>
      </w:pPr>
      <w:r w:rsidRPr="00260DF0">
        <w:rPr>
          <w:rFonts w:ascii="Times New Roman" w:eastAsia="Times New Roman" w:hAnsi="Times New Roman" w:cs="Times New Roman"/>
          <w:sz w:val="24"/>
          <w:szCs w:val="24"/>
        </w:rPr>
        <w:t xml:space="preserve">В границах городского округа расположены четыре водоема: «Южный», «Лазурный», «Западный» и «Юбилейный», содержание «Южного» и «Лазурного» осуществляется за счет средств бюджета городского округа, а «Юбилейный» и «Западный» содержатся за счет средств частных инвесторов, которыми заключены инвестиционные договора с целью создания многофункциональных зон отдыха на водоемах. Три водоёма из 4-х предназначены для купания: Южный, Юбилейный, Западный. Водоем Лазурный – для отдыха. Водоёмы, предназначенные для купания в летний период, оборудуются спасательной станцией, медицинским постом, службой охраны и связью. Содержание территорий водоемов должно осуществляться в соответствии с требования нормативно правовых актов и санитарных норм, и правил содержания водоемов, обеспечивающих безопасные условия отдыха граждан в летний период, что требует соответственного </w:t>
      </w:r>
      <w:r w:rsidRPr="00BC413D">
        <w:rPr>
          <w:rFonts w:ascii="Times New Roman" w:eastAsia="Times New Roman" w:hAnsi="Times New Roman" w:cs="Times New Roman"/>
          <w:sz w:val="24"/>
          <w:szCs w:val="24"/>
        </w:rPr>
        <w:t xml:space="preserve">финансирования. </w:t>
      </w:r>
    </w:p>
    <w:p w:rsidR="00921EC3" w:rsidRPr="00BC413D" w:rsidRDefault="00921EC3" w:rsidP="00B01FE2">
      <w:pPr>
        <w:spacing w:after="0" w:line="240" w:lineRule="auto"/>
        <w:ind w:firstLine="709"/>
        <w:jc w:val="both"/>
        <w:rPr>
          <w:rFonts w:ascii="Times New Roman" w:eastAsia="Times New Roman" w:hAnsi="Times New Roman" w:cs="Times New Roman"/>
          <w:sz w:val="20"/>
          <w:szCs w:val="20"/>
        </w:rPr>
      </w:pPr>
      <w:r w:rsidRPr="00BC413D">
        <w:rPr>
          <w:rFonts w:ascii="Times New Roman" w:eastAsia="Times New Roman" w:hAnsi="Times New Roman" w:cs="Times New Roman"/>
          <w:sz w:val="24"/>
          <w:szCs w:val="24"/>
        </w:rPr>
        <w:t>Уличное освещение городского округа включает в себя линии наружного освещения, архитектурную подсветку отдельных зданий и сооружений, освещение парков и скверов, наружные светильники, расположенные на фасадах многоквартирных домов, а также праздничную иллюминацию. Улицы города в вечернее и ночное время освещаются линиями наружного освещения протяженностью более 145 километров.</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BC413D">
        <w:rPr>
          <w:rFonts w:ascii="Times New Roman" w:eastAsia="Times New Roman" w:hAnsi="Times New Roman" w:cs="Times New Roman"/>
          <w:sz w:val="24"/>
          <w:szCs w:val="24"/>
        </w:rPr>
        <w:t>Уличная сеть является важнейшей составляющей инфраструктуры. Существенный износ основного эксплуатационного оборудования, а также эксплуатация</w:t>
      </w:r>
      <w:r w:rsidRPr="00260DF0">
        <w:rPr>
          <w:rFonts w:ascii="Times New Roman" w:eastAsia="Times New Roman" w:hAnsi="Times New Roman" w:cs="Times New Roman"/>
          <w:sz w:val="24"/>
          <w:szCs w:val="24"/>
        </w:rPr>
        <w:t xml:space="preserve"> морально-изношенных и устаревших осветительных установок приводит к снижению уровня нормативной освещённости улиц городского округа Электросталь, что определённым образом влияет на обеспечение безопасности населения. </w:t>
      </w:r>
      <w:r w:rsidRPr="00260DF0">
        <w:rPr>
          <w:rFonts w:ascii="Times New Roman" w:eastAsia="Calibri" w:hAnsi="Times New Roman" w:cs="Times New Roman"/>
          <w:sz w:val="24"/>
          <w:szCs w:val="24"/>
        </w:rPr>
        <w:t xml:space="preserve">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большим   сроком службы и высокой световой отдачей источники света, а также замена сетей уличного освещения на самонесущий изолированный провод. Предлагаемые мероприятия </w:t>
      </w:r>
      <w:r w:rsidRPr="00260DF0">
        <w:rPr>
          <w:rFonts w:ascii="Times New Roman" w:eastAsia="Times New Roman" w:hAnsi="Times New Roman" w:cs="Times New Roman"/>
          <w:sz w:val="24"/>
          <w:szCs w:val="24"/>
        </w:rPr>
        <w:t xml:space="preserve">по текущему содержанию, техническому обслуживанию и эксплуатации объектов наружного освещения, </w:t>
      </w:r>
      <w:r w:rsidRPr="00260DF0">
        <w:rPr>
          <w:rFonts w:ascii="Times New Roman" w:eastAsia="Calibri" w:hAnsi="Times New Roman" w:cs="Times New Roman"/>
          <w:sz w:val="24"/>
          <w:szCs w:val="24"/>
        </w:rPr>
        <w:t>направлены на обеспечение комфортного 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lastRenderedPageBreak/>
        <w:t>Ремонт, реконструкция, содержание имеющихся и создание новых объектов благоустройства является ключевой задачей Администрации городского округа Электросталь. Без реализации неотложных мер по повышению уровня благоустройства территории городского округа невозможно добиться существенного повышения имеющегося потенциала города и эффективного обслуживания населения, обеспечить в полной мере безопасные и комфортные условия для проживания и охрану окружающей среды.</w:t>
      </w:r>
    </w:p>
    <w:p w:rsidR="00921EC3" w:rsidRPr="00260DF0" w:rsidRDefault="00921EC3" w:rsidP="00B01FE2">
      <w:pPr>
        <w:spacing w:after="0" w:line="240" w:lineRule="auto"/>
        <w:ind w:firstLine="709"/>
        <w:jc w:val="both"/>
        <w:rPr>
          <w:rFonts w:ascii="Times New Roman" w:eastAsia="Times New Roman" w:hAnsi="Times New Roman" w:cs="Times New Roman"/>
          <w:sz w:val="20"/>
          <w:szCs w:val="20"/>
        </w:rPr>
      </w:pPr>
      <w:r w:rsidRPr="00260DF0">
        <w:rPr>
          <w:rFonts w:ascii="Times New Roman" w:eastAsia="Times New Roman" w:hAnsi="Times New Roman" w:cs="Arial"/>
          <w:sz w:val="24"/>
          <w:szCs w:val="24"/>
        </w:rPr>
        <w:t xml:space="preserve">Установка современных детских площадок является важным направлением в работе муниципалитета. </w:t>
      </w:r>
      <w:r w:rsidRPr="00260DF0">
        <w:rPr>
          <w:rFonts w:ascii="Times New Roman" w:eastAsia="Times New Roman" w:hAnsi="Times New Roman" w:cs="Arial"/>
          <w:sz w:val="24"/>
          <w:szCs w:val="29"/>
        </w:rPr>
        <w:t xml:space="preserve">В настоящее время </w:t>
      </w:r>
      <w:r w:rsidRPr="00260DF0">
        <w:rPr>
          <w:rFonts w:ascii="Times New Roman" w:eastAsia="Times New Roman" w:hAnsi="Times New Roman" w:cs="Arial"/>
          <w:sz w:val="24"/>
          <w:szCs w:val="24"/>
        </w:rPr>
        <w:t>установка современных детских площадок производится за счет средств частных инвесторов, за счет средств, выделяемых на эти цели из областного бюджета, бюджета городского округа. Места установки детских игровых площадок выбираются с особой тщательностью, с участием представительного органа местного самоуправления и желания инвестора, учитывая всю объективную необходимость установки детской игровой площадки в выбранном месте.</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Серьезную тревогу вызывают эксплуатационные характеристики многоквартирных домов послевоенной постройки и постройки первых массовых серий. По нормам эксплуатации они подлежали модернизации или реконструкции еще в восьмидесятые годы прошлого столетия, однако такие работы практически не проводились. Преимущественно проводился выборочный капитальный ремонт отдельных конструктивных элементов и внутренних инженерных систем многоквартирных домов. В результате состояние домов из года в год ухудшалось. Вместе с тем, несмотря на постоянно изменяющееся законодательство в сфере содержания и ремонта многоквартирных домов, и смену собственников жилых и нежилых помещений в многоквартирных домах, Администрацией городского округа принимались все возможные меры по ремонту общего имущества собственников помещений в многоквартирных домах, в том числе и по оказанию финансовой поддержки собственникам помещений по проведению капитального ремонта общего имущества в многоквартирных домах. Данная задача решалась путём направления средств бюджета городского округа на условиях конкурентности при отборе многоквартирных домов, включаемых в перечень работ по капитальному ремонту, для чего были разработаны муниципальные правовые акты, регулирующие данный порядок. Несмотря на предпринимаемые меры, активность собственников помещений в решении вопросов проведения капитального ремонта общего имущества в многоквартирных домах оставалась и остаётся низкой. Боязнь брать на себя ответственность за управление многоквартирными домами, незнание положений действующего законодательства в жилищной сфере способствовало большому количеству обращений граждан в Администрацию городского округа с просьбой провести капитальный ремонт в многоквартирном доме или заставить управляющую организацию провести капитальный ремонт, хотя собственниками помещений подобного решения на общем собрании не принималось.</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4130A9">
        <w:rPr>
          <w:rFonts w:ascii="Times New Roman" w:eastAsia="Times New Roman" w:hAnsi="Times New Roman" w:cs="Times New Roman"/>
          <w:sz w:val="24"/>
          <w:szCs w:val="24"/>
        </w:rPr>
        <w:t xml:space="preserve">Федеральным законом от 25.12.2012 № 271-ФЗ в </w:t>
      </w:r>
      <w:r w:rsidRPr="004130A9">
        <w:rPr>
          <w:rFonts w:ascii="Times New Roman" w:eastAsia="Times New Roman" w:hAnsi="Times New Roman" w:cs="Times New Roman"/>
          <w:noProof/>
          <w:sz w:val="24"/>
          <w:szCs w:val="24"/>
        </w:rPr>
        <w:t>Жилищный кодекс Российской Федерации внесены изменения, которые изменили существующий порядок внесения средств на капитальный ремонт общего имущества собственников помещений в многоквартирном доме и их капитализацию, а также порядок проведения капитального ремонта.</w:t>
      </w:r>
      <w:r w:rsidRPr="004130A9">
        <w:rPr>
          <w:rFonts w:ascii="Times New Roman" w:eastAsia="Times New Roman" w:hAnsi="Times New Roman" w:cs="Times New Roman"/>
          <w:sz w:val="24"/>
          <w:szCs w:val="24"/>
        </w:rPr>
        <w:t>Новая система проведения капитального рем</w:t>
      </w:r>
      <w:r w:rsidRPr="00260DF0">
        <w:rPr>
          <w:rFonts w:ascii="Times New Roman" w:eastAsia="Times New Roman" w:hAnsi="Times New Roman" w:cs="Times New Roman"/>
          <w:sz w:val="24"/>
          <w:szCs w:val="24"/>
        </w:rPr>
        <w:t>онта общего имущества в многоквартирных домах исходит из сложившейся ситуации, когда собственники помещений в многоквартирных домах, в своей основной массе, заняли безынициативную позицию в отношении проведения капитального ремонта, ожидая внешней помощи со стороны государства, органов местного самоуправления и управляющих организаций</w:t>
      </w:r>
      <w:r w:rsidRPr="004130A9">
        <w:rPr>
          <w:rFonts w:ascii="Times New Roman" w:eastAsia="Times New Roman" w:hAnsi="Times New Roman" w:cs="Times New Roman"/>
          <w:sz w:val="24"/>
          <w:szCs w:val="24"/>
        </w:rPr>
        <w:t xml:space="preserve">. Поэтому 01.07.2013 года постановлением Московской областной Думы был принят закон Московской области №66/2013-ОЗ «Об организации проведения капитального ремонта общего имущества в многоквартирных домах, расположенных на территории Московской области»,  в соответствии с которым постановлением Правительства Московской области </w:t>
      </w:r>
      <w:r w:rsidRPr="004130A9">
        <w:rPr>
          <w:rFonts w:ascii="Times New Roman" w:eastAsia="Times New Roman" w:hAnsi="Times New Roman" w:cs="Times New Roman"/>
          <w:sz w:val="24"/>
          <w:szCs w:val="24"/>
        </w:rPr>
        <w:lastRenderedPageBreak/>
        <w:t>от 27.12.2013 № 1188/58 была утверждена региональная программа Московской области «Проведение капитального ремонта общего имущества в многоквартирных домах, расположенных на территории Московской области, на 2014-2038 годы».</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 xml:space="preserve">Администрация городского округа, как один из собственников помещений в многоквартирных домах, должна в полной мере исполнить свои обязательства по участию в региональной системе капитального ремонта, определённые федеральным и региональным законодательством.  </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Несмотря на уменьшение муниципального жилищного фонда, он, как и любая недвижимость требует постоянного обслуживания и содержания в пределах нормативных требований.</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 xml:space="preserve">Ежегодно Администрацией городского округа решаются задачи содержания жилых помещений муниципального жилищного фонда. Прежде всего, помещения муниципального жилищного фонда не должны пустовать, а своевременно предоставляться гражданам в случае их освобождения.  </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Свою задачу в сфере содержания муниципального жилищного фонда на территории городского округа в период реализации программы Администрация городского округа видит в совершенствовании дальнейшей деятельности по созданию условий для эффективного управления многоквартирными домами, для чего:</w:t>
      </w:r>
    </w:p>
    <w:p w:rsidR="00921EC3" w:rsidRPr="00260DF0"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обеспечивает равные условия для деятельности управляющих организаций независимо от организационно-правовых форм;</w:t>
      </w:r>
    </w:p>
    <w:p w:rsidR="00921EC3" w:rsidRPr="00260DF0"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предоставляет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921EC3" w:rsidRPr="00260DF0"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921EC3" w:rsidRPr="00260DF0"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проводит мероприятия по замене газоиспользующего оборудования внутри помещений муниципального жилищного фонда.</w:t>
      </w:r>
    </w:p>
    <w:p w:rsidR="00921EC3" w:rsidRDefault="00921EC3" w:rsidP="00B01FE2">
      <w:pPr>
        <w:tabs>
          <w:tab w:val="left" w:pos="709"/>
        </w:tabs>
        <w:spacing w:after="0" w:line="240" w:lineRule="auto"/>
        <w:ind w:firstLine="709"/>
        <w:jc w:val="both"/>
        <w:rPr>
          <w:rFonts w:ascii="Times New Roman" w:eastAsia="Times New Roman" w:hAnsi="Times New Roman" w:cs="Times New Roman"/>
          <w:sz w:val="24"/>
          <w:szCs w:val="24"/>
          <w:shd w:val="clear" w:color="auto" w:fill="FFFFFF"/>
        </w:rPr>
      </w:pPr>
      <w:r w:rsidRPr="00260DF0">
        <w:rPr>
          <w:rFonts w:ascii="Times New Roman" w:eastAsia="Times New Roman" w:hAnsi="Times New Roman" w:cs="Times New Roman"/>
          <w:sz w:val="24"/>
          <w:szCs w:val="24"/>
          <w:shd w:val="clear" w:color="auto" w:fill="FFFFFF"/>
        </w:rPr>
        <w:t>В настоящее время требования к качественной и комфортной городской среде значительно выросли. Жители городов все больше внимания обращают на социальную инфраструктуру, так как это та часть городской среды, которая постоянно доступна для населения и является местом коммуникации, совместного проведения досуга. Модернизация городской среды задает новую планку качества мероприятиям, проводимым по ее благоустройству, способствует грамотному планированию при обустройстве общественных пространств. Системная работа с реализацией одного-двух проектов в год создает устойчивый эффект стабильного улучшения города.</w:t>
      </w:r>
    </w:p>
    <w:p w:rsidR="00B6776B" w:rsidRPr="00260DF0" w:rsidRDefault="00921EC3" w:rsidP="00B6776B">
      <w:pPr>
        <w:tabs>
          <w:tab w:val="left" w:pos="709"/>
        </w:tabs>
        <w:spacing w:after="0" w:line="240" w:lineRule="auto"/>
        <w:ind w:firstLine="709"/>
        <w:jc w:val="both"/>
        <w:rPr>
          <w:rFonts w:ascii="Times New Roman" w:eastAsia="Times New Roman" w:hAnsi="Times New Roman" w:cs="Times New Roman"/>
          <w:sz w:val="24"/>
          <w:szCs w:val="24"/>
        </w:rPr>
      </w:pPr>
      <w:r w:rsidRPr="00921EC3">
        <w:rPr>
          <w:rFonts w:ascii="Times New Roman" w:eastAsia="Times New Roman" w:hAnsi="Times New Roman" w:cs="Times New Roman"/>
          <w:sz w:val="24"/>
          <w:szCs w:val="24"/>
        </w:rPr>
        <w:t xml:space="preserve">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w:t>
      </w:r>
      <w:r w:rsidRPr="00921EC3">
        <w:rPr>
          <w:rFonts w:ascii="Times New Roman" w:eastAsia="Times New Roman" w:hAnsi="Times New Roman" w:cs="Times New Roman"/>
          <w:sz w:val="24"/>
          <w:szCs w:val="24"/>
        </w:rPr>
        <w:lastRenderedPageBreak/>
        <w:t>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B6776B" w:rsidRPr="00B6776B" w:rsidRDefault="00B6776B" w:rsidP="00B6776B">
      <w:pPr>
        <w:tabs>
          <w:tab w:val="left" w:pos="1860"/>
        </w:tabs>
        <w:spacing w:after="0" w:line="240" w:lineRule="auto"/>
        <w:ind w:firstLine="709"/>
        <w:rPr>
          <w:rFonts w:ascii="Times New Roman" w:eastAsia="Times New Roman" w:hAnsi="Times New Roman" w:cs="Times New Roman"/>
          <w:sz w:val="24"/>
          <w:szCs w:val="24"/>
        </w:rPr>
      </w:pPr>
      <w:r w:rsidRPr="00B6776B">
        <w:rPr>
          <w:rFonts w:ascii="Times New Roman" w:eastAsia="Times New Roman" w:hAnsi="Times New Roman" w:cs="Times New Roman"/>
          <w:sz w:val="24"/>
          <w:szCs w:val="24"/>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Красногорск (далее - программа) являются:</w:t>
      </w:r>
    </w:p>
    <w:p w:rsidR="00B6776B" w:rsidRPr="00B6776B" w:rsidRDefault="00B6776B" w:rsidP="00B6776B">
      <w:pPr>
        <w:tabs>
          <w:tab w:val="left" w:pos="1860"/>
        </w:tabs>
        <w:spacing w:after="0" w:line="240" w:lineRule="auto"/>
        <w:ind w:firstLine="709"/>
        <w:rPr>
          <w:rFonts w:ascii="Times New Roman" w:eastAsia="Times New Roman" w:hAnsi="Times New Roman" w:cs="Times New Roman"/>
          <w:sz w:val="24"/>
          <w:szCs w:val="24"/>
        </w:rPr>
      </w:pPr>
      <w:r w:rsidRPr="00B6776B">
        <w:rPr>
          <w:rFonts w:ascii="Times New Roman" w:eastAsia="Times New Roman" w:hAnsi="Times New Roman" w:cs="Times New Roman"/>
          <w:sz w:val="24"/>
          <w:szCs w:val="24"/>
        </w:rPr>
        <w:t xml:space="preserve">- синхронизация выполнения работ в рамках программы с реализуемыми в городском округе </w:t>
      </w:r>
      <w:r w:rsidR="00F146EB">
        <w:rPr>
          <w:rFonts w:ascii="Times New Roman" w:eastAsia="Times New Roman" w:hAnsi="Times New Roman" w:cs="Times New Roman"/>
          <w:sz w:val="24"/>
          <w:szCs w:val="24"/>
        </w:rPr>
        <w:t>Электросталь</w:t>
      </w:r>
      <w:r w:rsidR="00F146EB" w:rsidRPr="00B6776B">
        <w:rPr>
          <w:rFonts w:ascii="Times New Roman" w:eastAsia="Times New Roman" w:hAnsi="Times New Roman" w:cs="Times New Roman"/>
          <w:sz w:val="24"/>
          <w:szCs w:val="24"/>
        </w:rPr>
        <w:t xml:space="preserve"> </w:t>
      </w:r>
      <w:r w:rsidR="00F146EB">
        <w:rPr>
          <w:rFonts w:ascii="Times New Roman" w:eastAsia="Times New Roman" w:hAnsi="Times New Roman" w:cs="Times New Roman"/>
          <w:sz w:val="24"/>
          <w:szCs w:val="24"/>
        </w:rPr>
        <w:t xml:space="preserve">с </w:t>
      </w:r>
      <w:r w:rsidRPr="00B6776B">
        <w:rPr>
          <w:rFonts w:ascii="Times New Roman" w:eastAsia="Times New Roman" w:hAnsi="Times New Roman" w:cs="Times New Roman"/>
          <w:sz w:val="24"/>
          <w:szCs w:val="24"/>
        </w:rPr>
        <w:t>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p>
    <w:p w:rsidR="00F94871" w:rsidRPr="00FE3D80" w:rsidRDefault="00B6776B" w:rsidP="00B6776B">
      <w:pPr>
        <w:tabs>
          <w:tab w:val="left" w:pos="1860"/>
        </w:tabs>
        <w:spacing w:after="0" w:line="240" w:lineRule="auto"/>
        <w:ind w:firstLine="709"/>
        <w:rPr>
          <w:rFonts w:ascii="Times New Roman" w:eastAsia="Times New Roman" w:hAnsi="Times New Roman" w:cs="Times New Roman"/>
          <w:sz w:val="20"/>
          <w:szCs w:val="24"/>
        </w:rPr>
      </w:pPr>
      <w:r w:rsidRPr="00B6776B">
        <w:rPr>
          <w:rFonts w:ascii="Times New Roman" w:eastAsia="Times New Roman" w:hAnsi="Times New Roman" w:cs="Times New Roman"/>
          <w:sz w:val="24"/>
          <w:szCs w:val="24"/>
        </w:rPr>
        <w:t xml:space="preserve">- синхронизация реализации мероприятий программы с реализуемыми в городском округе </w:t>
      </w:r>
      <w:r w:rsidR="00F146EB">
        <w:rPr>
          <w:rFonts w:ascii="Times New Roman" w:eastAsia="Times New Roman" w:hAnsi="Times New Roman" w:cs="Times New Roman"/>
          <w:sz w:val="24"/>
          <w:szCs w:val="24"/>
        </w:rPr>
        <w:t>Электросталь</w:t>
      </w:r>
      <w:r w:rsidRPr="00B6776B">
        <w:rPr>
          <w:rFonts w:ascii="Times New Roman" w:eastAsia="Times New Roman" w:hAnsi="Times New Roman" w:cs="Times New Roman"/>
          <w:sz w:val="24"/>
          <w:szCs w:val="24"/>
        </w:rPr>
        <w:t xml:space="preserve">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w:t>
      </w:r>
      <w:r w:rsidRPr="00B6776B">
        <w:rPr>
          <w:rFonts w:ascii="Times New Roman" w:eastAsia="Times New Roman" w:hAnsi="Times New Roman" w:cs="Times New Roman"/>
          <w:sz w:val="20"/>
          <w:szCs w:val="24"/>
        </w:rPr>
        <w:t xml:space="preserve">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9A7FBA" w:rsidRDefault="009A7FBA" w:rsidP="00B01F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Прогноз развития соответствующей сферы реализации муниципальной программы</w:t>
      </w:r>
    </w:p>
    <w:p w:rsidR="00B01FE2" w:rsidRDefault="00B01FE2" w:rsidP="00B01FE2">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F03E76" w:rsidRPr="00260DF0" w:rsidRDefault="00F03E76" w:rsidP="00B01FE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населения.</w:t>
      </w:r>
    </w:p>
    <w:p w:rsidR="00B01FE2" w:rsidRDefault="00B01FE2" w:rsidP="00B01FE2">
      <w:pPr>
        <w:spacing w:after="0" w:line="240" w:lineRule="auto"/>
        <w:jc w:val="center"/>
        <w:rPr>
          <w:rFonts w:ascii="Times New Roman" w:hAnsi="Times New Roman" w:cs="Times New Roman"/>
          <w:b/>
          <w:sz w:val="24"/>
          <w:szCs w:val="24"/>
        </w:rPr>
      </w:pPr>
    </w:p>
    <w:p w:rsidR="009A7FBA" w:rsidRDefault="009A7FBA" w:rsidP="00B01F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Перечень подпрограмм</w:t>
      </w:r>
    </w:p>
    <w:p w:rsidR="00B01FE2" w:rsidRDefault="00B01FE2" w:rsidP="00B01FE2">
      <w:pPr>
        <w:spacing w:after="0" w:line="240" w:lineRule="auto"/>
        <w:jc w:val="center"/>
        <w:rPr>
          <w:rFonts w:ascii="Times New Roman" w:hAnsi="Times New Roman" w:cs="Times New Roman"/>
          <w:b/>
          <w:sz w:val="24"/>
          <w:szCs w:val="24"/>
        </w:rPr>
      </w:pPr>
    </w:p>
    <w:p w:rsidR="00F03E76" w:rsidRPr="00260DF0" w:rsidRDefault="00F03E76" w:rsidP="00B01F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Программа включает в себя три подпрограммы:</w:t>
      </w:r>
    </w:p>
    <w:p w:rsidR="00F03E76" w:rsidRPr="00260DF0" w:rsidRDefault="001501A5" w:rsidP="00B01F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B01F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Подпрограмма </w:t>
      </w:r>
      <w:r w:rsidR="009C7FF4">
        <w:rPr>
          <w:rFonts w:ascii="Times New Roman" w:eastAsia="Times New Roman" w:hAnsi="Times New Roman" w:cs="Times New Roman"/>
          <w:sz w:val="24"/>
          <w:szCs w:val="24"/>
          <w:lang w:val="en-US"/>
        </w:rPr>
        <w:t>I</w:t>
      </w:r>
      <w:r w:rsidR="00F03E76" w:rsidRPr="00260DF0">
        <w:rPr>
          <w:rFonts w:ascii="Times New Roman" w:eastAsia="Times New Roman" w:hAnsi="Times New Roman" w:cs="Times New Roman"/>
          <w:sz w:val="24"/>
          <w:szCs w:val="24"/>
        </w:rPr>
        <w:t>«Комфортная городская среда» (приложение № 1)</w:t>
      </w:r>
    </w:p>
    <w:p w:rsidR="00B01FE2" w:rsidRDefault="00F03E76"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4.2</w:t>
      </w:r>
      <w:r w:rsidR="00B01FE2">
        <w:rPr>
          <w:rFonts w:ascii="Times New Roman" w:eastAsia="Times New Roman" w:hAnsi="Times New Roman" w:cs="Times New Roman"/>
          <w:sz w:val="24"/>
          <w:szCs w:val="24"/>
        </w:rPr>
        <w:t>.</w:t>
      </w:r>
      <w:r w:rsidRPr="00260DF0">
        <w:rPr>
          <w:rFonts w:ascii="Times New Roman" w:eastAsia="Times New Roman" w:hAnsi="Times New Roman" w:cs="Times New Roman"/>
          <w:sz w:val="24"/>
          <w:szCs w:val="24"/>
        </w:rPr>
        <w:t xml:space="preserve"> Подпрограмма </w:t>
      </w:r>
      <w:r w:rsidR="009C7FF4">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xml:space="preserve"> «Благоустройство территорий</w:t>
      </w:r>
      <w:r w:rsidRPr="00260DF0">
        <w:rPr>
          <w:rFonts w:ascii="Times New Roman" w:eastAsia="Times New Roman" w:hAnsi="Times New Roman" w:cs="Times New Roman"/>
          <w:sz w:val="24"/>
          <w:szCs w:val="24"/>
        </w:rPr>
        <w:t>» (приложение № 2)</w:t>
      </w:r>
    </w:p>
    <w:p w:rsidR="00F03E76" w:rsidRPr="004815DD" w:rsidRDefault="00187A14" w:rsidP="00B01F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B01FE2">
        <w:rPr>
          <w:rFonts w:ascii="Times New Roman" w:eastAsia="Times New Roman" w:hAnsi="Times New Roman" w:cs="Times New Roman"/>
          <w:sz w:val="24"/>
          <w:szCs w:val="24"/>
        </w:rPr>
        <w:t>. </w:t>
      </w:r>
      <w:r>
        <w:rPr>
          <w:rFonts w:ascii="Times New Roman" w:eastAsia="Times New Roman" w:hAnsi="Times New Roman" w:cs="Times New Roman"/>
          <w:sz w:val="24"/>
          <w:szCs w:val="24"/>
        </w:rPr>
        <w:t>Подпрограмма</w:t>
      </w:r>
      <w:r w:rsidR="009C7FF4">
        <w:rPr>
          <w:rFonts w:ascii="Times New Roman" w:eastAsia="Times New Roman" w:hAnsi="Times New Roman" w:cs="Times New Roman"/>
          <w:sz w:val="24"/>
          <w:szCs w:val="24"/>
          <w:lang w:val="en-US"/>
        </w:rPr>
        <w:t>III</w:t>
      </w:r>
      <w:r w:rsidR="00F03E76" w:rsidRPr="00260DF0">
        <w:rPr>
          <w:rFonts w:ascii="Times New Roman" w:eastAsia="Times New Roman" w:hAnsi="Times New Roman" w:cs="Times New Roman"/>
          <w:sz w:val="24"/>
          <w:szCs w:val="24"/>
        </w:rPr>
        <w:t xml:space="preserve">«Создание условий для обеспечения комфортного проживания жителей </w:t>
      </w:r>
      <w:r w:rsidR="00F03E76">
        <w:rPr>
          <w:rFonts w:ascii="Times New Roman" w:eastAsia="Times New Roman" w:hAnsi="Times New Roman" w:cs="Times New Roman"/>
          <w:sz w:val="24"/>
          <w:szCs w:val="24"/>
        </w:rPr>
        <w:t>в многоквартирных домах</w:t>
      </w:r>
      <w:r w:rsidR="00F03E76" w:rsidRPr="00260DF0">
        <w:rPr>
          <w:rFonts w:ascii="Times New Roman" w:eastAsia="Times New Roman" w:hAnsi="Times New Roman" w:cs="Times New Roman"/>
          <w:sz w:val="24"/>
          <w:szCs w:val="24"/>
        </w:rPr>
        <w:t>» (приложение № 3)</w:t>
      </w:r>
    </w:p>
    <w:p w:rsidR="00F03E76" w:rsidRPr="00260DF0" w:rsidRDefault="00F03E76" w:rsidP="00B01FE2">
      <w:pPr>
        <w:spacing w:after="0" w:line="240" w:lineRule="auto"/>
        <w:jc w:val="both"/>
        <w:rPr>
          <w:rFonts w:ascii="Times New Roman" w:eastAsia="Times New Roman" w:hAnsi="Times New Roman" w:cs="Times New Roman"/>
          <w:sz w:val="24"/>
          <w:szCs w:val="24"/>
        </w:rPr>
      </w:pPr>
    </w:p>
    <w:p w:rsidR="00F03E76" w:rsidRPr="00260DF0" w:rsidRDefault="00F03E76"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Подпрограммы являются взаимонезависимыми - выполнение мероприятий одной подпрограммы не зависит от выполнения мероприятий другой подпрограммы.</w:t>
      </w:r>
    </w:p>
    <w:p w:rsidR="00F03E76" w:rsidRPr="00260DF0" w:rsidRDefault="00F03E76" w:rsidP="00B01FE2">
      <w:pPr>
        <w:spacing w:after="0" w:line="240" w:lineRule="auto"/>
        <w:ind w:firstLine="709"/>
        <w:jc w:val="both"/>
        <w:rPr>
          <w:rFonts w:ascii="Times New Roman" w:eastAsia="Times New Roman" w:hAnsi="Times New Roman" w:cs="Times New Roman"/>
          <w:i/>
          <w:sz w:val="24"/>
          <w:szCs w:val="24"/>
        </w:rPr>
      </w:pPr>
      <w:r w:rsidRPr="00260DF0">
        <w:rPr>
          <w:rFonts w:ascii="Times New Roman" w:eastAsia="Times New Roman" w:hAnsi="Times New Roman" w:cs="Times New Roman"/>
          <w:sz w:val="24"/>
          <w:szCs w:val="24"/>
        </w:rPr>
        <w:t>Подпрограммы будут реализованы в установленной сфере деятельности управляющих и обслуживающих организаций</w:t>
      </w:r>
      <w:r w:rsidRPr="00260DF0">
        <w:rPr>
          <w:rFonts w:ascii="Times New Roman" w:eastAsia="Times New Roman" w:hAnsi="Times New Roman" w:cs="Times New Roman"/>
          <w:i/>
          <w:sz w:val="24"/>
          <w:szCs w:val="24"/>
        </w:rPr>
        <w:t>.</w:t>
      </w:r>
    </w:p>
    <w:p w:rsidR="00F03E76" w:rsidRPr="00260DF0" w:rsidRDefault="00F03E76"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Последовательность решения задач и выполнения мероприятий подпрограмм определяется - главными распорядителями бюджетных средств городского округа.</w:t>
      </w:r>
    </w:p>
    <w:p w:rsidR="00F03E76" w:rsidRPr="00260DF0" w:rsidRDefault="00F03E76" w:rsidP="00B01FE2">
      <w:pPr>
        <w:spacing w:after="0" w:line="240" w:lineRule="auto"/>
        <w:ind w:firstLine="709"/>
        <w:jc w:val="both"/>
        <w:rPr>
          <w:rFonts w:ascii="Times New Roman" w:eastAsia="Times New Roman" w:hAnsi="Times New Roman" w:cs="Times New Roman"/>
          <w:sz w:val="24"/>
          <w:szCs w:val="24"/>
        </w:rPr>
      </w:pPr>
    </w:p>
    <w:p w:rsidR="00130ED9" w:rsidRPr="00130ED9" w:rsidRDefault="00F03E76" w:rsidP="00130ED9">
      <w:pPr>
        <w:spacing w:after="0" w:line="240" w:lineRule="auto"/>
        <w:ind w:firstLine="709"/>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Подпрограмма</w:t>
      </w:r>
      <w:r w:rsidR="009C7FF4" w:rsidRPr="00130ED9">
        <w:rPr>
          <w:rFonts w:ascii="Times New Roman" w:eastAsia="Times New Roman" w:hAnsi="Times New Roman" w:cs="Times New Roman"/>
          <w:sz w:val="24"/>
          <w:szCs w:val="24"/>
          <w:lang w:val="en-US"/>
        </w:rPr>
        <w:t>I</w:t>
      </w:r>
      <w:r w:rsidRPr="00130ED9">
        <w:rPr>
          <w:rFonts w:ascii="Times New Roman" w:eastAsia="Times New Roman" w:hAnsi="Times New Roman" w:cs="Times New Roman"/>
          <w:sz w:val="24"/>
          <w:szCs w:val="24"/>
        </w:rPr>
        <w:t xml:space="preserve"> «Комфортная городская среда» предусматривает решение задач по обеспечению:</w:t>
      </w:r>
    </w:p>
    <w:p w:rsidR="00F03E76" w:rsidRPr="00130ED9" w:rsidRDefault="00130ED9" w:rsidP="00130ED9">
      <w:pPr>
        <w:spacing w:after="0" w:line="240" w:lineRule="auto"/>
        <w:ind w:left="708" w:firstLine="1"/>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благоустройства общественных территорий муниципальных образований Московской области;</w:t>
      </w:r>
    </w:p>
    <w:p w:rsidR="00130ED9" w:rsidRPr="00130ED9" w:rsidRDefault="00130ED9" w:rsidP="00130ED9">
      <w:pPr>
        <w:spacing w:after="0" w:line="240" w:lineRule="auto"/>
        <w:ind w:firstLine="709"/>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реализации мероприятий федерального проекта «Формирование комфортной городской среды», в т.ч. мероприятий по:</w:t>
      </w:r>
    </w:p>
    <w:p w:rsidR="00130ED9" w:rsidRPr="00130ED9" w:rsidRDefault="00130ED9" w:rsidP="00130ED9">
      <w:pPr>
        <w:spacing w:after="0" w:line="240" w:lineRule="auto"/>
        <w:ind w:firstLine="1134"/>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реализации программ формирования современной городской среды в части благоустройства общественных территорий</w:t>
      </w:r>
      <w:r w:rsidR="00B61912">
        <w:rPr>
          <w:rFonts w:ascii="Times New Roman" w:eastAsia="Times New Roman" w:hAnsi="Times New Roman" w:cs="Times New Roman"/>
          <w:sz w:val="24"/>
          <w:szCs w:val="24"/>
        </w:rPr>
        <w:t>;</w:t>
      </w:r>
    </w:p>
    <w:p w:rsidR="00130ED9" w:rsidRPr="00130ED9" w:rsidRDefault="00130ED9" w:rsidP="00130ED9">
      <w:pPr>
        <w:spacing w:after="0" w:line="240" w:lineRule="auto"/>
        <w:ind w:firstLine="1134"/>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приобретению коммунальной техники</w:t>
      </w:r>
      <w:r w:rsidR="00B61912">
        <w:rPr>
          <w:rFonts w:ascii="Times New Roman" w:eastAsia="Times New Roman" w:hAnsi="Times New Roman" w:cs="Times New Roman"/>
          <w:sz w:val="24"/>
          <w:szCs w:val="24"/>
        </w:rPr>
        <w:t>;</w:t>
      </w:r>
    </w:p>
    <w:p w:rsidR="00130ED9" w:rsidRPr="00130ED9" w:rsidRDefault="00130ED9" w:rsidP="00130ED9">
      <w:pPr>
        <w:spacing w:after="0" w:line="240" w:lineRule="auto"/>
        <w:ind w:firstLine="1134"/>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устройству и капитальному ремонту архитектурно-художественного освещения в рамках реализации проекта «Светлый город»;</w:t>
      </w:r>
    </w:p>
    <w:p w:rsidR="00B61912" w:rsidRDefault="00130ED9" w:rsidP="00130ED9">
      <w:pPr>
        <w:spacing w:after="0" w:line="240" w:lineRule="auto"/>
        <w:ind w:firstLine="1134"/>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устройству и капитальному ремонту электросетевого хозяйства, систем наружного освещения в рамках реализации проекта «Светлый город»</w:t>
      </w:r>
      <w:r w:rsidR="00B61912">
        <w:rPr>
          <w:rFonts w:ascii="Times New Roman" w:eastAsia="Times New Roman" w:hAnsi="Times New Roman" w:cs="Times New Roman"/>
          <w:sz w:val="24"/>
          <w:szCs w:val="24"/>
        </w:rPr>
        <w:t>;</w:t>
      </w:r>
    </w:p>
    <w:p w:rsidR="00B61912" w:rsidRDefault="00B61912" w:rsidP="00130ED9">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комплексному ремонту дворовых территорий</w:t>
      </w:r>
    </w:p>
    <w:p w:rsidR="00130ED9" w:rsidRPr="00130ED9" w:rsidRDefault="00B61912" w:rsidP="00B61912">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других мероприятий</w:t>
      </w:r>
      <w:r w:rsidR="008E465C">
        <w:rPr>
          <w:rFonts w:ascii="Times New Roman" w:eastAsia="Times New Roman" w:hAnsi="Times New Roman" w:cs="Times New Roman"/>
          <w:sz w:val="24"/>
          <w:szCs w:val="24"/>
        </w:rPr>
        <w:t xml:space="preserve"> </w:t>
      </w:r>
      <w:r w:rsidR="000A7A21" w:rsidRPr="00130ED9">
        <w:rPr>
          <w:rFonts w:ascii="Times New Roman" w:eastAsia="Times New Roman" w:hAnsi="Times New Roman" w:cs="Times New Roman"/>
          <w:sz w:val="24"/>
          <w:szCs w:val="24"/>
        </w:rPr>
        <w:t>федерального проекта</w:t>
      </w:r>
      <w:r>
        <w:rPr>
          <w:rFonts w:ascii="Times New Roman" w:eastAsia="Times New Roman" w:hAnsi="Times New Roman" w:cs="Times New Roman"/>
          <w:sz w:val="24"/>
          <w:szCs w:val="24"/>
        </w:rPr>
        <w:t>.</w:t>
      </w:r>
      <w:r w:rsidR="00130ED9" w:rsidRPr="00130ED9">
        <w:rPr>
          <w:rFonts w:ascii="Times New Roman" w:eastAsia="Times New Roman" w:hAnsi="Times New Roman" w:cs="Times New Roman"/>
          <w:sz w:val="24"/>
          <w:szCs w:val="24"/>
        </w:rPr>
        <w:tab/>
      </w:r>
      <w:r w:rsidR="00130ED9" w:rsidRPr="00130ED9">
        <w:rPr>
          <w:rFonts w:ascii="Times New Roman" w:eastAsia="Times New Roman" w:hAnsi="Times New Roman" w:cs="Times New Roman"/>
          <w:sz w:val="24"/>
          <w:szCs w:val="24"/>
        </w:rPr>
        <w:tab/>
      </w:r>
      <w:r w:rsidR="00130ED9" w:rsidRPr="00130ED9">
        <w:rPr>
          <w:rFonts w:ascii="Times New Roman" w:eastAsia="Times New Roman" w:hAnsi="Times New Roman" w:cs="Times New Roman"/>
          <w:sz w:val="24"/>
          <w:szCs w:val="24"/>
        </w:rPr>
        <w:tab/>
      </w:r>
      <w:r w:rsidR="00130ED9" w:rsidRPr="00130ED9">
        <w:rPr>
          <w:rFonts w:ascii="Times New Roman" w:eastAsia="Times New Roman" w:hAnsi="Times New Roman" w:cs="Times New Roman"/>
          <w:sz w:val="24"/>
          <w:szCs w:val="24"/>
        </w:rPr>
        <w:tab/>
      </w:r>
    </w:p>
    <w:p w:rsidR="00130ED9" w:rsidRPr="00130ED9" w:rsidRDefault="00130ED9" w:rsidP="00130ED9">
      <w:pPr>
        <w:spacing w:after="0" w:line="240" w:lineRule="auto"/>
        <w:ind w:firstLine="709"/>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ab/>
      </w:r>
      <w:r w:rsidRPr="00130ED9">
        <w:rPr>
          <w:rFonts w:ascii="Times New Roman" w:eastAsia="Times New Roman" w:hAnsi="Times New Roman" w:cs="Times New Roman"/>
          <w:sz w:val="24"/>
          <w:szCs w:val="24"/>
        </w:rPr>
        <w:tab/>
      </w:r>
    </w:p>
    <w:p w:rsidR="00130ED9" w:rsidRPr="00130ED9" w:rsidRDefault="00F03E76" w:rsidP="00130ED9">
      <w:pPr>
        <w:spacing w:after="0" w:line="240" w:lineRule="auto"/>
        <w:ind w:firstLine="708"/>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Подпрограмма</w:t>
      </w:r>
      <w:r w:rsidR="009C7FF4" w:rsidRPr="00130ED9">
        <w:rPr>
          <w:rFonts w:ascii="Times New Roman" w:eastAsia="Times New Roman" w:hAnsi="Times New Roman" w:cs="Times New Roman"/>
          <w:sz w:val="24"/>
          <w:szCs w:val="24"/>
          <w:lang w:val="en-US"/>
        </w:rPr>
        <w:t>II</w:t>
      </w:r>
      <w:r w:rsidRPr="00130ED9">
        <w:rPr>
          <w:rFonts w:ascii="Times New Roman" w:eastAsia="Times New Roman" w:hAnsi="Times New Roman" w:cs="Times New Roman"/>
          <w:sz w:val="24"/>
          <w:szCs w:val="24"/>
        </w:rPr>
        <w:t xml:space="preserve"> «Благоустройство территории городского округа» предусматривает решение задач по</w:t>
      </w:r>
      <w:r w:rsidR="00130ED9" w:rsidRPr="00130ED9">
        <w:rPr>
          <w:rFonts w:ascii="Times New Roman" w:eastAsia="Times New Roman" w:hAnsi="Times New Roman" w:cs="Times New Roman"/>
          <w:sz w:val="24"/>
          <w:szCs w:val="24"/>
        </w:rPr>
        <w:t xml:space="preserve"> обеспечению комфортной среды проживания на территории муниципального образования, в том числе:</w:t>
      </w:r>
    </w:p>
    <w:p w:rsidR="00130ED9" w:rsidRPr="00130ED9" w:rsidRDefault="00130ED9" w:rsidP="00130ED9">
      <w:pPr>
        <w:spacing w:after="0" w:line="240" w:lineRule="auto"/>
        <w:ind w:firstLine="708"/>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организация благоустройства территории городского округа</w:t>
      </w:r>
      <w:r w:rsidRPr="00130ED9">
        <w:rPr>
          <w:rFonts w:ascii="Times New Roman" w:eastAsia="Times New Roman" w:hAnsi="Times New Roman" w:cs="Times New Roman"/>
          <w:sz w:val="24"/>
          <w:szCs w:val="24"/>
        </w:rPr>
        <w:tab/>
        <w:t>;</w:t>
      </w:r>
    </w:p>
    <w:p w:rsidR="00130ED9" w:rsidRPr="00130ED9" w:rsidRDefault="00130ED9" w:rsidP="00130ED9">
      <w:pPr>
        <w:spacing w:after="0" w:line="240" w:lineRule="auto"/>
        <w:ind w:firstLine="708"/>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организация благоустройства территории городского округа в части ремонта асфальтового покрытия дворовых территорий;</w:t>
      </w:r>
    </w:p>
    <w:p w:rsidR="00130ED9" w:rsidRPr="00130ED9" w:rsidRDefault="00130ED9" w:rsidP="00130ED9">
      <w:pPr>
        <w:spacing w:after="0" w:line="240" w:lineRule="auto"/>
        <w:ind w:firstLine="708"/>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обеспечение деятельности (оказание услуг) муниципальных учреждений в сфере благоустройства</w:t>
      </w:r>
      <w:r w:rsidRPr="00130ED9">
        <w:rPr>
          <w:rFonts w:ascii="Times New Roman" w:eastAsia="Times New Roman" w:hAnsi="Times New Roman" w:cs="Times New Roman"/>
          <w:sz w:val="24"/>
          <w:szCs w:val="24"/>
        </w:rPr>
        <w:tab/>
      </w:r>
      <w:r w:rsidRPr="00130ED9">
        <w:rPr>
          <w:rFonts w:ascii="Times New Roman" w:eastAsia="Times New Roman" w:hAnsi="Times New Roman" w:cs="Times New Roman"/>
          <w:sz w:val="24"/>
          <w:szCs w:val="24"/>
        </w:rPr>
        <w:tab/>
      </w:r>
      <w:r w:rsidRPr="00130ED9">
        <w:rPr>
          <w:rFonts w:ascii="Times New Roman" w:eastAsia="Times New Roman" w:hAnsi="Times New Roman" w:cs="Times New Roman"/>
          <w:sz w:val="24"/>
          <w:szCs w:val="24"/>
        </w:rPr>
        <w:tab/>
      </w:r>
      <w:r w:rsidRPr="00130ED9">
        <w:rPr>
          <w:rFonts w:ascii="Times New Roman" w:eastAsia="Times New Roman" w:hAnsi="Times New Roman" w:cs="Times New Roman"/>
          <w:sz w:val="24"/>
          <w:szCs w:val="24"/>
        </w:rPr>
        <w:tab/>
      </w:r>
    </w:p>
    <w:p w:rsidR="00130ED9" w:rsidRPr="00130ED9" w:rsidRDefault="00130ED9" w:rsidP="00130ED9">
      <w:pPr>
        <w:spacing w:after="0" w:line="240" w:lineRule="auto"/>
        <w:ind w:firstLine="708"/>
        <w:jc w:val="both"/>
        <w:rPr>
          <w:rFonts w:ascii="Times New Roman" w:eastAsia="Times New Roman" w:hAnsi="Times New Roman" w:cs="Times New Roman"/>
          <w:sz w:val="24"/>
          <w:szCs w:val="24"/>
        </w:rPr>
      </w:pPr>
    </w:p>
    <w:p w:rsidR="00130ED9" w:rsidRPr="00130ED9" w:rsidRDefault="00F03E76" w:rsidP="00130ED9">
      <w:pPr>
        <w:spacing w:after="0" w:line="240" w:lineRule="auto"/>
        <w:ind w:firstLine="708"/>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Подпрограмма</w:t>
      </w:r>
      <w:r w:rsidR="00EA28EF">
        <w:rPr>
          <w:rFonts w:ascii="Times New Roman" w:eastAsia="Times New Roman" w:hAnsi="Times New Roman" w:cs="Times New Roman"/>
          <w:sz w:val="24"/>
          <w:szCs w:val="24"/>
        </w:rPr>
        <w:t xml:space="preserve"> </w:t>
      </w:r>
      <w:r w:rsidR="009C7FF4" w:rsidRPr="00130ED9">
        <w:rPr>
          <w:rFonts w:ascii="Times New Roman" w:eastAsia="Times New Roman" w:hAnsi="Times New Roman" w:cs="Times New Roman"/>
          <w:sz w:val="24"/>
          <w:szCs w:val="24"/>
          <w:lang w:val="en-US"/>
        </w:rPr>
        <w:t>III</w:t>
      </w:r>
      <w:r w:rsidRPr="00130ED9">
        <w:rPr>
          <w:rFonts w:ascii="Times New Roman" w:eastAsia="Times New Roman" w:hAnsi="Times New Roman" w:cs="Times New Roman"/>
          <w:sz w:val="24"/>
          <w:szCs w:val="24"/>
        </w:rPr>
        <w:t xml:space="preserve"> «Создание условий для обеспечения комфортного проживания жителей</w:t>
      </w:r>
      <w:r w:rsidR="001501A5" w:rsidRPr="00130ED9">
        <w:rPr>
          <w:rFonts w:ascii="Times New Roman" w:eastAsia="Times New Roman" w:hAnsi="Times New Roman" w:cs="Times New Roman"/>
          <w:sz w:val="24"/>
          <w:szCs w:val="24"/>
        </w:rPr>
        <w:t xml:space="preserve"> в многоквартирных домах</w:t>
      </w:r>
      <w:r w:rsidRPr="00130ED9">
        <w:rPr>
          <w:rFonts w:ascii="Times New Roman" w:eastAsia="Times New Roman" w:hAnsi="Times New Roman" w:cs="Times New Roman"/>
          <w:sz w:val="24"/>
          <w:szCs w:val="24"/>
        </w:rPr>
        <w:t xml:space="preserve">» предусматривает решение задач </w:t>
      </w:r>
      <w:r w:rsidR="00130ED9" w:rsidRPr="00130ED9">
        <w:rPr>
          <w:rFonts w:ascii="Times New Roman" w:eastAsia="Times New Roman" w:hAnsi="Times New Roman" w:cs="Times New Roman"/>
          <w:sz w:val="24"/>
          <w:szCs w:val="24"/>
        </w:rPr>
        <w:t>по</w:t>
      </w:r>
      <w:r w:rsidRPr="00130ED9">
        <w:rPr>
          <w:rFonts w:ascii="Times New Roman" w:eastAsia="Times New Roman" w:hAnsi="Times New Roman" w:cs="Times New Roman"/>
          <w:sz w:val="24"/>
          <w:szCs w:val="24"/>
        </w:rPr>
        <w:t>:</w:t>
      </w:r>
    </w:p>
    <w:p w:rsidR="008F572F" w:rsidRPr="00130ED9" w:rsidRDefault="00130ED9" w:rsidP="00130ED9">
      <w:pPr>
        <w:spacing w:after="0" w:line="240" w:lineRule="auto"/>
        <w:ind w:firstLine="708"/>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приведению в надлежащее состояние подъездов в многоквартирных домах;</w:t>
      </w:r>
    </w:p>
    <w:p w:rsidR="00130ED9" w:rsidRPr="00130ED9" w:rsidRDefault="00130ED9" w:rsidP="00130ED9">
      <w:pPr>
        <w:spacing w:after="0" w:line="240" w:lineRule="auto"/>
        <w:ind w:firstLine="708"/>
        <w:jc w:val="both"/>
        <w:rPr>
          <w:rFonts w:ascii="Times New Roman" w:eastAsia="Times New Roman" w:hAnsi="Times New Roman" w:cs="Times New Roman"/>
          <w:b/>
          <w:sz w:val="24"/>
          <w:szCs w:val="24"/>
        </w:rPr>
      </w:pPr>
      <w:r w:rsidRPr="00130ED9">
        <w:rPr>
          <w:rFonts w:ascii="Times New Roman" w:eastAsia="Times New Roman" w:hAnsi="Times New Roman" w:cs="Times New Roman"/>
          <w:sz w:val="24"/>
          <w:szCs w:val="24"/>
        </w:rPr>
        <w:t xml:space="preserve">- обеспечению </w:t>
      </w:r>
      <w:r w:rsidRPr="00130ED9">
        <w:rPr>
          <w:rFonts w:ascii="Times New Roman" w:hAnsi="Times New Roman"/>
          <w:sz w:val="24"/>
          <w:szCs w:val="24"/>
        </w:rPr>
        <w:t>проведения капитального ремонта в МКД рамках региональной программы капитального ремонта.</w:t>
      </w:r>
    </w:p>
    <w:p w:rsidR="008F572F" w:rsidRDefault="008F572F" w:rsidP="00B01FE2">
      <w:pPr>
        <w:spacing w:after="0" w:line="240" w:lineRule="auto"/>
        <w:ind w:firstLine="709"/>
        <w:jc w:val="center"/>
        <w:rPr>
          <w:rFonts w:ascii="Times New Roman" w:eastAsia="Times New Roman" w:hAnsi="Times New Roman" w:cs="Times New Roman"/>
          <w:b/>
          <w:sz w:val="24"/>
          <w:szCs w:val="24"/>
        </w:rPr>
      </w:pPr>
    </w:p>
    <w:p w:rsidR="008F572F" w:rsidRPr="00BC413D" w:rsidRDefault="008F572F" w:rsidP="00B01FE2">
      <w:pPr>
        <w:spacing w:after="0" w:line="240" w:lineRule="auto"/>
        <w:ind w:firstLine="709"/>
        <w:jc w:val="center"/>
        <w:rPr>
          <w:rFonts w:ascii="Times New Roman" w:eastAsia="Times New Roman" w:hAnsi="Times New Roman" w:cs="Times New Roman"/>
          <w:b/>
          <w:sz w:val="24"/>
          <w:szCs w:val="24"/>
        </w:rPr>
      </w:pPr>
      <w:r w:rsidRPr="00BC413D">
        <w:rPr>
          <w:rFonts w:ascii="Times New Roman" w:eastAsia="Times New Roman" w:hAnsi="Times New Roman" w:cs="Times New Roman"/>
          <w:b/>
          <w:sz w:val="24"/>
          <w:szCs w:val="24"/>
        </w:rPr>
        <w:t>Адресный перечень дворовых территорий, подлежащих комплексному благоустройству дворовых территорий в 2020 г.</w:t>
      </w:r>
    </w:p>
    <w:p w:rsidR="008F572F" w:rsidRDefault="008F572F" w:rsidP="00B01FE2">
      <w:pPr>
        <w:spacing w:after="0" w:line="240" w:lineRule="auto"/>
        <w:ind w:firstLine="709"/>
        <w:jc w:val="both"/>
        <w:rPr>
          <w:rFonts w:ascii="Times New Roman" w:eastAsia="Times New Roman" w:hAnsi="Times New Roman" w:cs="Times New Roman"/>
          <w:b/>
          <w:sz w:val="24"/>
          <w:szCs w:val="24"/>
        </w:rPr>
      </w:pPr>
    </w:p>
    <w:tbl>
      <w:tblPr>
        <w:tblStyle w:val="a8"/>
        <w:tblW w:w="0" w:type="auto"/>
        <w:tblInd w:w="250" w:type="dxa"/>
        <w:tblLook w:val="04A0" w:firstRow="1" w:lastRow="0" w:firstColumn="1" w:lastColumn="0" w:noHBand="0" w:noVBand="1"/>
      </w:tblPr>
      <w:tblGrid>
        <w:gridCol w:w="709"/>
        <w:gridCol w:w="13827"/>
      </w:tblGrid>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3827" w:type="dxa"/>
          </w:tcPr>
          <w:p w:rsidR="008F572F" w:rsidRDefault="008F572F" w:rsidP="00B01FE2">
            <w:pPr>
              <w:jc w:val="both"/>
              <w:rPr>
                <w:rFonts w:ascii="Times New Roman" w:eastAsia="Times New Roman" w:hAnsi="Times New Roman" w:cs="Times New Roman"/>
                <w:b/>
                <w:sz w:val="24"/>
                <w:szCs w:val="24"/>
              </w:rPr>
            </w:pPr>
            <w:r>
              <w:rPr>
                <w:rFonts w:ascii="Times New Roman" w:hAnsi="Times New Roman" w:cs="Times New Roman"/>
                <w:sz w:val="24"/>
                <w:szCs w:val="24"/>
              </w:rPr>
              <w:t xml:space="preserve">Городской округ Электросталь, </w:t>
            </w:r>
            <w:r w:rsidRPr="00BC413D">
              <w:rPr>
                <w:rFonts w:ascii="Times New Roman" w:hAnsi="Times New Roman" w:cs="Times New Roman"/>
                <w:sz w:val="24"/>
                <w:szCs w:val="24"/>
              </w:rPr>
              <w:t>ул. Западная, д. 17,19,21, ул. Ялагина, д. 20;</w:t>
            </w:r>
          </w:p>
        </w:tc>
      </w:tr>
      <w:tr w:rsidR="008F572F" w:rsidTr="00467DEA">
        <w:trPr>
          <w:trHeight w:val="127"/>
        </w:trPr>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3827" w:type="dxa"/>
          </w:tcPr>
          <w:p w:rsidR="008F572F" w:rsidRPr="00B61912" w:rsidRDefault="008F572F" w:rsidP="00B61912">
            <w:pPr>
              <w:jc w:val="both"/>
              <w:rPr>
                <w:rFonts w:ascii="Times New Roman" w:hAnsi="Times New Roman" w:cs="Times New Roman"/>
                <w:sz w:val="24"/>
                <w:szCs w:val="24"/>
              </w:rPr>
            </w:pPr>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ул. Западная, д. 3а, </w:t>
            </w:r>
            <w:r w:rsidR="00B61912">
              <w:rPr>
                <w:rFonts w:ascii="Times New Roman" w:hAnsi="Times New Roman" w:cs="Times New Roman"/>
                <w:sz w:val="24"/>
                <w:szCs w:val="24"/>
              </w:rPr>
              <w:t>ул. Ялагина, д. 8, 10, 10а, 14;</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sidR="008E465C">
              <w:rPr>
                <w:rFonts w:ascii="Times New Roman" w:hAnsi="Times New Roman" w:cs="Times New Roman"/>
                <w:sz w:val="24"/>
                <w:szCs w:val="24"/>
              </w:rPr>
              <w:t xml:space="preserve"> </w:t>
            </w:r>
            <w:r w:rsidRPr="00BC413D">
              <w:rPr>
                <w:rFonts w:ascii="Times New Roman" w:hAnsi="Times New Roman" w:cs="Times New Roman"/>
                <w:sz w:val="24"/>
                <w:szCs w:val="24"/>
              </w:rPr>
              <w:t>ул. Корнеева, д. 8, 10, 12, ул. Комсомольская, д. 2, ул. Загонова, д. 15, 17;</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sidR="008E465C">
              <w:rPr>
                <w:rFonts w:ascii="Times New Roman" w:hAnsi="Times New Roman" w:cs="Times New Roman"/>
                <w:sz w:val="24"/>
                <w:szCs w:val="24"/>
              </w:rPr>
              <w:t xml:space="preserve"> </w:t>
            </w:r>
            <w:r w:rsidRPr="00BC413D">
              <w:rPr>
                <w:rFonts w:ascii="Times New Roman" w:hAnsi="Times New Roman" w:cs="Times New Roman"/>
                <w:sz w:val="24"/>
                <w:szCs w:val="24"/>
              </w:rPr>
              <w:t>ул. Тевосяна, д. 14, 16, 16б;</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Pr>
                <w:rFonts w:ascii="Times New Roman" w:hAnsi="Times New Roman" w:cs="Times New Roman"/>
                <w:sz w:val="24"/>
                <w:szCs w:val="24"/>
              </w:rPr>
              <w:t xml:space="preserve"> ул. </w:t>
            </w:r>
            <w:r w:rsidRPr="00BC413D">
              <w:rPr>
                <w:rFonts w:ascii="Times New Roman" w:hAnsi="Times New Roman" w:cs="Times New Roman"/>
                <w:sz w:val="24"/>
                <w:szCs w:val="24"/>
              </w:rPr>
              <w:t>Победы, д. 9, к. 2, д. 11, к. 2, 3, д. 13, к. 2;</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Pr>
                <w:rFonts w:ascii="Times New Roman" w:hAnsi="Times New Roman" w:cs="Times New Roman"/>
                <w:sz w:val="24"/>
                <w:szCs w:val="24"/>
              </w:rPr>
              <w:t xml:space="preserve"> ул</w:t>
            </w:r>
            <w:r w:rsidRPr="00BC413D">
              <w:rPr>
                <w:rFonts w:ascii="Times New Roman" w:hAnsi="Times New Roman" w:cs="Times New Roman"/>
                <w:sz w:val="24"/>
                <w:szCs w:val="24"/>
              </w:rPr>
              <w:t>. Журавлева, д. 19, корп.1, д. 23, ул. Западная, д. 22, корп. 3, д. 22, корп. 1, д. 22, корп.2, д. 24;</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3827" w:type="dxa"/>
          </w:tcPr>
          <w:p w:rsidR="008F572F" w:rsidRPr="00B61912" w:rsidRDefault="008F572F" w:rsidP="00B61912">
            <w:pPr>
              <w:jc w:val="both"/>
              <w:rPr>
                <w:rFonts w:ascii="Times New Roman" w:hAnsi="Times New Roman" w:cs="Times New Roman"/>
                <w:sz w:val="24"/>
                <w:szCs w:val="24"/>
              </w:rPr>
            </w:pPr>
            <w:r w:rsidRPr="007350DE">
              <w:rPr>
                <w:rFonts w:ascii="Times New Roman" w:hAnsi="Times New Roman" w:cs="Times New Roman"/>
                <w:sz w:val="24"/>
                <w:szCs w:val="24"/>
              </w:rPr>
              <w:t>Городской округ Электросталь,</w:t>
            </w:r>
            <w:r w:rsidR="008E465C">
              <w:rPr>
                <w:rFonts w:ascii="Times New Roman" w:hAnsi="Times New Roman" w:cs="Times New Roman"/>
                <w:sz w:val="24"/>
                <w:szCs w:val="24"/>
              </w:rPr>
              <w:t xml:space="preserve"> </w:t>
            </w:r>
            <w:r w:rsidRPr="00BC413D">
              <w:rPr>
                <w:rFonts w:ascii="Times New Roman" w:hAnsi="Times New Roman" w:cs="Times New Roman"/>
                <w:sz w:val="24"/>
                <w:szCs w:val="24"/>
              </w:rPr>
              <w:t>пр. Ленина д.33/15,29,31,31а, ул. Первомайская д.34/19, ул. Советска</w:t>
            </w:r>
            <w:r w:rsidR="00B61912">
              <w:rPr>
                <w:rFonts w:ascii="Times New Roman" w:hAnsi="Times New Roman" w:cs="Times New Roman"/>
                <w:sz w:val="24"/>
                <w:szCs w:val="24"/>
              </w:rPr>
              <w:t>я д.17, ул. Маяковского д.5, 7;</w:t>
            </w:r>
          </w:p>
        </w:tc>
      </w:tr>
      <w:tr w:rsidR="008F572F" w:rsidTr="00467DEA">
        <w:trPr>
          <w:trHeight w:val="273"/>
        </w:trPr>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3827" w:type="dxa"/>
          </w:tcPr>
          <w:p w:rsidR="008F572F" w:rsidRPr="00B61912" w:rsidRDefault="008F572F" w:rsidP="00B61912">
            <w:pPr>
              <w:jc w:val="both"/>
              <w:rPr>
                <w:rFonts w:ascii="Times New Roman" w:hAnsi="Times New Roman" w:cs="Times New Roman"/>
                <w:sz w:val="24"/>
                <w:szCs w:val="24"/>
              </w:rPr>
            </w:pPr>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пр.</w:t>
            </w:r>
            <w:r w:rsidR="00B61912">
              <w:rPr>
                <w:rFonts w:ascii="Times New Roman" w:hAnsi="Times New Roman" w:cs="Times New Roman"/>
                <w:sz w:val="24"/>
                <w:szCs w:val="24"/>
              </w:rPr>
              <w:t xml:space="preserve"> Южный, ул. 15, к. 1, 17, к. 1;</w:t>
            </w:r>
          </w:p>
        </w:tc>
      </w:tr>
      <w:tr w:rsidR="008F572F" w:rsidTr="00467DEA">
        <w:trPr>
          <w:trHeight w:val="295"/>
        </w:trPr>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9.</w:t>
            </w:r>
          </w:p>
        </w:tc>
        <w:tc>
          <w:tcPr>
            <w:tcW w:w="13827" w:type="dxa"/>
          </w:tcPr>
          <w:p w:rsidR="008F572F" w:rsidRPr="00B61912" w:rsidRDefault="008F572F" w:rsidP="00B61912">
            <w:pPr>
              <w:jc w:val="both"/>
              <w:rPr>
                <w:rFonts w:ascii="Times New Roman" w:hAnsi="Times New Roman" w:cs="Times New Roman"/>
                <w:sz w:val="24"/>
                <w:szCs w:val="24"/>
              </w:rPr>
            </w:pPr>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ул.</w:t>
            </w:r>
            <w:r w:rsidR="00B61912">
              <w:rPr>
                <w:rFonts w:ascii="Times New Roman" w:hAnsi="Times New Roman" w:cs="Times New Roman"/>
                <w:sz w:val="24"/>
                <w:szCs w:val="24"/>
              </w:rPr>
              <w:t xml:space="preserve"> Победы, д.17, к. 1;</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3827" w:type="dxa"/>
          </w:tcPr>
          <w:p w:rsidR="008F572F" w:rsidRPr="00B61912" w:rsidRDefault="008F572F" w:rsidP="00B61912">
            <w:pPr>
              <w:jc w:val="both"/>
              <w:rPr>
                <w:rFonts w:ascii="Times New Roman" w:hAnsi="Times New Roman" w:cs="Times New Roman"/>
                <w:sz w:val="24"/>
                <w:szCs w:val="24"/>
              </w:rPr>
            </w:pPr>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ул. Мира, д.9,11,11</w:t>
            </w:r>
            <w:r w:rsidR="00B61912">
              <w:rPr>
                <w:rFonts w:ascii="Times New Roman" w:hAnsi="Times New Roman" w:cs="Times New Roman"/>
                <w:sz w:val="24"/>
                <w:szCs w:val="24"/>
              </w:rPr>
              <w:t>а,13, ул. Тевосяна, д.26,28,30;</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пр. Ленина д.13,13а,15,15а,9,9а,11, ул. Первомайская д.14,12,10,10а,10б</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3827" w:type="dxa"/>
          </w:tcPr>
          <w:p w:rsidR="008F572F" w:rsidRPr="00B61912" w:rsidRDefault="008F572F" w:rsidP="00B61912">
            <w:pPr>
              <w:jc w:val="both"/>
              <w:rPr>
                <w:rFonts w:ascii="Times New Roman" w:hAnsi="Times New Roman" w:cs="Times New Roman"/>
                <w:sz w:val="24"/>
                <w:szCs w:val="24"/>
              </w:rPr>
            </w:pPr>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Новые</w:t>
            </w:r>
            <w:r w:rsidR="00B61912">
              <w:rPr>
                <w:rFonts w:ascii="Times New Roman" w:hAnsi="Times New Roman" w:cs="Times New Roman"/>
                <w:sz w:val="24"/>
                <w:szCs w:val="24"/>
              </w:rPr>
              <w:t xml:space="preserve"> дома, д. 9, 10, 11;</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ул.Западная, д. 20, к. 1, 2, 3;</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ул. Чернышевского, д.26, 28, 30, 32, 32а, ул. Расковой, д.23;</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3827" w:type="dxa"/>
          </w:tcPr>
          <w:p w:rsidR="008F572F" w:rsidRPr="00B61912" w:rsidRDefault="008F572F" w:rsidP="00B61912">
            <w:pPr>
              <w:jc w:val="both"/>
              <w:rPr>
                <w:rFonts w:ascii="Times New Roman" w:hAnsi="Times New Roman" w:cs="Times New Roman"/>
                <w:sz w:val="24"/>
                <w:szCs w:val="24"/>
                <w:shd w:val="clear" w:color="auto" w:fill="FFFFFF"/>
              </w:rPr>
            </w:pPr>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ул. </w:t>
            </w:r>
            <w:r w:rsidRPr="00BC413D">
              <w:rPr>
                <w:rFonts w:ascii="Times New Roman" w:hAnsi="Times New Roman" w:cs="Times New Roman"/>
                <w:sz w:val="24"/>
                <w:szCs w:val="24"/>
                <w:shd w:val="clear" w:color="auto" w:fill="FFFFFF"/>
              </w:rPr>
              <w:t>Октябрьская, д. 22, 24, 26, 28а, 22а,</w:t>
            </w:r>
            <w:r w:rsidR="00B61912">
              <w:rPr>
                <w:rFonts w:ascii="Times New Roman" w:hAnsi="Times New Roman" w:cs="Times New Roman"/>
                <w:sz w:val="24"/>
                <w:szCs w:val="24"/>
                <w:shd w:val="clear" w:color="auto" w:fill="FFFFFF"/>
              </w:rPr>
              <w:t xml:space="preserve"> 24а, 26а, ул. Трудовая, д. 19;</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shd w:val="clear" w:color="auto" w:fill="FFFFFF"/>
              </w:rPr>
              <w:t xml:space="preserve"> ул. Мира, д. 8, 10, 12, ул. Николаева, д. 31, 33, 35, ул. Радио, д. 28;</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ул. </w:t>
            </w:r>
            <w:r w:rsidRPr="00BC413D">
              <w:rPr>
                <w:rFonts w:ascii="Times New Roman" w:hAnsi="Times New Roman" w:cs="Times New Roman"/>
                <w:sz w:val="24"/>
                <w:szCs w:val="24"/>
                <w:shd w:val="clear" w:color="auto" w:fill="FFFFFF"/>
              </w:rPr>
              <w:t>Восточная, д. 2, 4, 4а, 4б, ул. Спортивная, д. 27, 29</w:t>
            </w:r>
          </w:p>
        </w:tc>
      </w:tr>
    </w:tbl>
    <w:p w:rsidR="008F572F" w:rsidRPr="00B12CD1" w:rsidRDefault="008F572F" w:rsidP="00B01FE2">
      <w:pPr>
        <w:autoSpaceDE w:val="0"/>
        <w:autoSpaceDN w:val="0"/>
        <w:adjustRightInd w:val="0"/>
        <w:spacing w:after="0" w:line="240" w:lineRule="auto"/>
        <w:ind w:firstLine="709"/>
        <w:rPr>
          <w:rFonts w:ascii="Times New Roman" w:hAnsi="Times New Roman" w:cs="Times New Roman"/>
          <w:sz w:val="24"/>
          <w:szCs w:val="24"/>
          <w:shd w:val="clear" w:color="auto" w:fill="FFFFFF"/>
        </w:rPr>
      </w:pPr>
      <w:r w:rsidRPr="00BC413D">
        <w:rPr>
          <w:rFonts w:ascii="Times New Roman" w:hAnsi="Times New Roman" w:cs="Times New Roman"/>
          <w:sz w:val="24"/>
          <w:szCs w:val="24"/>
          <w:shd w:val="clear" w:color="auto" w:fill="FFFFFF"/>
        </w:rPr>
        <w:t>Виды работ: ремонт асфальтового покрытия дворовых территорий, установка детской площадки, установка лавочек и урн, озеленение, обустройство контейнерной площадки.</w:t>
      </w:r>
    </w:p>
    <w:p w:rsidR="008F572F" w:rsidRDefault="008F572F" w:rsidP="00B01FE2">
      <w:pPr>
        <w:autoSpaceDE w:val="0"/>
        <w:autoSpaceDN w:val="0"/>
        <w:adjustRightInd w:val="0"/>
        <w:spacing w:after="0" w:line="240" w:lineRule="auto"/>
        <w:ind w:firstLine="709"/>
        <w:rPr>
          <w:rFonts w:ascii="Times New Roman" w:eastAsia="Times New Roman" w:hAnsi="Times New Roman" w:cs="Times New Roman"/>
          <w:b/>
          <w:sz w:val="24"/>
          <w:szCs w:val="24"/>
        </w:rPr>
      </w:pPr>
      <w:r w:rsidRPr="00B12CD1">
        <w:rPr>
          <w:rFonts w:ascii="Times New Roman" w:eastAsia="Times New Roman" w:hAnsi="Times New Roman" w:cs="Times New Roman"/>
          <w:b/>
          <w:sz w:val="24"/>
          <w:szCs w:val="24"/>
        </w:rPr>
        <w:t>Адресный перечень общественных территорий, подлежащих комплексному благоустройству общественных территорий на пятилетку, победители рейтингового голосования на портале Добродел :</w:t>
      </w:r>
    </w:p>
    <w:tbl>
      <w:tblPr>
        <w:tblStyle w:val="a8"/>
        <w:tblW w:w="0" w:type="auto"/>
        <w:tblInd w:w="250" w:type="dxa"/>
        <w:tblLook w:val="04A0" w:firstRow="1" w:lastRow="0" w:firstColumn="1" w:lastColumn="0" w:noHBand="0" w:noVBand="1"/>
      </w:tblPr>
      <w:tblGrid>
        <w:gridCol w:w="675"/>
        <w:gridCol w:w="10347"/>
        <w:gridCol w:w="3338"/>
      </w:tblGrid>
      <w:tr w:rsidR="008F572F" w:rsidTr="00B61912">
        <w:tc>
          <w:tcPr>
            <w:tcW w:w="675" w:type="dxa"/>
          </w:tcPr>
          <w:p w:rsidR="008F572F" w:rsidRDefault="008F572F" w:rsidP="00B6191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347" w:type="dxa"/>
          </w:tcPr>
          <w:p w:rsidR="008F572F" w:rsidRDefault="008F572F" w:rsidP="00B01FE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объекта</w:t>
            </w:r>
          </w:p>
        </w:tc>
        <w:tc>
          <w:tcPr>
            <w:tcW w:w="3338" w:type="dxa"/>
          </w:tcPr>
          <w:p w:rsidR="008F572F" w:rsidRDefault="008F572F" w:rsidP="00B01FE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Год реализации</w:t>
            </w:r>
          </w:p>
        </w:tc>
      </w:tr>
      <w:tr w:rsidR="008F572F" w:rsidTr="00B61912">
        <w:tc>
          <w:tcPr>
            <w:tcW w:w="675" w:type="dxa"/>
          </w:tcPr>
          <w:p w:rsidR="008F572F" w:rsidRDefault="008F572F" w:rsidP="00B6191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0347" w:type="dxa"/>
          </w:tcPr>
          <w:p w:rsidR="008F572F" w:rsidRDefault="008F572F" w:rsidP="00B01FE2">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Городской округ Электросталь, </w:t>
            </w:r>
            <w:r w:rsidRPr="00B12CD1">
              <w:rPr>
                <w:rFonts w:ascii="Times New Roman" w:eastAsia="Times New Roman" w:hAnsi="Times New Roman" w:cs="Times New Roman"/>
                <w:sz w:val="24"/>
                <w:szCs w:val="24"/>
              </w:rPr>
              <w:t>Сквер мемориального комплекса миномету «Катюша»</w:t>
            </w:r>
          </w:p>
        </w:tc>
        <w:tc>
          <w:tcPr>
            <w:tcW w:w="3338" w:type="dxa"/>
          </w:tcPr>
          <w:p w:rsidR="008F572F" w:rsidRDefault="008F572F" w:rsidP="00B01FE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tc>
      </w:tr>
      <w:tr w:rsidR="008F572F" w:rsidTr="00B61912">
        <w:tc>
          <w:tcPr>
            <w:tcW w:w="675" w:type="dxa"/>
          </w:tcPr>
          <w:p w:rsidR="008F572F" w:rsidRDefault="009918B6" w:rsidP="00B6191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0347" w:type="dxa"/>
          </w:tcPr>
          <w:p w:rsidR="008F572F" w:rsidRDefault="008F572F" w:rsidP="00B01FE2">
            <w:pPr>
              <w:autoSpaceDE w:val="0"/>
              <w:autoSpaceDN w:val="0"/>
              <w:adjustRightInd w:val="0"/>
              <w:rPr>
                <w:rFonts w:ascii="Times New Roman" w:eastAsia="Times New Roman" w:hAnsi="Times New Roman" w:cs="Times New Roman"/>
                <w:b/>
                <w:sz w:val="24"/>
                <w:szCs w:val="24"/>
              </w:rPr>
            </w:pPr>
            <w:r>
              <w:rPr>
                <w:rFonts w:ascii="Times New Roman" w:hAnsi="Times New Roman" w:cs="Times New Roman"/>
                <w:color w:val="000000"/>
                <w:sz w:val="24"/>
                <w:szCs w:val="24"/>
              </w:rPr>
              <w:t xml:space="preserve">Городской округ Электросталь, </w:t>
            </w:r>
            <w:r w:rsidRPr="00B12CD1">
              <w:rPr>
                <w:rFonts w:ascii="Times New Roman" w:hAnsi="Times New Roman" w:cs="Times New Roman"/>
                <w:color w:val="000000"/>
                <w:sz w:val="24"/>
                <w:szCs w:val="24"/>
              </w:rPr>
              <w:t>Площадь перед ДК «Октябрь</w:t>
            </w:r>
          </w:p>
        </w:tc>
        <w:tc>
          <w:tcPr>
            <w:tcW w:w="3338" w:type="dxa"/>
          </w:tcPr>
          <w:p w:rsidR="008F572F" w:rsidRDefault="008F572F" w:rsidP="00B01FE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r>
      <w:tr w:rsidR="008F572F" w:rsidTr="00B61912">
        <w:tc>
          <w:tcPr>
            <w:tcW w:w="675" w:type="dxa"/>
          </w:tcPr>
          <w:p w:rsidR="008F572F" w:rsidRDefault="009918B6" w:rsidP="00B6191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0347" w:type="dxa"/>
          </w:tcPr>
          <w:p w:rsidR="008F572F" w:rsidRDefault="008F572F" w:rsidP="00B01FE2">
            <w:pPr>
              <w:autoSpaceDE w:val="0"/>
              <w:autoSpaceDN w:val="0"/>
              <w:adjustRightInd w:val="0"/>
              <w:rPr>
                <w:rFonts w:ascii="Times New Roman" w:eastAsia="Times New Roman" w:hAnsi="Times New Roman" w:cs="Times New Roman"/>
                <w:b/>
                <w:sz w:val="24"/>
                <w:szCs w:val="24"/>
              </w:rPr>
            </w:pPr>
            <w:r>
              <w:rPr>
                <w:rFonts w:ascii="Times New Roman" w:hAnsi="Times New Roman" w:cs="Times New Roman"/>
                <w:color w:val="000000"/>
                <w:sz w:val="24"/>
                <w:szCs w:val="24"/>
              </w:rPr>
              <w:t xml:space="preserve">Городской округ Электросталь, </w:t>
            </w:r>
            <w:r w:rsidRPr="00B12CD1">
              <w:rPr>
                <w:rFonts w:ascii="Times New Roman" w:hAnsi="Times New Roman" w:cs="Times New Roman"/>
                <w:color w:val="000000"/>
                <w:sz w:val="24"/>
                <w:szCs w:val="24"/>
              </w:rPr>
              <w:t>ул. Советская от Фрязевского шоссе до пр. Ленина</w:t>
            </w:r>
          </w:p>
        </w:tc>
        <w:tc>
          <w:tcPr>
            <w:tcW w:w="3338" w:type="dxa"/>
          </w:tcPr>
          <w:p w:rsidR="008F572F" w:rsidRDefault="008F572F" w:rsidP="00B01FE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r>
      <w:tr w:rsidR="008F572F" w:rsidTr="00B61912">
        <w:tc>
          <w:tcPr>
            <w:tcW w:w="675" w:type="dxa"/>
          </w:tcPr>
          <w:p w:rsidR="008F572F" w:rsidRDefault="009918B6" w:rsidP="00B6191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0347" w:type="dxa"/>
          </w:tcPr>
          <w:p w:rsidR="008F572F" w:rsidRDefault="008F572F" w:rsidP="00B01FE2">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Городской округ Электросталь, </w:t>
            </w:r>
            <w:r w:rsidRPr="00B12CD1">
              <w:rPr>
                <w:rFonts w:ascii="Times New Roman" w:eastAsia="Times New Roman" w:hAnsi="Times New Roman" w:cs="Times New Roman"/>
                <w:sz w:val="24"/>
                <w:szCs w:val="24"/>
              </w:rPr>
              <w:t>Сквер Победы от ТЦ «Мена Милано» до ТЦ «Меридиан»</w:t>
            </w:r>
          </w:p>
        </w:tc>
        <w:tc>
          <w:tcPr>
            <w:tcW w:w="3338" w:type="dxa"/>
          </w:tcPr>
          <w:p w:rsidR="008F572F" w:rsidRDefault="008F572F" w:rsidP="00B01FE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r>
      <w:tr w:rsidR="008F572F" w:rsidTr="00B61912">
        <w:tc>
          <w:tcPr>
            <w:tcW w:w="675" w:type="dxa"/>
          </w:tcPr>
          <w:p w:rsidR="008F572F" w:rsidRDefault="009918B6" w:rsidP="00B6191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0347" w:type="dxa"/>
          </w:tcPr>
          <w:p w:rsidR="008F572F" w:rsidRDefault="008F572F" w:rsidP="00B01FE2">
            <w:pPr>
              <w:autoSpaceDE w:val="0"/>
              <w:autoSpaceDN w:val="0"/>
              <w:adjustRightInd w:val="0"/>
              <w:rPr>
                <w:rFonts w:ascii="Times New Roman" w:eastAsia="Times New Roman" w:hAnsi="Times New Roman" w:cs="Times New Roman"/>
                <w:b/>
                <w:sz w:val="24"/>
                <w:szCs w:val="24"/>
              </w:rPr>
            </w:pPr>
            <w:r>
              <w:rPr>
                <w:rFonts w:ascii="Times New Roman" w:hAnsi="Times New Roman" w:cs="Times New Roman"/>
                <w:color w:val="000000"/>
                <w:sz w:val="24"/>
                <w:szCs w:val="24"/>
              </w:rPr>
              <w:t xml:space="preserve">Городской округ Электросталь, </w:t>
            </w:r>
            <w:r w:rsidRPr="00B12CD1">
              <w:rPr>
                <w:rFonts w:ascii="Times New Roman" w:hAnsi="Times New Roman" w:cs="Times New Roman"/>
                <w:color w:val="000000"/>
                <w:sz w:val="24"/>
                <w:szCs w:val="24"/>
              </w:rPr>
              <w:t>площадь перед КЦ "Современник</w:t>
            </w:r>
          </w:p>
        </w:tc>
        <w:tc>
          <w:tcPr>
            <w:tcW w:w="3338" w:type="dxa"/>
          </w:tcPr>
          <w:p w:rsidR="008F572F" w:rsidRDefault="008F572F" w:rsidP="00B01FE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r>
    </w:tbl>
    <w:p w:rsidR="008F572F" w:rsidRPr="000973B1" w:rsidRDefault="008F572F" w:rsidP="00B01FE2">
      <w:pPr>
        <w:autoSpaceDE w:val="0"/>
        <w:autoSpaceDN w:val="0"/>
        <w:adjustRightInd w:val="0"/>
        <w:spacing w:after="0" w:line="240" w:lineRule="auto"/>
        <w:rPr>
          <w:rFonts w:ascii="Times New Roman" w:hAnsi="Times New Roman" w:cs="Times New Roman"/>
          <w:sz w:val="24"/>
          <w:szCs w:val="24"/>
          <w:shd w:val="clear" w:color="auto" w:fill="FFFFFF"/>
        </w:rPr>
      </w:pPr>
    </w:p>
    <w:p w:rsidR="008F572F" w:rsidRDefault="008F572F" w:rsidP="00B01FE2">
      <w:pPr>
        <w:autoSpaceDE w:val="0"/>
        <w:autoSpaceDN w:val="0"/>
        <w:adjustRightInd w:val="0"/>
        <w:spacing w:after="0" w:line="240" w:lineRule="auto"/>
        <w:ind w:firstLine="709"/>
        <w:rPr>
          <w:rFonts w:ascii="Times New Roman" w:eastAsia="Times New Roman" w:hAnsi="Times New Roman" w:cs="Times New Roman"/>
          <w:b/>
          <w:sz w:val="24"/>
          <w:szCs w:val="28"/>
        </w:rPr>
      </w:pPr>
      <w:r w:rsidRPr="009A3A01">
        <w:rPr>
          <w:rFonts w:ascii="Times New Roman" w:eastAsia="Times New Roman" w:hAnsi="Times New Roman" w:cs="Times New Roman"/>
          <w:b/>
          <w:sz w:val="24"/>
          <w:szCs w:val="28"/>
        </w:rPr>
        <w:t>Победитель рейтингового голосования 2020 год :</w:t>
      </w:r>
    </w:p>
    <w:p w:rsidR="008F572F"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1. </w:t>
      </w:r>
      <w:r w:rsidRPr="009A3A01">
        <w:rPr>
          <w:rFonts w:ascii="Times New Roman" w:eastAsia="Times New Roman" w:hAnsi="Times New Roman" w:cs="Times New Roman"/>
          <w:sz w:val="24"/>
          <w:szCs w:val="28"/>
        </w:rPr>
        <w:t>Многофункциональный городской парк культуры и отдыха «Авангард».</w:t>
      </w:r>
    </w:p>
    <w:p w:rsidR="009918B6" w:rsidRDefault="009918B6"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2. Пешеходная </w:t>
      </w:r>
      <w:r w:rsidR="001555CB">
        <w:rPr>
          <w:rFonts w:ascii="Times New Roman" w:eastAsia="Times New Roman" w:hAnsi="Times New Roman" w:cs="Times New Roman"/>
          <w:sz w:val="24"/>
          <w:szCs w:val="28"/>
        </w:rPr>
        <w:t xml:space="preserve">зона на участке улицы </w:t>
      </w:r>
      <w:r>
        <w:rPr>
          <w:rFonts w:ascii="Times New Roman" w:eastAsia="Times New Roman" w:hAnsi="Times New Roman" w:cs="Times New Roman"/>
          <w:sz w:val="24"/>
          <w:szCs w:val="28"/>
        </w:rPr>
        <w:t xml:space="preserve"> Корешкова</w:t>
      </w:r>
      <w:r w:rsidR="001555CB">
        <w:rPr>
          <w:rFonts w:ascii="Times New Roman" w:eastAsia="Times New Roman" w:hAnsi="Times New Roman" w:cs="Times New Roman"/>
          <w:sz w:val="24"/>
          <w:szCs w:val="28"/>
        </w:rPr>
        <w:t xml:space="preserve"> от улицы Николаева до Храма Вознесения Господня.</w:t>
      </w:r>
    </w:p>
    <w:p w:rsidR="008F572F"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p>
    <w:p w:rsidR="008F572F" w:rsidRPr="00945177" w:rsidRDefault="008F572F" w:rsidP="00B01FE2">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945177">
        <w:rPr>
          <w:rFonts w:ascii="Times New Roman" w:hAnsi="Times New Roman" w:cs="Times New Roman"/>
          <w:b/>
          <w:sz w:val="24"/>
          <w:szCs w:val="24"/>
        </w:rPr>
        <w:t>Минимальный перечень выполняемых видов работ по благоустройству дворовых территорий включает:</w:t>
      </w:r>
    </w:p>
    <w:p w:rsidR="008F572F" w:rsidRPr="00BB1247"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детская площадка;</w:t>
      </w:r>
    </w:p>
    <w:p w:rsidR="008F572F" w:rsidRPr="00BB1247"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парковка;</w:t>
      </w:r>
    </w:p>
    <w:p w:rsidR="008F572F" w:rsidRPr="00BB1247"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озеленение;</w:t>
      </w:r>
    </w:p>
    <w:p w:rsidR="008F572F" w:rsidRPr="00BB1247"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наружное освещение;</w:t>
      </w:r>
    </w:p>
    <w:p w:rsidR="008F572F" w:rsidRPr="00BB1247"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информационный стенд;</w:t>
      </w:r>
    </w:p>
    <w:p w:rsidR="008F572F" w:rsidRPr="00BB1247"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контейнерная площадка;</w:t>
      </w:r>
    </w:p>
    <w:p w:rsidR="008F572F"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лавочки (скамейки);</w:t>
      </w:r>
    </w:p>
    <w:p w:rsidR="005D77E9" w:rsidRPr="00BB1247" w:rsidRDefault="005D77E9" w:rsidP="00B6191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ремонт асфальтового покрытия дворовых территорий;</w:t>
      </w:r>
    </w:p>
    <w:p w:rsidR="008F572F" w:rsidRPr="00BB1247"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lastRenderedPageBreak/>
        <w:t>- урны.</w:t>
      </w:r>
    </w:p>
    <w:p w:rsidR="008F572F" w:rsidRPr="00BB1247" w:rsidRDefault="008F572F" w:rsidP="00B01F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B1247">
        <w:rPr>
          <w:rFonts w:ascii="Times New Roman" w:hAnsi="Times New Roman" w:cs="Times New Roman"/>
          <w:sz w:val="24"/>
          <w:szCs w:val="24"/>
        </w:rPr>
        <w:t>Кроме того, может быть предусмотрено выполнение следующих дополнительных видов работ по благоустройству дворовых территорий:</w:t>
      </w:r>
    </w:p>
    <w:p w:rsidR="005D77E9" w:rsidRDefault="008F572F" w:rsidP="00B61912">
      <w:pPr>
        <w:pStyle w:val="ConsPlusNormal"/>
        <w:ind w:firstLine="709"/>
        <w:jc w:val="both"/>
        <w:rPr>
          <w:rFonts w:ascii="Times New Roman" w:eastAsiaTheme="minorEastAsia" w:hAnsi="Times New Roman" w:cs="Times New Roman"/>
          <w:sz w:val="24"/>
          <w:szCs w:val="24"/>
        </w:rPr>
      </w:pPr>
      <w:r w:rsidRPr="00BB1247">
        <w:rPr>
          <w:rFonts w:ascii="Times New Roman" w:eastAsiaTheme="minorEastAsia" w:hAnsi="Times New Roman" w:cs="Times New Roman"/>
          <w:sz w:val="24"/>
          <w:szCs w:val="24"/>
        </w:rPr>
        <w:t>- обустройство зоны отдыха,</w:t>
      </w:r>
    </w:p>
    <w:p w:rsidR="008F572F" w:rsidRPr="00BB1247" w:rsidRDefault="005D77E9" w:rsidP="00B61912">
      <w:pPr>
        <w:pStyle w:val="ConsPlusNormal"/>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обустройство автомобильных парковок;</w:t>
      </w:r>
      <w:r w:rsidR="008F572F" w:rsidRPr="00BB1247">
        <w:rPr>
          <w:rFonts w:ascii="Times New Roman" w:eastAsiaTheme="minorEastAsia" w:hAnsi="Times New Roman" w:cs="Times New Roman"/>
          <w:sz w:val="24"/>
          <w:szCs w:val="24"/>
        </w:rPr>
        <w:t xml:space="preserve"> </w:t>
      </w:r>
    </w:p>
    <w:p w:rsidR="00B61912" w:rsidRDefault="008F572F" w:rsidP="00B61912">
      <w:pPr>
        <w:pStyle w:val="ConsPlusNormal"/>
        <w:ind w:firstLine="709"/>
        <w:jc w:val="both"/>
        <w:rPr>
          <w:rFonts w:ascii="Times New Roman" w:eastAsiaTheme="minorEastAsia" w:hAnsi="Times New Roman" w:cs="Times New Roman"/>
          <w:sz w:val="24"/>
          <w:szCs w:val="24"/>
        </w:rPr>
      </w:pPr>
      <w:r w:rsidRPr="00BB1247">
        <w:rPr>
          <w:rFonts w:ascii="Times New Roman" w:eastAsiaTheme="minorEastAsia" w:hAnsi="Times New Roman" w:cs="Times New Roman"/>
          <w:sz w:val="24"/>
          <w:szCs w:val="24"/>
        </w:rPr>
        <w:t>- организация клумб</w:t>
      </w:r>
      <w:r w:rsidR="00B61912">
        <w:rPr>
          <w:rFonts w:ascii="Times New Roman" w:eastAsiaTheme="minorEastAsia" w:hAnsi="Times New Roman" w:cs="Times New Roman"/>
          <w:sz w:val="24"/>
          <w:szCs w:val="24"/>
        </w:rPr>
        <w:t>.</w:t>
      </w:r>
    </w:p>
    <w:p w:rsidR="00B61912"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rsidR="00B61912"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rsidR="00B61912"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В случае выявления физического износа основных конструктивных элементов (крыша, стены, фундамент) которых превышает 70 процентов на дворовых территориях, подлежащих благоустройству в рамках реализации Муниципальной программы Администрация в праве принять решение об исключении данных территорий из адресного перечня дворовых и общественных территорий, подлежащих благоустройству.</w:t>
      </w:r>
    </w:p>
    <w:p w:rsidR="00B61912"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Дворовая, общественная территория может быть исключена из перечня дворовых и общественных территорий, подлежащих благоустройству по решению собственников помещений многоквартирных домов об отказе от благоустройства.</w:t>
      </w:r>
    </w:p>
    <w:p w:rsidR="00B61912"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В случае проведения работ по благоустройству дворовых территорий которых с софинансированием из бюджета Московской области Администрация в праве организовывать работы по образованию земельных участков, на которых расположены такие многоквартирные дома.</w:t>
      </w:r>
    </w:p>
    <w:p w:rsidR="008F572F" w:rsidRDefault="008F572F" w:rsidP="00B61912">
      <w:pPr>
        <w:pStyle w:val="ConsPlusNormal"/>
        <w:ind w:firstLine="709"/>
        <w:jc w:val="both"/>
        <w:rPr>
          <w:rFonts w:ascii="Times New Roman" w:hAnsi="Times New Roman" w:cs="Times New Roman"/>
          <w:sz w:val="24"/>
          <w:szCs w:val="28"/>
        </w:rPr>
      </w:pPr>
      <w:r w:rsidRPr="00BB1247">
        <w:rPr>
          <w:rFonts w:ascii="Times New Roman" w:hAnsi="Times New Roman" w:cs="Times New Roman"/>
          <w:sz w:val="24"/>
          <w:szCs w:val="28"/>
        </w:rPr>
        <w:t>Администрация городского округа Электросталь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w:t>
      </w:r>
    </w:p>
    <w:p w:rsidR="008F572F" w:rsidRDefault="008F572F" w:rsidP="00B01FE2">
      <w:pPr>
        <w:autoSpaceDE w:val="0"/>
        <w:autoSpaceDN w:val="0"/>
        <w:adjustRightInd w:val="0"/>
        <w:spacing w:after="0" w:line="240" w:lineRule="auto"/>
        <w:ind w:firstLine="709"/>
        <w:jc w:val="both"/>
        <w:rPr>
          <w:rFonts w:ascii="Times New Roman" w:eastAsia="Times New Roman" w:hAnsi="Times New Roman" w:cs="Times New Roman"/>
          <w:sz w:val="24"/>
          <w:szCs w:val="28"/>
        </w:rPr>
      </w:pPr>
    </w:p>
    <w:p w:rsidR="008F572F" w:rsidRPr="00BB1247" w:rsidRDefault="008F572F" w:rsidP="00B61912">
      <w:pPr>
        <w:autoSpaceDE w:val="0"/>
        <w:autoSpaceDN w:val="0"/>
        <w:adjustRightInd w:val="0"/>
        <w:spacing w:after="0" w:line="240" w:lineRule="auto"/>
        <w:jc w:val="center"/>
        <w:rPr>
          <w:rFonts w:ascii="Times New Roman" w:eastAsia="Times New Roman" w:hAnsi="Times New Roman" w:cs="Times New Roman"/>
          <w:b/>
          <w:sz w:val="24"/>
          <w:szCs w:val="28"/>
        </w:rPr>
      </w:pPr>
      <w:r w:rsidRPr="00BB1247">
        <w:rPr>
          <w:rFonts w:ascii="Times New Roman" w:eastAsia="Times New Roman" w:hAnsi="Times New Roman" w:cs="Times New Roman"/>
          <w:b/>
          <w:sz w:val="24"/>
          <w:szCs w:val="28"/>
        </w:rPr>
        <w:t>Адресный перечень объектов незавершенного строительства, на которых необходимо выпо</w:t>
      </w:r>
      <w:r w:rsidR="00B61912">
        <w:rPr>
          <w:rFonts w:ascii="Times New Roman" w:eastAsia="Times New Roman" w:hAnsi="Times New Roman" w:cs="Times New Roman"/>
          <w:b/>
          <w:sz w:val="24"/>
          <w:szCs w:val="28"/>
        </w:rPr>
        <w:t>лнение работ по благоустройству.</w:t>
      </w:r>
    </w:p>
    <w:tbl>
      <w:tblPr>
        <w:tblW w:w="146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7"/>
        <w:gridCol w:w="2548"/>
        <w:gridCol w:w="5391"/>
        <w:gridCol w:w="1481"/>
      </w:tblGrid>
      <w:tr w:rsidR="008F572F" w:rsidRPr="00187A14" w:rsidTr="00B61912">
        <w:trPr>
          <w:trHeight w:val="1260"/>
        </w:trPr>
        <w:tc>
          <w:tcPr>
            <w:tcW w:w="2977"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b/>
                <w:bCs/>
                <w:color w:val="000000"/>
                <w:sz w:val="24"/>
                <w:szCs w:val="24"/>
              </w:rPr>
            </w:pPr>
            <w:r w:rsidRPr="00187A14">
              <w:rPr>
                <w:rFonts w:ascii="Times New Roman" w:eastAsia="Times New Roman" w:hAnsi="Times New Roman" w:cs="Times New Roman"/>
                <w:b/>
                <w:bCs/>
                <w:sz w:val="24"/>
                <w:szCs w:val="24"/>
              </w:rPr>
              <w:t xml:space="preserve">Наименование </w:t>
            </w:r>
            <w:r w:rsidR="00B61912">
              <w:rPr>
                <w:rFonts w:ascii="Times New Roman" w:eastAsia="Times New Roman" w:hAnsi="Times New Roman" w:cs="Times New Roman"/>
                <w:b/>
                <w:bCs/>
                <w:sz w:val="24"/>
                <w:szCs w:val="24"/>
              </w:rPr>
              <w:t>ю</w:t>
            </w:r>
            <w:r w:rsidRPr="00187A14">
              <w:rPr>
                <w:rFonts w:ascii="Times New Roman" w:eastAsia="Times New Roman" w:hAnsi="Times New Roman" w:cs="Times New Roman"/>
                <w:b/>
                <w:bCs/>
                <w:sz w:val="24"/>
                <w:szCs w:val="24"/>
              </w:rPr>
              <w:t>р. лица</w:t>
            </w:r>
          </w:p>
        </w:tc>
        <w:tc>
          <w:tcPr>
            <w:tcW w:w="2267" w:type="dxa"/>
            <w:shd w:val="clear" w:color="auto" w:fill="auto"/>
            <w:vAlign w:val="center"/>
            <w:hideMark/>
          </w:tcPr>
          <w:p w:rsidR="008F572F" w:rsidRPr="00187A14" w:rsidRDefault="008F572F" w:rsidP="00B01FE2">
            <w:pPr>
              <w:spacing w:after="0" w:line="240" w:lineRule="auto"/>
              <w:jc w:val="center"/>
              <w:rPr>
                <w:rFonts w:ascii="Times New Roman" w:eastAsia="Times New Roman" w:hAnsi="Times New Roman" w:cs="Times New Roman"/>
                <w:b/>
                <w:bCs/>
                <w:color w:val="000000"/>
                <w:sz w:val="24"/>
                <w:szCs w:val="24"/>
              </w:rPr>
            </w:pPr>
            <w:r w:rsidRPr="00187A14">
              <w:rPr>
                <w:rFonts w:ascii="Times New Roman" w:eastAsia="Times New Roman" w:hAnsi="Times New Roman" w:cs="Times New Roman"/>
                <w:b/>
                <w:bCs/>
                <w:sz w:val="24"/>
                <w:szCs w:val="24"/>
              </w:rPr>
              <w:t>Вид объекта (нежилое строение, незавершенное строительство, объект торговли)</w:t>
            </w:r>
          </w:p>
        </w:tc>
        <w:tc>
          <w:tcPr>
            <w:tcW w:w="2548" w:type="dxa"/>
            <w:shd w:val="clear" w:color="auto" w:fill="auto"/>
            <w:vAlign w:val="center"/>
            <w:hideMark/>
          </w:tcPr>
          <w:p w:rsidR="008F572F" w:rsidRPr="00187A14" w:rsidRDefault="008F572F" w:rsidP="00B01FE2">
            <w:pPr>
              <w:spacing w:after="0" w:line="240" w:lineRule="auto"/>
              <w:jc w:val="center"/>
              <w:rPr>
                <w:rFonts w:ascii="Times New Roman" w:eastAsia="Times New Roman" w:hAnsi="Times New Roman" w:cs="Times New Roman"/>
                <w:b/>
                <w:bCs/>
                <w:color w:val="000000"/>
                <w:sz w:val="24"/>
                <w:szCs w:val="24"/>
              </w:rPr>
            </w:pPr>
            <w:r w:rsidRPr="00187A14">
              <w:rPr>
                <w:rFonts w:ascii="Times New Roman" w:eastAsia="Times New Roman" w:hAnsi="Times New Roman" w:cs="Times New Roman"/>
                <w:b/>
                <w:bCs/>
                <w:sz w:val="24"/>
                <w:szCs w:val="24"/>
              </w:rPr>
              <w:t>Адрес объекта</w:t>
            </w:r>
          </w:p>
        </w:tc>
        <w:tc>
          <w:tcPr>
            <w:tcW w:w="5391" w:type="dxa"/>
            <w:shd w:val="clear" w:color="auto" w:fill="auto"/>
            <w:vAlign w:val="center"/>
            <w:hideMark/>
          </w:tcPr>
          <w:p w:rsidR="008F572F" w:rsidRPr="00187A14" w:rsidRDefault="008F572F" w:rsidP="00B01FE2">
            <w:pPr>
              <w:spacing w:after="0" w:line="240" w:lineRule="auto"/>
              <w:jc w:val="center"/>
              <w:rPr>
                <w:rFonts w:ascii="Times New Roman" w:eastAsia="Times New Roman" w:hAnsi="Times New Roman" w:cs="Times New Roman"/>
                <w:b/>
                <w:bCs/>
                <w:color w:val="000000"/>
                <w:sz w:val="24"/>
                <w:szCs w:val="24"/>
              </w:rPr>
            </w:pPr>
            <w:r w:rsidRPr="00187A14">
              <w:rPr>
                <w:rFonts w:ascii="Times New Roman" w:eastAsia="Times New Roman" w:hAnsi="Times New Roman" w:cs="Times New Roman"/>
                <w:b/>
                <w:bCs/>
                <w:sz w:val="24"/>
                <w:szCs w:val="24"/>
              </w:rPr>
              <w:t>Мероприятие по благоустройству</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b/>
                <w:bCs/>
                <w:color w:val="000000"/>
                <w:sz w:val="24"/>
                <w:szCs w:val="24"/>
              </w:rPr>
            </w:pPr>
            <w:r w:rsidRPr="00187A14">
              <w:rPr>
                <w:rFonts w:ascii="Times New Roman" w:eastAsia="Times New Roman" w:hAnsi="Times New Roman" w:cs="Times New Roman"/>
                <w:b/>
                <w:bCs/>
                <w:sz w:val="24"/>
                <w:szCs w:val="24"/>
              </w:rPr>
              <w:t>Год реализации</w:t>
            </w:r>
          </w:p>
        </w:tc>
      </w:tr>
      <w:tr w:rsidR="008F572F" w:rsidRPr="00187A14" w:rsidTr="00B61912">
        <w:trPr>
          <w:trHeight w:val="315"/>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ООО "Центр"</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Объект торговли</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ул. Николаева, д. 28б</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Отделка фасадов</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2020</w:t>
            </w:r>
          </w:p>
        </w:tc>
      </w:tr>
      <w:tr w:rsidR="008F572F" w:rsidRPr="00187A14" w:rsidTr="00B61912">
        <w:trPr>
          <w:trHeight w:val="630"/>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ООО "Догпоинт"</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Незавершенное строительство</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пр-т Южный</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Отделка фасадов, озеленение, устройство тротуара, установка МАФ</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2023</w:t>
            </w:r>
          </w:p>
        </w:tc>
      </w:tr>
      <w:tr w:rsidR="008F572F" w:rsidRPr="00187A14" w:rsidTr="00B61912">
        <w:trPr>
          <w:trHeight w:val="630"/>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lastRenderedPageBreak/>
              <w:t>ООО "НИКБООР"</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Незавершенное строительство</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Фрязевское ш, д. 02б</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Отделка фасадов, озеленение, устройство тротуара, установка МАФ</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2024</w:t>
            </w:r>
          </w:p>
        </w:tc>
      </w:tr>
      <w:tr w:rsidR="008F572F" w:rsidRPr="00187A14" w:rsidTr="00B61912">
        <w:trPr>
          <w:trHeight w:val="630"/>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ООО "Аукцион"</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Объект торговли</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пр-т Ленина, д. 0/10</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Облицовка въездных групп, подпорных стен, устройство освещения, замена твердых покрытий (2019)</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2021</w:t>
            </w:r>
          </w:p>
        </w:tc>
      </w:tr>
      <w:tr w:rsidR="008F572F" w:rsidRPr="00187A14" w:rsidTr="00B61912">
        <w:trPr>
          <w:trHeight w:val="630"/>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АО "Центротраст" Д.У.ЗПИФ недвижимости "Электросталь-Инвест"</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Нежилое строение</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ул. Тевосяна, д. 25</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Устройство тротуаров, парковок, озеленение, установка МАФ, отделка фасадов</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2022</w:t>
            </w:r>
          </w:p>
        </w:tc>
      </w:tr>
      <w:tr w:rsidR="008F572F" w:rsidRPr="00187A14" w:rsidTr="00B61912">
        <w:trPr>
          <w:trHeight w:val="315"/>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ООО "Инвест-Эл"</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Объект торговли</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ул. Ялагина, д. 4</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Устройство твердых покрытий, освещение территории</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2023</w:t>
            </w:r>
          </w:p>
        </w:tc>
      </w:tr>
      <w:tr w:rsidR="008F572F" w:rsidRPr="00187A14" w:rsidTr="00B61912">
        <w:trPr>
          <w:trHeight w:val="315"/>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color w:val="000000"/>
                <w:sz w:val="24"/>
                <w:szCs w:val="24"/>
              </w:rPr>
              <w:t> </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Объект торговли</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ул. Победы, д. 22</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Отделка фасадов, озеленение, освещение</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2023</w:t>
            </w:r>
          </w:p>
        </w:tc>
      </w:tr>
      <w:tr w:rsidR="008F572F" w:rsidRPr="00187A14" w:rsidTr="00B61912">
        <w:trPr>
          <w:trHeight w:val="630"/>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ЗАО "Меркурий"</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Объект торговли</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ул. Победы, д. 18, к.1</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Отделка фасадов, озеленение, освещение, устройство твердых покрытий, установка МАФ</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2024</w:t>
            </w:r>
          </w:p>
        </w:tc>
      </w:tr>
      <w:tr w:rsidR="008F572F" w:rsidRPr="00187A14" w:rsidTr="00B61912">
        <w:trPr>
          <w:trHeight w:val="630"/>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ЗАО "Меркурий"</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Объект торговли</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ул. Победы, д. 20</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Отделка фасадов, озеленение, освещение, устройство твердых покрытий, установка МАФ</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2024</w:t>
            </w:r>
          </w:p>
        </w:tc>
      </w:tr>
      <w:tr w:rsidR="008F572F" w:rsidRPr="00187A14" w:rsidTr="00B61912">
        <w:trPr>
          <w:trHeight w:val="630"/>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ЗАО "Меркурий"</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Объект торговли</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ул. Журавлева, д. 5</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Отделка фасадов, озеленение, освещение, устройство твердых покрытий, установка МАФ</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2024</w:t>
            </w:r>
          </w:p>
        </w:tc>
      </w:tr>
    </w:tbl>
    <w:p w:rsidR="008F572F" w:rsidRDefault="008F572F" w:rsidP="00B01FE2">
      <w:pPr>
        <w:autoSpaceDE w:val="0"/>
        <w:autoSpaceDN w:val="0"/>
        <w:adjustRightInd w:val="0"/>
        <w:spacing w:after="0" w:line="240" w:lineRule="auto"/>
        <w:ind w:firstLine="709"/>
        <w:jc w:val="both"/>
        <w:rPr>
          <w:rFonts w:ascii="Times New Roman" w:eastAsia="Times New Roman" w:hAnsi="Times New Roman" w:cs="Times New Roman"/>
          <w:sz w:val="24"/>
          <w:szCs w:val="28"/>
        </w:rPr>
      </w:pPr>
    </w:p>
    <w:p w:rsidR="008F572F" w:rsidRPr="00471DE7" w:rsidRDefault="008F572F" w:rsidP="00B01FE2">
      <w:pPr>
        <w:autoSpaceDE w:val="0"/>
        <w:autoSpaceDN w:val="0"/>
        <w:adjustRightInd w:val="0"/>
        <w:spacing w:after="0" w:line="240" w:lineRule="auto"/>
        <w:ind w:firstLine="709"/>
        <w:jc w:val="center"/>
        <w:rPr>
          <w:rFonts w:ascii="Times New Roman" w:eastAsia="Times New Roman" w:hAnsi="Times New Roman" w:cs="Times New Roman"/>
          <w:b/>
          <w:sz w:val="24"/>
          <w:szCs w:val="28"/>
        </w:rPr>
      </w:pPr>
      <w:r w:rsidRPr="00471DE7">
        <w:rPr>
          <w:rFonts w:ascii="Times New Roman" w:eastAsia="Times New Roman" w:hAnsi="Times New Roman" w:cs="Times New Roman"/>
          <w:b/>
          <w:sz w:val="24"/>
          <w:szCs w:val="28"/>
        </w:rPr>
        <w:t>Перечень видов работ:</w:t>
      </w:r>
    </w:p>
    <w:p w:rsidR="00B61912" w:rsidRDefault="00B61912" w:rsidP="00B01FE2">
      <w:pPr>
        <w:autoSpaceDE w:val="0"/>
        <w:autoSpaceDN w:val="0"/>
        <w:adjustRightInd w:val="0"/>
        <w:spacing w:after="0" w:line="240" w:lineRule="auto"/>
        <w:ind w:firstLine="709"/>
        <w:rPr>
          <w:rFonts w:ascii="Times New Roman" w:eastAsia="Times New Roman" w:hAnsi="Times New Roman" w:cs="Times New Roman"/>
          <w:b/>
          <w:sz w:val="24"/>
          <w:szCs w:val="28"/>
        </w:rPr>
      </w:pP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b/>
          <w:sz w:val="24"/>
          <w:szCs w:val="28"/>
        </w:rPr>
      </w:pPr>
      <w:r w:rsidRPr="00BC413D">
        <w:rPr>
          <w:rFonts w:ascii="Times New Roman" w:eastAsia="Times New Roman" w:hAnsi="Times New Roman" w:cs="Times New Roman"/>
          <w:b/>
          <w:sz w:val="24"/>
          <w:szCs w:val="28"/>
        </w:rPr>
        <w:t>По благоустройству общественной территории городского округа Электросталь:</w:t>
      </w:r>
    </w:p>
    <w:p w:rsidR="00E4004A" w:rsidRDefault="00E4004A" w:rsidP="00E400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инженерно-геодезические и инженерно-геологические работы, разработку проектно-сметной документации;</w:t>
      </w:r>
    </w:p>
    <w:p w:rsidR="00E4004A" w:rsidRDefault="00E4004A" w:rsidP="00E400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установку ограждений (в том числе декоративных), заборов;</w:t>
      </w:r>
    </w:p>
    <w:p w:rsidR="00E4004A" w:rsidRDefault="00E4004A" w:rsidP="00E400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закупку и установку малых архитектурных форм, детского и спортивного оборудования;</w:t>
      </w:r>
    </w:p>
    <w:p w:rsidR="00E4004A" w:rsidRDefault="00E4004A" w:rsidP="00E400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озеленение;</w:t>
      </w:r>
    </w:p>
    <w:p w:rsidR="00E4004A" w:rsidRDefault="00E4004A" w:rsidP="00E400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мощение и укладку иных покрытий;</w:t>
      </w:r>
    </w:p>
    <w:p w:rsidR="00E4004A" w:rsidRDefault="00E4004A" w:rsidP="00E400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укладку асфальта;</w:t>
      </w:r>
    </w:p>
    <w:p w:rsidR="00E4004A" w:rsidRDefault="00E4004A" w:rsidP="00E400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устройство дорожек, в том числе велосипедных;</w:t>
      </w:r>
    </w:p>
    <w:p w:rsidR="00E4004A" w:rsidRDefault="00E4004A" w:rsidP="00E400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установку источников света, иллюминации, освещение, включая архитектурно-художественное;</w:t>
      </w:r>
    </w:p>
    <w:p w:rsidR="00E4004A" w:rsidRDefault="00E4004A" w:rsidP="00E400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установку информационных стендов и знаков;</w:t>
      </w:r>
    </w:p>
    <w:p w:rsidR="00E4004A" w:rsidRDefault="00E4004A" w:rsidP="00E400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изготовление и установку стел;</w:t>
      </w:r>
    </w:p>
    <w:p w:rsidR="00E4004A" w:rsidRDefault="00E4004A" w:rsidP="00E400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изготовление, установку или восстановление произведений монументально-декоративного искусства;</w:t>
      </w:r>
    </w:p>
    <w:p w:rsidR="00E4004A" w:rsidRDefault="00E4004A" w:rsidP="00E400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замену инженерных коммуникаций при необходимости для проведения работ по благоустройству в рамках реализации утвержденной архитектурно-планировочной концепции;</w:t>
      </w:r>
    </w:p>
    <w:p w:rsidR="00E4004A" w:rsidRDefault="00E4004A" w:rsidP="00E400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w:t>
      </w:r>
    </w:p>
    <w:p w:rsidR="00E4004A" w:rsidRDefault="00E4004A" w:rsidP="00E400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ремонт дорог, ремонт автомобильных дорог, уширение дорог и устройство тротуаров.</w:t>
      </w:r>
    </w:p>
    <w:p w:rsidR="00E4004A" w:rsidRDefault="008F572F" w:rsidP="00E4004A">
      <w:pPr>
        <w:autoSpaceDE w:val="0"/>
        <w:autoSpaceDN w:val="0"/>
        <w:adjustRightInd w:val="0"/>
        <w:spacing w:after="0" w:line="240" w:lineRule="auto"/>
        <w:ind w:firstLine="709"/>
        <w:rPr>
          <w:rFonts w:ascii="Times New Roman" w:eastAsia="Times New Roman" w:hAnsi="Times New Roman" w:cs="Times New Roman"/>
          <w:b/>
          <w:sz w:val="24"/>
          <w:szCs w:val="28"/>
        </w:rPr>
      </w:pPr>
      <w:r w:rsidRPr="00B6776B">
        <w:rPr>
          <w:rFonts w:ascii="Times New Roman" w:eastAsia="Times New Roman" w:hAnsi="Times New Roman" w:cs="Times New Roman"/>
          <w:b/>
          <w:sz w:val="24"/>
          <w:szCs w:val="28"/>
        </w:rPr>
        <w:t>По благоустройству дворовых территорий:</w:t>
      </w:r>
    </w:p>
    <w:p w:rsidR="008F572F" w:rsidRPr="00E4004A" w:rsidRDefault="008F572F" w:rsidP="00E4004A">
      <w:pPr>
        <w:autoSpaceDE w:val="0"/>
        <w:autoSpaceDN w:val="0"/>
        <w:adjustRightInd w:val="0"/>
        <w:spacing w:after="0" w:line="240" w:lineRule="auto"/>
        <w:ind w:firstLine="709"/>
        <w:rPr>
          <w:rFonts w:ascii="Times New Roman" w:eastAsia="Times New Roman" w:hAnsi="Times New Roman" w:cs="Times New Roman"/>
          <w:b/>
          <w:sz w:val="24"/>
          <w:szCs w:val="28"/>
        </w:rPr>
      </w:pPr>
      <w:r w:rsidRPr="00945177">
        <w:rPr>
          <w:rFonts w:ascii="Times New Roman" w:eastAsia="Times New Roman" w:hAnsi="Times New Roman" w:cs="Times New Roman"/>
          <w:sz w:val="24"/>
          <w:szCs w:val="28"/>
        </w:rPr>
        <w:t xml:space="preserve">- </w:t>
      </w:r>
      <w:r w:rsidR="00E4004A">
        <w:rPr>
          <w:rFonts w:ascii="Times New Roman" w:eastAsia="Times New Roman" w:hAnsi="Times New Roman" w:cs="Times New Roman"/>
          <w:sz w:val="24"/>
          <w:szCs w:val="28"/>
        </w:rPr>
        <w:t>детская площадка</w:t>
      </w:r>
      <w:r w:rsidRPr="00945177">
        <w:rPr>
          <w:rFonts w:ascii="Times New Roman" w:eastAsia="Times New Roman" w:hAnsi="Times New Roman" w:cs="Times New Roman"/>
          <w:sz w:val="24"/>
          <w:szCs w:val="28"/>
        </w:rPr>
        <w:t>;</w:t>
      </w:r>
    </w:p>
    <w:p w:rsidR="008F572F" w:rsidRPr="00945177"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945177">
        <w:rPr>
          <w:rFonts w:ascii="Times New Roman" w:eastAsia="Times New Roman" w:hAnsi="Times New Roman" w:cs="Times New Roman"/>
          <w:sz w:val="24"/>
          <w:szCs w:val="28"/>
        </w:rPr>
        <w:t xml:space="preserve">- </w:t>
      </w:r>
      <w:r w:rsidR="00E4004A">
        <w:rPr>
          <w:rFonts w:ascii="Times New Roman" w:eastAsia="Times New Roman" w:hAnsi="Times New Roman" w:cs="Times New Roman"/>
          <w:sz w:val="24"/>
          <w:szCs w:val="28"/>
        </w:rPr>
        <w:t>информационный стенд</w:t>
      </w:r>
      <w:r w:rsidRPr="00945177">
        <w:rPr>
          <w:rFonts w:ascii="Times New Roman" w:eastAsia="Times New Roman" w:hAnsi="Times New Roman" w:cs="Times New Roman"/>
          <w:sz w:val="24"/>
          <w:szCs w:val="28"/>
        </w:rPr>
        <w:t>;</w:t>
      </w:r>
    </w:p>
    <w:p w:rsidR="008F572F" w:rsidRPr="00945177"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945177">
        <w:rPr>
          <w:rFonts w:ascii="Times New Roman" w:eastAsia="Times New Roman" w:hAnsi="Times New Roman" w:cs="Times New Roman"/>
          <w:sz w:val="24"/>
          <w:szCs w:val="28"/>
        </w:rPr>
        <w:t xml:space="preserve">- </w:t>
      </w:r>
      <w:r w:rsidR="00E4004A">
        <w:rPr>
          <w:rFonts w:ascii="Times New Roman" w:eastAsia="Times New Roman" w:hAnsi="Times New Roman" w:cs="Times New Roman"/>
          <w:sz w:val="24"/>
          <w:szCs w:val="28"/>
        </w:rPr>
        <w:t>контейнерная площадка</w:t>
      </w:r>
      <w:r w:rsidRPr="00945177">
        <w:rPr>
          <w:rFonts w:ascii="Times New Roman" w:eastAsia="Times New Roman" w:hAnsi="Times New Roman" w:cs="Times New Roman"/>
          <w:sz w:val="24"/>
          <w:szCs w:val="28"/>
        </w:rPr>
        <w:t>;</w:t>
      </w:r>
    </w:p>
    <w:p w:rsidR="008F572F" w:rsidRPr="00945177"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945177">
        <w:rPr>
          <w:rFonts w:ascii="Times New Roman" w:eastAsia="Times New Roman" w:hAnsi="Times New Roman" w:cs="Times New Roman"/>
          <w:sz w:val="24"/>
          <w:szCs w:val="28"/>
        </w:rPr>
        <w:t xml:space="preserve">- </w:t>
      </w:r>
      <w:r w:rsidR="00945177" w:rsidRPr="00945177">
        <w:rPr>
          <w:rFonts w:ascii="Times New Roman" w:eastAsia="Times New Roman" w:hAnsi="Times New Roman" w:cs="Times New Roman"/>
          <w:sz w:val="24"/>
          <w:szCs w:val="28"/>
        </w:rPr>
        <w:t>озеленение;</w:t>
      </w:r>
    </w:p>
    <w:p w:rsidR="00945177" w:rsidRDefault="00E4004A"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Pr>
          <w:rFonts w:ascii="Times New Roman" w:eastAsia="Times New Roman" w:hAnsi="Times New Roman" w:cs="Times New Roman"/>
          <w:sz w:val="24"/>
          <w:szCs w:val="28"/>
        </w:rPr>
        <w:t>- парковка</w:t>
      </w:r>
      <w:r w:rsidR="00945177">
        <w:rPr>
          <w:rFonts w:ascii="Times New Roman" w:eastAsia="Times New Roman" w:hAnsi="Times New Roman" w:cs="Times New Roman"/>
          <w:sz w:val="24"/>
          <w:szCs w:val="28"/>
        </w:rPr>
        <w:t>;</w:t>
      </w:r>
    </w:p>
    <w:p w:rsidR="00945177" w:rsidRDefault="00945177"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Pr>
          <w:rFonts w:ascii="Times New Roman" w:eastAsia="Times New Roman" w:hAnsi="Times New Roman" w:cs="Times New Roman"/>
          <w:sz w:val="24"/>
          <w:szCs w:val="28"/>
        </w:rPr>
        <w:t>- наружное освещение;</w:t>
      </w:r>
    </w:p>
    <w:p w:rsidR="00E4004A" w:rsidRDefault="00E4004A"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Pr>
          <w:rFonts w:ascii="Times New Roman" w:eastAsia="Times New Roman" w:hAnsi="Times New Roman" w:cs="Times New Roman"/>
          <w:sz w:val="24"/>
          <w:szCs w:val="28"/>
        </w:rPr>
        <w:t>- лавочки (</w:t>
      </w:r>
      <w:r w:rsidR="00945177">
        <w:rPr>
          <w:rFonts w:ascii="Times New Roman" w:eastAsia="Times New Roman" w:hAnsi="Times New Roman" w:cs="Times New Roman"/>
          <w:sz w:val="24"/>
          <w:szCs w:val="28"/>
        </w:rPr>
        <w:t>скамейки</w:t>
      </w:r>
      <w:r>
        <w:rPr>
          <w:rFonts w:ascii="Times New Roman" w:eastAsia="Times New Roman" w:hAnsi="Times New Roman" w:cs="Times New Roman"/>
          <w:sz w:val="24"/>
          <w:szCs w:val="28"/>
        </w:rPr>
        <w:t>);</w:t>
      </w:r>
    </w:p>
    <w:p w:rsidR="00945177" w:rsidRDefault="00E4004A"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Pr>
          <w:rFonts w:ascii="Times New Roman" w:eastAsia="Times New Roman" w:hAnsi="Times New Roman" w:cs="Times New Roman"/>
          <w:sz w:val="24"/>
          <w:szCs w:val="28"/>
        </w:rPr>
        <w:t>-</w:t>
      </w:r>
      <w:r w:rsidR="00945177">
        <w:rPr>
          <w:rFonts w:ascii="Times New Roman" w:eastAsia="Times New Roman" w:hAnsi="Times New Roman" w:cs="Times New Roman"/>
          <w:sz w:val="24"/>
          <w:szCs w:val="28"/>
        </w:rPr>
        <w:t xml:space="preserve"> урны.</w:t>
      </w:r>
    </w:p>
    <w:p w:rsidR="00E4004A" w:rsidRPr="00E4004A" w:rsidRDefault="00E4004A" w:rsidP="00E4004A">
      <w:pPr>
        <w:autoSpaceDE w:val="0"/>
        <w:autoSpaceDN w:val="0"/>
        <w:adjustRightInd w:val="0"/>
        <w:spacing w:after="0" w:line="240" w:lineRule="auto"/>
        <w:ind w:firstLine="539"/>
        <w:jc w:val="both"/>
        <w:rPr>
          <w:rFonts w:ascii="Times New Roman" w:hAnsi="Times New Roman" w:cs="Times New Roman"/>
          <w:b/>
          <w:sz w:val="24"/>
          <w:szCs w:val="24"/>
        </w:rPr>
      </w:pPr>
      <w:r w:rsidRPr="00E4004A">
        <w:rPr>
          <w:rFonts w:ascii="Times New Roman" w:hAnsi="Times New Roman" w:cs="Times New Roman"/>
          <w:b/>
          <w:sz w:val="24"/>
          <w:szCs w:val="24"/>
        </w:rPr>
        <w:t>Дополнительный перечень видов работ по благоустройству дворовых территорий: модернизация существующих и/или обустройство новых:</w:t>
      </w:r>
    </w:p>
    <w:p w:rsidR="00E4004A" w:rsidRDefault="00E4004A" w:rsidP="00E4004A">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спортивной площадки (воркаут);</w:t>
      </w:r>
    </w:p>
    <w:p w:rsidR="00E4004A" w:rsidRDefault="00E4004A" w:rsidP="00E4004A">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площадки для отдыха;</w:t>
      </w:r>
    </w:p>
    <w:p w:rsidR="00E4004A" w:rsidRDefault="00E4004A" w:rsidP="00E4004A">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приспособления для сушки белья;</w:t>
      </w:r>
    </w:p>
    <w:p w:rsidR="00E4004A" w:rsidRDefault="00E4004A" w:rsidP="00E4004A">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E4004A" w:rsidRPr="00BC413D" w:rsidRDefault="00E4004A" w:rsidP="00B01FE2">
      <w:pPr>
        <w:autoSpaceDE w:val="0"/>
        <w:autoSpaceDN w:val="0"/>
        <w:adjustRightInd w:val="0"/>
        <w:spacing w:after="0" w:line="240" w:lineRule="auto"/>
        <w:ind w:firstLine="709"/>
        <w:rPr>
          <w:rFonts w:ascii="Times New Roman" w:eastAsia="Times New Roman" w:hAnsi="Times New Roman" w:cs="Times New Roman"/>
          <w:sz w:val="24"/>
          <w:szCs w:val="28"/>
        </w:rPr>
      </w:pP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b/>
          <w:sz w:val="24"/>
          <w:szCs w:val="28"/>
        </w:rPr>
      </w:pPr>
      <w:r w:rsidRPr="00BC413D">
        <w:rPr>
          <w:rFonts w:ascii="Times New Roman" w:eastAsia="Times New Roman" w:hAnsi="Times New Roman" w:cs="Times New Roman"/>
          <w:b/>
          <w:sz w:val="24"/>
          <w:szCs w:val="28"/>
        </w:rPr>
        <w:t>По обустройству и установки детских игровых площадок по Губернаторской программе:</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обустройство асфальтового основания;</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освещение;</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установка камер видеонаблюдения;</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обустройство тротуарных дорожек.</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b/>
          <w:sz w:val="24"/>
          <w:szCs w:val="28"/>
        </w:rPr>
      </w:pPr>
      <w:r w:rsidRPr="00BC413D">
        <w:rPr>
          <w:rFonts w:ascii="Times New Roman" w:eastAsia="Times New Roman" w:hAnsi="Times New Roman" w:cs="Times New Roman"/>
          <w:b/>
          <w:sz w:val="24"/>
          <w:szCs w:val="28"/>
        </w:rPr>
        <w:t>По благоустройству общественных территорий в военных городках:</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Благоустройство территории автобусной остановки с размещением остановочного павильона.</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Благоустройство площадки с установкой нестационарных торговых павильонов.</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Устройство плиточных тротуаров.</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Замена и устройство системы наружного освещения вдоль всей зоны благоустройства.</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lastRenderedPageBreak/>
        <w:t>- Обновление и установка новых МАФ (лавочки,</w:t>
      </w:r>
      <w:r w:rsidR="008E465C">
        <w:rPr>
          <w:rFonts w:ascii="Times New Roman" w:eastAsia="Times New Roman" w:hAnsi="Times New Roman" w:cs="Times New Roman"/>
          <w:sz w:val="24"/>
          <w:szCs w:val="28"/>
        </w:rPr>
        <w:t xml:space="preserve"> </w:t>
      </w:r>
      <w:r w:rsidRPr="00BC413D">
        <w:rPr>
          <w:rFonts w:ascii="Times New Roman" w:eastAsia="Times New Roman" w:hAnsi="Times New Roman" w:cs="Times New Roman"/>
          <w:sz w:val="24"/>
          <w:szCs w:val="28"/>
        </w:rPr>
        <w:t>урны,</w:t>
      </w:r>
      <w:r w:rsidR="008E465C">
        <w:rPr>
          <w:rFonts w:ascii="Times New Roman" w:eastAsia="Times New Roman" w:hAnsi="Times New Roman" w:cs="Times New Roman"/>
          <w:sz w:val="24"/>
          <w:szCs w:val="28"/>
        </w:rPr>
        <w:t xml:space="preserve"> </w:t>
      </w:r>
      <w:r w:rsidRPr="00BC413D">
        <w:rPr>
          <w:rFonts w:ascii="Times New Roman" w:eastAsia="Times New Roman" w:hAnsi="Times New Roman" w:cs="Times New Roman"/>
          <w:sz w:val="24"/>
          <w:szCs w:val="28"/>
        </w:rPr>
        <w:t>ограждения).</w:t>
      </w:r>
    </w:p>
    <w:p w:rsidR="008F572F"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Озеленение территории - высадка газонов, кустарников, групп деревьев).</w:t>
      </w:r>
    </w:p>
    <w:p w:rsidR="009671AF" w:rsidRDefault="009671AF" w:rsidP="00B01FE2">
      <w:pPr>
        <w:spacing w:after="0" w:line="240" w:lineRule="auto"/>
        <w:jc w:val="center"/>
        <w:rPr>
          <w:rFonts w:ascii="Times New Roman" w:hAnsi="Times New Roman" w:cs="Times New Roman"/>
          <w:b/>
          <w:sz w:val="24"/>
          <w:szCs w:val="24"/>
        </w:rPr>
      </w:pPr>
      <w:r w:rsidRPr="009671AF">
        <w:rPr>
          <w:rFonts w:ascii="Times New Roman" w:hAnsi="Times New Roman" w:cs="Times New Roman"/>
          <w:b/>
          <w:sz w:val="24"/>
          <w:szCs w:val="24"/>
        </w:rPr>
        <w:t>5. Обобщенная характеристика основных мероприятий с обоснованием необходимости их осуществления</w:t>
      </w:r>
    </w:p>
    <w:p w:rsidR="00B61912" w:rsidRDefault="00B61912" w:rsidP="00B01FE2">
      <w:pPr>
        <w:spacing w:after="0" w:line="240" w:lineRule="auto"/>
        <w:ind w:firstLine="709"/>
        <w:rPr>
          <w:rFonts w:ascii="Times New Roman" w:eastAsia="Times New Roman" w:hAnsi="Times New Roman" w:cs="Times New Roman"/>
          <w:sz w:val="24"/>
          <w:szCs w:val="24"/>
        </w:rPr>
      </w:pPr>
    </w:p>
    <w:p w:rsidR="002F3D3E" w:rsidRDefault="009671AF" w:rsidP="00B01FE2">
      <w:pPr>
        <w:spacing w:after="0" w:line="240" w:lineRule="auto"/>
        <w:ind w:firstLine="709"/>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 xml:space="preserve">В ходе реализации муниципальной программы выполняются мероприятия, указанные в </w:t>
      </w:r>
      <w:r w:rsidR="00B61912">
        <w:rPr>
          <w:rFonts w:ascii="Times New Roman" w:eastAsia="Times New Roman" w:hAnsi="Times New Roman" w:cs="Times New Roman"/>
          <w:sz w:val="24"/>
          <w:szCs w:val="24"/>
        </w:rPr>
        <w:t xml:space="preserve">приложениях </w:t>
      </w:r>
      <w:r w:rsidR="00B61912" w:rsidRPr="00260DF0">
        <w:rPr>
          <w:rFonts w:ascii="Times New Roman" w:eastAsia="Times New Roman" w:hAnsi="Times New Roman" w:cs="Times New Roman"/>
          <w:sz w:val="24"/>
          <w:szCs w:val="24"/>
        </w:rPr>
        <w:t>к</w:t>
      </w:r>
      <w:r w:rsidRPr="00260DF0">
        <w:rPr>
          <w:rFonts w:ascii="Times New Roman" w:eastAsia="Times New Roman" w:hAnsi="Times New Roman" w:cs="Times New Roman"/>
          <w:sz w:val="24"/>
          <w:szCs w:val="24"/>
        </w:rPr>
        <w:t xml:space="preserve"> настоящей Муниципальной программе.</w:t>
      </w:r>
    </w:p>
    <w:p w:rsidR="00F146EB" w:rsidRDefault="00F146EB" w:rsidP="00E4004A">
      <w:pPr>
        <w:spacing w:after="0" w:line="240" w:lineRule="auto"/>
        <w:rPr>
          <w:rFonts w:ascii="Times New Roman" w:hAnsi="Times New Roman" w:cs="Times New Roman"/>
          <w:b/>
          <w:sz w:val="24"/>
          <w:szCs w:val="24"/>
        </w:rPr>
      </w:pPr>
    </w:p>
    <w:p w:rsidR="009671AF" w:rsidRDefault="009671AF" w:rsidP="00B01FE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6. Планируемы результаты реализации муниципальной программы городского округа Электросталь Московской области</w:t>
      </w:r>
    </w:p>
    <w:p w:rsidR="009671AF" w:rsidRDefault="009671AF" w:rsidP="00B01FE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w:t>
      </w:r>
      <w:r w:rsidR="00A70981">
        <w:rPr>
          <w:rFonts w:ascii="Times New Roman" w:hAnsi="Times New Roman" w:cs="Times New Roman"/>
          <w:b/>
          <w:sz w:val="24"/>
          <w:szCs w:val="24"/>
        </w:rPr>
        <w:t>Формирование современной комфортной городской среды</w:t>
      </w:r>
      <w:r w:rsidR="005B0340">
        <w:rPr>
          <w:rFonts w:ascii="Times New Roman" w:hAnsi="Times New Roman" w:cs="Times New Roman"/>
          <w:b/>
          <w:sz w:val="24"/>
          <w:szCs w:val="24"/>
        </w:rPr>
        <w:t>»</w:t>
      </w:r>
    </w:p>
    <w:tbl>
      <w:tblPr>
        <w:tblStyle w:val="a8"/>
        <w:tblW w:w="15321" w:type="dxa"/>
        <w:tblLook w:val="04A0" w:firstRow="1" w:lastRow="0" w:firstColumn="1" w:lastColumn="0" w:noHBand="0" w:noVBand="1"/>
      </w:tblPr>
      <w:tblGrid>
        <w:gridCol w:w="916"/>
        <w:gridCol w:w="2878"/>
        <w:gridCol w:w="1876"/>
        <w:gridCol w:w="1368"/>
        <w:gridCol w:w="1485"/>
        <w:gridCol w:w="980"/>
        <w:gridCol w:w="981"/>
        <w:gridCol w:w="981"/>
        <w:gridCol w:w="981"/>
        <w:gridCol w:w="1005"/>
        <w:gridCol w:w="1870"/>
      </w:tblGrid>
      <w:tr w:rsidR="005B0340" w:rsidTr="00B61912">
        <w:tc>
          <w:tcPr>
            <w:tcW w:w="916" w:type="dxa"/>
            <w:vMerge w:val="restart"/>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2878" w:type="dxa"/>
            <w:vMerge w:val="restart"/>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реализации программы</w:t>
            </w:r>
          </w:p>
        </w:tc>
        <w:tc>
          <w:tcPr>
            <w:tcW w:w="1876" w:type="dxa"/>
            <w:vMerge w:val="restart"/>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Тип показателя</w:t>
            </w:r>
          </w:p>
        </w:tc>
        <w:tc>
          <w:tcPr>
            <w:tcW w:w="1368" w:type="dxa"/>
            <w:vMerge w:val="restart"/>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Единица измерения</w:t>
            </w:r>
          </w:p>
        </w:tc>
        <w:tc>
          <w:tcPr>
            <w:tcW w:w="1485" w:type="dxa"/>
            <w:vMerge w:val="restart"/>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Базовое значение на начало реализации программы</w:t>
            </w:r>
          </w:p>
        </w:tc>
        <w:tc>
          <w:tcPr>
            <w:tcW w:w="4928" w:type="dxa"/>
            <w:gridSpan w:val="5"/>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Планируемое значение показателя по годам реализации</w:t>
            </w:r>
          </w:p>
        </w:tc>
        <w:tc>
          <w:tcPr>
            <w:tcW w:w="1865" w:type="dxa"/>
            <w:vMerge w:val="restart"/>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Номер основного мероприятия в перечне мероприятий подпрограммы</w:t>
            </w:r>
          </w:p>
        </w:tc>
      </w:tr>
      <w:tr w:rsidR="005B0340" w:rsidTr="00B61912">
        <w:tc>
          <w:tcPr>
            <w:tcW w:w="916" w:type="dxa"/>
            <w:vMerge/>
          </w:tcPr>
          <w:p w:rsidR="005B0340" w:rsidRDefault="005B0340" w:rsidP="00B01FE2">
            <w:pPr>
              <w:jc w:val="center"/>
              <w:rPr>
                <w:rFonts w:ascii="Times New Roman" w:hAnsi="Times New Roman" w:cs="Times New Roman"/>
                <w:b/>
                <w:sz w:val="24"/>
                <w:szCs w:val="24"/>
              </w:rPr>
            </w:pPr>
          </w:p>
        </w:tc>
        <w:tc>
          <w:tcPr>
            <w:tcW w:w="2878" w:type="dxa"/>
            <w:vMerge/>
          </w:tcPr>
          <w:p w:rsidR="005B0340" w:rsidRDefault="005B0340" w:rsidP="00B01FE2">
            <w:pPr>
              <w:jc w:val="center"/>
              <w:rPr>
                <w:rFonts w:ascii="Times New Roman" w:hAnsi="Times New Roman" w:cs="Times New Roman"/>
                <w:b/>
                <w:sz w:val="24"/>
                <w:szCs w:val="24"/>
              </w:rPr>
            </w:pPr>
          </w:p>
        </w:tc>
        <w:tc>
          <w:tcPr>
            <w:tcW w:w="1876" w:type="dxa"/>
            <w:vMerge/>
          </w:tcPr>
          <w:p w:rsidR="005B0340" w:rsidRDefault="005B0340" w:rsidP="00B01FE2">
            <w:pPr>
              <w:jc w:val="center"/>
              <w:rPr>
                <w:rFonts w:ascii="Times New Roman" w:hAnsi="Times New Roman" w:cs="Times New Roman"/>
                <w:b/>
                <w:sz w:val="24"/>
                <w:szCs w:val="24"/>
              </w:rPr>
            </w:pPr>
          </w:p>
        </w:tc>
        <w:tc>
          <w:tcPr>
            <w:tcW w:w="1368" w:type="dxa"/>
            <w:vMerge/>
          </w:tcPr>
          <w:p w:rsidR="005B0340" w:rsidRDefault="005B0340" w:rsidP="00B01FE2">
            <w:pPr>
              <w:jc w:val="center"/>
              <w:rPr>
                <w:rFonts w:ascii="Times New Roman" w:hAnsi="Times New Roman" w:cs="Times New Roman"/>
                <w:b/>
                <w:sz w:val="24"/>
                <w:szCs w:val="24"/>
              </w:rPr>
            </w:pPr>
          </w:p>
        </w:tc>
        <w:tc>
          <w:tcPr>
            <w:tcW w:w="1485" w:type="dxa"/>
            <w:vMerge/>
          </w:tcPr>
          <w:p w:rsidR="005B0340" w:rsidRDefault="005B0340" w:rsidP="00B01FE2">
            <w:pPr>
              <w:jc w:val="center"/>
              <w:rPr>
                <w:rFonts w:ascii="Times New Roman" w:hAnsi="Times New Roman" w:cs="Times New Roman"/>
                <w:b/>
                <w:sz w:val="24"/>
                <w:szCs w:val="24"/>
              </w:rPr>
            </w:pPr>
          </w:p>
        </w:tc>
        <w:tc>
          <w:tcPr>
            <w:tcW w:w="980"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2020 год</w:t>
            </w:r>
          </w:p>
        </w:tc>
        <w:tc>
          <w:tcPr>
            <w:tcW w:w="981"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2021 год</w:t>
            </w:r>
          </w:p>
        </w:tc>
        <w:tc>
          <w:tcPr>
            <w:tcW w:w="981"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2022 год</w:t>
            </w:r>
          </w:p>
        </w:tc>
        <w:tc>
          <w:tcPr>
            <w:tcW w:w="981"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2023 год</w:t>
            </w:r>
          </w:p>
        </w:tc>
        <w:tc>
          <w:tcPr>
            <w:tcW w:w="1005"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2024 год</w:t>
            </w:r>
          </w:p>
        </w:tc>
        <w:tc>
          <w:tcPr>
            <w:tcW w:w="1865" w:type="dxa"/>
            <w:vMerge/>
          </w:tcPr>
          <w:p w:rsidR="005B0340" w:rsidRDefault="005B0340" w:rsidP="00B01FE2">
            <w:pPr>
              <w:jc w:val="center"/>
              <w:rPr>
                <w:rFonts w:ascii="Times New Roman" w:hAnsi="Times New Roman" w:cs="Times New Roman"/>
                <w:b/>
                <w:sz w:val="24"/>
                <w:szCs w:val="24"/>
              </w:rPr>
            </w:pPr>
          </w:p>
        </w:tc>
      </w:tr>
      <w:tr w:rsidR="005B0340" w:rsidTr="00B61912">
        <w:tc>
          <w:tcPr>
            <w:tcW w:w="916"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1</w:t>
            </w:r>
          </w:p>
        </w:tc>
        <w:tc>
          <w:tcPr>
            <w:tcW w:w="2878"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2</w:t>
            </w:r>
          </w:p>
        </w:tc>
        <w:tc>
          <w:tcPr>
            <w:tcW w:w="1876"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3</w:t>
            </w:r>
          </w:p>
        </w:tc>
        <w:tc>
          <w:tcPr>
            <w:tcW w:w="1368"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4</w:t>
            </w:r>
          </w:p>
        </w:tc>
        <w:tc>
          <w:tcPr>
            <w:tcW w:w="1485"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5</w:t>
            </w:r>
          </w:p>
        </w:tc>
        <w:tc>
          <w:tcPr>
            <w:tcW w:w="980"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6</w:t>
            </w:r>
          </w:p>
        </w:tc>
        <w:tc>
          <w:tcPr>
            <w:tcW w:w="981"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7</w:t>
            </w:r>
          </w:p>
        </w:tc>
        <w:tc>
          <w:tcPr>
            <w:tcW w:w="981"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8</w:t>
            </w:r>
          </w:p>
        </w:tc>
        <w:tc>
          <w:tcPr>
            <w:tcW w:w="981"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9</w:t>
            </w:r>
          </w:p>
        </w:tc>
        <w:tc>
          <w:tcPr>
            <w:tcW w:w="1005"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865"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11</w:t>
            </w:r>
          </w:p>
        </w:tc>
      </w:tr>
      <w:tr w:rsidR="00330BC1" w:rsidTr="00B61912">
        <w:tc>
          <w:tcPr>
            <w:tcW w:w="916" w:type="dxa"/>
          </w:tcPr>
          <w:p w:rsidR="00330BC1" w:rsidRDefault="00330BC1" w:rsidP="00B01FE2">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405" w:type="dxa"/>
            <w:gridSpan w:val="10"/>
          </w:tcPr>
          <w:p w:rsidR="00330BC1" w:rsidRPr="00330BC1" w:rsidRDefault="00330BC1" w:rsidP="00B61912">
            <w:pPr>
              <w:rPr>
                <w:rFonts w:ascii="Times New Roman" w:hAnsi="Times New Roman" w:cs="Times New Roman"/>
                <w:b/>
                <w:sz w:val="24"/>
                <w:szCs w:val="24"/>
              </w:rPr>
            </w:pPr>
            <w:r w:rsidRPr="00330BC1">
              <w:rPr>
                <w:rFonts w:ascii="Times New Roman" w:hAnsi="Times New Roman" w:cs="Times New Roman"/>
                <w:b/>
                <w:sz w:val="24"/>
                <w:szCs w:val="24"/>
              </w:rPr>
              <w:t xml:space="preserve">Подпрограмма </w:t>
            </w:r>
            <w:r w:rsidRPr="00330BC1">
              <w:rPr>
                <w:rFonts w:ascii="Times New Roman" w:hAnsi="Times New Roman" w:cs="Times New Roman"/>
                <w:b/>
                <w:sz w:val="24"/>
                <w:szCs w:val="24"/>
                <w:lang w:val="en-US"/>
              </w:rPr>
              <w:t>I</w:t>
            </w:r>
            <w:r w:rsidRPr="00330BC1">
              <w:rPr>
                <w:rFonts w:ascii="Times New Roman" w:hAnsi="Times New Roman" w:cs="Times New Roman"/>
                <w:b/>
                <w:sz w:val="24"/>
                <w:szCs w:val="24"/>
              </w:rPr>
              <w:t xml:space="preserve">  «</w:t>
            </w:r>
            <w:r w:rsidRPr="00330BC1">
              <w:rPr>
                <w:rFonts w:ascii="Times New Roman" w:eastAsia="Times New Roman" w:hAnsi="Times New Roman" w:cs="Times New Roman"/>
                <w:b/>
                <w:sz w:val="24"/>
                <w:szCs w:val="24"/>
              </w:rPr>
              <w:t>Комфортная городская среда</w:t>
            </w:r>
            <w:r w:rsidRPr="00330BC1">
              <w:rPr>
                <w:rFonts w:ascii="Times New Roman" w:eastAsia="Times New Roman" w:hAnsi="Times New Roman" w:cs="Times New Roman"/>
                <w:b/>
                <w:color w:val="000000"/>
                <w:sz w:val="24"/>
                <w:szCs w:val="24"/>
              </w:rPr>
              <w:t>»</w:t>
            </w:r>
          </w:p>
        </w:tc>
      </w:tr>
      <w:tr w:rsidR="005B0340" w:rsidTr="00B61912">
        <w:tc>
          <w:tcPr>
            <w:tcW w:w="916"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1.1.</w:t>
            </w:r>
          </w:p>
        </w:tc>
        <w:tc>
          <w:tcPr>
            <w:tcW w:w="2878" w:type="dxa"/>
          </w:tcPr>
          <w:p w:rsidR="00B61912" w:rsidRDefault="005F538B" w:rsidP="00B61912">
            <w:pPr>
              <w:rPr>
                <w:rFonts w:ascii="Times New Roman" w:hAnsi="Times New Roman" w:cs="Times New Roman"/>
                <w:sz w:val="24"/>
                <w:szCs w:val="24"/>
              </w:rPr>
            </w:pPr>
            <w:r>
              <w:rPr>
                <w:rFonts w:ascii="Times New Roman" w:hAnsi="Times New Roman" w:cs="Times New Roman"/>
                <w:sz w:val="24"/>
                <w:szCs w:val="24"/>
              </w:rPr>
              <w:t xml:space="preserve">Количество благоустроенных общественных территорий (пространств) (в разрезе видов территорий), в том числе: - зоны отдыха; </w:t>
            </w:r>
          </w:p>
          <w:p w:rsidR="00B61912" w:rsidRDefault="00B61912" w:rsidP="00B61912">
            <w:pPr>
              <w:rPr>
                <w:rFonts w:ascii="Times New Roman" w:hAnsi="Times New Roman" w:cs="Times New Roman"/>
                <w:sz w:val="24"/>
                <w:szCs w:val="24"/>
              </w:rPr>
            </w:pPr>
            <w:r>
              <w:rPr>
                <w:rFonts w:ascii="Times New Roman" w:hAnsi="Times New Roman" w:cs="Times New Roman"/>
                <w:sz w:val="24"/>
                <w:szCs w:val="24"/>
              </w:rPr>
              <w:t xml:space="preserve">- </w:t>
            </w:r>
            <w:r w:rsidR="005F538B">
              <w:rPr>
                <w:rFonts w:ascii="Times New Roman" w:hAnsi="Times New Roman" w:cs="Times New Roman"/>
                <w:sz w:val="24"/>
                <w:szCs w:val="24"/>
              </w:rPr>
              <w:t xml:space="preserve">пешеходные зоны; </w:t>
            </w:r>
          </w:p>
          <w:p w:rsidR="00B61912" w:rsidRDefault="00B61912" w:rsidP="00B61912">
            <w:pPr>
              <w:rPr>
                <w:rFonts w:ascii="Times New Roman" w:hAnsi="Times New Roman" w:cs="Times New Roman"/>
                <w:sz w:val="24"/>
                <w:szCs w:val="24"/>
              </w:rPr>
            </w:pPr>
            <w:r>
              <w:rPr>
                <w:rFonts w:ascii="Times New Roman" w:hAnsi="Times New Roman" w:cs="Times New Roman"/>
                <w:sz w:val="24"/>
                <w:szCs w:val="24"/>
              </w:rPr>
              <w:t>- н</w:t>
            </w:r>
            <w:r w:rsidR="005F538B">
              <w:rPr>
                <w:rFonts w:ascii="Times New Roman" w:hAnsi="Times New Roman" w:cs="Times New Roman"/>
                <w:sz w:val="24"/>
                <w:szCs w:val="24"/>
              </w:rPr>
              <w:t xml:space="preserve">абережные; </w:t>
            </w:r>
          </w:p>
          <w:p w:rsidR="00B61912" w:rsidRDefault="005F538B" w:rsidP="00B61912">
            <w:pPr>
              <w:rPr>
                <w:rFonts w:ascii="Times New Roman" w:hAnsi="Times New Roman" w:cs="Times New Roman"/>
                <w:sz w:val="24"/>
                <w:szCs w:val="24"/>
              </w:rPr>
            </w:pPr>
            <w:r>
              <w:rPr>
                <w:rFonts w:ascii="Times New Roman" w:hAnsi="Times New Roman" w:cs="Times New Roman"/>
                <w:sz w:val="24"/>
                <w:szCs w:val="24"/>
              </w:rPr>
              <w:t xml:space="preserve">- скверы; </w:t>
            </w:r>
          </w:p>
          <w:p w:rsidR="00B61912" w:rsidRDefault="005F538B" w:rsidP="00B61912">
            <w:pPr>
              <w:rPr>
                <w:rFonts w:ascii="Times New Roman" w:hAnsi="Times New Roman" w:cs="Times New Roman"/>
                <w:sz w:val="24"/>
                <w:szCs w:val="24"/>
              </w:rPr>
            </w:pPr>
            <w:r>
              <w:rPr>
                <w:rFonts w:ascii="Times New Roman" w:hAnsi="Times New Roman" w:cs="Times New Roman"/>
                <w:sz w:val="24"/>
                <w:szCs w:val="24"/>
              </w:rPr>
              <w:t xml:space="preserve">- площади; </w:t>
            </w:r>
          </w:p>
          <w:p w:rsidR="005B0340" w:rsidRPr="005B0340" w:rsidRDefault="005F538B" w:rsidP="00B61912">
            <w:pPr>
              <w:rPr>
                <w:rFonts w:ascii="Times New Roman" w:hAnsi="Times New Roman" w:cs="Times New Roman"/>
                <w:sz w:val="24"/>
                <w:szCs w:val="24"/>
              </w:rPr>
            </w:pPr>
            <w:r>
              <w:rPr>
                <w:rFonts w:ascii="Times New Roman" w:hAnsi="Times New Roman" w:cs="Times New Roman"/>
                <w:sz w:val="24"/>
                <w:szCs w:val="24"/>
              </w:rPr>
              <w:t>- парки</w:t>
            </w:r>
          </w:p>
        </w:tc>
        <w:tc>
          <w:tcPr>
            <w:tcW w:w="1876" w:type="dxa"/>
          </w:tcPr>
          <w:p w:rsidR="005B0340" w:rsidRPr="005F538B" w:rsidRDefault="005F538B" w:rsidP="00B01FE2">
            <w:pPr>
              <w:jc w:val="center"/>
              <w:rPr>
                <w:rFonts w:ascii="Times New Roman" w:hAnsi="Times New Roman" w:cs="Times New Roman"/>
                <w:sz w:val="24"/>
                <w:szCs w:val="24"/>
              </w:rPr>
            </w:pPr>
            <w:r w:rsidRPr="005F538B">
              <w:rPr>
                <w:rFonts w:ascii="Times New Roman" w:hAnsi="Times New Roman" w:cs="Times New Roman"/>
                <w:sz w:val="24"/>
                <w:szCs w:val="24"/>
              </w:rPr>
              <w:t>Указ 204</w:t>
            </w:r>
          </w:p>
        </w:tc>
        <w:tc>
          <w:tcPr>
            <w:tcW w:w="1368" w:type="dxa"/>
          </w:tcPr>
          <w:p w:rsidR="005B0340" w:rsidRPr="005F538B" w:rsidRDefault="005F538B" w:rsidP="00B01FE2">
            <w:pPr>
              <w:jc w:val="center"/>
              <w:rPr>
                <w:rFonts w:ascii="Times New Roman" w:hAnsi="Times New Roman" w:cs="Times New Roman"/>
                <w:sz w:val="24"/>
                <w:szCs w:val="24"/>
              </w:rPr>
            </w:pPr>
            <w:r w:rsidRPr="005F538B">
              <w:rPr>
                <w:rFonts w:ascii="Times New Roman" w:hAnsi="Times New Roman" w:cs="Times New Roman"/>
                <w:sz w:val="24"/>
                <w:szCs w:val="24"/>
              </w:rPr>
              <w:t>единиц</w:t>
            </w:r>
          </w:p>
        </w:tc>
        <w:tc>
          <w:tcPr>
            <w:tcW w:w="1485" w:type="dxa"/>
            <w:shd w:val="clear" w:color="auto" w:fill="auto"/>
          </w:tcPr>
          <w:p w:rsidR="005B0340"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w:t>
            </w:r>
          </w:p>
        </w:tc>
        <w:tc>
          <w:tcPr>
            <w:tcW w:w="981"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1"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1"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1005"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1865" w:type="dxa"/>
          </w:tcPr>
          <w:p w:rsidR="005B0340" w:rsidRPr="005F538B" w:rsidRDefault="005F538B"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5B0340" w:rsidTr="00B61912">
        <w:tc>
          <w:tcPr>
            <w:tcW w:w="916"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878" w:type="dxa"/>
          </w:tcPr>
          <w:p w:rsidR="005B0340" w:rsidRPr="005B0340" w:rsidRDefault="005F538B" w:rsidP="00B01FE2">
            <w:pPr>
              <w:jc w:val="both"/>
              <w:rPr>
                <w:rFonts w:ascii="Times New Roman" w:hAnsi="Times New Roman" w:cs="Times New Roman"/>
                <w:sz w:val="24"/>
                <w:szCs w:val="24"/>
              </w:rPr>
            </w:pPr>
            <w:r>
              <w:rPr>
                <w:rFonts w:ascii="Times New Roman" w:hAnsi="Times New Roman" w:cs="Times New Roman"/>
                <w:sz w:val="24"/>
                <w:szCs w:val="24"/>
              </w:rPr>
              <w:t xml:space="preserve">Количество разработанных концепций благоустройства </w:t>
            </w:r>
            <w:r>
              <w:rPr>
                <w:rFonts w:ascii="Times New Roman" w:hAnsi="Times New Roman" w:cs="Times New Roman"/>
                <w:sz w:val="24"/>
                <w:szCs w:val="24"/>
              </w:rPr>
              <w:lastRenderedPageBreak/>
              <w:t>общественных территорий</w:t>
            </w:r>
          </w:p>
        </w:tc>
        <w:tc>
          <w:tcPr>
            <w:tcW w:w="1876" w:type="dxa"/>
          </w:tcPr>
          <w:p w:rsidR="005B0340" w:rsidRPr="005F538B" w:rsidRDefault="005F538B" w:rsidP="00B01FE2">
            <w:pPr>
              <w:jc w:val="center"/>
              <w:rPr>
                <w:rFonts w:ascii="Times New Roman" w:hAnsi="Times New Roman" w:cs="Times New Roman"/>
                <w:sz w:val="24"/>
                <w:szCs w:val="24"/>
              </w:rPr>
            </w:pPr>
            <w:r>
              <w:rPr>
                <w:rFonts w:ascii="Times New Roman" w:hAnsi="Times New Roman" w:cs="Times New Roman"/>
                <w:sz w:val="24"/>
                <w:szCs w:val="24"/>
              </w:rPr>
              <w:lastRenderedPageBreak/>
              <w:t>Указ 204</w:t>
            </w:r>
          </w:p>
        </w:tc>
        <w:tc>
          <w:tcPr>
            <w:tcW w:w="1368" w:type="dxa"/>
          </w:tcPr>
          <w:p w:rsidR="005B0340" w:rsidRPr="005F538B" w:rsidRDefault="005F538B" w:rsidP="00B01FE2">
            <w:pPr>
              <w:jc w:val="center"/>
              <w:rPr>
                <w:rFonts w:ascii="Times New Roman" w:hAnsi="Times New Roman" w:cs="Times New Roman"/>
                <w:sz w:val="24"/>
                <w:szCs w:val="24"/>
              </w:rPr>
            </w:pPr>
            <w:r>
              <w:rPr>
                <w:rFonts w:ascii="Times New Roman" w:hAnsi="Times New Roman" w:cs="Times New Roman"/>
                <w:sz w:val="24"/>
                <w:szCs w:val="24"/>
              </w:rPr>
              <w:t>единиц</w:t>
            </w:r>
          </w:p>
        </w:tc>
        <w:tc>
          <w:tcPr>
            <w:tcW w:w="1485" w:type="dxa"/>
            <w:shd w:val="clear" w:color="auto" w:fill="auto"/>
          </w:tcPr>
          <w:p w:rsidR="005B0340" w:rsidRPr="005F538B" w:rsidRDefault="0042289E" w:rsidP="00B01FE2">
            <w:pPr>
              <w:jc w:val="center"/>
              <w:rPr>
                <w:rFonts w:ascii="Times New Roman" w:hAnsi="Times New Roman" w:cs="Times New Roman"/>
                <w:sz w:val="24"/>
                <w:szCs w:val="24"/>
              </w:rPr>
            </w:pPr>
            <w:r>
              <w:rPr>
                <w:rFonts w:ascii="Times New Roman" w:hAnsi="Times New Roman" w:cs="Times New Roman"/>
                <w:sz w:val="24"/>
                <w:szCs w:val="24"/>
              </w:rPr>
              <w:t>3</w:t>
            </w:r>
          </w:p>
        </w:tc>
        <w:tc>
          <w:tcPr>
            <w:tcW w:w="980"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w:t>
            </w:r>
          </w:p>
        </w:tc>
        <w:tc>
          <w:tcPr>
            <w:tcW w:w="981"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1"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1"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1005"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1865" w:type="dxa"/>
          </w:tcPr>
          <w:p w:rsidR="005B0340" w:rsidRPr="005F538B" w:rsidRDefault="005F538B"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5F538B" w:rsidTr="00B61912">
        <w:tc>
          <w:tcPr>
            <w:tcW w:w="916" w:type="dxa"/>
          </w:tcPr>
          <w:p w:rsidR="005F538B" w:rsidRDefault="005F538B" w:rsidP="00B01FE2">
            <w:pPr>
              <w:jc w:val="center"/>
              <w:rPr>
                <w:rFonts w:ascii="Times New Roman" w:hAnsi="Times New Roman" w:cs="Times New Roman"/>
                <w:b/>
                <w:sz w:val="24"/>
                <w:szCs w:val="24"/>
              </w:rPr>
            </w:pPr>
            <w:r>
              <w:rPr>
                <w:rFonts w:ascii="Times New Roman" w:hAnsi="Times New Roman" w:cs="Times New Roman"/>
                <w:b/>
                <w:sz w:val="24"/>
                <w:szCs w:val="24"/>
              </w:rPr>
              <w:t>1.3.</w:t>
            </w:r>
          </w:p>
        </w:tc>
        <w:tc>
          <w:tcPr>
            <w:tcW w:w="2878" w:type="dxa"/>
          </w:tcPr>
          <w:p w:rsidR="005F538B" w:rsidRDefault="005F538B" w:rsidP="00B01FE2">
            <w:pPr>
              <w:jc w:val="both"/>
              <w:rPr>
                <w:rFonts w:ascii="Times New Roman" w:hAnsi="Times New Roman" w:cs="Times New Roman"/>
                <w:sz w:val="24"/>
                <w:szCs w:val="24"/>
              </w:rPr>
            </w:pPr>
            <w:r>
              <w:rPr>
                <w:rFonts w:ascii="Times New Roman" w:hAnsi="Times New Roman" w:cs="Times New Roman"/>
                <w:sz w:val="24"/>
                <w:szCs w:val="24"/>
              </w:rPr>
              <w:t>Количество разработанных проектов благоустройства общественных территорий</w:t>
            </w:r>
          </w:p>
        </w:tc>
        <w:tc>
          <w:tcPr>
            <w:tcW w:w="1876" w:type="dxa"/>
          </w:tcPr>
          <w:p w:rsidR="005F538B" w:rsidRDefault="005F538B" w:rsidP="00B01FE2">
            <w:pPr>
              <w:jc w:val="center"/>
              <w:rPr>
                <w:rFonts w:ascii="Times New Roman" w:hAnsi="Times New Roman" w:cs="Times New Roman"/>
                <w:sz w:val="24"/>
                <w:szCs w:val="24"/>
              </w:rPr>
            </w:pPr>
            <w:r>
              <w:rPr>
                <w:rFonts w:ascii="Times New Roman" w:hAnsi="Times New Roman" w:cs="Times New Roman"/>
                <w:sz w:val="24"/>
                <w:szCs w:val="24"/>
              </w:rPr>
              <w:t>Указ 204</w:t>
            </w:r>
          </w:p>
        </w:tc>
        <w:tc>
          <w:tcPr>
            <w:tcW w:w="1368" w:type="dxa"/>
          </w:tcPr>
          <w:p w:rsidR="005F538B" w:rsidRDefault="005F538B" w:rsidP="00B01FE2">
            <w:pPr>
              <w:jc w:val="center"/>
              <w:rPr>
                <w:rFonts w:ascii="Times New Roman" w:hAnsi="Times New Roman" w:cs="Times New Roman"/>
                <w:sz w:val="24"/>
                <w:szCs w:val="24"/>
              </w:rPr>
            </w:pPr>
            <w:r>
              <w:rPr>
                <w:rFonts w:ascii="Times New Roman" w:hAnsi="Times New Roman" w:cs="Times New Roman"/>
                <w:sz w:val="24"/>
                <w:szCs w:val="24"/>
              </w:rPr>
              <w:t>единиц</w:t>
            </w:r>
          </w:p>
        </w:tc>
        <w:tc>
          <w:tcPr>
            <w:tcW w:w="1485" w:type="dxa"/>
            <w:shd w:val="clear" w:color="auto" w:fill="auto"/>
          </w:tcPr>
          <w:p w:rsidR="005F538B"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3</w:t>
            </w:r>
          </w:p>
        </w:tc>
        <w:tc>
          <w:tcPr>
            <w:tcW w:w="980"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w:t>
            </w:r>
          </w:p>
        </w:tc>
        <w:tc>
          <w:tcPr>
            <w:tcW w:w="981"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1"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1"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1005"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1865" w:type="dxa"/>
          </w:tcPr>
          <w:p w:rsidR="005F538B" w:rsidRPr="005F538B" w:rsidRDefault="005F538B"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5F538B" w:rsidTr="00B61912">
        <w:tc>
          <w:tcPr>
            <w:tcW w:w="916" w:type="dxa"/>
          </w:tcPr>
          <w:p w:rsidR="005F538B" w:rsidRDefault="005F538B" w:rsidP="00B01FE2">
            <w:pPr>
              <w:jc w:val="center"/>
              <w:rPr>
                <w:rFonts w:ascii="Times New Roman" w:hAnsi="Times New Roman" w:cs="Times New Roman"/>
                <w:b/>
                <w:sz w:val="24"/>
                <w:szCs w:val="24"/>
              </w:rPr>
            </w:pPr>
            <w:r>
              <w:rPr>
                <w:rFonts w:ascii="Times New Roman" w:hAnsi="Times New Roman" w:cs="Times New Roman"/>
                <w:b/>
                <w:sz w:val="24"/>
                <w:szCs w:val="24"/>
              </w:rPr>
              <w:t>1.4.</w:t>
            </w:r>
          </w:p>
        </w:tc>
        <w:tc>
          <w:tcPr>
            <w:tcW w:w="2878" w:type="dxa"/>
          </w:tcPr>
          <w:p w:rsidR="005F538B" w:rsidRDefault="005F538B" w:rsidP="00B01FE2">
            <w:pPr>
              <w:jc w:val="both"/>
              <w:rPr>
                <w:rFonts w:ascii="Times New Roman" w:hAnsi="Times New Roman" w:cs="Times New Roman"/>
                <w:sz w:val="24"/>
                <w:szCs w:val="24"/>
              </w:rPr>
            </w:pPr>
            <w:r>
              <w:rPr>
                <w:rFonts w:ascii="Times New Roman" w:hAnsi="Times New Roman" w:cs="Times New Roman"/>
                <w:sz w:val="24"/>
                <w:szCs w:val="24"/>
              </w:rPr>
              <w:t>Количество установленных детских игровых площадок</w:t>
            </w:r>
          </w:p>
        </w:tc>
        <w:tc>
          <w:tcPr>
            <w:tcW w:w="1876" w:type="dxa"/>
          </w:tcPr>
          <w:p w:rsidR="005F538B" w:rsidRDefault="005F538B" w:rsidP="00B01FE2">
            <w:pPr>
              <w:jc w:val="center"/>
              <w:rPr>
                <w:rFonts w:ascii="Times New Roman" w:hAnsi="Times New Roman" w:cs="Times New Roman"/>
                <w:sz w:val="24"/>
                <w:szCs w:val="24"/>
              </w:rPr>
            </w:pPr>
            <w:r>
              <w:rPr>
                <w:rFonts w:ascii="Times New Roman" w:hAnsi="Times New Roman" w:cs="Times New Roman"/>
                <w:sz w:val="24"/>
                <w:szCs w:val="24"/>
              </w:rPr>
              <w:t xml:space="preserve">Обращение Губернатора Московской области </w:t>
            </w:r>
          </w:p>
        </w:tc>
        <w:tc>
          <w:tcPr>
            <w:tcW w:w="1368" w:type="dxa"/>
          </w:tcPr>
          <w:p w:rsidR="005F538B" w:rsidRDefault="005F538B" w:rsidP="00B01FE2">
            <w:pPr>
              <w:jc w:val="center"/>
              <w:rPr>
                <w:rFonts w:ascii="Times New Roman" w:hAnsi="Times New Roman" w:cs="Times New Roman"/>
                <w:sz w:val="24"/>
                <w:szCs w:val="24"/>
              </w:rPr>
            </w:pPr>
            <w:r>
              <w:rPr>
                <w:rFonts w:ascii="Times New Roman" w:hAnsi="Times New Roman" w:cs="Times New Roman"/>
                <w:sz w:val="24"/>
                <w:szCs w:val="24"/>
              </w:rPr>
              <w:t>единиц</w:t>
            </w:r>
          </w:p>
        </w:tc>
        <w:tc>
          <w:tcPr>
            <w:tcW w:w="1485" w:type="dxa"/>
            <w:shd w:val="clear" w:color="auto" w:fill="auto"/>
          </w:tcPr>
          <w:p w:rsidR="005F538B" w:rsidRPr="005F538B" w:rsidRDefault="0042289E" w:rsidP="00B01FE2">
            <w:pPr>
              <w:jc w:val="center"/>
              <w:rPr>
                <w:rFonts w:ascii="Times New Roman" w:hAnsi="Times New Roman" w:cs="Times New Roman"/>
                <w:sz w:val="24"/>
                <w:szCs w:val="24"/>
              </w:rPr>
            </w:pPr>
            <w:r>
              <w:rPr>
                <w:rFonts w:ascii="Times New Roman" w:hAnsi="Times New Roman" w:cs="Times New Roman"/>
                <w:sz w:val="24"/>
                <w:szCs w:val="24"/>
              </w:rPr>
              <w:t>16</w:t>
            </w:r>
          </w:p>
        </w:tc>
        <w:tc>
          <w:tcPr>
            <w:tcW w:w="980"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20</w:t>
            </w:r>
          </w:p>
        </w:tc>
        <w:tc>
          <w:tcPr>
            <w:tcW w:w="981"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20</w:t>
            </w:r>
          </w:p>
        </w:tc>
        <w:tc>
          <w:tcPr>
            <w:tcW w:w="981"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20</w:t>
            </w:r>
          </w:p>
        </w:tc>
        <w:tc>
          <w:tcPr>
            <w:tcW w:w="981"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20</w:t>
            </w:r>
          </w:p>
        </w:tc>
        <w:tc>
          <w:tcPr>
            <w:tcW w:w="1005"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20</w:t>
            </w:r>
          </w:p>
        </w:tc>
        <w:tc>
          <w:tcPr>
            <w:tcW w:w="1865" w:type="dxa"/>
          </w:tcPr>
          <w:p w:rsidR="005F538B" w:rsidRPr="005F538B" w:rsidRDefault="005F538B"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5F538B" w:rsidTr="00B61912">
        <w:tc>
          <w:tcPr>
            <w:tcW w:w="916" w:type="dxa"/>
          </w:tcPr>
          <w:p w:rsidR="005F538B" w:rsidRDefault="005F538B" w:rsidP="00B01FE2">
            <w:pPr>
              <w:jc w:val="center"/>
              <w:rPr>
                <w:rFonts w:ascii="Times New Roman" w:hAnsi="Times New Roman" w:cs="Times New Roman"/>
                <w:b/>
                <w:sz w:val="24"/>
                <w:szCs w:val="24"/>
              </w:rPr>
            </w:pPr>
            <w:r>
              <w:rPr>
                <w:rFonts w:ascii="Times New Roman" w:hAnsi="Times New Roman" w:cs="Times New Roman"/>
                <w:b/>
                <w:sz w:val="24"/>
                <w:szCs w:val="24"/>
              </w:rPr>
              <w:t>1.5.</w:t>
            </w:r>
          </w:p>
        </w:tc>
        <w:tc>
          <w:tcPr>
            <w:tcW w:w="2878" w:type="dxa"/>
          </w:tcPr>
          <w:p w:rsidR="005F538B" w:rsidRDefault="005F538B" w:rsidP="00B01FE2">
            <w:pPr>
              <w:jc w:val="both"/>
              <w:rPr>
                <w:rFonts w:ascii="Times New Roman" w:hAnsi="Times New Roman" w:cs="Times New Roman"/>
                <w:sz w:val="24"/>
                <w:szCs w:val="24"/>
              </w:rPr>
            </w:pPr>
            <w:r>
              <w:rPr>
                <w:rFonts w:ascii="Times New Roman" w:hAnsi="Times New Roman" w:cs="Times New Roman"/>
                <w:sz w:val="24"/>
                <w:szCs w:val="24"/>
              </w:rPr>
              <w:t xml:space="preserve">Обеспеченность </w:t>
            </w:r>
            <w:r w:rsidR="004E4E4A">
              <w:rPr>
                <w:rFonts w:ascii="Times New Roman" w:hAnsi="Times New Roman" w:cs="Times New Roman"/>
                <w:sz w:val="24"/>
                <w:szCs w:val="24"/>
              </w:rPr>
              <w:t>обустроенными дворовыми территориями</w:t>
            </w:r>
          </w:p>
        </w:tc>
        <w:tc>
          <w:tcPr>
            <w:tcW w:w="1876" w:type="dxa"/>
          </w:tcPr>
          <w:p w:rsidR="005F538B" w:rsidRDefault="004E4E4A" w:rsidP="00B01FE2">
            <w:pPr>
              <w:jc w:val="center"/>
              <w:rPr>
                <w:rFonts w:ascii="Times New Roman" w:hAnsi="Times New Roman" w:cs="Times New Roman"/>
                <w:sz w:val="24"/>
                <w:szCs w:val="24"/>
              </w:rPr>
            </w:pPr>
            <w:r>
              <w:rPr>
                <w:rFonts w:ascii="Times New Roman" w:hAnsi="Times New Roman" w:cs="Times New Roman"/>
                <w:sz w:val="24"/>
                <w:szCs w:val="24"/>
              </w:rPr>
              <w:t>Обращение Губернатора Московской области</w:t>
            </w:r>
          </w:p>
        </w:tc>
        <w:tc>
          <w:tcPr>
            <w:tcW w:w="1368" w:type="dxa"/>
          </w:tcPr>
          <w:p w:rsidR="005F538B" w:rsidRDefault="004E4E4A" w:rsidP="00B01FE2">
            <w:pPr>
              <w:jc w:val="center"/>
              <w:rPr>
                <w:rFonts w:ascii="Times New Roman" w:hAnsi="Times New Roman" w:cs="Times New Roman"/>
                <w:sz w:val="24"/>
                <w:szCs w:val="24"/>
              </w:rPr>
            </w:pPr>
            <w:r>
              <w:rPr>
                <w:rFonts w:ascii="Times New Roman" w:hAnsi="Times New Roman" w:cs="Times New Roman"/>
                <w:sz w:val="24"/>
                <w:szCs w:val="24"/>
              </w:rPr>
              <w:t>%/ед.</w:t>
            </w:r>
          </w:p>
        </w:tc>
        <w:tc>
          <w:tcPr>
            <w:tcW w:w="1485" w:type="dxa"/>
            <w:shd w:val="clear" w:color="auto" w:fill="auto"/>
          </w:tcPr>
          <w:p w:rsidR="005F538B" w:rsidRPr="005F538B" w:rsidRDefault="00D31B75" w:rsidP="00B01FE2">
            <w:pPr>
              <w:jc w:val="center"/>
              <w:rPr>
                <w:rFonts w:ascii="Times New Roman" w:hAnsi="Times New Roman" w:cs="Times New Roman"/>
                <w:sz w:val="24"/>
                <w:szCs w:val="24"/>
              </w:rPr>
            </w:pPr>
            <w:r>
              <w:rPr>
                <w:rFonts w:ascii="Times New Roman" w:hAnsi="Times New Roman" w:cs="Times New Roman"/>
                <w:sz w:val="24"/>
                <w:szCs w:val="24"/>
              </w:rPr>
              <w:t>45/60</w:t>
            </w:r>
          </w:p>
        </w:tc>
        <w:tc>
          <w:tcPr>
            <w:tcW w:w="980" w:type="dxa"/>
          </w:tcPr>
          <w:p w:rsidR="005F538B" w:rsidRPr="005F538B" w:rsidRDefault="00D31B75" w:rsidP="00B01FE2">
            <w:pPr>
              <w:jc w:val="center"/>
              <w:rPr>
                <w:rFonts w:ascii="Times New Roman" w:hAnsi="Times New Roman" w:cs="Times New Roman"/>
                <w:sz w:val="24"/>
                <w:szCs w:val="24"/>
              </w:rPr>
            </w:pPr>
            <w:r>
              <w:rPr>
                <w:rFonts w:ascii="Times New Roman" w:hAnsi="Times New Roman" w:cs="Times New Roman"/>
                <w:sz w:val="24"/>
                <w:szCs w:val="24"/>
              </w:rPr>
              <w:t>54/72</w:t>
            </w:r>
          </w:p>
        </w:tc>
        <w:tc>
          <w:tcPr>
            <w:tcW w:w="981" w:type="dxa"/>
          </w:tcPr>
          <w:p w:rsidR="005F538B" w:rsidRPr="005F538B" w:rsidRDefault="00D31B75" w:rsidP="00B01FE2">
            <w:pPr>
              <w:jc w:val="center"/>
              <w:rPr>
                <w:rFonts w:ascii="Times New Roman" w:hAnsi="Times New Roman" w:cs="Times New Roman"/>
                <w:sz w:val="24"/>
                <w:szCs w:val="24"/>
              </w:rPr>
            </w:pPr>
            <w:r>
              <w:rPr>
                <w:rFonts w:ascii="Times New Roman" w:hAnsi="Times New Roman" w:cs="Times New Roman"/>
                <w:sz w:val="24"/>
                <w:szCs w:val="24"/>
              </w:rPr>
              <w:t>67/87</w:t>
            </w:r>
          </w:p>
        </w:tc>
        <w:tc>
          <w:tcPr>
            <w:tcW w:w="981" w:type="dxa"/>
          </w:tcPr>
          <w:p w:rsidR="005F538B" w:rsidRPr="005F538B" w:rsidRDefault="00DC11D1" w:rsidP="00DC11D1">
            <w:pPr>
              <w:jc w:val="center"/>
              <w:rPr>
                <w:rFonts w:ascii="Times New Roman" w:hAnsi="Times New Roman" w:cs="Times New Roman"/>
                <w:sz w:val="24"/>
                <w:szCs w:val="24"/>
              </w:rPr>
            </w:pPr>
            <w:r>
              <w:rPr>
                <w:rFonts w:ascii="Times New Roman" w:hAnsi="Times New Roman" w:cs="Times New Roman"/>
                <w:sz w:val="24"/>
                <w:szCs w:val="24"/>
              </w:rPr>
              <w:t>70</w:t>
            </w:r>
            <w:r w:rsidR="00D31B75">
              <w:rPr>
                <w:rFonts w:ascii="Times New Roman" w:hAnsi="Times New Roman" w:cs="Times New Roman"/>
                <w:sz w:val="24"/>
                <w:szCs w:val="24"/>
              </w:rPr>
              <w:t>/102</w:t>
            </w:r>
          </w:p>
        </w:tc>
        <w:tc>
          <w:tcPr>
            <w:tcW w:w="981" w:type="dxa"/>
          </w:tcPr>
          <w:p w:rsidR="005F538B" w:rsidRPr="005F538B" w:rsidRDefault="00D31B75" w:rsidP="00B01FE2">
            <w:pPr>
              <w:jc w:val="center"/>
              <w:rPr>
                <w:rFonts w:ascii="Times New Roman" w:hAnsi="Times New Roman" w:cs="Times New Roman"/>
                <w:sz w:val="24"/>
                <w:szCs w:val="24"/>
              </w:rPr>
            </w:pPr>
            <w:r>
              <w:rPr>
                <w:rFonts w:ascii="Times New Roman" w:hAnsi="Times New Roman" w:cs="Times New Roman"/>
                <w:sz w:val="24"/>
                <w:szCs w:val="24"/>
              </w:rPr>
              <w:t>89/117</w:t>
            </w:r>
          </w:p>
        </w:tc>
        <w:tc>
          <w:tcPr>
            <w:tcW w:w="1005" w:type="dxa"/>
          </w:tcPr>
          <w:p w:rsidR="005F538B" w:rsidRPr="005F538B" w:rsidRDefault="002B09C4" w:rsidP="00D31B75">
            <w:pPr>
              <w:jc w:val="center"/>
              <w:rPr>
                <w:rFonts w:ascii="Times New Roman" w:hAnsi="Times New Roman" w:cs="Times New Roman"/>
                <w:sz w:val="24"/>
                <w:szCs w:val="24"/>
              </w:rPr>
            </w:pPr>
            <w:r>
              <w:rPr>
                <w:rFonts w:ascii="Times New Roman" w:hAnsi="Times New Roman" w:cs="Times New Roman"/>
                <w:sz w:val="24"/>
                <w:szCs w:val="24"/>
              </w:rPr>
              <w:t>10</w:t>
            </w:r>
            <w:r w:rsidR="00330BC1">
              <w:rPr>
                <w:rFonts w:ascii="Times New Roman" w:hAnsi="Times New Roman" w:cs="Times New Roman"/>
                <w:sz w:val="24"/>
                <w:szCs w:val="24"/>
              </w:rPr>
              <w:t>0</w:t>
            </w:r>
            <w:r>
              <w:rPr>
                <w:rFonts w:ascii="Times New Roman" w:hAnsi="Times New Roman" w:cs="Times New Roman"/>
                <w:sz w:val="24"/>
                <w:szCs w:val="24"/>
              </w:rPr>
              <w:t>/</w:t>
            </w:r>
            <w:r w:rsidR="00D31B75">
              <w:rPr>
                <w:rFonts w:ascii="Times New Roman" w:hAnsi="Times New Roman" w:cs="Times New Roman"/>
                <w:sz w:val="24"/>
                <w:szCs w:val="24"/>
              </w:rPr>
              <w:t>132</w:t>
            </w:r>
          </w:p>
        </w:tc>
        <w:tc>
          <w:tcPr>
            <w:tcW w:w="1865" w:type="dxa"/>
          </w:tcPr>
          <w:p w:rsidR="005F538B" w:rsidRPr="005F538B" w:rsidRDefault="004E4E4A"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4E4E4A" w:rsidTr="00B61912">
        <w:tc>
          <w:tcPr>
            <w:tcW w:w="916" w:type="dxa"/>
          </w:tcPr>
          <w:p w:rsidR="004E4E4A" w:rsidRDefault="004E4E4A" w:rsidP="00B01FE2">
            <w:pPr>
              <w:jc w:val="center"/>
              <w:rPr>
                <w:rFonts w:ascii="Times New Roman" w:hAnsi="Times New Roman" w:cs="Times New Roman"/>
                <w:b/>
                <w:sz w:val="24"/>
                <w:szCs w:val="24"/>
              </w:rPr>
            </w:pPr>
            <w:r>
              <w:rPr>
                <w:rFonts w:ascii="Times New Roman" w:hAnsi="Times New Roman" w:cs="Times New Roman"/>
                <w:b/>
                <w:sz w:val="24"/>
                <w:szCs w:val="24"/>
              </w:rPr>
              <w:t>1.6.</w:t>
            </w:r>
          </w:p>
        </w:tc>
        <w:tc>
          <w:tcPr>
            <w:tcW w:w="2878" w:type="dxa"/>
          </w:tcPr>
          <w:p w:rsidR="004E4E4A" w:rsidRDefault="004E4E4A" w:rsidP="00B61912">
            <w:pPr>
              <w:rPr>
                <w:rFonts w:ascii="Times New Roman" w:hAnsi="Times New Roman" w:cs="Times New Roman"/>
                <w:sz w:val="24"/>
                <w:szCs w:val="24"/>
              </w:rPr>
            </w:pPr>
            <w:r>
              <w:rPr>
                <w:rFonts w:ascii="Times New Roman" w:hAnsi="Times New Roman" w:cs="Times New Roman"/>
                <w:sz w:val="24"/>
                <w:szCs w:val="24"/>
              </w:rPr>
              <w:t>Количество объектов электросетевого хозяйства, систем наружного и архитектурно-художественного освещения на которых реализованы мероприятия по устройству и капитальному ремонту</w:t>
            </w:r>
          </w:p>
        </w:tc>
        <w:tc>
          <w:tcPr>
            <w:tcW w:w="1876" w:type="dxa"/>
          </w:tcPr>
          <w:p w:rsidR="004E4E4A" w:rsidRDefault="004E4E4A" w:rsidP="00B01FE2">
            <w:pPr>
              <w:jc w:val="center"/>
              <w:rPr>
                <w:rFonts w:ascii="Times New Roman" w:hAnsi="Times New Roman" w:cs="Times New Roman"/>
                <w:sz w:val="24"/>
                <w:szCs w:val="24"/>
              </w:rPr>
            </w:pPr>
            <w:r>
              <w:rPr>
                <w:rFonts w:ascii="Times New Roman" w:hAnsi="Times New Roman" w:cs="Times New Roman"/>
                <w:sz w:val="24"/>
                <w:szCs w:val="24"/>
              </w:rPr>
              <w:t>Отраслевой показатель (показатель госпрограммы)</w:t>
            </w:r>
          </w:p>
        </w:tc>
        <w:tc>
          <w:tcPr>
            <w:tcW w:w="1368" w:type="dxa"/>
          </w:tcPr>
          <w:p w:rsidR="004E4E4A" w:rsidRDefault="004E4E4A" w:rsidP="00B01FE2">
            <w:pPr>
              <w:jc w:val="center"/>
              <w:rPr>
                <w:rFonts w:ascii="Times New Roman" w:hAnsi="Times New Roman" w:cs="Times New Roman"/>
                <w:sz w:val="24"/>
                <w:szCs w:val="24"/>
              </w:rPr>
            </w:pPr>
            <w:r>
              <w:rPr>
                <w:rFonts w:ascii="Times New Roman" w:hAnsi="Times New Roman" w:cs="Times New Roman"/>
                <w:sz w:val="24"/>
                <w:szCs w:val="24"/>
              </w:rPr>
              <w:t>единиц</w:t>
            </w:r>
          </w:p>
        </w:tc>
        <w:tc>
          <w:tcPr>
            <w:tcW w:w="1485" w:type="dxa"/>
            <w:shd w:val="clear" w:color="auto" w:fill="auto"/>
          </w:tcPr>
          <w:p w:rsidR="004E4E4A"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10</w:t>
            </w:r>
          </w:p>
        </w:tc>
        <w:tc>
          <w:tcPr>
            <w:tcW w:w="980"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7</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6</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4</w:t>
            </w:r>
          </w:p>
        </w:tc>
        <w:tc>
          <w:tcPr>
            <w:tcW w:w="1005"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3</w:t>
            </w:r>
          </w:p>
        </w:tc>
        <w:tc>
          <w:tcPr>
            <w:tcW w:w="1865" w:type="dxa"/>
          </w:tcPr>
          <w:p w:rsidR="004E4E4A" w:rsidRPr="005F538B" w:rsidRDefault="004E4E4A"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4E4E4A" w:rsidTr="00B61912">
        <w:tc>
          <w:tcPr>
            <w:tcW w:w="916" w:type="dxa"/>
          </w:tcPr>
          <w:p w:rsidR="004E4E4A" w:rsidRDefault="004E4E4A" w:rsidP="00B01FE2">
            <w:pPr>
              <w:jc w:val="center"/>
              <w:rPr>
                <w:rFonts w:ascii="Times New Roman" w:hAnsi="Times New Roman" w:cs="Times New Roman"/>
                <w:b/>
                <w:sz w:val="24"/>
                <w:szCs w:val="24"/>
              </w:rPr>
            </w:pPr>
            <w:r>
              <w:rPr>
                <w:rFonts w:ascii="Times New Roman" w:hAnsi="Times New Roman" w:cs="Times New Roman"/>
                <w:b/>
                <w:sz w:val="24"/>
                <w:szCs w:val="24"/>
              </w:rPr>
              <w:t>1.7.</w:t>
            </w:r>
          </w:p>
        </w:tc>
        <w:tc>
          <w:tcPr>
            <w:tcW w:w="2878" w:type="dxa"/>
          </w:tcPr>
          <w:p w:rsidR="004E4E4A" w:rsidRDefault="004E4E4A" w:rsidP="00B61912">
            <w:pPr>
              <w:rPr>
                <w:rFonts w:ascii="Times New Roman" w:hAnsi="Times New Roman" w:cs="Times New Roman"/>
                <w:sz w:val="24"/>
                <w:szCs w:val="24"/>
              </w:rPr>
            </w:pPr>
            <w:r>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w:t>
            </w:r>
          </w:p>
        </w:tc>
        <w:tc>
          <w:tcPr>
            <w:tcW w:w="1876" w:type="dxa"/>
          </w:tcPr>
          <w:p w:rsidR="004E4E4A" w:rsidRDefault="004E4E4A" w:rsidP="00B01FE2">
            <w:pPr>
              <w:jc w:val="center"/>
              <w:rPr>
                <w:rFonts w:ascii="Times New Roman" w:hAnsi="Times New Roman" w:cs="Times New Roman"/>
                <w:sz w:val="24"/>
                <w:szCs w:val="24"/>
              </w:rPr>
            </w:pPr>
            <w:r>
              <w:rPr>
                <w:rFonts w:ascii="Times New Roman" w:hAnsi="Times New Roman" w:cs="Times New Roman"/>
                <w:sz w:val="24"/>
                <w:szCs w:val="24"/>
              </w:rPr>
              <w:t>Указ 204</w:t>
            </w:r>
          </w:p>
        </w:tc>
        <w:tc>
          <w:tcPr>
            <w:tcW w:w="1368" w:type="dxa"/>
          </w:tcPr>
          <w:p w:rsidR="004E4E4A" w:rsidRDefault="004E4E4A" w:rsidP="00B01FE2">
            <w:pPr>
              <w:jc w:val="center"/>
              <w:rPr>
                <w:rFonts w:ascii="Times New Roman" w:hAnsi="Times New Roman" w:cs="Times New Roman"/>
                <w:sz w:val="24"/>
                <w:szCs w:val="24"/>
              </w:rPr>
            </w:pPr>
            <w:r>
              <w:rPr>
                <w:rFonts w:ascii="Times New Roman" w:hAnsi="Times New Roman" w:cs="Times New Roman"/>
                <w:sz w:val="24"/>
                <w:szCs w:val="24"/>
              </w:rPr>
              <w:t>%</w:t>
            </w:r>
          </w:p>
        </w:tc>
        <w:tc>
          <w:tcPr>
            <w:tcW w:w="1485" w:type="dxa"/>
            <w:shd w:val="clear" w:color="auto" w:fill="auto"/>
          </w:tcPr>
          <w:p w:rsidR="004E4E4A" w:rsidRPr="005F538B" w:rsidRDefault="0042289E" w:rsidP="00B01FE2">
            <w:pPr>
              <w:jc w:val="center"/>
              <w:rPr>
                <w:rFonts w:ascii="Times New Roman" w:hAnsi="Times New Roman" w:cs="Times New Roman"/>
                <w:sz w:val="24"/>
                <w:szCs w:val="24"/>
              </w:rPr>
            </w:pPr>
            <w:r>
              <w:rPr>
                <w:rFonts w:ascii="Times New Roman" w:hAnsi="Times New Roman" w:cs="Times New Roman"/>
                <w:sz w:val="24"/>
                <w:szCs w:val="24"/>
              </w:rPr>
              <w:t>18,52</w:t>
            </w:r>
          </w:p>
        </w:tc>
        <w:tc>
          <w:tcPr>
            <w:tcW w:w="980"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12</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12</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12</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12</w:t>
            </w:r>
          </w:p>
        </w:tc>
        <w:tc>
          <w:tcPr>
            <w:tcW w:w="1005"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12</w:t>
            </w:r>
          </w:p>
        </w:tc>
        <w:tc>
          <w:tcPr>
            <w:tcW w:w="1865" w:type="dxa"/>
          </w:tcPr>
          <w:p w:rsidR="004E4E4A" w:rsidRPr="005F538B" w:rsidRDefault="004E4E4A"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4E4E4A" w:rsidTr="00B61912">
        <w:tc>
          <w:tcPr>
            <w:tcW w:w="916" w:type="dxa"/>
          </w:tcPr>
          <w:p w:rsidR="004E4E4A" w:rsidRDefault="004E4E4A" w:rsidP="00B01FE2">
            <w:pPr>
              <w:jc w:val="center"/>
              <w:rPr>
                <w:rFonts w:ascii="Times New Roman" w:hAnsi="Times New Roman" w:cs="Times New Roman"/>
                <w:b/>
                <w:sz w:val="24"/>
                <w:szCs w:val="24"/>
              </w:rPr>
            </w:pPr>
            <w:r>
              <w:rPr>
                <w:rFonts w:ascii="Times New Roman" w:hAnsi="Times New Roman" w:cs="Times New Roman"/>
                <w:b/>
                <w:sz w:val="24"/>
                <w:szCs w:val="24"/>
              </w:rPr>
              <w:lastRenderedPageBreak/>
              <w:t>1.8.</w:t>
            </w:r>
          </w:p>
        </w:tc>
        <w:tc>
          <w:tcPr>
            <w:tcW w:w="2878" w:type="dxa"/>
          </w:tcPr>
          <w:p w:rsidR="004E4E4A" w:rsidRDefault="004E4E4A" w:rsidP="00B61912">
            <w:pPr>
              <w:rPr>
                <w:rFonts w:ascii="Times New Roman" w:hAnsi="Times New Roman" w:cs="Times New Roman"/>
                <w:sz w:val="24"/>
                <w:szCs w:val="24"/>
              </w:rPr>
            </w:pPr>
            <w:r>
              <w:rPr>
                <w:rFonts w:ascii="Times New Roman" w:hAnsi="Times New Roman" w:cs="Times New Roman"/>
                <w:sz w:val="24"/>
                <w:szCs w:val="24"/>
              </w:rPr>
              <w:t>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общественной территории</w:t>
            </w:r>
          </w:p>
        </w:tc>
        <w:tc>
          <w:tcPr>
            <w:tcW w:w="1876" w:type="dxa"/>
          </w:tcPr>
          <w:p w:rsidR="004E4E4A" w:rsidRDefault="004E4E4A" w:rsidP="00B01FE2">
            <w:pPr>
              <w:jc w:val="center"/>
              <w:rPr>
                <w:rFonts w:ascii="Times New Roman" w:hAnsi="Times New Roman" w:cs="Times New Roman"/>
                <w:sz w:val="24"/>
                <w:szCs w:val="24"/>
              </w:rPr>
            </w:pPr>
            <w:r>
              <w:rPr>
                <w:rFonts w:ascii="Times New Roman" w:hAnsi="Times New Roman" w:cs="Times New Roman"/>
                <w:sz w:val="24"/>
                <w:szCs w:val="24"/>
              </w:rPr>
              <w:t>Соглашение с ФОИВ</w:t>
            </w:r>
          </w:p>
        </w:tc>
        <w:tc>
          <w:tcPr>
            <w:tcW w:w="1368" w:type="dxa"/>
          </w:tcPr>
          <w:p w:rsidR="004E4E4A" w:rsidRDefault="002B09C4" w:rsidP="00B01FE2">
            <w:pPr>
              <w:jc w:val="center"/>
              <w:rPr>
                <w:rFonts w:ascii="Times New Roman" w:hAnsi="Times New Roman" w:cs="Times New Roman"/>
                <w:sz w:val="24"/>
                <w:szCs w:val="24"/>
              </w:rPr>
            </w:pPr>
            <w:r>
              <w:rPr>
                <w:rFonts w:ascii="Times New Roman" w:hAnsi="Times New Roman" w:cs="Times New Roman"/>
                <w:sz w:val="24"/>
                <w:szCs w:val="24"/>
              </w:rPr>
              <w:t>%</w:t>
            </w:r>
          </w:p>
        </w:tc>
        <w:tc>
          <w:tcPr>
            <w:tcW w:w="1485" w:type="dxa"/>
            <w:shd w:val="clear" w:color="auto" w:fill="auto"/>
          </w:tcPr>
          <w:p w:rsidR="004E4E4A" w:rsidRPr="005F538B" w:rsidRDefault="0042289E"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4E4E4A" w:rsidRPr="005F538B" w:rsidRDefault="00F146EB" w:rsidP="00B01FE2">
            <w:pPr>
              <w:jc w:val="center"/>
              <w:rPr>
                <w:rFonts w:ascii="Times New Roman" w:hAnsi="Times New Roman" w:cs="Times New Roman"/>
                <w:sz w:val="24"/>
                <w:szCs w:val="24"/>
              </w:rPr>
            </w:pPr>
            <w:r>
              <w:rPr>
                <w:rFonts w:ascii="Times New Roman" w:hAnsi="Times New Roman" w:cs="Times New Roman"/>
                <w:sz w:val="24"/>
                <w:szCs w:val="24"/>
              </w:rPr>
              <w:t>10</w:t>
            </w:r>
            <w:r w:rsidR="002B09C4">
              <w:rPr>
                <w:rFonts w:ascii="Times New Roman" w:hAnsi="Times New Roman" w:cs="Times New Roman"/>
                <w:sz w:val="24"/>
                <w:szCs w:val="24"/>
              </w:rPr>
              <w:t>0</w:t>
            </w:r>
          </w:p>
        </w:tc>
        <w:tc>
          <w:tcPr>
            <w:tcW w:w="981" w:type="dxa"/>
          </w:tcPr>
          <w:p w:rsidR="004E4E4A" w:rsidRPr="005F538B" w:rsidRDefault="00F146EB" w:rsidP="00B01FE2">
            <w:pPr>
              <w:jc w:val="center"/>
              <w:rPr>
                <w:rFonts w:ascii="Times New Roman" w:hAnsi="Times New Roman" w:cs="Times New Roman"/>
                <w:sz w:val="24"/>
                <w:szCs w:val="24"/>
              </w:rPr>
            </w:pPr>
            <w:r>
              <w:rPr>
                <w:rFonts w:ascii="Times New Roman" w:hAnsi="Times New Roman" w:cs="Times New Roman"/>
                <w:sz w:val="24"/>
                <w:szCs w:val="24"/>
              </w:rPr>
              <w:t>100</w:t>
            </w:r>
          </w:p>
        </w:tc>
        <w:tc>
          <w:tcPr>
            <w:tcW w:w="981" w:type="dxa"/>
          </w:tcPr>
          <w:p w:rsidR="004E4E4A" w:rsidRPr="005F538B" w:rsidRDefault="00F146EB" w:rsidP="00B01FE2">
            <w:pPr>
              <w:jc w:val="center"/>
              <w:rPr>
                <w:rFonts w:ascii="Times New Roman" w:hAnsi="Times New Roman" w:cs="Times New Roman"/>
                <w:sz w:val="24"/>
                <w:szCs w:val="24"/>
              </w:rPr>
            </w:pPr>
            <w:r>
              <w:rPr>
                <w:rFonts w:ascii="Times New Roman" w:hAnsi="Times New Roman" w:cs="Times New Roman"/>
                <w:sz w:val="24"/>
                <w:szCs w:val="24"/>
              </w:rPr>
              <w:t>100</w:t>
            </w:r>
          </w:p>
        </w:tc>
        <w:tc>
          <w:tcPr>
            <w:tcW w:w="981" w:type="dxa"/>
          </w:tcPr>
          <w:p w:rsidR="004E4E4A" w:rsidRPr="005F538B" w:rsidRDefault="00F146EB" w:rsidP="00B01FE2">
            <w:pPr>
              <w:jc w:val="center"/>
              <w:rPr>
                <w:rFonts w:ascii="Times New Roman" w:hAnsi="Times New Roman" w:cs="Times New Roman"/>
                <w:sz w:val="24"/>
                <w:szCs w:val="24"/>
              </w:rPr>
            </w:pPr>
            <w:r>
              <w:rPr>
                <w:rFonts w:ascii="Times New Roman" w:hAnsi="Times New Roman" w:cs="Times New Roman"/>
                <w:sz w:val="24"/>
                <w:szCs w:val="24"/>
              </w:rPr>
              <w:t>100</w:t>
            </w:r>
          </w:p>
        </w:tc>
        <w:tc>
          <w:tcPr>
            <w:tcW w:w="1005" w:type="dxa"/>
          </w:tcPr>
          <w:p w:rsidR="004E4E4A" w:rsidRPr="005F538B" w:rsidRDefault="00F146EB" w:rsidP="00B01FE2">
            <w:pPr>
              <w:jc w:val="center"/>
              <w:rPr>
                <w:rFonts w:ascii="Times New Roman" w:hAnsi="Times New Roman" w:cs="Times New Roman"/>
                <w:sz w:val="24"/>
                <w:szCs w:val="24"/>
              </w:rPr>
            </w:pPr>
            <w:r>
              <w:rPr>
                <w:rFonts w:ascii="Times New Roman" w:hAnsi="Times New Roman" w:cs="Times New Roman"/>
                <w:sz w:val="24"/>
                <w:szCs w:val="24"/>
              </w:rPr>
              <w:t>100</w:t>
            </w:r>
          </w:p>
        </w:tc>
        <w:tc>
          <w:tcPr>
            <w:tcW w:w="1865" w:type="dxa"/>
          </w:tcPr>
          <w:p w:rsidR="004E4E4A" w:rsidRPr="005F538B" w:rsidRDefault="004E4E4A"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4E4E4A" w:rsidTr="00B61912">
        <w:tc>
          <w:tcPr>
            <w:tcW w:w="916" w:type="dxa"/>
          </w:tcPr>
          <w:p w:rsidR="004E4E4A" w:rsidRDefault="001501A5" w:rsidP="00B01FE2">
            <w:pPr>
              <w:jc w:val="center"/>
              <w:rPr>
                <w:rFonts w:ascii="Times New Roman" w:hAnsi="Times New Roman" w:cs="Times New Roman"/>
                <w:b/>
                <w:sz w:val="24"/>
                <w:szCs w:val="24"/>
              </w:rPr>
            </w:pPr>
            <w:r>
              <w:rPr>
                <w:rFonts w:ascii="Times New Roman" w:hAnsi="Times New Roman" w:cs="Times New Roman"/>
                <w:b/>
                <w:sz w:val="24"/>
                <w:szCs w:val="24"/>
              </w:rPr>
              <w:t>1.9</w:t>
            </w:r>
            <w:r w:rsidR="004E4E4A">
              <w:rPr>
                <w:rFonts w:ascii="Times New Roman" w:hAnsi="Times New Roman" w:cs="Times New Roman"/>
                <w:b/>
                <w:sz w:val="24"/>
                <w:szCs w:val="24"/>
              </w:rPr>
              <w:t>.</w:t>
            </w:r>
          </w:p>
        </w:tc>
        <w:tc>
          <w:tcPr>
            <w:tcW w:w="2878" w:type="dxa"/>
          </w:tcPr>
          <w:p w:rsidR="004E4E4A" w:rsidRDefault="004E4E4A" w:rsidP="00B61912">
            <w:pPr>
              <w:rPr>
                <w:rFonts w:ascii="Times New Roman" w:hAnsi="Times New Roman" w:cs="Times New Roman"/>
                <w:sz w:val="24"/>
                <w:szCs w:val="24"/>
              </w:rPr>
            </w:pPr>
            <w:r>
              <w:rPr>
                <w:rFonts w:ascii="Times New Roman" w:hAnsi="Times New Roman" w:cs="Times New Roman"/>
                <w:sz w:val="24"/>
                <w:szCs w:val="24"/>
              </w:rPr>
              <w:t xml:space="preserve">Соответствие нормативу обеспеченности </w:t>
            </w:r>
            <w:r w:rsidR="00170564">
              <w:rPr>
                <w:rFonts w:ascii="Times New Roman" w:hAnsi="Times New Roman" w:cs="Times New Roman"/>
                <w:sz w:val="24"/>
                <w:szCs w:val="24"/>
              </w:rPr>
              <w:t>парками культуры и отдыха</w:t>
            </w:r>
          </w:p>
        </w:tc>
        <w:tc>
          <w:tcPr>
            <w:tcW w:w="1876" w:type="dxa"/>
          </w:tcPr>
          <w:p w:rsidR="004E4E4A" w:rsidRDefault="00170564" w:rsidP="00B01FE2">
            <w:pPr>
              <w:jc w:val="center"/>
              <w:rPr>
                <w:rFonts w:ascii="Times New Roman" w:hAnsi="Times New Roman" w:cs="Times New Roman"/>
                <w:sz w:val="24"/>
                <w:szCs w:val="24"/>
              </w:rPr>
            </w:pPr>
            <w:r>
              <w:rPr>
                <w:rFonts w:ascii="Times New Roman" w:hAnsi="Times New Roman" w:cs="Times New Roman"/>
                <w:sz w:val="24"/>
                <w:szCs w:val="24"/>
              </w:rPr>
              <w:t>макро</w:t>
            </w:r>
          </w:p>
        </w:tc>
        <w:tc>
          <w:tcPr>
            <w:tcW w:w="1368" w:type="dxa"/>
          </w:tcPr>
          <w:p w:rsidR="004E4E4A" w:rsidRDefault="00170564" w:rsidP="00B01FE2">
            <w:pPr>
              <w:jc w:val="center"/>
              <w:rPr>
                <w:rFonts w:ascii="Times New Roman" w:hAnsi="Times New Roman" w:cs="Times New Roman"/>
                <w:sz w:val="24"/>
                <w:szCs w:val="24"/>
              </w:rPr>
            </w:pPr>
            <w:r>
              <w:rPr>
                <w:rFonts w:ascii="Times New Roman" w:hAnsi="Times New Roman" w:cs="Times New Roman"/>
                <w:sz w:val="24"/>
                <w:szCs w:val="24"/>
              </w:rPr>
              <w:t>%</w:t>
            </w:r>
          </w:p>
        </w:tc>
        <w:tc>
          <w:tcPr>
            <w:tcW w:w="1485" w:type="dxa"/>
            <w:shd w:val="clear" w:color="auto" w:fill="auto"/>
          </w:tcPr>
          <w:p w:rsidR="004E4E4A" w:rsidRPr="005F538B" w:rsidRDefault="0042289E" w:rsidP="00B01FE2">
            <w:pPr>
              <w:jc w:val="center"/>
              <w:rPr>
                <w:rFonts w:ascii="Times New Roman" w:hAnsi="Times New Roman" w:cs="Times New Roman"/>
                <w:sz w:val="24"/>
                <w:szCs w:val="24"/>
              </w:rPr>
            </w:pPr>
            <w:r>
              <w:rPr>
                <w:rFonts w:ascii="Times New Roman" w:hAnsi="Times New Roman" w:cs="Times New Roman"/>
                <w:sz w:val="24"/>
                <w:szCs w:val="24"/>
              </w:rPr>
              <w:t>4</w:t>
            </w:r>
            <w:r w:rsidR="00330BC1">
              <w:rPr>
                <w:rFonts w:ascii="Times New Roman" w:hAnsi="Times New Roman" w:cs="Times New Roman"/>
                <w:sz w:val="24"/>
                <w:szCs w:val="24"/>
              </w:rPr>
              <w:t>0</w:t>
            </w:r>
          </w:p>
        </w:tc>
        <w:tc>
          <w:tcPr>
            <w:tcW w:w="980"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1005"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1865" w:type="dxa"/>
          </w:tcPr>
          <w:p w:rsidR="004E4E4A" w:rsidRPr="005F538B" w:rsidRDefault="00170564"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170564" w:rsidTr="00B61912">
        <w:tc>
          <w:tcPr>
            <w:tcW w:w="916" w:type="dxa"/>
          </w:tcPr>
          <w:p w:rsidR="00170564" w:rsidRDefault="001501A5" w:rsidP="00B01FE2">
            <w:pPr>
              <w:jc w:val="center"/>
              <w:rPr>
                <w:rFonts w:ascii="Times New Roman" w:hAnsi="Times New Roman" w:cs="Times New Roman"/>
                <w:b/>
                <w:sz w:val="24"/>
                <w:szCs w:val="24"/>
              </w:rPr>
            </w:pPr>
            <w:r>
              <w:rPr>
                <w:rFonts w:ascii="Times New Roman" w:hAnsi="Times New Roman" w:cs="Times New Roman"/>
                <w:b/>
                <w:sz w:val="24"/>
                <w:szCs w:val="24"/>
              </w:rPr>
              <w:t>1.10</w:t>
            </w:r>
            <w:r w:rsidR="00170564">
              <w:rPr>
                <w:rFonts w:ascii="Times New Roman" w:hAnsi="Times New Roman" w:cs="Times New Roman"/>
                <w:b/>
                <w:sz w:val="24"/>
                <w:szCs w:val="24"/>
              </w:rPr>
              <w:t>.</w:t>
            </w:r>
          </w:p>
        </w:tc>
        <w:tc>
          <w:tcPr>
            <w:tcW w:w="2878" w:type="dxa"/>
          </w:tcPr>
          <w:p w:rsidR="00170564" w:rsidRDefault="00170564" w:rsidP="00B61912">
            <w:pPr>
              <w:rPr>
                <w:rFonts w:ascii="Times New Roman" w:hAnsi="Times New Roman" w:cs="Times New Roman"/>
                <w:sz w:val="24"/>
                <w:szCs w:val="24"/>
              </w:rPr>
            </w:pPr>
            <w:r>
              <w:rPr>
                <w:rFonts w:ascii="Times New Roman" w:hAnsi="Times New Roman" w:cs="Times New Roman"/>
                <w:sz w:val="24"/>
                <w:szCs w:val="24"/>
              </w:rPr>
              <w:t>Увеличение числа посетителей парков культуры и отдыха</w:t>
            </w:r>
          </w:p>
        </w:tc>
        <w:tc>
          <w:tcPr>
            <w:tcW w:w="1876" w:type="dxa"/>
          </w:tcPr>
          <w:p w:rsidR="00170564" w:rsidRDefault="00170564" w:rsidP="00B01FE2">
            <w:pPr>
              <w:jc w:val="center"/>
              <w:rPr>
                <w:rFonts w:ascii="Times New Roman" w:hAnsi="Times New Roman" w:cs="Times New Roman"/>
                <w:sz w:val="24"/>
                <w:szCs w:val="24"/>
              </w:rPr>
            </w:pPr>
            <w:r>
              <w:rPr>
                <w:rFonts w:ascii="Times New Roman" w:hAnsi="Times New Roman" w:cs="Times New Roman"/>
                <w:sz w:val="24"/>
                <w:szCs w:val="24"/>
              </w:rPr>
              <w:t>Обращение Губернатора Московской области</w:t>
            </w:r>
          </w:p>
        </w:tc>
        <w:tc>
          <w:tcPr>
            <w:tcW w:w="1368" w:type="dxa"/>
          </w:tcPr>
          <w:p w:rsidR="00170564" w:rsidRDefault="00170564" w:rsidP="00B01FE2">
            <w:pPr>
              <w:jc w:val="center"/>
              <w:rPr>
                <w:rFonts w:ascii="Times New Roman" w:hAnsi="Times New Roman" w:cs="Times New Roman"/>
                <w:sz w:val="24"/>
                <w:szCs w:val="24"/>
              </w:rPr>
            </w:pPr>
            <w:r>
              <w:rPr>
                <w:rFonts w:ascii="Times New Roman" w:hAnsi="Times New Roman" w:cs="Times New Roman"/>
                <w:sz w:val="24"/>
                <w:szCs w:val="24"/>
              </w:rPr>
              <w:t>%</w:t>
            </w:r>
          </w:p>
        </w:tc>
        <w:tc>
          <w:tcPr>
            <w:tcW w:w="1485" w:type="dxa"/>
            <w:shd w:val="clear" w:color="auto" w:fill="auto"/>
          </w:tcPr>
          <w:p w:rsidR="00170564"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110</w:t>
            </w:r>
          </w:p>
        </w:tc>
        <w:tc>
          <w:tcPr>
            <w:tcW w:w="980" w:type="dxa"/>
          </w:tcPr>
          <w:p w:rsidR="00170564"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115</w:t>
            </w:r>
          </w:p>
        </w:tc>
        <w:tc>
          <w:tcPr>
            <w:tcW w:w="981" w:type="dxa"/>
          </w:tcPr>
          <w:p w:rsidR="00170564"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12</w:t>
            </w:r>
            <w:r w:rsidR="002B09C4">
              <w:rPr>
                <w:rFonts w:ascii="Times New Roman" w:hAnsi="Times New Roman" w:cs="Times New Roman"/>
                <w:sz w:val="24"/>
                <w:szCs w:val="24"/>
              </w:rPr>
              <w:t>0</w:t>
            </w:r>
          </w:p>
        </w:tc>
        <w:tc>
          <w:tcPr>
            <w:tcW w:w="981" w:type="dxa"/>
          </w:tcPr>
          <w:p w:rsidR="00170564"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12</w:t>
            </w:r>
            <w:r w:rsidR="002B09C4">
              <w:rPr>
                <w:rFonts w:ascii="Times New Roman" w:hAnsi="Times New Roman" w:cs="Times New Roman"/>
                <w:sz w:val="24"/>
                <w:szCs w:val="24"/>
              </w:rPr>
              <w:t>5</w:t>
            </w:r>
          </w:p>
        </w:tc>
        <w:tc>
          <w:tcPr>
            <w:tcW w:w="981" w:type="dxa"/>
          </w:tcPr>
          <w:p w:rsidR="00170564"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130</w:t>
            </w:r>
          </w:p>
        </w:tc>
        <w:tc>
          <w:tcPr>
            <w:tcW w:w="1005" w:type="dxa"/>
          </w:tcPr>
          <w:p w:rsidR="00170564"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135</w:t>
            </w:r>
          </w:p>
        </w:tc>
        <w:tc>
          <w:tcPr>
            <w:tcW w:w="1865" w:type="dxa"/>
          </w:tcPr>
          <w:p w:rsidR="00170564" w:rsidRPr="005F538B" w:rsidRDefault="00170564"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1501A5" w:rsidTr="00B61912">
        <w:tc>
          <w:tcPr>
            <w:tcW w:w="916" w:type="dxa"/>
          </w:tcPr>
          <w:p w:rsidR="001501A5" w:rsidRDefault="001501A5" w:rsidP="00B01FE2">
            <w:pPr>
              <w:jc w:val="center"/>
              <w:rPr>
                <w:rFonts w:ascii="Times New Roman" w:hAnsi="Times New Roman" w:cs="Times New Roman"/>
                <w:b/>
                <w:sz w:val="24"/>
                <w:szCs w:val="24"/>
              </w:rPr>
            </w:pPr>
            <w:r>
              <w:rPr>
                <w:rFonts w:ascii="Times New Roman" w:hAnsi="Times New Roman" w:cs="Times New Roman"/>
                <w:b/>
                <w:sz w:val="24"/>
                <w:szCs w:val="24"/>
              </w:rPr>
              <w:t>1.11</w:t>
            </w:r>
            <w:r w:rsidR="00B61912">
              <w:rPr>
                <w:rFonts w:ascii="Times New Roman" w:hAnsi="Times New Roman" w:cs="Times New Roman"/>
                <w:b/>
                <w:sz w:val="24"/>
                <w:szCs w:val="24"/>
              </w:rPr>
              <w:t>.</w:t>
            </w:r>
          </w:p>
        </w:tc>
        <w:tc>
          <w:tcPr>
            <w:tcW w:w="2878" w:type="dxa"/>
          </w:tcPr>
          <w:p w:rsidR="001501A5" w:rsidRDefault="001501A5" w:rsidP="00B61912">
            <w:pPr>
              <w:rPr>
                <w:rFonts w:ascii="Times New Roman" w:hAnsi="Times New Roman" w:cs="Times New Roman"/>
                <w:sz w:val="24"/>
                <w:szCs w:val="24"/>
              </w:rPr>
            </w:pPr>
            <w:r w:rsidRPr="004D7B3C">
              <w:rPr>
                <w:rFonts w:ascii="Times New Roman" w:eastAsia="Times New Roman" w:hAnsi="Times New Roman" w:cs="Times New Roman"/>
                <w:sz w:val="24"/>
                <w:szCs w:val="24"/>
              </w:rPr>
              <w:t>Количество мест массового отдыха населения, содержащихся за счет средств бюджета городского округа</w:t>
            </w:r>
          </w:p>
        </w:tc>
        <w:tc>
          <w:tcPr>
            <w:tcW w:w="1876" w:type="dxa"/>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Показатель муниципальной программы</w:t>
            </w:r>
          </w:p>
        </w:tc>
        <w:tc>
          <w:tcPr>
            <w:tcW w:w="1368" w:type="dxa"/>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Ед.</w:t>
            </w:r>
          </w:p>
        </w:tc>
        <w:tc>
          <w:tcPr>
            <w:tcW w:w="1485" w:type="dxa"/>
            <w:shd w:val="clear" w:color="auto" w:fill="auto"/>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3</w:t>
            </w:r>
          </w:p>
        </w:tc>
        <w:tc>
          <w:tcPr>
            <w:tcW w:w="980" w:type="dxa"/>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4</w:t>
            </w:r>
          </w:p>
        </w:tc>
        <w:tc>
          <w:tcPr>
            <w:tcW w:w="981" w:type="dxa"/>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4</w:t>
            </w:r>
          </w:p>
        </w:tc>
        <w:tc>
          <w:tcPr>
            <w:tcW w:w="981" w:type="dxa"/>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4</w:t>
            </w:r>
          </w:p>
        </w:tc>
        <w:tc>
          <w:tcPr>
            <w:tcW w:w="981" w:type="dxa"/>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4</w:t>
            </w:r>
          </w:p>
        </w:tc>
        <w:tc>
          <w:tcPr>
            <w:tcW w:w="1005" w:type="dxa"/>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rsidR="001501A5" w:rsidRPr="005F538B" w:rsidRDefault="001501A5" w:rsidP="00B01FE2">
            <w:pPr>
              <w:jc w:val="center"/>
              <w:rPr>
                <w:rFonts w:ascii="Times New Roman" w:hAnsi="Times New Roman" w:cs="Times New Roman"/>
                <w:sz w:val="24"/>
                <w:szCs w:val="24"/>
              </w:rPr>
            </w:pPr>
            <w:r>
              <w:rPr>
                <w:rFonts w:ascii="Times New Roman" w:hAnsi="Times New Roman" w:cs="Times New Roman"/>
                <w:sz w:val="24"/>
                <w:szCs w:val="24"/>
              </w:rPr>
              <w:t>Основное мероприятие 01</w:t>
            </w:r>
          </w:p>
        </w:tc>
      </w:tr>
      <w:tr w:rsidR="00330BC1" w:rsidTr="00B61912">
        <w:tc>
          <w:tcPr>
            <w:tcW w:w="916" w:type="dxa"/>
          </w:tcPr>
          <w:p w:rsidR="00330BC1" w:rsidRDefault="00330BC1" w:rsidP="00B01FE2">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405" w:type="dxa"/>
            <w:gridSpan w:val="10"/>
            <w:shd w:val="clear" w:color="auto" w:fill="auto"/>
          </w:tcPr>
          <w:p w:rsidR="00330BC1" w:rsidRPr="00330BC1" w:rsidRDefault="00330BC1" w:rsidP="00B61912">
            <w:pPr>
              <w:rPr>
                <w:rFonts w:ascii="Times New Roman" w:hAnsi="Times New Roman" w:cs="Times New Roman"/>
                <w:b/>
                <w:sz w:val="24"/>
                <w:szCs w:val="24"/>
              </w:rPr>
            </w:pPr>
            <w:r w:rsidRPr="00330BC1">
              <w:rPr>
                <w:rFonts w:ascii="Times New Roman" w:hAnsi="Times New Roman" w:cs="Times New Roman"/>
                <w:b/>
                <w:sz w:val="24"/>
                <w:szCs w:val="24"/>
              </w:rPr>
              <w:t xml:space="preserve">Подпрограмма </w:t>
            </w:r>
            <w:r w:rsidRPr="00330BC1">
              <w:rPr>
                <w:rFonts w:ascii="Times New Roman" w:hAnsi="Times New Roman" w:cs="Times New Roman"/>
                <w:b/>
                <w:sz w:val="24"/>
                <w:szCs w:val="24"/>
                <w:lang w:val="en-US"/>
              </w:rPr>
              <w:t>II</w:t>
            </w:r>
            <w:r w:rsidRPr="00330BC1">
              <w:rPr>
                <w:rFonts w:ascii="Times New Roman" w:hAnsi="Times New Roman" w:cs="Times New Roman"/>
                <w:b/>
                <w:sz w:val="24"/>
                <w:szCs w:val="24"/>
              </w:rPr>
              <w:t>«</w:t>
            </w:r>
            <w:r w:rsidRPr="00330BC1">
              <w:rPr>
                <w:rFonts w:ascii="Times New Roman" w:eastAsia="Times New Roman" w:hAnsi="Times New Roman" w:cs="Times New Roman"/>
                <w:b/>
                <w:sz w:val="24"/>
                <w:szCs w:val="24"/>
              </w:rPr>
              <w:t>Благоустройство территорий</w:t>
            </w:r>
            <w:r w:rsidRPr="00330BC1">
              <w:rPr>
                <w:rFonts w:ascii="Times New Roman" w:eastAsia="Times New Roman" w:hAnsi="Times New Roman" w:cs="Times New Roman"/>
                <w:b/>
                <w:color w:val="000000"/>
                <w:sz w:val="24"/>
                <w:szCs w:val="24"/>
              </w:rPr>
              <w:t>»</w:t>
            </w:r>
          </w:p>
        </w:tc>
      </w:tr>
      <w:tr w:rsidR="00AC6AE9" w:rsidTr="00B61912">
        <w:tc>
          <w:tcPr>
            <w:tcW w:w="916" w:type="dxa"/>
          </w:tcPr>
          <w:p w:rsidR="00AC6AE9" w:rsidRPr="00AC6AE9" w:rsidRDefault="00AC6AE9" w:rsidP="00B01FE2">
            <w:pPr>
              <w:jc w:val="center"/>
              <w:rPr>
                <w:rFonts w:ascii="Times New Roman" w:hAnsi="Times New Roman" w:cs="Times New Roman"/>
                <w:b/>
                <w:sz w:val="24"/>
                <w:szCs w:val="24"/>
              </w:rPr>
            </w:pPr>
            <w:r>
              <w:rPr>
                <w:rFonts w:ascii="Times New Roman" w:hAnsi="Times New Roman" w:cs="Times New Roman"/>
                <w:b/>
                <w:sz w:val="24"/>
                <w:szCs w:val="24"/>
                <w:lang w:val="en-US"/>
              </w:rPr>
              <w:t>2</w:t>
            </w:r>
            <w:r>
              <w:rPr>
                <w:rFonts w:ascii="Times New Roman" w:hAnsi="Times New Roman" w:cs="Times New Roman"/>
                <w:b/>
                <w:sz w:val="24"/>
                <w:szCs w:val="24"/>
              </w:rPr>
              <w:t>.1.</w:t>
            </w:r>
          </w:p>
        </w:tc>
        <w:tc>
          <w:tcPr>
            <w:tcW w:w="2878" w:type="dxa"/>
          </w:tcPr>
          <w:p w:rsidR="00AC6AE9" w:rsidRPr="005B0340" w:rsidRDefault="00330BC1" w:rsidP="00B01FE2">
            <w:pPr>
              <w:jc w:val="both"/>
              <w:rPr>
                <w:rFonts w:ascii="Times New Roman" w:hAnsi="Times New Roman" w:cs="Times New Roman"/>
                <w:sz w:val="24"/>
                <w:szCs w:val="24"/>
              </w:rPr>
            </w:pPr>
            <w:r>
              <w:rPr>
                <w:rFonts w:ascii="Times New Roman" w:hAnsi="Times New Roman" w:cs="Times New Roman"/>
                <w:sz w:val="24"/>
                <w:szCs w:val="24"/>
              </w:rPr>
              <w:t>Увеличение площади асфальтового покрытия</w:t>
            </w:r>
          </w:p>
        </w:tc>
        <w:tc>
          <w:tcPr>
            <w:tcW w:w="1876"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Показатель муниципальной программы</w:t>
            </w:r>
          </w:p>
        </w:tc>
        <w:tc>
          <w:tcPr>
            <w:tcW w:w="1368"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Кв.м</w:t>
            </w:r>
          </w:p>
        </w:tc>
        <w:tc>
          <w:tcPr>
            <w:tcW w:w="1485" w:type="dxa"/>
            <w:shd w:val="clear" w:color="auto" w:fill="auto"/>
          </w:tcPr>
          <w:p w:rsidR="00AC6AE9" w:rsidRPr="005F538B" w:rsidRDefault="0042289E" w:rsidP="00B01FE2">
            <w:pPr>
              <w:jc w:val="center"/>
              <w:rPr>
                <w:rFonts w:ascii="Times New Roman" w:hAnsi="Times New Roman" w:cs="Times New Roman"/>
                <w:sz w:val="24"/>
                <w:szCs w:val="24"/>
              </w:rPr>
            </w:pPr>
            <w:r>
              <w:rPr>
                <w:rFonts w:ascii="Times New Roman" w:hAnsi="Times New Roman" w:cs="Times New Roman"/>
                <w:sz w:val="24"/>
                <w:szCs w:val="24"/>
              </w:rPr>
              <w:t>7</w:t>
            </w:r>
            <w:r w:rsidR="00330BC1">
              <w:rPr>
                <w:rFonts w:ascii="Times New Roman" w:hAnsi="Times New Roman" w:cs="Times New Roman"/>
                <w:sz w:val="24"/>
                <w:szCs w:val="24"/>
              </w:rPr>
              <w:t>0000</w:t>
            </w:r>
          </w:p>
        </w:tc>
        <w:tc>
          <w:tcPr>
            <w:tcW w:w="980"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90100</w:t>
            </w:r>
          </w:p>
        </w:tc>
        <w:tc>
          <w:tcPr>
            <w:tcW w:w="981"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90500</w:t>
            </w:r>
          </w:p>
        </w:tc>
        <w:tc>
          <w:tcPr>
            <w:tcW w:w="981"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90600</w:t>
            </w:r>
          </w:p>
        </w:tc>
        <w:tc>
          <w:tcPr>
            <w:tcW w:w="981"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90700</w:t>
            </w:r>
          </w:p>
        </w:tc>
        <w:tc>
          <w:tcPr>
            <w:tcW w:w="1005"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90800</w:t>
            </w:r>
          </w:p>
        </w:tc>
        <w:tc>
          <w:tcPr>
            <w:tcW w:w="1865"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Основное мероприятие 1</w:t>
            </w:r>
          </w:p>
        </w:tc>
      </w:tr>
      <w:tr w:rsidR="00AC6AE9" w:rsidTr="00B61912">
        <w:tc>
          <w:tcPr>
            <w:tcW w:w="916" w:type="dxa"/>
          </w:tcPr>
          <w:p w:rsidR="00AC6AE9" w:rsidRPr="00AC6AE9" w:rsidRDefault="00AC6AE9" w:rsidP="00B01FE2">
            <w:pPr>
              <w:jc w:val="center"/>
              <w:rPr>
                <w:rFonts w:ascii="Times New Roman" w:hAnsi="Times New Roman" w:cs="Times New Roman"/>
                <w:b/>
                <w:sz w:val="24"/>
                <w:szCs w:val="24"/>
              </w:rPr>
            </w:pPr>
            <w:r>
              <w:rPr>
                <w:rFonts w:ascii="Times New Roman" w:hAnsi="Times New Roman" w:cs="Times New Roman"/>
                <w:b/>
                <w:sz w:val="24"/>
                <w:szCs w:val="24"/>
              </w:rPr>
              <w:t>2.2.</w:t>
            </w:r>
          </w:p>
        </w:tc>
        <w:tc>
          <w:tcPr>
            <w:tcW w:w="2878" w:type="dxa"/>
          </w:tcPr>
          <w:p w:rsidR="00AC6AE9" w:rsidRPr="005B0340" w:rsidRDefault="00330BC1" w:rsidP="00B01FE2">
            <w:pPr>
              <w:jc w:val="both"/>
              <w:rPr>
                <w:rFonts w:ascii="Times New Roman" w:hAnsi="Times New Roman" w:cs="Times New Roman"/>
                <w:sz w:val="24"/>
                <w:szCs w:val="24"/>
              </w:rPr>
            </w:pPr>
            <w:r>
              <w:rPr>
                <w:rFonts w:ascii="Times New Roman" w:hAnsi="Times New Roman" w:cs="Times New Roman"/>
                <w:sz w:val="24"/>
                <w:szCs w:val="24"/>
              </w:rPr>
              <w:t>Количество деревьев, посаженных на территории городского округа</w:t>
            </w:r>
          </w:p>
        </w:tc>
        <w:tc>
          <w:tcPr>
            <w:tcW w:w="1876"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Показатель муниципальной программы</w:t>
            </w:r>
          </w:p>
        </w:tc>
        <w:tc>
          <w:tcPr>
            <w:tcW w:w="1368"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единица</w:t>
            </w:r>
          </w:p>
        </w:tc>
        <w:tc>
          <w:tcPr>
            <w:tcW w:w="1485" w:type="dxa"/>
            <w:shd w:val="clear" w:color="auto" w:fill="auto"/>
          </w:tcPr>
          <w:p w:rsidR="00AC6AE9" w:rsidRPr="005F538B" w:rsidRDefault="0042289E" w:rsidP="00B01FE2">
            <w:pPr>
              <w:jc w:val="center"/>
              <w:rPr>
                <w:rFonts w:ascii="Times New Roman" w:hAnsi="Times New Roman" w:cs="Times New Roman"/>
                <w:sz w:val="24"/>
                <w:szCs w:val="24"/>
              </w:rPr>
            </w:pPr>
            <w:r>
              <w:rPr>
                <w:rFonts w:ascii="Times New Roman" w:hAnsi="Times New Roman" w:cs="Times New Roman"/>
                <w:sz w:val="24"/>
                <w:szCs w:val="24"/>
              </w:rPr>
              <w:t>37</w:t>
            </w:r>
            <w:r w:rsidR="00330BC1">
              <w:rPr>
                <w:rFonts w:ascii="Times New Roman" w:hAnsi="Times New Roman" w:cs="Times New Roman"/>
                <w:sz w:val="24"/>
                <w:szCs w:val="24"/>
              </w:rPr>
              <w:t>00</w:t>
            </w:r>
          </w:p>
        </w:tc>
        <w:tc>
          <w:tcPr>
            <w:tcW w:w="980"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1250</w:t>
            </w:r>
          </w:p>
        </w:tc>
        <w:tc>
          <w:tcPr>
            <w:tcW w:w="981"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1300</w:t>
            </w:r>
          </w:p>
        </w:tc>
        <w:tc>
          <w:tcPr>
            <w:tcW w:w="981"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1350</w:t>
            </w:r>
          </w:p>
        </w:tc>
        <w:tc>
          <w:tcPr>
            <w:tcW w:w="981"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1400</w:t>
            </w:r>
          </w:p>
        </w:tc>
        <w:tc>
          <w:tcPr>
            <w:tcW w:w="1005"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1450</w:t>
            </w:r>
          </w:p>
        </w:tc>
        <w:tc>
          <w:tcPr>
            <w:tcW w:w="1865"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Основное мероприятие 1</w:t>
            </w:r>
          </w:p>
        </w:tc>
      </w:tr>
      <w:tr w:rsidR="00AC6AE9" w:rsidTr="00B61912">
        <w:tc>
          <w:tcPr>
            <w:tcW w:w="916" w:type="dxa"/>
          </w:tcPr>
          <w:p w:rsidR="00AC6AE9" w:rsidRDefault="00330BC1" w:rsidP="00B01FE2">
            <w:pPr>
              <w:jc w:val="center"/>
              <w:rPr>
                <w:rFonts w:ascii="Times New Roman" w:hAnsi="Times New Roman" w:cs="Times New Roman"/>
                <w:b/>
                <w:sz w:val="24"/>
                <w:szCs w:val="24"/>
              </w:rPr>
            </w:pPr>
            <w:r>
              <w:rPr>
                <w:rFonts w:ascii="Times New Roman" w:hAnsi="Times New Roman" w:cs="Times New Roman"/>
                <w:b/>
                <w:sz w:val="24"/>
                <w:szCs w:val="24"/>
              </w:rPr>
              <w:t>2.3.</w:t>
            </w:r>
          </w:p>
        </w:tc>
        <w:tc>
          <w:tcPr>
            <w:tcW w:w="2878" w:type="dxa"/>
          </w:tcPr>
          <w:p w:rsidR="00AC6AE9" w:rsidRPr="005B0340" w:rsidRDefault="00330BC1" w:rsidP="00B01FE2">
            <w:pPr>
              <w:jc w:val="both"/>
              <w:rPr>
                <w:rFonts w:ascii="Times New Roman" w:hAnsi="Times New Roman" w:cs="Times New Roman"/>
                <w:sz w:val="24"/>
                <w:szCs w:val="24"/>
              </w:rPr>
            </w:pPr>
            <w:r>
              <w:rPr>
                <w:rFonts w:ascii="Times New Roman" w:hAnsi="Times New Roman" w:cs="Times New Roman"/>
                <w:sz w:val="24"/>
                <w:szCs w:val="24"/>
              </w:rPr>
              <w:t xml:space="preserve">Сокращение уровня износа электросетевого </w:t>
            </w:r>
            <w:r>
              <w:rPr>
                <w:rFonts w:ascii="Times New Roman" w:hAnsi="Times New Roman" w:cs="Times New Roman"/>
                <w:sz w:val="24"/>
                <w:szCs w:val="24"/>
              </w:rPr>
              <w:lastRenderedPageBreak/>
              <w:t>хозяйства систем наружного освещения с применением СИП и высокоэффективных светильников</w:t>
            </w:r>
          </w:p>
        </w:tc>
        <w:tc>
          <w:tcPr>
            <w:tcW w:w="1876"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Показатель муниципальных </w:t>
            </w:r>
            <w:r>
              <w:rPr>
                <w:rFonts w:ascii="Times New Roman" w:hAnsi="Times New Roman" w:cs="Times New Roman"/>
                <w:sz w:val="24"/>
                <w:szCs w:val="24"/>
              </w:rPr>
              <w:lastRenderedPageBreak/>
              <w:t>программы</w:t>
            </w:r>
          </w:p>
        </w:tc>
        <w:tc>
          <w:tcPr>
            <w:tcW w:w="1368"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485" w:type="dxa"/>
            <w:shd w:val="clear" w:color="auto" w:fill="auto"/>
          </w:tcPr>
          <w:p w:rsidR="00AC6AE9" w:rsidRPr="005F538B" w:rsidRDefault="0042289E" w:rsidP="00B01FE2">
            <w:pPr>
              <w:jc w:val="center"/>
              <w:rPr>
                <w:rFonts w:ascii="Times New Roman" w:hAnsi="Times New Roman" w:cs="Times New Roman"/>
                <w:sz w:val="24"/>
                <w:szCs w:val="24"/>
              </w:rPr>
            </w:pPr>
            <w:r>
              <w:rPr>
                <w:rFonts w:ascii="Times New Roman" w:hAnsi="Times New Roman" w:cs="Times New Roman"/>
                <w:sz w:val="24"/>
                <w:szCs w:val="24"/>
              </w:rPr>
              <w:t>45,7</w:t>
            </w:r>
          </w:p>
        </w:tc>
        <w:tc>
          <w:tcPr>
            <w:tcW w:w="980" w:type="dxa"/>
          </w:tcPr>
          <w:p w:rsidR="00AC6AE9" w:rsidRPr="005F538B" w:rsidRDefault="001501A5" w:rsidP="00B01FE2">
            <w:pPr>
              <w:jc w:val="center"/>
              <w:rPr>
                <w:rFonts w:ascii="Times New Roman" w:hAnsi="Times New Roman" w:cs="Times New Roman"/>
                <w:sz w:val="24"/>
                <w:szCs w:val="24"/>
              </w:rPr>
            </w:pPr>
            <w:r>
              <w:rPr>
                <w:rFonts w:ascii="Times New Roman" w:hAnsi="Times New Roman" w:cs="Times New Roman"/>
                <w:sz w:val="24"/>
                <w:szCs w:val="24"/>
              </w:rPr>
              <w:t>27</w:t>
            </w:r>
          </w:p>
        </w:tc>
        <w:tc>
          <w:tcPr>
            <w:tcW w:w="981" w:type="dxa"/>
          </w:tcPr>
          <w:p w:rsidR="00AC6AE9" w:rsidRPr="005F538B" w:rsidRDefault="001501A5" w:rsidP="00B01FE2">
            <w:pPr>
              <w:jc w:val="center"/>
              <w:rPr>
                <w:rFonts w:ascii="Times New Roman" w:hAnsi="Times New Roman" w:cs="Times New Roman"/>
                <w:sz w:val="24"/>
                <w:szCs w:val="24"/>
              </w:rPr>
            </w:pPr>
            <w:r>
              <w:rPr>
                <w:rFonts w:ascii="Times New Roman" w:hAnsi="Times New Roman" w:cs="Times New Roman"/>
                <w:sz w:val="24"/>
                <w:szCs w:val="24"/>
              </w:rPr>
              <w:t>25</w:t>
            </w:r>
          </w:p>
        </w:tc>
        <w:tc>
          <w:tcPr>
            <w:tcW w:w="981" w:type="dxa"/>
          </w:tcPr>
          <w:p w:rsidR="00AC6AE9" w:rsidRPr="005F538B" w:rsidRDefault="001501A5" w:rsidP="00B01FE2">
            <w:pPr>
              <w:jc w:val="center"/>
              <w:rPr>
                <w:rFonts w:ascii="Times New Roman" w:hAnsi="Times New Roman" w:cs="Times New Roman"/>
                <w:sz w:val="24"/>
                <w:szCs w:val="24"/>
              </w:rPr>
            </w:pPr>
            <w:r>
              <w:rPr>
                <w:rFonts w:ascii="Times New Roman" w:hAnsi="Times New Roman" w:cs="Times New Roman"/>
                <w:sz w:val="24"/>
                <w:szCs w:val="24"/>
              </w:rPr>
              <w:t>23</w:t>
            </w:r>
          </w:p>
        </w:tc>
        <w:tc>
          <w:tcPr>
            <w:tcW w:w="981" w:type="dxa"/>
          </w:tcPr>
          <w:p w:rsidR="00AC6AE9" w:rsidRPr="005F538B" w:rsidRDefault="001501A5" w:rsidP="00B01FE2">
            <w:pPr>
              <w:jc w:val="center"/>
              <w:rPr>
                <w:rFonts w:ascii="Times New Roman" w:hAnsi="Times New Roman" w:cs="Times New Roman"/>
                <w:sz w:val="24"/>
                <w:szCs w:val="24"/>
              </w:rPr>
            </w:pPr>
            <w:r>
              <w:rPr>
                <w:rFonts w:ascii="Times New Roman" w:hAnsi="Times New Roman" w:cs="Times New Roman"/>
                <w:sz w:val="24"/>
                <w:szCs w:val="24"/>
              </w:rPr>
              <w:t>21</w:t>
            </w:r>
          </w:p>
        </w:tc>
        <w:tc>
          <w:tcPr>
            <w:tcW w:w="1005" w:type="dxa"/>
          </w:tcPr>
          <w:p w:rsidR="00AC6AE9" w:rsidRPr="005F538B" w:rsidRDefault="001501A5" w:rsidP="00B01FE2">
            <w:pPr>
              <w:jc w:val="center"/>
              <w:rPr>
                <w:rFonts w:ascii="Times New Roman" w:hAnsi="Times New Roman" w:cs="Times New Roman"/>
                <w:sz w:val="24"/>
                <w:szCs w:val="24"/>
              </w:rPr>
            </w:pPr>
            <w:r>
              <w:rPr>
                <w:rFonts w:ascii="Times New Roman" w:hAnsi="Times New Roman" w:cs="Times New Roman"/>
                <w:sz w:val="24"/>
                <w:szCs w:val="24"/>
              </w:rPr>
              <w:t>20</w:t>
            </w:r>
          </w:p>
        </w:tc>
        <w:tc>
          <w:tcPr>
            <w:tcW w:w="1865" w:type="dxa"/>
          </w:tcPr>
          <w:p w:rsidR="00AC6AE9" w:rsidRDefault="00330BC1" w:rsidP="00B01FE2">
            <w:pPr>
              <w:jc w:val="center"/>
              <w:rPr>
                <w:rFonts w:ascii="Times New Roman" w:hAnsi="Times New Roman" w:cs="Times New Roman"/>
                <w:sz w:val="24"/>
                <w:szCs w:val="24"/>
              </w:rPr>
            </w:pPr>
            <w:r>
              <w:rPr>
                <w:rFonts w:ascii="Times New Roman" w:hAnsi="Times New Roman" w:cs="Times New Roman"/>
                <w:sz w:val="24"/>
                <w:szCs w:val="24"/>
              </w:rPr>
              <w:t>Основное мероприятие 1</w:t>
            </w:r>
          </w:p>
          <w:p w:rsidR="00330BC1" w:rsidRPr="005F538B" w:rsidRDefault="00330BC1" w:rsidP="00B01FE2">
            <w:pPr>
              <w:jc w:val="center"/>
              <w:rPr>
                <w:rFonts w:ascii="Times New Roman" w:hAnsi="Times New Roman" w:cs="Times New Roman"/>
                <w:sz w:val="24"/>
                <w:szCs w:val="24"/>
              </w:rPr>
            </w:pPr>
          </w:p>
        </w:tc>
      </w:tr>
      <w:tr w:rsidR="00F146EB" w:rsidTr="00B61912">
        <w:tc>
          <w:tcPr>
            <w:tcW w:w="916" w:type="dxa"/>
          </w:tcPr>
          <w:p w:rsidR="00F146EB" w:rsidRDefault="00F146EB" w:rsidP="00B01FE2">
            <w:pPr>
              <w:jc w:val="center"/>
              <w:rPr>
                <w:rFonts w:ascii="Times New Roman" w:hAnsi="Times New Roman" w:cs="Times New Roman"/>
                <w:b/>
                <w:sz w:val="24"/>
                <w:szCs w:val="24"/>
              </w:rPr>
            </w:pPr>
            <w:r>
              <w:rPr>
                <w:rFonts w:ascii="Times New Roman" w:hAnsi="Times New Roman" w:cs="Times New Roman"/>
                <w:b/>
                <w:sz w:val="24"/>
                <w:szCs w:val="24"/>
              </w:rPr>
              <w:lastRenderedPageBreak/>
              <w:t>2.4</w:t>
            </w:r>
          </w:p>
        </w:tc>
        <w:tc>
          <w:tcPr>
            <w:tcW w:w="2878" w:type="dxa"/>
          </w:tcPr>
          <w:p w:rsidR="00F146EB" w:rsidRDefault="00F146EB" w:rsidP="00B01FE2">
            <w:pPr>
              <w:jc w:val="both"/>
              <w:rPr>
                <w:rFonts w:ascii="Times New Roman" w:hAnsi="Times New Roman" w:cs="Times New Roman"/>
                <w:sz w:val="24"/>
                <w:szCs w:val="24"/>
              </w:rPr>
            </w:pPr>
            <w:r>
              <w:rPr>
                <w:rFonts w:ascii="Times New Roman" w:hAnsi="Times New Roman" w:cs="Times New Roman"/>
                <w:sz w:val="24"/>
                <w:szCs w:val="24"/>
              </w:rPr>
              <w:t xml:space="preserve">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w:t>
            </w:r>
            <w:r w:rsidR="008674C8">
              <w:rPr>
                <w:rFonts w:ascii="Times New Roman" w:hAnsi="Times New Roman" w:cs="Times New Roman"/>
                <w:sz w:val="24"/>
                <w:szCs w:val="24"/>
              </w:rPr>
              <w:t>единицы</w:t>
            </w:r>
          </w:p>
        </w:tc>
        <w:tc>
          <w:tcPr>
            <w:tcW w:w="1876" w:type="dxa"/>
          </w:tcPr>
          <w:p w:rsidR="00F146EB" w:rsidRDefault="00F146EB" w:rsidP="00B01FE2">
            <w:pPr>
              <w:jc w:val="center"/>
              <w:rPr>
                <w:rFonts w:ascii="Times New Roman" w:hAnsi="Times New Roman" w:cs="Times New Roman"/>
                <w:sz w:val="24"/>
                <w:szCs w:val="24"/>
              </w:rPr>
            </w:pPr>
            <w:r>
              <w:rPr>
                <w:rFonts w:ascii="Times New Roman" w:hAnsi="Times New Roman" w:cs="Times New Roman"/>
                <w:sz w:val="24"/>
                <w:szCs w:val="24"/>
              </w:rPr>
              <w:t>Отраслевой показатель (показатель госпрограммы)</w:t>
            </w:r>
          </w:p>
        </w:tc>
        <w:tc>
          <w:tcPr>
            <w:tcW w:w="1368" w:type="dxa"/>
          </w:tcPr>
          <w:p w:rsidR="00F146EB" w:rsidRDefault="00F146EB" w:rsidP="00B01FE2">
            <w:pPr>
              <w:jc w:val="center"/>
              <w:rPr>
                <w:rFonts w:ascii="Times New Roman" w:hAnsi="Times New Roman" w:cs="Times New Roman"/>
                <w:sz w:val="24"/>
                <w:szCs w:val="24"/>
              </w:rPr>
            </w:pPr>
            <w:r>
              <w:rPr>
                <w:rFonts w:ascii="Times New Roman" w:hAnsi="Times New Roman" w:cs="Times New Roman"/>
                <w:sz w:val="24"/>
                <w:szCs w:val="24"/>
              </w:rPr>
              <w:t>единица</w:t>
            </w:r>
          </w:p>
        </w:tc>
        <w:tc>
          <w:tcPr>
            <w:tcW w:w="1485" w:type="dxa"/>
            <w:shd w:val="clear" w:color="auto" w:fill="auto"/>
          </w:tcPr>
          <w:p w:rsidR="00F146EB" w:rsidRDefault="00F146EB" w:rsidP="00B01FE2">
            <w:pPr>
              <w:jc w:val="center"/>
              <w:rPr>
                <w:rFonts w:ascii="Times New Roman" w:hAnsi="Times New Roman" w:cs="Times New Roman"/>
                <w:sz w:val="24"/>
                <w:szCs w:val="24"/>
              </w:rPr>
            </w:pPr>
            <w:r>
              <w:rPr>
                <w:rFonts w:ascii="Times New Roman" w:hAnsi="Times New Roman" w:cs="Times New Roman"/>
                <w:sz w:val="24"/>
                <w:szCs w:val="24"/>
              </w:rPr>
              <w:t>0</w:t>
            </w:r>
          </w:p>
        </w:tc>
        <w:tc>
          <w:tcPr>
            <w:tcW w:w="980" w:type="dxa"/>
          </w:tcPr>
          <w:p w:rsidR="00F146EB" w:rsidRDefault="00F146EB" w:rsidP="00B01FE2">
            <w:pPr>
              <w:jc w:val="center"/>
              <w:rPr>
                <w:rFonts w:ascii="Times New Roman" w:hAnsi="Times New Roman" w:cs="Times New Roman"/>
                <w:sz w:val="24"/>
                <w:szCs w:val="24"/>
              </w:rPr>
            </w:pPr>
            <w:r>
              <w:rPr>
                <w:rFonts w:ascii="Times New Roman" w:hAnsi="Times New Roman" w:cs="Times New Roman"/>
                <w:sz w:val="24"/>
                <w:szCs w:val="24"/>
              </w:rPr>
              <w:t>0</w:t>
            </w:r>
          </w:p>
        </w:tc>
        <w:tc>
          <w:tcPr>
            <w:tcW w:w="981" w:type="dxa"/>
          </w:tcPr>
          <w:p w:rsidR="00F146EB" w:rsidRDefault="00F146EB" w:rsidP="00B01FE2">
            <w:pPr>
              <w:jc w:val="center"/>
              <w:rPr>
                <w:rFonts w:ascii="Times New Roman" w:hAnsi="Times New Roman" w:cs="Times New Roman"/>
                <w:sz w:val="24"/>
                <w:szCs w:val="24"/>
              </w:rPr>
            </w:pPr>
            <w:r>
              <w:rPr>
                <w:rFonts w:ascii="Times New Roman" w:hAnsi="Times New Roman" w:cs="Times New Roman"/>
                <w:sz w:val="24"/>
                <w:szCs w:val="24"/>
              </w:rPr>
              <w:t>0</w:t>
            </w:r>
          </w:p>
        </w:tc>
        <w:tc>
          <w:tcPr>
            <w:tcW w:w="981" w:type="dxa"/>
          </w:tcPr>
          <w:p w:rsidR="00F146EB" w:rsidRDefault="00F146EB" w:rsidP="00B01FE2">
            <w:pPr>
              <w:jc w:val="center"/>
              <w:rPr>
                <w:rFonts w:ascii="Times New Roman" w:hAnsi="Times New Roman" w:cs="Times New Roman"/>
                <w:sz w:val="24"/>
                <w:szCs w:val="24"/>
              </w:rPr>
            </w:pPr>
            <w:r>
              <w:rPr>
                <w:rFonts w:ascii="Times New Roman" w:hAnsi="Times New Roman" w:cs="Times New Roman"/>
                <w:sz w:val="24"/>
                <w:szCs w:val="24"/>
              </w:rPr>
              <w:t>0</w:t>
            </w:r>
          </w:p>
        </w:tc>
        <w:tc>
          <w:tcPr>
            <w:tcW w:w="981" w:type="dxa"/>
          </w:tcPr>
          <w:p w:rsidR="00F146EB" w:rsidRDefault="00F146EB" w:rsidP="00B01FE2">
            <w:pPr>
              <w:jc w:val="center"/>
              <w:rPr>
                <w:rFonts w:ascii="Times New Roman" w:hAnsi="Times New Roman" w:cs="Times New Roman"/>
                <w:sz w:val="24"/>
                <w:szCs w:val="24"/>
              </w:rPr>
            </w:pPr>
            <w:r>
              <w:rPr>
                <w:rFonts w:ascii="Times New Roman" w:hAnsi="Times New Roman" w:cs="Times New Roman"/>
                <w:sz w:val="24"/>
                <w:szCs w:val="24"/>
              </w:rPr>
              <w:t>0</w:t>
            </w:r>
          </w:p>
        </w:tc>
        <w:tc>
          <w:tcPr>
            <w:tcW w:w="1005" w:type="dxa"/>
          </w:tcPr>
          <w:p w:rsidR="00F146EB" w:rsidRDefault="00F146EB" w:rsidP="00B01FE2">
            <w:pPr>
              <w:jc w:val="center"/>
              <w:rPr>
                <w:rFonts w:ascii="Times New Roman" w:hAnsi="Times New Roman" w:cs="Times New Roman"/>
                <w:sz w:val="24"/>
                <w:szCs w:val="24"/>
              </w:rPr>
            </w:pPr>
            <w:r>
              <w:rPr>
                <w:rFonts w:ascii="Times New Roman" w:hAnsi="Times New Roman" w:cs="Times New Roman"/>
                <w:sz w:val="24"/>
                <w:szCs w:val="24"/>
              </w:rPr>
              <w:t>0</w:t>
            </w:r>
          </w:p>
        </w:tc>
        <w:tc>
          <w:tcPr>
            <w:tcW w:w="1865" w:type="dxa"/>
          </w:tcPr>
          <w:p w:rsidR="00F146EB" w:rsidRDefault="00F146EB" w:rsidP="00B01FE2">
            <w:pPr>
              <w:jc w:val="center"/>
              <w:rPr>
                <w:rFonts w:ascii="Times New Roman" w:hAnsi="Times New Roman" w:cs="Times New Roman"/>
                <w:sz w:val="24"/>
                <w:szCs w:val="24"/>
              </w:rPr>
            </w:pPr>
          </w:p>
        </w:tc>
      </w:tr>
      <w:tr w:rsidR="00330BC1" w:rsidTr="00B61912">
        <w:tc>
          <w:tcPr>
            <w:tcW w:w="916" w:type="dxa"/>
          </w:tcPr>
          <w:p w:rsidR="00330BC1" w:rsidRDefault="00330BC1" w:rsidP="00B01FE2">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405" w:type="dxa"/>
            <w:gridSpan w:val="10"/>
          </w:tcPr>
          <w:p w:rsidR="00330BC1" w:rsidRPr="00330BC1" w:rsidRDefault="00330BC1" w:rsidP="00B61912">
            <w:pPr>
              <w:rPr>
                <w:rFonts w:ascii="Times New Roman" w:hAnsi="Times New Roman" w:cs="Times New Roman"/>
                <w:b/>
                <w:sz w:val="24"/>
                <w:szCs w:val="24"/>
              </w:rPr>
            </w:pPr>
            <w:r w:rsidRPr="00330BC1">
              <w:rPr>
                <w:rFonts w:ascii="Times New Roman" w:eastAsia="Times New Roman" w:hAnsi="Times New Roman" w:cs="Times New Roman"/>
                <w:b/>
                <w:sz w:val="24"/>
                <w:szCs w:val="24"/>
              </w:rPr>
              <w:t xml:space="preserve">Подпрограмма </w:t>
            </w:r>
            <w:r w:rsidRPr="00330BC1">
              <w:rPr>
                <w:rFonts w:ascii="Times New Roman" w:eastAsia="Times New Roman" w:hAnsi="Times New Roman" w:cs="Times New Roman"/>
                <w:b/>
                <w:sz w:val="24"/>
                <w:szCs w:val="24"/>
                <w:lang w:val="en-US"/>
              </w:rPr>
              <w:t>III</w:t>
            </w:r>
            <w:r w:rsidRPr="00330BC1">
              <w:rPr>
                <w:rFonts w:ascii="Times New Roman" w:eastAsia="Times New Roman" w:hAnsi="Times New Roman" w:cs="Times New Roman"/>
                <w:b/>
                <w:sz w:val="24"/>
                <w:szCs w:val="24"/>
              </w:rPr>
              <w:t xml:space="preserve"> «Создание условий для обеспечения комфортного проживания жителей в многоквартирных домах»</w:t>
            </w:r>
          </w:p>
        </w:tc>
      </w:tr>
      <w:tr w:rsidR="005B0340" w:rsidTr="00B61912">
        <w:tc>
          <w:tcPr>
            <w:tcW w:w="916" w:type="dxa"/>
          </w:tcPr>
          <w:p w:rsidR="005B0340" w:rsidRPr="00170564" w:rsidRDefault="00170564" w:rsidP="00B01FE2">
            <w:pPr>
              <w:jc w:val="center"/>
              <w:rPr>
                <w:rFonts w:ascii="Times New Roman" w:hAnsi="Times New Roman" w:cs="Times New Roman"/>
                <w:sz w:val="24"/>
                <w:szCs w:val="24"/>
              </w:rPr>
            </w:pPr>
            <w:r w:rsidRPr="00170564">
              <w:rPr>
                <w:rFonts w:ascii="Times New Roman" w:hAnsi="Times New Roman" w:cs="Times New Roman"/>
                <w:sz w:val="24"/>
                <w:szCs w:val="24"/>
              </w:rPr>
              <w:t>3.1.</w:t>
            </w:r>
          </w:p>
        </w:tc>
        <w:tc>
          <w:tcPr>
            <w:tcW w:w="2878" w:type="dxa"/>
          </w:tcPr>
          <w:p w:rsidR="005B0340" w:rsidRPr="00170564" w:rsidRDefault="00170564" w:rsidP="00B01FE2">
            <w:pPr>
              <w:jc w:val="both"/>
              <w:rPr>
                <w:rFonts w:ascii="Times New Roman" w:hAnsi="Times New Roman" w:cs="Times New Roman"/>
                <w:sz w:val="24"/>
                <w:szCs w:val="24"/>
              </w:rPr>
            </w:pPr>
            <w:r w:rsidRPr="00170564">
              <w:rPr>
                <w:rFonts w:ascii="Times New Roman" w:hAnsi="Times New Roman" w:cs="Times New Roman"/>
                <w:sz w:val="24"/>
                <w:szCs w:val="24"/>
              </w:rPr>
              <w:t>Количество отремонтированных подъездов МКД</w:t>
            </w:r>
          </w:p>
        </w:tc>
        <w:tc>
          <w:tcPr>
            <w:tcW w:w="1876" w:type="dxa"/>
          </w:tcPr>
          <w:p w:rsidR="005B0340" w:rsidRPr="00170564" w:rsidRDefault="00170564" w:rsidP="00B01FE2">
            <w:pPr>
              <w:jc w:val="center"/>
              <w:rPr>
                <w:rFonts w:ascii="Times New Roman" w:hAnsi="Times New Roman" w:cs="Times New Roman"/>
                <w:sz w:val="24"/>
                <w:szCs w:val="24"/>
              </w:rPr>
            </w:pPr>
            <w:r w:rsidRPr="00170564">
              <w:rPr>
                <w:rFonts w:ascii="Times New Roman" w:hAnsi="Times New Roman" w:cs="Times New Roman"/>
                <w:sz w:val="24"/>
                <w:szCs w:val="24"/>
              </w:rPr>
              <w:t>Обращение Губернатора Московской области</w:t>
            </w:r>
          </w:p>
        </w:tc>
        <w:tc>
          <w:tcPr>
            <w:tcW w:w="1368" w:type="dxa"/>
          </w:tcPr>
          <w:p w:rsidR="005B0340" w:rsidRPr="00170564" w:rsidRDefault="00094132" w:rsidP="00B01FE2">
            <w:pPr>
              <w:jc w:val="center"/>
              <w:rPr>
                <w:rFonts w:ascii="Times New Roman" w:hAnsi="Times New Roman" w:cs="Times New Roman"/>
                <w:sz w:val="24"/>
                <w:szCs w:val="24"/>
              </w:rPr>
            </w:pPr>
            <w:r>
              <w:rPr>
                <w:rFonts w:ascii="Times New Roman" w:hAnsi="Times New Roman" w:cs="Times New Roman"/>
                <w:sz w:val="24"/>
                <w:szCs w:val="24"/>
              </w:rPr>
              <w:t>единиц</w:t>
            </w:r>
          </w:p>
        </w:tc>
        <w:tc>
          <w:tcPr>
            <w:tcW w:w="1485" w:type="dxa"/>
          </w:tcPr>
          <w:p w:rsidR="005B0340" w:rsidRPr="002B09C4" w:rsidRDefault="002B09C4" w:rsidP="00B01FE2">
            <w:pPr>
              <w:jc w:val="center"/>
              <w:rPr>
                <w:rFonts w:ascii="Times New Roman" w:hAnsi="Times New Roman" w:cs="Times New Roman"/>
                <w:sz w:val="24"/>
                <w:szCs w:val="24"/>
              </w:rPr>
            </w:pPr>
            <w:r>
              <w:rPr>
                <w:rFonts w:ascii="Times New Roman" w:hAnsi="Times New Roman" w:cs="Times New Roman"/>
                <w:sz w:val="24"/>
                <w:szCs w:val="24"/>
              </w:rPr>
              <w:t>150</w:t>
            </w:r>
          </w:p>
        </w:tc>
        <w:tc>
          <w:tcPr>
            <w:tcW w:w="980" w:type="dxa"/>
            <w:shd w:val="clear" w:color="auto" w:fill="auto"/>
          </w:tcPr>
          <w:p w:rsidR="005B0340" w:rsidRPr="00170564" w:rsidRDefault="00CE6F23" w:rsidP="00B01FE2">
            <w:pPr>
              <w:jc w:val="center"/>
              <w:rPr>
                <w:rFonts w:ascii="Times New Roman" w:hAnsi="Times New Roman" w:cs="Times New Roman"/>
                <w:sz w:val="24"/>
                <w:szCs w:val="24"/>
              </w:rPr>
            </w:pPr>
            <w:r>
              <w:rPr>
                <w:rFonts w:ascii="Times New Roman" w:hAnsi="Times New Roman" w:cs="Times New Roman"/>
                <w:sz w:val="24"/>
                <w:szCs w:val="24"/>
              </w:rPr>
              <w:t>183</w:t>
            </w:r>
          </w:p>
        </w:tc>
        <w:tc>
          <w:tcPr>
            <w:tcW w:w="981" w:type="dxa"/>
            <w:shd w:val="clear" w:color="auto" w:fill="auto"/>
          </w:tcPr>
          <w:p w:rsidR="005B0340" w:rsidRPr="00170564" w:rsidRDefault="00CE6F23" w:rsidP="00B01FE2">
            <w:pPr>
              <w:jc w:val="center"/>
              <w:rPr>
                <w:rFonts w:ascii="Times New Roman" w:hAnsi="Times New Roman" w:cs="Times New Roman"/>
                <w:sz w:val="24"/>
                <w:szCs w:val="24"/>
              </w:rPr>
            </w:pPr>
            <w:r>
              <w:rPr>
                <w:rFonts w:ascii="Times New Roman" w:hAnsi="Times New Roman" w:cs="Times New Roman"/>
                <w:sz w:val="24"/>
                <w:szCs w:val="24"/>
              </w:rPr>
              <w:t>126</w:t>
            </w:r>
          </w:p>
        </w:tc>
        <w:tc>
          <w:tcPr>
            <w:tcW w:w="981" w:type="dxa"/>
            <w:shd w:val="clear" w:color="auto" w:fill="auto"/>
          </w:tcPr>
          <w:p w:rsidR="005B0340" w:rsidRPr="00170564" w:rsidRDefault="008F572F" w:rsidP="00B01FE2">
            <w:pPr>
              <w:jc w:val="center"/>
              <w:rPr>
                <w:rFonts w:ascii="Times New Roman" w:hAnsi="Times New Roman" w:cs="Times New Roman"/>
                <w:sz w:val="24"/>
                <w:szCs w:val="24"/>
              </w:rPr>
            </w:pPr>
            <w:r>
              <w:rPr>
                <w:rFonts w:ascii="Times New Roman" w:hAnsi="Times New Roman" w:cs="Times New Roman"/>
                <w:sz w:val="24"/>
                <w:szCs w:val="24"/>
              </w:rPr>
              <w:t>0</w:t>
            </w:r>
          </w:p>
        </w:tc>
        <w:tc>
          <w:tcPr>
            <w:tcW w:w="981" w:type="dxa"/>
            <w:shd w:val="clear" w:color="auto" w:fill="auto"/>
          </w:tcPr>
          <w:p w:rsidR="005B0340"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0</w:t>
            </w:r>
          </w:p>
        </w:tc>
        <w:tc>
          <w:tcPr>
            <w:tcW w:w="1005" w:type="dxa"/>
            <w:shd w:val="clear" w:color="auto" w:fill="auto"/>
          </w:tcPr>
          <w:p w:rsidR="005B0340"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0</w:t>
            </w:r>
          </w:p>
        </w:tc>
        <w:tc>
          <w:tcPr>
            <w:tcW w:w="1865" w:type="dxa"/>
          </w:tcPr>
          <w:p w:rsidR="005B0340" w:rsidRPr="00170564" w:rsidRDefault="00170564" w:rsidP="00B01FE2">
            <w:pPr>
              <w:jc w:val="center"/>
              <w:rPr>
                <w:rFonts w:ascii="Times New Roman" w:hAnsi="Times New Roman" w:cs="Times New Roman"/>
                <w:sz w:val="24"/>
                <w:szCs w:val="24"/>
              </w:rPr>
            </w:pPr>
            <w:r w:rsidRPr="00170564">
              <w:rPr>
                <w:rFonts w:ascii="Times New Roman" w:hAnsi="Times New Roman" w:cs="Times New Roman"/>
                <w:sz w:val="24"/>
                <w:szCs w:val="24"/>
              </w:rPr>
              <w:t>Основное мероприятие 1</w:t>
            </w:r>
          </w:p>
        </w:tc>
      </w:tr>
      <w:tr w:rsidR="002B09C4" w:rsidTr="00B61912">
        <w:tc>
          <w:tcPr>
            <w:tcW w:w="916" w:type="dxa"/>
          </w:tcPr>
          <w:p w:rsidR="002B09C4"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3.2.</w:t>
            </w:r>
          </w:p>
        </w:tc>
        <w:tc>
          <w:tcPr>
            <w:tcW w:w="2878" w:type="dxa"/>
          </w:tcPr>
          <w:p w:rsidR="002B09C4" w:rsidRPr="00170564" w:rsidRDefault="002B09C4" w:rsidP="00B01FE2">
            <w:pPr>
              <w:jc w:val="both"/>
              <w:rPr>
                <w:rFonts w:ascii="Times New Roman" w:hAnsi="Times New Roman" w:cs="Times New Roman"/>
                <w:sz w:val="24"/>
                <w:szCs w:val="24"/>
              </w:rPr>
            </w:pPr>
            <w:r>
              <w:rPr>
                <w:rFonts w:ascii="Times New Roman" w:hAnsi="Times New Roman" w:cs="Times New Roman"/>
                <w:sz w:val="24"/>
                <w:szCs w:val="24"/>
              </w:rPr>
              <w:t>Количество МКД, в которых проведен капитальный ремонт в рамках региональной программы</w:t>
            </w:r>
          </w:p>
        </w:tc>
        <w:tc>
          <w:tcPr>
            <w:tcW w:w="1876" w:type="dxa"/>
          </w:tcPr>
          <w:p w:rsidR="002B09C4" w:rsidRPr="00170564" w:rsidRDefault="002B09C4" w:rsidP="00B01FE2">
            <w:pPr>
              <w:jc w:val="center"/>
              <w:rPr>
                <w:rFonts w:ascii="Times New Roman" w:hAnsi="Times New Roman" w:cs="Times New Roman"/>
                <w:sz w:val="24"/>
                <w:szCs w:val="24"/>
              </w:rPr>
            </w:pPr>
            <w:r w:rsidRPr="00170564">
              <w:rPr>
                <w:rFonts w:ascii="Times New Roman" w:hAnsi="Times New Roman" w:cs="Times New Roman"/>
                <w:sz w:val="24"/>
                <w:szCs w:val="24"/>
              </w:rPr>
              <w:t>Обращение Губернатора Московской области</w:t>
            </w:r>
          </w:p>
        </w:tc>
        <w:tc>
          <w:tcPr>
            <w:tcW w:w="1368" w:type="dxa"/>
          </w:tcPr>
          <w:p w:rsidR="002B09C4"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единиц</w:t>
            </w:r>
          </w:p>
        </w:tc>
        <w:tc>
          <w:tcPr>
            <w:tcW w:w="1485" w:type="dxa"/>
          </w:tcPr>
          <w:p w:rsidR="002B09C4" w:rsidRPr="002B09C4" w:rsidRDefault="0042289E" w:rsidP="00B01FE2">
            <w:pPr>
              <w:jc w:val="center"/>
              <w:rPr>
                <w:rFonts w:ascii="Times New Roman" w:hAnsi="Times New Roman" w:cs="Times New Roman"/>
                <w:sz w:val="24"/>
                <w:szCs w:val="24"/>
              </w:rPr>
            </w:pPr>
            <w:r>
              <w:rPr>
                <w:rFonts w:ascii="Times New Roman" w:hAnsi="Times New Roman" w:cs="Times New Roman"/>
                <w:sz w:val="24"/>
                <w:szCs w:val="24"/>
              </w:rPr>
              <w:t>7</w:t>
            </w:r>
          </w:p>
        </w:tc>
        <w:tc>
          <w:tcPr>
            <w:tcW w:w="980" w:type="dxa"/>
          </w:tcPr>
          <w:p w:rsidR="002B09C4"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30</w:t>
            </w:r>
          </w:p>
        </w:tc>
        <w:tc>
          <w:tcPr>
            <w:tcW w:w="981" w:type="dxa"/>
          </w:tcPr>
          <w:p w:rsidR="002B09C4"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30</w:t>
            </w:r>
          </w:p>
        </w:tc>
        <w:tc>
          <w:tcPr>
            <w:tcW w:w="981" w:type="dxa"/>
          </w:tcPr>
          <w:p w:rsidR="002B09C4"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30</w:t>
            </w:r>
          </w:p>
        </w:tc>
        <w:tc>
          <w:tcPr>
            <w:tcW w:w="981" w:type="dxa"/>
          </w:tcPr>
          <w:p w:rsidR="002B09C4"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30</w:t>
            </w:r>
          </w:p>
        </w:tc>
        <w:tc>
          <w:tcPr>
            <w:tcW w:w="1005" w:type="dxa"/>
          </w:tcPr>
          <w:p w:rsidR="002B09C4"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30</w:t>
            </w:r>
          </w:p>
        </w:tc>
        <w:tc>
          <w:tcPr>
            <w:tcW w:w="1865" w:type="dxa"/>
          </w:tcPr>
          <w:p w:rsidR="002B09C4" w:rsidRPr="00170564" w:rsidRDefault="002B09C4" w:rsidP="00B01FE2">
            <w:pPr>
              <w:jc w:val="center"/>
              <w:rPr>
                <w:rFonts w:ascii="Times New Roman" w:hAnsi="Times New Roman" w:cs="Times New Roman"/>
                <w:sz w:val="24"/>
                <w:szCs w:val="24"/>
              </w:rPr>
            </w:pPr>
            <w:r w:rsidRPr="00170564">
              <w:rPr>
                <w:rFonts w:ascii="Times New Roman" w:hAnsi="Times New Roman" w:cs="Times New Roman"/>
                <w:sz w:val="24"/>
                <w:szCs w:val="24"/>
              </w:rPr>
              <w:t>Основное мероприятие</w:t>
            </w:r>
            <w:r>
              <w:rPr>
                <w:rFonts w:ascii="Times New Roman" w:hAnsi="Times New Roman" w:cs="Times New Roman"/>
                <w:sz w:val="24"/>
                <w:szCs w:val="24"/>
              </w:rPr>
              <w:t xml:space="preserve"> 2</w:t>
            </w:r>
          </w:p>
        </w:tc>
      </w:tr>
    </w:tbl>
    <w:p w:rsidR="00BE44FB" w:rsidRDefault="00BE44FB" w:rsidP="00B01FE2">
      <w:pPr>
        <w:spacing w:after="0" w:line="240" w:lineRule="auto"/>
        <w:jc w:val="center"/>
        <w:rPr>
          <w:rFonts w:ascii="Times New Roman" w:hAnsi="Times New Roman" w:cs="Times New Roman"/>
          <w:b/>
          <w:sz w:val="24"/>
          <w:szCs w:val="24"/>
        </w:rPr>
      </w:pPr>
    </w:p>
    <w:p w:rsidR="00E4004A" w:rsidRDefault="00E4004A" w:rsidP="00B01FE2">
      <w:pPr>
        <w:spacing w:after="0" w:line="240" w:lineRule="auto"/>
        <w:jc w:val="center"/>
        <w:rPr>
          <w:rFonts w:ascii="Times New Roman" w:hAnsi="Times New Roman" w:cs="Times New Roman"/>
          <w:b/>
          <w:sz w:val="24"/>
          <w:szCs w:val="24"/>
        </w:rPr>
      </w:pPr>
    </w:p>
    <w:p w:rsidR="00E4004A" w:rsidRDefault="00E4004A" w:rsidP="00B01FE2">
      <w:pPr>
        <w:spacing w:after="0" w:line="240" w:lineRule="auto"/>
        <w:jc w:val="center"/>
        <w:rPr>
          <w:rFonts w:ascii="Times New Roman" w:hAnsi="Times New Roman" w:cs="Times New Roman"/>
          <w:b/>
          <w:sz w:val="24"/>
          <w:szCs w:val="24"/>
        </w:rPr>
      </w:pPr>
    </w:p>
    <w:p w:rsidR="00E4004A" w:rsidRDefault="00E4004A" w:rsidP="00B01FE2">
      <w:pPr>
        <w:spacing w:after="0" w:line="240" w:lineRule="auto"/>
        <w:jc w:val="center"/>
        <w:rPr>
          <w:rFonts w:ascii="Times New Roman" w:hAnsi="Times New Roman" w:cs="Times New Roman"/>
          <w:b/>
          <w:sz w:val="24"/>
          <w:szCs w:val="24"/>
        </w:rPr>
      </w:pPr>
    </w:p>
    <w:p w:rsidR="00E4004A" w:rsidRDefault="00E4004A" w:rsidP="00B01FE2">
      <w:pPr>
        <w:spacing w:after="0" w:line="240" w:lineRule="auto"/>
        <w:jc w:val="center"/>
        <w:rPr>
          <w:rFonts w:ascii="Times New Roman" w:hAnsi="Times New Roman" w:cs="Times New Roman"/>
          <w:b/>
          <w:sz w:val="24"/>
          <w:szCs w:val="24"/>
        </w:rPr>
      </w:pPr>
    </w:p>
    <w:p w:rsidR="00E4004A" w:rsidRDefault="00E4004A" w:rsidP="00B01FE2">
      <w:pPr>
        <w:spacing w:after="0" w:line="240" w:lineRule="auto"/>
        <w:jc w:val="center"/>
        <w:rPr>
          <w:rFonts w:ascii="Times New Roman" w:hAnsi="Times New Roman" w:cs="Times New Roman"/>
          <w:b/>
          <w:sz w:val="24"/>
          <w:szCs w:val="24"/>
        </w:rPr>
      </w:pPr>
    </w:p>
    <w:p w:rsidR="00E4004A" w:rsidRDefault="00E4004A" w:rsidP="00B01FE2">
      <w:pPr>
        <w:spacing w:after="0" w:line="240" w:lineRule="auto"/>
        <w:jc w:val="center"/>
        <w:rPr>
          <w:rFonts w:ascii="Times New Roman" w:hAnsi="Times New Roman" w:cs="Times New Roman"/>
          <w:b/>
          <w:sz w:val="24"/>
          <w:szCs w:val="24"/>
        </w:rPr>
      </w:pPr>
    </w:p>
    <w:p w:rsidR="00E4004A" w:rsidRDefault="00E4004A" w:rsidP="00B01FE2">
      <w:pPr>
        <w:spacing w:after="0" w:line="240" w:lineRule="auto"/>
        <w:jc w:val="center"/>
        <w:rPr>
          <w:rFonts w:ascii="Times New Roman" w:hAnsi="Times New Roman" w:cs="Times New Roman"/>
          <w:b/>
          <w:sz w:val="24"/>
          <w:szCs w:val="24"/>
        </w:rPr>
      </w:pPr>
    </w:p>
    <w:p w:rsidR="00E4004A" w:rsidRDefault="00E4004A" w:rsidP="00B01FE2">
      <w:pPr>
        <w:spacing w:after="0" w:line="240" w:lineRule="auto"/>
        <w:jc w:val="center"/>
        <w:rPr>
          <w:rFonts w:ascii="Times New Roman" w:hAnsi="Times New Roman" w:cs="Times New Roman"/>
          <w:b/>
          <w:sz w:val="24"/>
          <w:szCs w:val="24"/>
        </w:rPr>
      </w:pPr>
    </w:p>
    <w:p w:rsidR="005B0340" w:rsidRDefault="005B0340" w:rsidP="00B01FE2">
      <w:pPr>
        <w:spacing w:after="0" w:line="240" w:lineRule="auto"/>
        <w:jc w:val="center"/>
        <w:rPr>
          <w:rFonts w:ascii="Times New Roman" w:hAnsi="Times New Roman" w:cs="Times New Roman"/>
          <w:b/>
          <w:sz w:val="24"/>
          <w:szCs w:val="24"/>
        </w:rPr>
      </w:pPr>
      <w:r w:rsidRPr="005B0340">
        <w:rPr>
          <w:rFonts w:ascii="Times New Roman" w:hAnsi="Times New Roman" w:cs="Times New Roman"/>
          <w:b/>
          <w:sz w:val="24"/>
          <w:szCs w:val="24"/>
        </w:rPr>
        <w:lastRenderedPageBreak/>
        <w:t>7. Методика расчета значений планируемых результатов реализации муниципальной программы</w:t>
      </w:r>
    </w:p>
    <w:p w:rsidR="00B61912" w:rsidRPr="005B0340" w:rsidRDefault="00B61912" w:rsidP="00B01FE2">
      <w:pPr>
        <w:spacing w:after="0" w:line="240" w:lineRule="auto"/>
        <w:jc w:val="center"/>
        <w:rPr>
          <w:rFonts w:ascii="Times New Roman" w:hAnsi="Times New Roman" w:cs="Times New Roman"/>
          <w:b/>
          <w:sz w:val="24"/>
          <w:szCs w:val="24"/>
        </w:rPr>
      </w:pPr>
    </w:p>
    <w:tbl>
      <w:tblPr>
        <w:tblW w:w="15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3"/>
        <w:gridCol w:w="4965"/>
        <w:gridCol w:w="1272"/>
        <w:gridCol w:w="6521"/>
        <w:gridCol w:w="2060"/>
        <w:gridCol w:w="14"/>
      </w:tblGrid>
      <w:tr w:rsidR="005B0340" w:rsidRPr="005B0340" w:rsidTr="00B61912">
        <w:trPr>
          <w:gridAfter w:val="1"/>
          <w:wAfter w:w="14" w:type="dxa"/>
          <w:trHeight w:val="759"/>
          <w:jc w:val="center"/>
        </w:trPr>
        <w:tc>
          <w:tcPr>
            <w:tcW w:w="773"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 п/п</w:t>
            </w:r>
          </w:p>
        </w:tc>
        <w:tc>
          <w:tcPr>
            <w:tcW w:w="4965"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Наименование показателя, характеризующего планируемые результаты реализации программы</w:t>
            </w:r>
          </w:p>
        </w:tc>
        <w:tc>
          <w:tcPr>
            <w:tcW w:w="1272"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Единица измерения</w:t>
            </w:r>
          </w:p>
        </w:tc>
        <w:tc>
          <w:tcPr>
            <w:tcW w:w="6521"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Порядок расчета</w:t>
            </w:r>
          </w:p>
        </w:tc>
        <w:tc>
          <w:tcPr>
            <w:tcW w:w="2060" w:type="dxa"/>
          </w:tcPr>
          <w:p w:rsidR="005B0340" w:rsidRPr="005B0340" w:rsidRDefault="005B0340" w:rsidP="00B6191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Источник данных</w:t>
            </w:r>
          </w:p>
        </w:tc>
      </w:tr>
      <w:tr w:rsidR="005B0340" w:rsidRPr="005B0340" w:rsidTr="00B61912">
        <w:trPr>
          <w:gridAfter w:val="1"/>
          <w:wAfter w:w="14" w:type="dxa"/>
          <w:jc w:val="center"/>
        </w:trPr>
        <w:tc>
          <w:tcPr>
            <w:tcW w:w="773"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1</w:t>
            </w:r>
          </w:p>
        </w:tc>
        <w:tc>
          <w:tcPr>
            <w:tcW w:w="4965"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2</w:t>
            </w:r>
          </w:p>
        </w:tc>
        <w:tc>
          <w:tcPr>
            <w:tcW w:w="1272"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3</w:t>
            </w:r>
          </w:p>
        </w:tc>
        <w:tc>
          <w:tcPr>
            <w:tcW w:w="6521"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4</w:t>
            </w:r>
          </w:p>
        </w:tc>
        <w:tc>
          <w:tcPr>
            <w:tcW w:w="2060" w:type="dxa"/>
          </w:tcPr>
          <w:p w:rsidR="005B0340" w:rsidRPr="005B0340" w:rsidRDefault="005B0340" w:rsidP="00B6191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5</w:t>
            </w:r>
          </w:p>
        </w:tc>
      </w:tr>
      <w:tr w:rsidR="00187A14" w:rsidRPr="005B0340" w:rsidTr="00B61912">
        <w:trPr>
          <w:jc w:val="center"/>
        </w:trPr>
        <w:tc>
          <w:tcPr>
            <w:tcW w:w="773" w:type="dxa"/>
          </w:tcPr>
          <w:p w:rsidR="00187A14" w:rsidRPr="005B0340" w:rsidRDefault="00187A14"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1.</w:t>
            </w:r>
          </w:p>
        </w:tc>
        <w:tc>
          <w:tcPr>
            <w:tcW w:w="14832" w:type="dxa"/>
            <w:gridSpan w:val="5"/>
          </w:tcPr>
          <w:p w:rsidR="00187A14" w:rsidRPr="005B0340" w:rsidRDefault="00187A14" w:rsidP="00B61912">
            <w:pPr>
              <w:pStyle w:val="ConsPlusNormal"/>
              <w:rPr>
                <w:rFonts w:ascii="Times New Roman" w:hAnsi="Times New Roman" w:cs="Times New Roman"/>
                <w:sz w:val="24"/>
                <w:szCs w:val="24"/>
              </w:rPr>
            </w:pPr>
            <w:r w:rsidRPr="005B0340">
              <w:rPr>
                <w:rFonts w:ascii="Times New Roman" w:hAnsi="Times New Roman" w:cs="Times New Roman"/>
                <w:sz w:val="24"/>
                <w:szCs w:val="24"/>
              </w:rPr>
              <w:t xml:space="preserve">Подпрограмма </w:t>
            </w:r>
            <w:r w:rsidR="00AC6AE9">
              <w:rPr>
                <w:rFonts w:ascii="Times New Roman" w:hAnsi="Times New Roman" w:cs="Times New Roman"/>
                <w:sz w:val="24"/>
                <w:szCs w:val="24"/>
                <w:lang w:val="en-US"/>
              </w:rPr>
              <w:t>I</w:t>
            </w:r>
            <w:r w:rsidRPr="005B0340">
              <w:rPr>
                <w:rFonts w:ascii="Times New Roman" w:hAnsi="Times New Roman" w:cs="Times New Roman"/>
                <w:sz w:val="24"/>
                <w:szCs w:val="24"/>
              </w:rPr>
              <w:t>«</w:t>
            </w:r>
            <w:r w:rsidRPr="00260DF0">
              <w:rPr>
                <w:rFonts w:ascii="Times New Roman" w:hAnsi="Times New Roman" w:cs="Times New Roman"/>
                <w:sz w:val="24"/>
                <w:szCs w:val="24"/>
              </w:rPr>
              <w:t>Комфортная городская среда</w:t>
            </w:r>
            <w:r w:rsidRPr="005B0340">
              <w:rPr>
                <w:rFonts w:ascii="Times New Roman" w:hAnsi="Times New Roman" w:cs="Times New Roman"/>
                <w:color w:val="000000"/>
                <w:sz w:val="24"/>
                <w:szCs w:val="24"/>
              </w:rPr>
              <w:t>»</w:t>
            </w:r>
          </w:p>
        </w:tc>
      </w:tr>
      <w:tr w:rsidR="005B0340" w:rsidRPr="005B0340" w:rsidTr="00B61912">
        <w:trPr>
          <w:gridAfter w:val="1"/>
          <w:wAfter w:w="14" w:type="dxa"/>
          <w:jc w:val="center"/>
        </w:trPr>
        <w:tc>
          <w:tcPr>
            <w:tcW w:w="773" w:type="dxa"/>
          </w:tcPr>
          <w:p w:rsidR="005B0340" w:rsidRPr="005B0340" w:rsidRDefault="005B0340" w:rsidP="00B01FE2">
            <w:pPr>
              <w:pStyle w:val="ConsPlusNormal"/>
              <w:jc w:val="center"/>
              <w:rPr>
                <w:rFonts w:ascii="Times New Roman" w:hAnsi="Times New Roman" w:cs="Times New Roman"/>
                <w:sz w:val="24"/>
                <w:szCs w:val="24"/>
              </w:rPr>
            </w:pPr>
            <w:r w:rsidRPr="005B0340">
              <w:rPr>
                <w:rFonts w:ascii="Times New Roman" w:hAnsi="Times New Roman" w:cs="Times New Roman"/>
                <w:sz w:val="24"/>
                <w:szCs w:val="24"/>
              </w:rPr>
              <w:t>1.1.</w:t>
            </w:r>
          </w:p>
        </w:tc>
        <w:tc>
          <w:tcPr>
            <w:tcW w:w="4965" w:type="dxa"/>
          </w:tcPr>
          <w:p w:rsidR="005B0340" w:rsidRPr="005B0340" w:rsidRDefault="00F03E76" w:rsidP="00B01FE2">
            <w:pPr>
              <w:pStyle w:val="ConsPlusNormal"/>
              <w:jc w:val="both"/>
              <w:rPr>
                <w:rFonts w:ascii="Times New Roman" w:hAnsi="Times New Roman" w:cs="Times New Roman"/>
                <w:sz w:val="24"/>
                <w:szCs w:val="24"/>
              </w:rPr>
            </w:pPr>
            <w:r w:rsidRPr="00260DF0">
              <w:rPr>
                <w:rFonts w:ascii="Times New Roman" w:hAnsi="Times New Roman" w:cs="Times New Roman"/>
                <w:sz w:val="24"/>
                <w:szCs w:val="24"/>
              </w:rPr>
              <w:t>Количество благоустроенных общественных территорий (пространств) (в разрезе видов территорий), в том числе: -зоны отдыха; пешеходные зоны; набережные; -скверы; -площади</w:t>
            </w:r>
            <w:r w:rsidR="00094132">
              <w:rPr>
                <w:rFonts w:ascii="Times New Roman" w:hAnsi="Times New Roman" w:cs="Times New Roman"/>
                <w:sz w:val="24"/>
                <w:szCs w:val="24"/>
              </w:rPr>
              <w:t>; -парки, единиц</w:t>
            </w:r>
          </w:p>
        </w:tc>
        <w:tc>
          <w:tcPr>
            <w:tcW w:w="1272" w:type="dxa"/>
          </w:tcPr>
          <w:p w:rsidR="005B0340" w:rsidRPr="005B0340" w:rsidRDefault="00094132"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w:t>
            </w:r>
          </w:p>
        </w:tc>
        <w:tc>
          <w:tcPr>
            <w:tcW w:w="6521" w:type="dxa"/>
            <w:shd w:val="clear" w:color="auto" w:fill="auto"/>
          </w:tcPr>
          <w:p w:rsidR="005B0340" w:rsidRPr="005B0340" w:rsidRDefault="0061074B" w:rsidP="00B01FE2">
            <w:pPr>
              <w:widowControl w:val="0"/>
              <w:suppressAutoHyphens/>
              <w:spacing w:after="0" w:line="240" w:lineRule="auto"/>
              <w:jc w:val="both"/>
              <w:rPr>
                <w:rFonts w:ascii="Times New Roman" w:hAnsi="Times New Roman" w:cs="Times New Roman"/>
                <w:sz w:val="24"/>
                <w:szCs w:val="24"/>
              </w:rPr>
            </w:pPr>
            <w:r w:rsidRPr="0061074B">
              <w:rPr>
                <w:rFonts w:ascii="Times New Roman" w:eastAsia="Times New Roman" w:hAnsi="Times New Roman" w:cs="Times New Roman"/>
                <w:color w:val="000000"/>
                <w:sz w:val="24"/>
                <w:szCs w:val="24"/>
              </w:rPr>
              <w:t>Плановое значение показателя определяется в соответствии с адресными перечнями объектов благоустройства (утверждается на основании планов по благоустройству)</w:t>
            </w:r>
          </w:p>
        </w:tc>
        <w:tc>
          <w:tcPr>
            <w:tcW w:w="2060" w:type="dxa"/>
          </w:tcPr>
          <w:p w:rsidR="005B0340" w:rsidRPr="005B0340" w:rsidRDefault="00B94F43" w:rsidP="00B61912">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Комитет по строительству, дорожной деятельности и благоустройства</w:t>
            </w:r>
          </w:p>
        </w:tc>
      </w:tr>
      <w:tr w:rsidR="00094132" w:rsidRPr="005B0340" w:rsidTr="00B61912">
        <w:trPr>
          <w:gridAfter w:val="1"/>
          <w:wAfter w:w="14" w:type="dxa"/>
          <w:jc w:val="center"/>
        </w:trPr>
        <w:tc>
          <w:tcPr>
            <w:tcW w:w="773" w:type="dxa"/>
          </w:tcPr>
          <w:p w:rsidR="00094132" w:rsidRPr="005B0340" w:rsidRDefault="00094132" w:rsidP="00B01FE2">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965" w:type="dxa"/>
          </w:tcPr>
          <w:p w:rsidR="00094132" w:rsidRDefault="00094132" w:rsidP="00B01FE2">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разработанных концепций благоустройства общественных территорий, единиц</w:t>
            </w:r>
          </w:p>
        </w:tc>
        <w:tc>
          <w:tcPr>
            <w:tcW w:w="1272" w:type="dxa"/>
          </w:tcPr>
          <w:p w:rsidR="00094132" w:rsidRDefault="00094132"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w:t>
            </w:r>
          </w:p>
        </w:tc>
        <w:tc>
          <w:tcPr>
            <w:tcW w:w="6521" w:type="dxa"/>
            <w:shd w:val="clear" w:color="auto" w:fill="auto"/>
          </w:tcPr>
          <w:p w:rsidR="00094132" w:rsidRPr="00260DF0" w:rsidRDefault="0061074B" w:rsidP="00B01FE2">
            <w:pPr>
              <w:widowControl w:val="0"/>
              <w:suppressAutoHyphens/>
              <w:spacing w:after="0" w:line="240" w:lineRule="auto"/>
              <w:jc w:val="both"/>
              <w:rPr>
                <w:rFonts w:ascii="Times New Roman" w:eastAsia="Times New Roman" w:hAnsi="Times New Roman" w:cs="Times New Roman"/>
                <w:color w:val="000000"/>
                <w:sz w:val="24"/>
                <w:szCs w:val="24"/>
              </w:rPr>
            </w:pPr>
            <w:r w:rsidRPr="0061074B">
              <w:rPr>
                <w:rFonts w:ascii="Times New Roman" w:eastAsia="Times New Roman" w:hAnsi="Times New Roman" w:cs="Times New Roman"/>
                <w:color w:val="000000"/>
                <w:sz w:val="24"/>
                <w:szCs w:val="24"/>
              </w:rPr>
              <w:t>Значение показателя определяется на основании планов по благоустройству</w:t>
            </w:r>
          </w:p>
        </w:tc>
        <w:tc>
          <w:tcPr>
            <w:tcW w:w="2060" w:type="dxa"/>
          </w:tcPr>
          <w:p w:rsidR="00094132" w:rsidRDefault="00B94F43" w:rsidP="00B61912">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Комитет по строительству, дорожной деятельности и благоустройства</w:t>
            </w:r>
          </w:p>
        </w:tc>
      </w:tr>
      <w:tr w:rsidR="00094132" w:rsidRPr="005B0340" w:rsidTr="00B61912">
        <w:trPr>
          <w:gridAfter w:val="1"/>
          <w:wAfter w:w="14" w:type="dxa"/>
          <w:jc w:val="center"/>
        </w:trPr>
        <w:tc>
          <w:tcPr>
            <w:tcW w:w="773" w:type="dxa"/>
          </w:tcPr>
          <w:p w:rsidR="00094132" w:rsidRDefault="00094132" w:rsidP="00B01FE2">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4965" w:type="dxa"/>
          </w:tcPr>
          <w:p w:rsidR="00094132" w:rsidRDefault="00094132" w:rsidP="00B01FE2">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разработанных проектов благоустройства общественных территорий</w:t>
            </w:r>
          </w:p>
        </w:tc>
        <w:tc>
          <w:tcPr>
            <w:tcW w:w="1272" w:type="dxa"/>
          </w:tcPr>
          <w:p w:rsidR="00094132" w:rsidRDefault="00094132"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w:t>
            </w:r>
          </w:p>
        </w:tc>
        <w:tc>
          <w:tcPr>
            <w:tcW w:w="6521" w:type="dxa"/>
            <w:shd w:val="clear" w:color="auto" w:fill="auto"/>
          </w:tcPr>
          <w:p w:rsidR="00094132" w:rsidRPr="0061074B" w:rsidRDefault="0061074B" w:rsidP="00B01FE2">
            <w:pPr>
              <w:widowControl w:val="0"/>
              <w:suppressAutoHyphens/>
              <w:spacing w:after="0" w:line="240" w:lineRule="auto"/>
              <w:jc w:val="both"/>
              <w:rPr>
                <w:rFonts w:ascii="Times New Roman" w:eastAsia="Times New Roman" w:hAnsi="Times New Roman" w:cs="Times New Roman"/>
                <w:color w:val="000000"/>
                <w:sz w:val="24"/>
                <w:szCs w:val="24"/>
              </w:rPr>
            </w:pPr>
            <w:r w:rsidRPr="0061074B">
              <w:rPr>
                <w:rFonts w:ascii="Times New Roman" w:eastAsia="Times New Roman" w:hAnsi="Times New Roman" w:cs="Times New Roman"/>
                <w:color w:val="000000"/>
                <w:sz w:val="24"/>
                <w:szCs w:val="24"/>
              </w:rPr>
              <w:t>Значение показателя определяется на основании планов по благоустройству</w:t>
            </w:r>
          </w:p>
        </w:tc>
        <w:tc>
          <w:tcPr>
            <w:tcW w:w="2060" w:type="dxa"/>
          </w:tcPr>
          <w:p w:rsidR="00094132" w:rsidRDefault="00B94F43" w:rsidP="00B61912">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Комитет по строительству, дорожной деятельности и благоустройства</w:t>
            </w:r>
          </w:p>
        </w:tc>
      </w:tr>
      <w:tr w:rsidR="00094132" w:rsidRPr="005B0340" w:rsidTr="00B61912">
        <w:trPr>
          <w:gridAfter w:val="1"/>
          <w:wAfter w:w="14" w:type="dxa"/>
          <w:jc w:val="center"/>
        </w:trPr>
        <w:tc>
          <w:tcPr>
            <w:tcW w:w="773" w:type="dxa"/>
          </w:tcPr>
          <w:p w:rsidR="00094132" w:rsidRPr="005B0340" w:rsidRDefault="00094132" w:rsidP="00B01FE2">
            <w:pPr>
              <w:pStyle w:val="ConsPlusNormal"/>
              <w:jc w:val="center"/>
              <w:rPr>
                <w:rFonts w:ascii="Times New Roman" w:hAnsi="Times New Roman" w:cs="Times New Roman"/>
                <w:sz w:val="24"/>
                <w:szCs w:val="24"/>
              </w:rPr>
            </w:pPr>
            <w:r>
              <w:rPr>
                <w:rFonts w:ascii="Times New Roman" w:hAnsi="Times New Roman" w:cs="Times New Roman"/>
                <w:sz w:val="24"/>
                <w:szCs w:val="24"/>
              </w:rPr>
              <w:t>1.4</w:t>
            </w:r>
            <w:r w:rsidRPr="005B0340">
              <w:rPr>
                <w:rFonts w:ascii="Times New Roman" w:hAnsi="Times New Roman" w:cs="Times New Roman"/>
                <w:sz w:val="24"/>
                <w:szCs w:val="24"/>
              </w:rPr>
              <w:t>.</w:t>
            </w:r>
          </w:p>
        </w:tc>
        <w:tc>
          <w:tcPr>
            <w:tcW w:w="4965" w:type="dxa"/>
            <w:shd w:val="clear" w:color="auto" w:fill="FFFFFF" w:themeFill="background1"/>
          </w:tcPr>
          <w:p w:rsidR="00094132" w:rsidRPr="005B0340" w:rsidRDefault="00094132" w:rsidP="00B01FE2">
            <w:pPr>
              <w:pStyle w:val="ConsPlusNormal"/>
              <w:jc w:val="both"/>
              <w:rPr>
                <w:rFonts w:ascii="Times New Roman" w:hAnsi="Times New Roman" w:cs="Times New Roman"/>
                <w:sz w:val="24"/>
                <w:szCs w:val="24"/>
              </w:rPr>
            </w:pPr>
            <w:r w:rsidRPr="00260DF0">
              <w:rPr>
                <w:rFonts w:ascii="Times New Roman" w:hAnsi="Times New Roman" w:cs="Times New Roman"/>
                <w:sz w:val="24"/>
                <w:szCs w:val="24"/>
              </w:rPr>
              <w:t>Количество установленных детских игровых площадок</w:t>
            </w:r>
          </w:p>
        </w:tc>
        <w:tc>
          <w:tcPr>
            <w:tcW w:w="1272" w:type="dxa"/>
            <w:shd w:val="clear" w:color="auto" w:fill="FFFFFF" w:themeFill="background1"/>
          </w:tcPr>
          <w:p w:rsidR="00094132" w:rsidRPr="005B0340" w:rsidRDefault="00094132"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w:t>
            </w:r>
          </w:p>
        </w:tc>
        <w:tc>
          <w:tcPr>
            <w:tcW w:w="6521" w:type="dxa"/>
            <w:shd w:val="clear" w:color="auto" w:fill="auto"/>
          </w:tcPr>
          <w:p w:rsidR="00094132" w:rsidRPr="0061074B" w:rsidRDefault="0061074B" w:rsidP="00B01FE2">
            <w:pPr>
              <w:widowControl w:val="0"/>
              <w:suppressAutoHyphens/>
              <w:spacing w:after="0" w:line="240" w:lineRule="auto"/>
              <w:jc w:val="both"/>
              <w:rPr>
                <w:rFonts w:ascii="Times New Roman" w:hAnsi="Times New Roman" w:cs="Times New Roman"/>
                <w:sz w:val="24"/>
                <w:szCs w:val="24"/>
              </w:rPr>
            </w:pPr>
            <w:r w:rsidRPr="0061074B">
              <w:rPr>
                <w:rFonts w:ascii="Times New Roman" w:eastAsia="Times New Roman" w:hAnsi="Times New Roman" w:cs="Times New Roman"/>
                <w:sz w:val="24"/>
                <w:szCs w:val="24"/>
              </w:rPr>
              <w:t>Плановые значения устанавливаются в соответствии с перечнем, сформированным с</w:t>
            </w:r>
            <w:r w:rsidR="008E465C">
              <w:rPr>
                <w:rFonts w:ascii="Times New Roman" w:eastAsia="Times New Roman" w:hAnsi="Times New Roman" w:cs="Times New Roman"/>
                <w:sz w:val="24"/>
                <w:szCs w:val="24"/>
              </w:rPr>
              <w:t xml:space="preserve"> </w:t>
            </w:r>
            <w:r w:rsidRPr="0061074B">
              <w:rPr>
                <w:rFonts w:ascii="Times New Roman" w:eastAsia="Times New Roman" w:hAnsi="Times New Roman" w:cs="Times New Roman"/>
                <w:sz w:val="24"/>
                <w:szCs w:val="24"/>
              </w:rPr>
              <w:t>жителями.</w:t>
            </w:r>
          </w:p>
        </w:tc>
        <w:tc>
          <w:tcPr>
            <w:tcW w:w="2060" w:type="dxa"/>
            <w:shd w:val="clear" w:color="auto" w:fill="FFFFFF" w:themeFill="background1"/>
          </w:tcPr>
          <w:p w:rsidR="00094132" w:rsidRDefault="00B94F43" w:rsidP="00B61912">
            <w:pPr>
              <w:spacing w:after="0" w:line="240" w:lineRule="auto"/>
            </w:pPr>
            <w:r>
              <w:rPr>
                <w:rFonts w:ascii="Times New Roman" w:hAnsi="Times New Roman" w:cs="Times New Roman"/>
                <w:sz w:val="24"/>
                <w:szCs w:val="24"/>
              </w:rPr>
              <w:t>Комитет по строительству, дорожной деятельности и благоустройства</w:t>
            </w:r>
          </w:p>
        </w:tc>
      </w:tr>
      <w:tr w:rsidR="00094132" w:rsidRPr="005B0340" w:rsidTr="00B61912">
        <w:trPr>
          <w:gridAfter w:val="1"/>
          <w:wAfter w:w="14" w:type="dxa"/>
          <w:jc w:val="center"/>
        </w:trPr>
        <w:tc>
          <w:tcPr>
            <w:tcW w:w="773" w:type="dxa"/>
          </w:tcPr>
          <w:p w:rsidR="00094132" w:rsidRPr="005B0340" w:rsidRDefault="00094132"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4965" w:type="dxa"/>
          </w:tcPr>
          <w:p w:rsidR="00094132" w:rsidRPr="005B0340" w:rsidRDefault="00094132" w:rsidP="00B01FE2">
            <w:pPr>
              <w:widowControl w:val="0"/>
              <w:suppressAutoHyphens/>
              <w:spacing w:after="0" w:line="240" w:lineRule="auto"/>
              <w:jc w:val="both"/>
              <w:rPr>
                <w:rFonts w:ascii="Times New Roman" w:hAnsi="Times New Roman" w:cs="Times New Roman"/>
                <w:sz w:val="24"/>
                <w:szCs w:val="24"/>
              </w:rPr>
            </w:pPr>
            <w:r w:rsidRPr="00260DF0">
              <w:rPr>
                <w:rFonts w:ascii="Times New Roman" w:eastAsia="Times New Roman" w:hAnsi="Times New Roman" w:cs="Times New Roman"/>
                <w:sz w:val="24"/>
                <w:szCs w:val="24"/>
              </w:rPr>
              <w:t>Обеспеченность обустроенными дворовыми территориями</w:t>
            </w:r>
          </w:p>
        </w:tc>
        <w:tc>
          <w:tcPr>
            <w:tcW w:w="1272" w:type="dxa"/>
            <w:shd w:val="clear" w:color="auto" w:fill="auto"/>
          </w:tcPr>
          <w:p w:rsidR="00094132" w:rsidRPr="0061074B" w:rsidRDefault="00094132" w:rsidP="00B01FE2">
            <w:pPr>
              <w:widowControl w:val="0"/>
              <w:suppressAutoHyphens/>
              <w:spacing w:after="0" w:line="240" w:lineRule="auto"/>
              <w:jc w:val="center"/>
              <w:rPr>
                <w:rFonts w:ascii="Times New Roman" w:hAnsi="Times New Roman" w:cs="Times New Roman"/>
                <w:sz w:val="24"/>
                <w:szCs w:val="24"/>
              </w:rPr>
            </w:pPr>
            <w:r w:rsidRPr="0061074B">
              <w:rPr>
                <w:rFonts w:ascii="Times New Roman" w:hAnsi="Times New Roman" w:cs="Times New Roman"/>
                <w:sz w:val="24"/>
                <w:szCs w:val="24"/>
              </w:rPr>
              <w:t>%/</w:t>
            </w:r>
            <w:r w:rsidR="00652F04" w:rsidRPr="0061074B">
              <w:rPr>
                <w:rFonts w:ascii="Times New Roman" w:hAnsi="Times New Roman" w:cs="Times New Roman"/>
                <w:sz w:val="24"/>
                <w:szCs w:val="24"/>
              </w:rPr>
              <w:t>единиц</w:t>
            </w:r>
          </w:p>
        </w:tc>
        <w:tc>
          <w:tcPr>
            <w:tcW w:w="6521" w:type="dxa"/>
            <w:shd w:val="clear" w:color="auto" w:fill="auto"/>
          </w:tcPr>
          <w:p w:rsidR="00094132" w:rsidRPr="0061074B" w:rsidRDefault="0061074B" w:rsidP="00B01FE2">
            <w:pPr>
              <w:widowControl w:val="0"/>
              <w:suppressAutoHyphens/>
              <w:spacing w:after="0" w:line="240" w:lineRule="auto"/>
              <w:jc w:val="both"/>
              <w:rPr>
                <w:rFonts w:ascii="Times New Roman" w:hAnsi="Times New Roman" w:cs="Times New Roman"/>
                <w:sz w:val="24"/>
                <w:szCs w:val="24"/>
              </w:rPr>
            </w:pPr>
            <w:r w:rsidRPr="0061074B">
              <w:rPr>
                <w:rFonts w:ascii="Times New Roman" w:eastAsia="Times New Roman" w:hAnsi="Times New Roman" w:cs="Times New Roman"/>
                <w:sz w:val="24"/>
                <w:szCs w:val="24"/>
              </w:rPr>
              <w:t>Плановые значения показателя определяются в относительном и абсолютном выражении. Количество дворовых территорий, подлежащих комплексному благоустройству в 2019-2023 годах, утверждается</w:t>
            </w:r>
            <w:r w:rsidR="008E465C">
              <w:rPr>
                <w:rFonts w:ascii="Times New Roman" w:eastAsia="Times New Roman" w:hAnsi="Times New Roman" w:cs="Times New Roman"/>
                <w:sz w:val="24"/>
                <w:szCs w:val="24"/>
              </w:rPr>
              <w:t xml:space="preserve"> </w:t>
            </w:r>
            <w:r w:rsidRPr="0061074B">
              <w:rPr>
                <w:rFonts w:ascii="Times New Roman" w:eastAsia="Times New Roman" w:hAnsi="Times New Roman" w:cs="Times New Roman"/>
                <w:sz w:val="24"/>
                <w:szCs w:val="24"/>
              </w:rPr>
              <w:t>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w:t>
            </w:r>
            <w:r w:rsidRPr="0061074B">
              <w:rPr>
                <w:rFonts w:ascii="Times New Roman" w:eastAsia="Times New Roman" w:hAnsi="Times New Roman" w:cs="Times New Roman"/>
                <w:sz w:val="24"/>
                <w:szCs w:val="24"/>
              </w:rPr>
              <w:br/>
              <w:t>Плановое значение показателя в абсолютном выражении определяется на основании утверждаемых органами местного самоуправления планов по благоустройству.</w:t>
            </w:r>
          </w:p>
        </w:tc>
        <w:tc>
          <w:tcPr>
            <w:tcW w:w="2060" w:type="dxa"/>
          </w:tcPr>
          <w:p w:rsidR="00094132" w:rsidRPr="004815DD" w:rsidRDefault="00B94F43" w:rsidP="00B61912">
            <w:pPr>
              <w:spacing w:after="0" w:line="240" w:lineRule="auto"/>
            </w:pPr>
            <w:r>
              <w:rPr>
                <w:rFonts w:ascii="Times New Roman" w:hAnsi="Times New Roman" w:cs="Times New Roman"/>
                <w:sz w:val="24"/>
                <w:szCs w:val="24"/>
              </w:rPr>
              <w:t>Комитет по строительству, дорожной деятельности и благоустройства</w:t>
            </w:r>
          </w:p>
        </w:tc>
      </w:tr>
      <w:tr w:rsidR="00652F04" w:rsidRPr="005B0340" w:rsidTr="00B61912">
        <w:trPr>
          <w:gridAfter w:val="1"/>
          <w:wAfter w:w="14" w:type="dxa"/>
          <w:jc w:val="center"/>
        </w:trPr>
        <w:tc>
          <w:tcPr>
            <w:tcW w:w="773" w:type="dxa"/>
          </w:tcPr>
          <w:p w:rsidR="00652F04" w:rsidRDefault="00652F04"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4965" w:type="dxa"/>
          </w:tcPr>
          <w:p w:rsidR="00652F04" w:rsidRPr="00260DF0" w:rsidRDefault="00652F04" w:rsidP="00B01FE2">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объектов электросетевого</w:t>
            </w:r>
            <w:r w:rsidR="00770917">
              <w:rPr>
                <w:rFonts w:ascii="Times New Roman" w:eastAsia="Times New Roman" w:hAnsi="Times New Roman" w:cs="Times New Roman"/>
                <w:sz w:val="24"/>
                <w:szCs w:val="24"/>
              </w:rPr>
              <w:t xml:space="preserve"> хозяйства, систем наружного и архитектурно-художественного освещения на которых реализованы мероприятия по устройству и капитальному ремонту, единиц</w:t>
            </w:r>
          </w:p>
        </w:tc>
        <w:tc>
          <w:tcPr>
            <w:tcW w:w="1272" w:type="dxa"/>
          </w:tcPr>
          <w:p w:rsidR="00652F04" w:rsidRDefault="00770917" w:rsidP="00B01FE2">
            <w:pPr>
              <w:widowControl w:val="0"/>
              <w:suppressAutoHyphens/>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единиц</w:t>
            </w:r>
          </w:p>
        </w:tc>
        <w:tc>
          <w:tcPr>
            <w:tcW w:w="6521" w:type="dxa"/>
            <w:shd w:val="clear" w:color="auto" w:fill="auto"/>
          </w:tcPr>
          <w:p w:rsidR="00652F04" w:rsidRPr="00260DF0" w:rsidRDefault="00330BC1" w:rsidP="00B01FE2">
            <w:pPr>
              <w:widowControl w:val="0"/>
              <w:suppressAutoHyphens/>
              <w:spacing w:after="0" w:line="240" w:lineRule="auto"/>
              <w:jc w:val="both"/>
              <w:rPr>
                <w:rFonts w:ascii="Times New Roman" w:eastAsia="Times New Roman" w:hAnsi="Times New Roman" w:cs="Times New Roman"/>
                <w:color w:val="000000"/>
                <w:sz w:val="24"/>
                <w:szCs w:val="24"/>
              </w:rPr>
            </w:pPr>
            <w:r w:rsidRPr="00330BC1">
              <w:rPr>
                <w:rFonts w:ascii="Times New Roman" w:eastAsia="Times New Roman" w:hAnsi="Times New Roman" w:cs="Times New Roman"/>
                <w:color w:val="000000"/>
                <w:sz w:val="24"/>
                <w:szCs w:val="24"/>
              </w:rPr>
              <w:t>Количество участков улиц, проездов, дворовых территорий, зданий, памятников, и прочих объектов, на которых реализованы мероприятия по устройству и капитальному ремонту. Значение показателя определяется в соответствии с результатами выполненных строительно-монтажных работ на указанных объектах.</w:t>
            </w:r>
          </w:p>
        </w:tc>
        <w:tc>
          <w:tcPr>
            <w:tcW w:w="2060" w:type="dxa"/>
          </w:tcPr>
          <w:p w:rsidR="00652F04" w:rsidRPr="003661CA" w:rsidRDefault="00B94F43" w:rsidP="00B61912">
            <w:pPr>
              <w:spacing w:after="0" w:line="240" w:lineRule="auto"/>
              <w:rPr>
                <w:rFonts w:ascii="Times New Roman" w:hAnsi="Times New Roman" w:cs="Times New Roman"/>
                <w:sz w:val="24"/>
                <w:szCs w:val="24"/>
              </w:rPr>
            </w:pPr>
            <w:r>
              <w:rPr>
                <w:rFonts w:ascii="Times New Roman" w:hAnsi="Times New Roman" w:cs="Times New Roman"/>
                <w:sz w:val="24"/>
                <w:szCs w:val="24"/>
              </w:rPr>
              <w:t>Комитет по строительству, дорожной деятельности и благоустройства</w:t>
            </w:r>
          </w:p>
        </w:tc>
      </w:tr>
      <w:tr w:rsidR="00094132" w:rsidRPr="005B0340" w:rsidTr="00B61912">
        <w:trPr>
          <w:gridAfter w:val="1"/>
          <w:wAfter w:w="14" w:type="dxa"/>
          <w:jc w:val="center"/>
        </w:trPr>
        <w:tc>
          <w:tcPr>
            <w:tcW w:w="773" w:type="dxa"/>
          </w:tcPr>
          <w:p w:rsidR="00094132" w:rsidRDefault="006F0FBA"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00094132">
              <w:rPr>
                <w:rFonts w:ascii="Times New Roman" w:hAnsi="Times New Roman" w:cs="Times New Roman"/>
                <w:sz w:val="24"/>
                <w:szCs w:val="24"/>
              </w:rPr>
              <w:t>.</w:t>
            </w:r>
          </w:p>
        </w:tc>
        <w:tc>
          <w:tcPr>
            <w:tcW w:w="4965" w:type="dxa"/>
          </w:tcPr>
          <w:p w:rsidR="00094132" w:rsidRPr="00260DF0" w:rsidRDefault="006F0FBA" w:rsidP="00B01FE2">
            <w:pPr>
              <w:widowControl w:val="0"/>
              <w:suppressAutoHyphens/>
              <w:spacing w:after="0" w:line="240" w:lineRule="auto"/>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w:t>
            </w:r>
          </w:p>
        </w:tc>
        <w:tc>
          <w:tcPr>
            <w:tcW w:w="1272" w:type="dxa"/>
          </w:tcPr>
          <w:p w:rsidR="00094132" w:rsidRPr="00260DF0" w:rsidRDefault="00094132" w:rsidP="00B01FE2">
            <w:pPr>
              <w:spacing w:after="0" w:line="240" w:lineRule="auto"/>
              <w:jc w:val="center"/>
              <w:rPr>
                <w:rFonts w:ascii="Times New Roman" w:eastAsia="Times New Roman" w:hAnsi="Times New Roman" w:cs="Times New Roman"/>
                <w:color w:val="000000"/>
                <w:sz w:val="24"/>
                <w:szCs w:val="24"/>
              </w:rPr>
            </w:pPr>
          </w:p>
          <w:p w:rsidR="00094132" w:rsidRPr="00260DF0" w:rsidRDefault="006F0FBA" w:rsidP="00B01F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521" w:type="dxa"/>
            <w:shd w:val="clear" w:color="auto" w:fill="auto"/>
          </w:tcPr>
          <w:p w:rsidR="0061074B" w:rsidRPr="0061074B" w:rsidRDefault="0061074B" w:rsidP="00B01FE2">
            <w:pPr>
              <w:spacing w:after="0" w:line="240" w:lineRule="auto"/>
              <w:jc w:val="both"/>
              <w:rPr>
                <w:rFonts w:ascii="Times New Roman" w:eastAsia="Times New Roman" w:hAnsi="Times New Roman" w:cs="Times New Roman"/>
                <w:color w:val="000000"/>
                <w:sz w:val="24"/>
                <w:szCs w:val="24"/>
              </w:rPr>
            </w:pPr>
            <w:r w:rsidRPr="0061074B">
              <w:rPr>
                <w:rFonts w:ascii="Times New Roman" w:eastAsia="Times New Roman" w:hAnsi="Times New Roman" w:cs="Times New Roman"/>
                <w:color w:val="000000"/>
                <w:sz w:val="24"/>
                <w:szCs w:val="24"/>
              </w:rPr>
              <w:t xml:space="preserve">Процентное соотношение количества граждан, принявших участие в решении вопросов развития городской среды к общему количеству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К числу основных таких мероприятий относятся рейтинговое голосование, общественные обсуждения конкретных проектов создания комфортной городской среды, в том числе в рамках проведения Всероссийского конкурса лучших проектов создания комфортной городской среды в малых городах и исторических поселениях, государственных </w:t>
            </w:r>
            <w:r w:rsidRPr="0061074B">
              <w:rPr>
                <w:rFonts w:ascii="Times New Roman" w:eastAsia="Times New Roman" w:hAnsi="Times New Roman" w:cs="Times New Roman"/>
                <w:color w:val="000000"/>
                <w:sz w:val="24"/>
                <w:szCs w:val="24"/>
              </w:rPr>
              <w:lastRenderedPageBreak/>
              <w:t xml:space="preserve">(муниципальных) программ формирования современной городской среды, концепций по конкретным территориям, </w:t>
            </w:r>
          </w:p>
          <w:p w:rsidR="00094132" w:rsidRPr="00260DF0" w:rsidRDefault="0061074B" w:rsidP="00B01FE2">
            <w:pPr>
              <w:spacing w:after="0" w:line="240" w:lineRule="auto"/>
              <w:jc w:val="both"/>
              <w:rPr>
                <w:rFonts w:ascii="Times New Roman" w:eastAsia="Times New Roman" w:hAnsi="Times New Roman" w:cs="Times New Roman"/>
                <w:color w:val="000000"/>
                <w:sz w:val="24"/>
                <w:szCs w:val="24"/>
              </w:rPr>
            </w:pPr>
            <w:r w:rsidRPr="0061074B">
              <w:rPr>
                <w:rFonts w:ascii="Times New Roman" w:eastAsia="Times New Roman" w:hAnsi="Times New Roman" w:cs="Times New Roman"/>
                <w:color w:val="000000"/>
                <w:sz w:val="24"/>
                <w:szCs w:val="24"/>
              </w:rPr>
              <w:t xml:space="preserve">использование цифровых технологий (мобильные приложения, онлайн порталы для голосования ("Активный гражданин", "Добродел" и т.п.), субботник. </w:t>
            </w:r>
          </w:p>
        </w:tc>
        <w:tc>
          <w:tcPr>
            <w:tcW w:w="2060" w:type="dxa"/>
          </w:tcPr>
          <w:p w:rsidR="00094132" w:rsidRDefault="00B94F43" w:rsidP="00B61912">
            <w:pPr>
              <w:spacing w:after="0" w:line="240" w:lineRule="auto"/>
            </w:pPr>
            <w:r>
              <w:rPr>
                <w:rFonts w:ascii="Times New Roman" w:hAnsi="Times New Roman" w:cs="Times New Roman"/>
                <w:sz w:val="24"/>
                <w:szCs w:val="24"/>
              </w:rPr>
              <w:lastRenderedPageBreak/>
              <w:t>Комитет по строительству, дорожной деятельности и благоустройства</w:t>
            </w:r>
          </w:p>
        </w:tc>
      </w:tr>
      <w:tr w:rsidR="00094132" w:rsidRPr="005B0340" w:rsidTr="00B61912">
        <w:trPr>
          <w:gridAfter w:val="1"/>
          <w:wAfter w:w="14" w:type="dxa"/>
          <w:jc w:val="center"/>
        </w:trPr>
        <w:tc>
          <w:tcPr>
            <w:tcW w:w="773" w:type="dxa"/>
          </w:tcPr>
          <w:p w:rsidR="00094132" w:rsidRDefault="00B513AB"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00094132">
              <w:rPr>
                <w:rFonts w:ascii="Times New Roman" w:hAnsi="Times New Roman" w:cs="Times New Roman"/>
                <w:sz w:val="24"/>
                <w:szCs w:val="24"/>
              </w:rPr>
              <w:t>.</w:t>
            </w:r>
          </w:p>
        </w:tc>
        <w:tc>
          <w:tcPr>
            <w:tcW w:w="4965" w:type="dxa"/>
          </w:tcPr>
          <w:p w:rsidR="00094132" w:rsidRPr="00260DF0" w:rsidRDefault="00094132" w:rsidP="00B01FE2">
            <w:pPr>
              <w:spacing w:after="0" w:line="240" w:lineRule="auto"/>
              <w:rPr>
                <w:rFonts w:ascii="Times New Roman" w:eastAsia="Times New Roman" w:hAnsi="Times New Roman" w:cs="Times New Roman"/>
                <w:color w:val="000000"/>
                <w:sz w:val="24"/>
                <w:szCs w:val="24"/>
              </w:rPr>
            </w:pPr>
            <w:r w:rsidRPr="00260DF0">
              <w:rPr>
                <w:rFonts w:ascii="Times New Roman" w:eastAsia="Times New Roman" w:hAnsi="Times New Roman" w:cs="Times New Roman"/>
                <w:sz w:val="24"/>
                <w:szCs w:val="24"/>
              </w:rPr>
              <w:t> </w:t>
            </w:r>
            <w:r w:rsidR="00B513AB">
              <w:rPr>
                <w:rFonts w:ascii="Times New Roman" w:eastAsia="Times New Roman" w:hAnsi="Times New Roman" w:cs="Times New Roman"/>
                <w:sz w:val="24"/>
                <w:szCs w:val="24"/>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 </w:t>
            </w:r>
          </w:p>
        </w:tc>
        <w:tc>
          <w:tcPr>
            <w:tcW w:w="1272" w:type="dxa"/>
          </w:tcPr>
          <w:p w:rsidR="00094132" w:rsidRPr="00260DF0" w:rsidRDefault="00094132" w:rsidP="00B01FE2">
            <w:pPr>
              <w:spacing w:after="0" w:line="240" w:lineRule="auto"/>
              <w:jc w:val="center"/>
              <w:rPr>
                <w:rFonts w:ascii="Times New Roman" w:eastAsia="Times New Roman" w:hAnsi="Times New Roman" w:cs="Times New Roman"/>
                <w:color w:val="000000"/>
                <w:sz w:val="24"/>
                <w:szCs w:val="24"/>
              </w:rPr>
            </w:pPr>
          </w:p>
          <w:p w:rsidR="00094132" w:rsidRPr="00260DF0" w:rsidRDefault="00B513AB" w:rsidP="00B01F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521" w:type="dxa"/>
            <w:shd w:val="clear" w:color="auto" w:fill="auto"/>
          </w:tcPr>
          <w:p w:rsidR="00094132" w:rsidRPr="00B513AB" w:rsidRDefault="00B513AB" w:rsidP="00B01F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Рассчитывается по формуле: </w:t>
            </w:r>
            <w:r>
              <w:rPr>
                <w:rFonts w:ascii="Times New Roman" w:eastAsia="Times New Roman" w:hAnsi="Times New Roman" w:cs="Times New Roman"/>
                <w:color w:val="000000"/>
                <w:sz w:val="24"/>
                <w:szCs w:val="24"/>
                <w:lang w:val="en-US"/>
              </w:rPr>
              <w:t>D</w:t>
            </w:r>
            <w:r>
              <w:rPr>
                <w:rFonts w:ascii="Times New Roman" w:eastAsia="Times New Roman" w:hAnsi="Times New Roman" w:cs="Times New Roman"/>
                <w:color w:val="000000"/>
                <w:sz w:val="24"/>
                <w:szCs w:val="24"/>
              </w:rPr>
              <w:t xml:space="preserve">ркот=Ркот/Рр*100% </w:t>
            </w:r>
            <w:r>
              <w:rPr>
                <w:rFonts w:ascii="Times New Roman" w:eastAsia="Times New Roman" w:hAnsi="Times New Roman" w:cs="Times New Roman"/>
                <w:color w:val="000000"/>
                <w:sz w:val="24"/>
                <w:szCs w:val="24"/>
                <w:lang w:val="en-US"/>
              </w:rPr>
              <w:t>D</w:t>
            </w:r>
            <w:r>
              <w:rPr>
                <w:rFonts w:ascii="Times New Roman" w:eastAsia="Times New Roman" w:hAnsi="Times New Roman" w:cs="Times New Roman"/>
                <w:color w:val="000000"/>
                <w:sz w:val="24"/>
                <w:szCs w:val="24"/>
              </w:rPr>
              <w:t>ркот-доля реализованных комплексных процедур в общем количестве реализованных в течение планового года проектов благоустройства общественных территорий Ркот- количество реализованных в течении планового года проектов благоустройства общественных территорий</w:t>
            </w:r>
            <w:r w:rsidR="00077CE4">
              <w:rPr>
                <w:rFonts w:ascii="Times New Roman" w:eastAsia="Times New Roman" w:hAnsi="Times New Roman" w:cs="Times New Roman"/>
                <w:color w:val="000000"/>
                <w:sz w:val="24"/>
                <w:szCs w:val="24"/>
              </w:rPr>
              <w:t>.</w:t>
            </w:r>
          </w:p>
        </w:tc>
        <w:tc>
          <w:tcPr>
            <w:tcW w:w="2060" w:type="dxa"/>
          </w:tcPr>
          <w:p w:rsidR="00094132" w:rsidRDefault="00B94F43" w:rsidP="00B61912">
            <w:pPr>
              <w:spacing w:after="0" w:line="240" w:lineRule="auto"/>
            </w:pPr>
            <w:r>
              <w:rPr>
                <w:rFonts w:ascii="Times New Roman" w:hAnsi="Times New Roman" w:cs="Times New Roman"/>
                <w:sz w:val="24"/>
                <w:szCs w:val="24"/>
              </w:rPr>
              <w:t>Комитет по строительству, дорожной деятельности и благоустройства</w:t>
            </w:r>
          </w:p>
        </w:tc>
      </w:tr>
      <w:tr w:rsidR="00094132" w:rsidRPr="005B0340" w:rsidTr="00B61912">
        <w:trPr>
          <w:gridAfter w:val="1"/>
          <w:wAfter w:w="14" w:type="dxa"/>
          <w:jc w:val="center"/>
        </w:trPr>
        <w:tc>
          <w:tcPr>
            <w:tcW w:w="773" w:type="dxa"/>
          </w:tcPr>
          <w:p w:rsidR="00094132" w:rsidRDefault="00077CE4"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00094132">
              <w:rPr>
                <w:rFonts w:ascii="Times New Roman" w:hAnsi="Times New Roman" w:cs="Times New Roman"/>
                <w:sz w:val="24"/>
                <w:szCs w:val="24"/>
              </w:rPr>
              <w:t>.</w:t>
            </w:r>
          </w:p>
        </w:tc>
        <w:tc>
          <w:tcPr>
            <w:tcW w:w="4965" w:type="dxa"/>
          </w:tcPr>
          <w:p w:rsidR="00094132" w:rsidRPr="00260DF0" w:rsidRDefault="00077CE4" w:rsidP="00B01F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нормативу обеспеченности парками культуры и отдыха  </w:t>
            </w:r>
          </w:p>
        </w:tc>
        <w:tc>
          <w:tcPr>
            <w:tcW w:w="1272" w:type="dxa"/>
          </w:tcPr>
          <w:p w:rsidR="00094132" w:rsidRPr="00260DF0" w:rsidRDefault="00077CE4" w:rsidP="00B01F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521" w:type="dxa"/>
            <w:shd w:val="clear" w:color="auto" w:fill="auto"/>
          </w:tcPr>
          <w:p w:rsidR="00330BC1" w:rsidRPr="00330BC1" w:rsidRDefault="00330BC1" w:rsidP="00B01FE2">
            <w:pPr>
              <w:autoSpaceDE w:val="0"/>
              <w:autoSpaceDN w:val="0"/>
              <w:adjustRightInd w:val="0"/>
              <w:spacing w:after="0" w:line="240" w:lineRule="auto"/>
              <w:jc w:val="both"/>
              <w:rPr>
                <w:rFonts w:ascii="Times New Roman" w:eastAsia="Times New Roman" w:hAnsi="Times New Roman" w:cs="Times New Roman"/>
                <w:sz w:val="24"/>
                <w:szCs w:val="24"/>
              </w:rPr>
            </w:pPr>
            <w:r w:rsidRPr="00330BC1">
              <w:rPr>
                <w:rFonts w:ascii="Times New Roman" w:eastAsia="Times New Roman" w:hAnsi="Times New Roman" w:cs="Times New Roman"/>
                <w:sz w:val="24"/>
                <w:szCs w:val="24"/>
              </w:rPr>
              <w:t>Но = Фо / Нп х 100,</w:t>
            </w:r>
          </w:p>
          <w:p w:rsidR="00330BC1" w:rsidRPr="00330BC1" w:rsidRDefault="00330BC1" w:rsidP="00B01FE2">
            <w:pPr>
              <w:autoSpaceDE w:val="0"/>
              <w:autoSpaceDN w:val="0"/>
              <w:adjustRightInd w:val="0"/>
              <w:spacing w:after="0" w:line="240" w:lineRule="auto"/>
              <w:jc w:val="both"/>
              <w:rPr>
                <w:rFonts w:ascii="Times New Roman" w:eastAsia="Times New Roman" w:hAnsi="Times New Roman" w:cs="Times New Roman"/>
                <w:sz w:val="24"/>
                <w:szCs w:val="24"/>
              </w:rPr>
            </w:pPr>
            <w:r w:rsidRPr="00330BC1">
              <w:rPr>
                <w:rFonts w:ascii="Times New Roman" w:eastAsia="Times New Roman" w:hAnsi="Times New Roman" w:cs="Times New Roman"/>
                <w:sz w:val="24"/>
                <w:szCs w:val="24"/>
              </w:rPr>
              <w:t>где:</w:t>
            </w:r>
          </w:p>
          <w:p w:rsidR="00330BC1" w:rsidRPr="00330BC1" w:rsidRDefault="00330BC1" w:rsidP="00B01FE2">
            <w:pPr>
              <w:autoSpaceDE w:val="0"/>
              <w:autoSpaceDN w:val="0"/>
              <w:adjustRightInd w:val="0"/>
              <w:spacing w:after="0" w:line="240" w:lineRule="auto"/>
              <w:jc w:val="both"/>
              <w:rPr>
                <w:rFonts w:ascii="Times New Roman" w:eastAsia="Times New Roman" w:hAnsi="Times New Roman" w:cs="Times New Roman"/>
                <w:sz w:val="24"/>
                <w:szCs w:val="24"/>
              </w:rPr>
            </w:pPr>
            <w:r w:rsidRPr="00330BC1">
              <w:rPr>
                <w:rFonts w:ascii="Times New Roman" w:eastAsia="Times New Roman" w:hAnsi="Times New Roman" w:cs="Times New Roman"/>
                <w:sz w:val="24"/>
                <w:szCs w:val="24"/>
              </w:rPr>
              <w:t>Но – соответствие нормативу обеспеченности парками культуры и отдыха;</w:t>
            </w:r>
          </w:p>
          <w:p w:rsidR="00330BC1" w:rsidRPr="00330BC1" w:rsidRDefault="00330BC1" w:rsidP="00B01FE2">
            <w:pPr>
              <w:autoSpaceDE w:val="0"/>
              <w:autoSpaceDN w:val="0"/>
              <w:adjustRightInd w:val="0"/>
              <w:spacing w:after="0" w:line="240" w:lineRule="auto"/>
              <w:jc w:val="both"/>
              <w:rPr>
                <w:rFonts w:ascii="Times New Roman" w:eastAsia="Times New Roman" w:hAnsi="Times New Roman" w:cs="Times New Roman"/>
                <w:sz w:val="24"/>
                <w:szCs w:val="24"/>
              </w:rPr>
            </w:pPr>
            <w:r w:rsidRPr="00330BC1">
              <w:rPr>
                <w:rFonts w:ascii="Times New Roman" w:eastAsia="Times New Roman" w:hAnsi="Times New Roman" w:cs="Times New Roman"/>
                <w:sz w:val="24"/>
                <w:szCs w:val="24"/>
              </w:rPr>
              <w:t>Нп – нормативная потребность;</w:t>
            </w:r>
          </w:p>
          <w:p w:rsidR="00094132" w:rsidRPr="00260DF0" w:rsidRDefault="00330BC1" w:rsidP="00B01FE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30BC1">
              <w:rPr>
                <w:rFonts w:ascii="Times New Roman" w:eastAsia="Times New Roman" w:hAnsi="Times New Roman" w:cs="Times New Roman"/>
                <w:sz w:val="24"/>
                <w:szCs w:val="24"/>
              </w:rPr>
              <w:t>Фо – фактическая обеспеченность парками культуры и отдыха</w:t>
            </w:r>
          </w:p>
        </w:tc>
        <w:tc>
          <w:tcPr>
            <w:tcW w:w="2060" w:type="dxa"/>
          </w:tcPr>
          <w:p w:rsidR="00094132" w:rsidRDefault="00B94F43" w:rsidP="00B61912">
            <w:pPr>
              <w:spacing w:after="0" w:line="240" w:lineRule="auto"/>
            </w:pPr>
            <w:r>
              <w:rPr>
                <w:rFonts w:ascii="Times New Roman" w:hAnsi="Times New Roman" w:cs="Times New Roman"/>
                <w:sz w:val="24"/>
                <w:szCs w:val="24"/>
              </w:rPr>
              <w:t>Комитет по строительству, дорожной деятельности и благоустройства</w:t>
            </w:r>
          </w:p>
        </w:tc>
      </w:tr>
      <w:tr w:rsidR="00094132" w:rsidRPr="005B0340" w:rsidTr="00B61912">
        <w:trPr>
          <w:gridAfter w:val="1"/>
          <w:wAfter w:w="14" w:type="dxa"/>
          <w:trHeight w:val="1013"/>
          <w:jc w:val="center"/>
        </w:trPr>
        <w:tc>
          <w:tcPr>
            <w:tcW w:w="773" w:type="dxa"/>
          </w:tcPr>
          <w:p w:rsidR="00094132" w:rsidRPr="00582F87" w:rsidRDefault="00077CE4" w:rsidP="00B01FE2">
            <w:pPr>
              <w:widowControl w:val="0"/>
              <w:suppressAutoHyphens/>
              <w:spacing w:after="0" w:line="240" w:lineRule="auto"/>
              <w:jc w:val="center"/>
              <w:rPr>
                <w:rFonts w:ascii="Times New Roman" w:hAnsi="Times New Roman" w:cs="Times New Roman"/>
                <w:sz w:val="24"/>
                <w:szCs w:val="24"/>
              </w:rPr>
            </w:pPr>
            <w:r w:rsidRPr="00582F87">
              <w:rPr>
                <w:rFonts w:ascii="Times New Roman" w:hAnsi="Times New Roman" w:cs="Times New Roman"/>
                <w:sz w:val="24"/>
                <w:szCs w:val="24"/>
              </w:rPr>
              <w:t>1.10</w:t>
            </w:r>
          </w:p>
        </w:tc>
        <w:tc>
          <w:tcPr>
            <w:tcW w:w="4965" w:type="dxa"/>
          </w:tcPr>
          <w:p w:rsidR="00094132" w:rsidRPr="00582F87" w:rsidRDefault="00077CE4" w:rsidP="00B01FE2">
            <w:pPr>
              <w:spacing w:after="0" w:line="240" w:lineRule="auto"/>
              <w:rPr>
                <w:rFonts w:ascii="Times New Roman" w:eastAsia="Times New Roman" w:hAnsi="Times New Roman" w:cs="Times New Roman"/>
                <w:sz w:val="24"/>
                <w:szCs w:val="24"/>
              </w:rPr>
            </w:pPr>
            <w:r w:rsidRPr="00582F87">
              <w:rPr>
                <w:rFonts w:ascii="Times New Roman" w:eastAsia="Times New Roman" w:hAnsi="Times New Roman" w:cs="Times New Roman"/>
                <w:sz w:val="24"/>
                <w:szCs w:val="24"/>
              </w:rPr>
              <w:t>Увеличение числа посетителей парков культуры и отдыха</w:t>
            </w:r>
          </w:p>
        </w:tc>
        <w:tc>
          <w:tcPr>
            <w:tcW w:w="1272" w:type="dxa"/>
          </w:tcPr>
          <w:p w:rsidR="00094132" w:rsidRPr="00260DF0" w:rsidRDefault="00077CE4" w:rsidP="00B01F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521" w:type="dxa"/>
            <w:shd w:val="clear" w:color="auto" w:fill="auto"/>
          </w:tcPr>
          <w:p w:rsidR="00330BC1" w:rsidRPr="00330BC1" w:rsidRDefault="00330BC1" w:rsidP="00B01FE2">
            <w:pPr>
              <w:tabs>
                <w:tab w:val="left" w:pos="1302"/>
              </w:tabs>
              <w:spacing w:after="0" w:line="240" w:lineRule="auto"/>
              <w:contextualSpacing/>
              <w:rPr>
                <w:rFonts w:ascii="Times New Roman" w:eastAsia="Times New Roman" w:hAnsi="Times New Roman" w:cs="Times New Roman"/>
                <w:bCs/>
                <w:sz w:val="24"/>
                <w:szCs w:val="24"/>
              </w:rPr>
            </w:pPr>
            <w:r w:rsidRPr="00330BC1">
              <w:rPr>
                <w:rFonts w:ascii="Times New Roman" w:eastAsia="Times New Roman" w:hAnsi="Times New Roman" w:cs="Times New Roman"/>
                <w:bCs/>
                <w:sz w:val="24"/>
                <w:szCs w:val="24"/>
              </w:rPr>
              <w:t>Кпп% = Ко / Кпх 100%,</w:t>
            </w:r>
          </w:p>
          <w:p w:rsidR="00330BC1" w:rsidRPr="00330BC1" w:rsidRDefault="00330BC1" w:rsidP="00B01FE2">
            <w:pPr>
              <w:tabs>
                <w:tab w:val="left" w:pos="1302"/>
              </w:tabs>
              <w:spacing w:after="0" w:line="240" w:lineRule="auto"/>
              <w:contextualSpacing/>
              <w:rPr>
                <w:rFonts w:ascii="Times New Roman" w:eastAsia="Times New Roman" w:hAnsi="Times New Roman" w:cs="Times New Roman"/>
                <w:bCs/>
                <w:sz w:val="24"/>
                <w:szCs w:val="24"/>
              </w:rPr>
            </w:pPr>
            <w:r w:rsidRPr="00330BC1">
              <w:rPr>
                <w:rFonts w:ascii="Times New Roman" w:eastAsia="Times New Roman" w:hAnsi="Times New Roman" w:cs="Times New Roman"/>
                <w:bCs/>
                <w:sz w:val="24"/>
                <w:szCs w:val="24"/>
              </w:rPr>
              <w:t>где:</w:t>
            </w:r>
          </w:p>
          <w:p w:rsidR="00330BC1" w:rsidRPr="00330BC1" w:rsidRDefault="00330BC1" w:rsidP="00B01FE2">
            <w:pPr>
              <w:tabs>
                <w:tab w:val="left" w:pos="1302"/>
              </w:tabs>
              <w:spacing w:after="0" w:line="240" w:lineRule="auto"/>
              <w:contextualSpacing/>
              <w:rPr>
                <w:rFonts w:ascii="Times New Roman" w:eastAsia="Times New Roman" w:hAnsi="Times New Roman" w:cs="Times New Roman"/>
                <w:bCs/>
                <w:sz w:val="24"/>
                <w:szCs w:val="24"/>
              </w:rPr>
            </w:pPr>
            <w:r w:rsidRPr="00330BC1">
              <w:rPr>
                <w:rFonts w:ascii="Times New Roman" w:eastAsia="Times New Roman" w:hAnsi="Times New Roman" w:cs="Times New Roman"/>
                <w:bCs/>
                <w:sz w:val="24"/>
                <w:szCs w:val="24"/>
              </w:rPr>
              <w:t>Кпп – количество посетителей по отношению к базовому году;</w:t>
            </w:r>
          </w:p>
          <w:p w:rsidR="00330BC1" w:rsidRPr="00330BC1" w:rsidRDefault="00330BC1" w:rsidP="00B01FE2">
            <w:pPr>
              <w:tabs>
                <w:tab w:val="left" w:pos="1302"/>
              </w:tabs>
              <w:spacing w:after="0" w:line="240" w:lineRule="auto"/>
              <w:contextualSpacing/>
              <w:rPr>
                <w:rFonts w:ascii="Times New Roman" w:eastAsia="Times New Roman" w:hAnsi="Times New Roman" w:cs="Times New Roman"/>
                <w:bCs/>
                <w:sz w:val="24"/>
                <w:szCs w:val="24"/>
              </w:rPr>
            </w:pPr>
            <w:r w:rsidRPr="00330BC1">
              <w:rPr>
                <w:rFonts w:ascii="Times New Roman" w:eastAsia="Times New Roman" w:hAnsi="Times New Roman" w:cs="Times New Roman"/>
                <w:bCs/>
                <w:sz w:val="24"/>
                <w:szCs w:val="24"/>
              </w:rPr>
              <w:t>Ко – количество посетителей в отчетном году, тыс. чел.;</w:t>
            </w:r>
          </w:p>
          <w:p w:rsidR="00094132" w:rsidRPr="00260DF0" w:rsidRDefault="00330BC1" w:rsidP="00B01FE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30BC1">
              <w:rPr>
                <w:rFonts w:ascii="Times New Roman" w:eastAsia="Times New Roman" w:hAnsi="Times New Roman" w:cs="Times New Roman"/>
                <w:bCs/>
                <w:sz w:val="24"/>
                <w:szCs w:val="24"/>
              </w:rPr>
              <w:t>Кп – количество посетителей в</w:t>
            </w:r>
            <w:r w:rsidR="00582F87">
              <w:rPr>
                <w:rFonts w:ascii="Times New Roman" w:eastAsia="Times New Roman" w:hAnsi="Times New Roman" w:cs="Times New Roman"/>
                <w:bCs/>
                <w:sz w:val="24"/>
                <w:szCs w:val="24"/>
              </w:rPr>
              <w:t xml:space="preserve"> </w:t>
            </w:r>
            <w:r w:rsidRPr="00330BC1">
              <w:rPr>
                <w:rFonts w:ascii="Times New Roman" w:hAnsi="Times New Roman" w:cs="Times New Roman"/>
                <w:bCs/>
                <w:sz w:val="24"/>
                <w:szCs w:val="24"/>
              </w:rPr>
              <w:t>базовом году, тыс. чел.</w:t>
            </w:r>
          </w:p>
        </w:tc>
        <w:tc>
          <w:tcPr>
            <w:tcW w:w="2060" w:type="dxa"/>
          </w:tcPr>
          <w:p w:rsidR="00094132" w:rsidRDefault="00B94F43" w:rsidP="00B61912">
            <w:pPr>
              <w:spacing w:after="0" w:line="240" w:lineRule="auto"/>
            </w:pPr>
            <w:r>
              <w:rPr>
                <w:rFonts w:ascii="Times New Roman" w:hAnsi="Times New Roman" w:cs="Times New Roman"/>
                <w:sz w:val="24"/>
                <w:szCs w:val="24"/>
              </w:rPr>
              <w:t>Комитет по строительству, дорожной деятельности и благоустройства</w:t>
            </w:r>
          </w:p>
        </w:tc>
      </w:tr>
      <w:tr w:rsidR="00B61912" w:rsidRPr="005B0340" w:rsidTr="00B61912">
        <w:trPr>
          <w:gridAfter w:val="1"/>
          <w:wAfter w:w="14" w:type="dxa"/>
          <w:trHeight w:val="1013"/>
          <w:jc w:val="center"/>
        </w:trPr>
        <w:tc>
          <w:tcPr>
            <w:tcW w:w="773" w:type="dxa"/>
          </w:tcPr>
          <w:p w:rsidR="00B61912" w:rsidRPr="00582F87" w:rsidRDefault="00B61912" w:rsidP="00B61912">
            <w:pPr>
              <w:jc w:val="center"/>
              <w:rPr>
                <w:rFonts w:ascii="Times New Roman" w:hAnsi="Times New Roman" w:cs="Times New Roman"/>
                <w:b/>
                <w:sz w:val="24"/>
                <w:szCs w:val="24"/>
              </w:rPr>
            </w:pPr>
            <w:r w:rsidRPr="00582F87">
              <w:rPr>
                <w:rFonts w:ascii="Times New Roman" w:hAnsi="Times New Roman" w:cs="Times New Roman"/>
                <w:b/>
                <w:sz w:val="24"/>
                <w:szCs w:val="24"/>
              </w:rPr>
              <w:t>1.11.</w:t>
            </w:r>
          </w:p>
        </w:tc>
        <w:tc>
          <w:tcPr>
            <w:tcW w:w="4965" w:type="dxa"/>
          </w:tcPr>
          <w:p w:rsidR="00B61912" w:rsidRPr="00582F87" w:rsidRDefault="00B61912" w:rsidP="00B61912">
            <w:pPr>
              <w:rPr>
                <w:rFonts w:ascii="Times New Roman" w:hAnsi="Times New Roman" w:cs="Times New Roman"/>
                <w:sz w:val="24"/>
                <w:szCs w:val="24"/>
              </w:rPr>
            </w:pPr>
            <w:r w:rsidRPr="00582F87">
              <w:rPr>
                <w:rFonts w:ascii="Times New Roman" w:eastAsia="Times New Roman" w:hAnsi="Times New Roman" w:cs="Times New Roman"/>
                <w:sz w:val="24"/>
                <w:szCs w:val="24"/>
              </w:rPr>
              <w:t>Количество мест массового отдыха населения, содержащихся за счет средств бюджета городского округа</w:t>
            </w:r>
          </w:p>
        </w:tc>
        <w:tc>
          <w:tcPr>
            <w:tcW w:w="1272" w:type="dxa"/>
          </w:tcPr>
          <w:p w:rsidR="00B61912" w:rsidRDefault="00582F87" w:rsidP="00B619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w:t>
            </w:r>
          </w:p>
        </w:tc>
        <w:tc>
          <w:tcPr>
            <w:tcW w:w="6521" w:type="dxa"/>
            <w:shd w:val="clear" w:color="auto" w:fill="auto"/>
          </w:tcPr>
          <w:p w:rsidR="00B61912" w:rsidRPr="00330BC1" w:rsidRDefault="00582F87" w:rsidP="00B61912">
            <w:pPr>
              <w:tabs>
                <w:tab w:val="left" w:pos="1302"/>
              </w:tabs>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sz w:val="24"/>
                <w:szCs w:val="24"/>
              </w:rPr>
              <w:t>количество</w:t>
            </w:r>
            <w:r w:rsidRPr="004D7B3C">
              <w:rPr>
                <w:rFonts w:ascii="Times New Roman" w:eastAsia="Times New Roman" w:hAnsi="Times New Roman" w:cs="Times New Roman"/>
                <w:sz w:val="24"/>
                <w:szCs w:val="24"/>
              </w:rPr>
              <w:t xml:space="preserve"> водоемов, находящихся в муниципальной собственности, рассчитывается от количества населения на 50 тыс. человек  одно место отдыха</w:t>
            </w:r>
            <w:r>
              <w:rPr>
                <w:rFonts w:ascii="Times New Roman" w:eastAsia="Times New Roman" w:hAnsi="Times New Roman" w:cs="Times New Roman"/>
                <w:sz w:val="24"/>
                <w:szCs w:val="24"/>
              </w:rPr>
              <w:t>.</w:t>
            </w:r>
          </w:p>
        </w:tc>
        <w:tc>
          <w:tcPr>
            <w:tcW w:w="2060" w:type="dxa"/>
          </w:tcPr>
          <w:p w:rsidR="00B61912" w:rsidRDefault="00582F87" w:rsidP="00B61912">
            <w:pPr>
              <w:spacing w:after="0" w:line="240" w:lineRule="auto"/>
              <w:rPr>
                <w:rFonts w:ascii="Times New Roman" w:hAnsi="Times New Roman" w:cs="Times New Roman"/>
                <w:sz w:val="24"/>
                <w:szCs w:val="24"/>
              </w:rPr>
            </w:pPr>
            <w:r>
              <w:rPr>
                <w:rFonts w:ascii="Times New Roman" w:hAnsi="Times New Roman" w:cs="Times New Roman"/>
                <w:sz w:val="24"/>
                <w:szCs w:val="24"/>
              </w:rPr>
              <w:t>Комитет по строительству, дорожной деятельности и благоустройства</w:t>
            </w:r>
          </w:p>
        </w:tc>
      </w:tr>
      <w:tr w:rsidR="00B61912" w:rsidRPr="005B0340" w:rsidTr="00B61912">
        <w:trPr>
          <w:trHeight w:val="25"/>
          <w:jc w:val="center"/>
        </w:trPr>
        <w:tc>
          <w:tcPr>
            <w:tcW w:w="15605" w:type="dxa"/>
            <w:gridSpan w:val="6"/>
          </w:tcPr>
          <w:p w:rsidR="00B61912" w:rsidRPr="0061074B" w:rsidRDefault="00B61912" w:rsidP="00B61912">
            <w:pPr>
              <w:spacing w:after="0" w:line="240" w:lineRule="auto"/>
              <w:rPr>
                <w:rFonts w:ascii="Times New Roman" w:hAnsi="Times New Roman" w:cs="Times New Roman"/>
                <w:sz w:val="24"/>
                <w:szCs w:val="24"/>
              </w:rPr>
            </w:pPr>
            <w:r w:rsidRPr="0061074B">
              <w:rPr>
                <w:rFonts w:ascii="Times New Roman" w:hAnsi="Times New Roman" w:cs="Times New Roman"/>
                <w:sz w:val="24"/>
                <w:szCs w:val="24"/>
              </w:rPr>
              <w:lastRenderedPageBreak/>
              <w:t xml:space="preserve">Подпрограмма </w:t>
            </w:r>
            <w:r w:rsidRPr="0061074B">
              <w:rPr>
                <w:rFonts w:ascii="Times New Roman" w:hAnsi="Times New Roman" w:cs="Times New Roman"/>
                <w:sz w:val="24"/>
                <w:szCs w:val="24"/>
                <w:lang w:val="en-US"/>
              </w:rPr>
              <w:t>II</w:t>
            </w:r>
            <w:r w:rsidRPr="0061074B">
              <w:rPr>
                <w:rFonts w:ascii="Times New Roman" w:hAnsi="Times New Roman" w:cs="Times New Roman"/>
                <w:sz w:val="24"/>
                <w:szCs w:val="24"/>
              </w:rPr>
              <w:t xml:space="preserve"> «Благоустройство территорий Московской области»</w:t>
            </w:r>
          </w:p>
        </w:tc>
      </w:tr>
      <w:tr w:rsidR="00B61912" w:rsidRPr="005B0340" w:rsidTr="00B61912">
        <w:trPr>
          <w:gridAfter w:val="1"/>
          <w:wAfter w:w="14" w:type="dxa"/>
          <w:trHeight w:val="66"/>
          <w:jc w:val="center"/>
        </w:trPr>
        <w:tc>
          <w:tcPr>
            <w:tcW w:w="773" w:type="dxa"/>
          </w:tcPr>
          <w:p w:rsidR="00B61912" w:rsidRDefault="00B61912" w:rsidP="00B619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4965" w:type="dxa"/>
          </w:tcPr>
          <w:p w:rsidR="00B61912" w:rsidRDefault="00B61912" w:rsidP="00B619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Увеличение площади асфальтового покрытия</w:t>
            </w:r>
          </w:p>
        </w:tc>
        <w:tc>
          <w:tcPr>
            <w:tcW w:w="1272" w:type="dxa"/>
          </w:tcPr>
          <w:p w:rsidR="00B61912" w:rsidRDefault="00B61912" w:rsidP="00B619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Кв.м</w:t>
            </w:r>
          </w:p>
        </w:tc>
        <w:tc>
          <w:tcPr>
            <w:tcW w:w="6521" w:type="dxa"/>
            <w:shd w:val="clear" w:color="auto" w:fill="auto"/>
          </w:tcPr>
          <w:p w:rsidR="00B61912" w:rsidRPr="0061074B" w:rsidRDefault="00B61912" w:rsidP="00B61912">
            <w:pPr>
              <w:autoSpaceDE w:val="0"/>
              <w:autoSpaceDN w:val="0"/>
              <w:adjustRightInd w:val="0"/>
              <w:spacing w:after="0" w:line="240" w:lineRule="auto"/>
              <w:jc w:val="both"/>
              <w:rPr>
                <w:rFonts w:ascii="Times New Roman" w:eastAsia="Times New Roman" w:hAnsi="Times New Roman" w:cs="Times New Roman"/>
                <w:sz w:val="24"/>
                <w:szCs w:val="24"/>
              </w:rPr>
            </w:pPr>
            <w:r w:rsidRPr="0061074B">
              <w:rPr>
                <w:rFonts w:ascii="Times New Roman" w:eastAsia="Times New Roman" w:hAnsi="Times New Roman" w:cs="Times New Roman"/>
                <w:sz w:val="24"/>
                <w:szCs w:val="24"/>
              </w:rPr>
              <w:t>Значение показателя определяется в соответствии с адресными перечнями объектов благоустройства</w:t>
            </w:r>
            <w:r w:rsidRPr="0061074B">
              <w:rPr>
                <w:rFonts w:ascii="Times New Roman" w:hAnsi="Times New Roman" w:cs="Times New Roman"/>
                <w:sz w:val="24"/>
                <w:szCs w:val="24"/>
              </w:rPr>
              <w:t>.</w:t>
            </w:r>
          </w:p>
        </w:tc>
        <w:tc>
          <w:tcPr>
            <w:tcW w:w="2060" w:type="dxa"/>
          </w:tcPr>
          <w:p w:rsidR="00B61912" w:rsidRPr="003661CA" w:rsidRDefault="00B61912" w:rsidP="00B61912">
            <w:pPr>
              <w:spacing w:after="0" w:line="240" w:lineRule="auto"/>
              <w:rPr>
                <w:rFonts w:ascii="Times New Roman" w:hAnsi="Times New Roman" w:cs="Times New Roman"/>
                <w:sz w:val="24"/>
                <w:szCs w:val="24"/>
              </w:rPr>
            </w:pPr>
            <w:r>
              <w:rPr>
                <w:rFonts w:ascii="Times New Roman" w:hAnsi="Times New Roman" w:cs="Times New Roman"/>
                <w:sz w:val="24"/>
                <w:szCs w:val="24"/>
              </w:rPr>
              <w:t>Статистические данные</w:t>
            </w:r>
          </w:p>
        </w:tc>
      </w:tr>
      <w:tr w:rsidR="00B61912" w:rsidRPr="005B0340" w:rsidTr="00B61912">
        <w:trPr>
          <w:gridAfter w:val="1"/>
          <w:wAfter w:w="14" w:type="dxa"/>
          <w:trHeight w:val="66"/>
          <w:jc w:val="center"/>
        </w:trPr>
        <w:tc>
          <w:tcPr>
            <w:tcW w:w="773" w:type="dxa"/>
          </w:tcPr>
          <w:p w:rsidR="00B61912" w:rsidRDefault="00B61912" w:rsidP="00B619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4965" w:type="dxa"/>
          </w:tcPr>
          <w:p w:rsidR="00B61912" w:rsidRDefault="00B61912" w:rsidP="00B619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деревьев, посаженных на территории городского округа</w:t>
            </w:r>
          </w:p>
        </w:tc>
        <w:tc>
          <w:tcPr>
            <w:tcW w:w="1272" w:type="dxa"/>
          </w:tcPr>
          <w:p w:rsidR="00B61912" w:rsidRDefault="00B61912" w:rsidP="00B619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w:t>
            </w:r>
          </w:p>
        </w:tc>
        <w:tc>
          <w:tcPr>
            <w:tcW w:w="6521" w:type="dxa"/>
            <w:shd w:val="clear" w:color="auto" w:fill="auto"/>
          </w:tcPr>
          <w:p w:rsidR="00B61912" w:rsidRDefault="00B61912" w:rsidP="00B6191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Определяется потребностью в озеленении пространства городского округа, что являются неотъемленным элементом оптимизации экологической среды города</w:t>
            </w:r>
          </w:p>
        </w:tc>
        <w:tc>
          <w:tcPr>
            <w:tcW w:w="2060" w:type="dxa"/>
          </w:tcPr>
          <w:p w:rsidR="00B61912" w:rsidRPr="003661CA" w:rsidRDefault="00B61912" w:rsidP="00B61912">
            <w:pPr>
              <w:spacing w:after="0" w:line="240" w:lineRule="auto"/>
              <w:rPr>
                <w:rFonts w:ascii="Times New Roman" w:hAnsi="Times New Roman" w:cs="Times New Roman"/>
                <w:sz w:val="24"/>
                <w:szCs w:val="24"/>
              </w:rPr>
            </w:pPr>
            <w:r>
              <w:rPr>
                <w:rFonts w:ascii="Times New Roman" w:hAnsi="Times New Roman" w:cs="Times New Roman"/>
                <w:sz w:val="24"/>
                <w:szCs w:val="24"/>
              </w:rPr>
              <w:t>Статистические данные</w:t>
            </w:r>
          </w:p>
        </w:tc>
      </w:tr>
      <w:tr w:rsidR="00B61912" w:rsidRPr="005B0340" w:rsidTr="00B61912">
        <w:trPr>
          <w:gridAfter w:val="1"/>
          <w:wAfter w:w="14" w:type="dxa"/>
          <w:trHeight w:val="1294"/>
          <w:jc w:val="center"/>
        </w:trPr>
        <w:tc>
          <w:tcPr>
            <w:tcW w:w="773" w:type="dxa"/>
          </w:tcPr>
          <w:p w:rsidR="00B61912" w:rsidRDefault="00B61912" w:rsidP="00B619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4965" w:type="dxa"/>
          </w:tcPr>
          <w:p w:rsidR="00B61912" w:rsidRDefault="00B61912" w:rsidP="00B619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Сокращение уровня износа электросетевого хозяйства систем наружного освещения с применением СИП и высоко эффективных светильников</w:t>
            </w:r>
          </w:p>
        </w:tc>
        <w:tc>
          <w:tcPr>
            <w:tcW w:w="1272" w:type="dxa"/>
          </w:tcPr>
          <w:p w:rsidR="00B61912" w:rsidRDefault="00B61912" w:rsidP="00B619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521" w:type="dxa"/>
            <w:shd w:val="clear" w:color="auto" w:fill="auto"/>
          </w:tcPr>
          <w:p w:rsidR="00B61912" w:rsidRPr="004D7B3C" w:rsidRDefault="00B61912" w:rsidP="00B61912">
            <w:pPr>
              <w:autoSpaceDE w:val="0"/>
              <w:autoSpaceDN w:val="0"/>
              <w:adjustRightInd w:val="0"/>
              <w:spacing w:after="0" w:line="240" w:lineRule="auto"/>
              <w:jc w:val="both"/>
              <w:rPr>
                <w:rFonts w:ascii="Times New Roman" w:eastAsia="Times New Roman" w:hAnsi="Times New Roman" w:cs="Times New Roman"/>
                <w:sz w:val="24"/>
                <w:szCs w:val="24"/>
              </w:rPr>
            </w:pPr>
            <w:r w:rsidRPr="004D7B3C">
              <w:rPr>
                <w:rFonts w:ascii="Times New Roman" w:eastAsia="Times New Roman" w:hAnsi="Times New Roman" w:cs="Times New Roman"/>
                <w:sz w:val="24"/>
                <w:szCs w:val="24"/>
              </w:rPr>
              <w:t>Досв=Посв/Побщ*100%, где:</w:t>
            </w:r>
          </w:p>
          <w:p w:rsidR="00B61912" w:rsidRPr="004D7B3C" w:rsidRDefault="00B61912" w:rsidP="00B61912">
            <w:pPr>
              <w:autoSpaceDE w:val="0"/>
              <w:autoSpaceDN w:val="0"/>
              <w:adjustRightInd w:val="0"/>
              <w:spacing w:after="0" w:line="240" w:lineRule="auto"/>
              <w:jc w:val="both"/>
              <w:rPr>
                <w:rFonts w:ascii="Times New Roman" w:eastAsia="Times New Roman" w:hAnsi="Times New Roman" w:cs="Times New Roman"/>
                <w:sz w:val="24"/>
                <w:szCs w:val="24"/>
              </w:rPr>
            </w:pPr>
            <w:r w:rsidRPr="004D7B3C">
              <w:rPr>
                <w:rFonts w:ascii="Times New Roman" w:eastAsia="Times New Roman" w:hAnsi="Times New Roman" w:cs="Times New Roman"/>
                <w:sz w:val="24"/>
                <w:szCs w:val="24"/>
              </w:rPr>
              <w:t xml:space="preserve">Досв- доля освещенных улиц с уровнем освещенности, соответсвующим нормативным значениям в общей протяженности улиц, процент; </w:t>
            </w:r>
          </w:p>
          <w:p w:rsidR="00B61912" w:rsidRPr="004D7B3C" w:rsidRDefault="00B61912" w:rsidP="00B61912">
            <w:pPr>
              <w:autoSpaceDE w:val="0"/>
              <w:autoSpaceDN w:val="0"/>
              <w:adjustRightInd w:val="0"/>
              <w:spacing w:after="0" w:line="240" w:lineRule="auto"/>
              <w:jc w:val="both"/>
              <w:rPr>
                <w:rFonts w:ascii="Times New Roman" w:eastAsia="Times New Roman" w:hAnsi="Times New Roman" w:cs="Times New Roman"/>
                <w:sz w:val="24"/>
                <w:szCs w:val="24"/>
              </w:rPr>
            </w:pPr>
            <w:r w:rsidRPr="004D7B3C">
              <w:rPr>
                <w:rFonts w:ascii="Times New Roman" w:eastAsia="Times New Roman" w:hAnsi="Times New Roman" w:cs="Times New Roman"/>
                <w:sz w:val="24"/>
                <w:szCs w:val="24"/>
              </w:rPr>
              <w:t xml:space="preserve">Посв- протяжённость освещённых улиц, проездов, набережных, с уровнем освещённости, соответствующему нормативным значениям,км; </w:t>
            </w:r>
          </w:p>
          <w:p w:rsidR="00B61912" w:rsidRPr="004D7B3C" w:rsidRDefault="00B61912" w:rsidP="00B61912">
            <w:pPr>
              <w:spacing w:after="0" w:line="240" w:lineRule="auto"/>
              <w:jc w:val="both"/>
              <w:rPr>
                <w:rFonts w:ascii="Times New Roman" w:eastAsia="Times New Roman" w:hAnsi="Times New Roman" w:cs="Times New Roman"/>
                <w:sz w:val="24"/>
                <w:szCs w:val="24"/>
              </w:rPr>
            </w:pPr>
            <w:r w:rsidRPr="004D7B3C">
              <w:rPr>
                <w:rFonts w:ascii="Times New Roman" w:eastAsia="Times New Roman" w:hAnsi="Times New Roman" w:cs="Times New Roman"/>
                <w:sz w:val="24"/>
                <w:szCs w:val="24"/>
              </w:rPr>
              <w:t>Побщ - общая протяжённость улиц, проездов, набережных, км.</w:t>
            </w:r>
          </w:p>
          <w:p w:rsidR="00B61912" w:rsidRDefault="00B61912" w:rsidP="00B61912">
            <w:pPr>
              <w:autoSpaceDE w:val="0"/>
              <w:autoSpaceDN w:val="0"/>
              <w:adjustRightInd w:val="0"/>
              <w:spacing w:after="0" w:line="240" w:lineRule="auto"/>
              <w:jc w:val="both"/>
              <w:rPr>
                <w:rFonts w:ascii="Times New Roman" w:eastAsia="Times New Roman" w:hAnsi="Times New Roman" w:cs="Times New Roman"/>
                <w:sz w:val="24"/>
                <w:szCs w:val="24"/>
              </w:rPr>
            </w:pPr>
          </w:p>
        </w:tc>
        <w:tc>
          <w:tcPr>
            <w:tcW w:w="2060" w:type="dxa"/>
          </w:tcPr>
          <w:p w:rsidR="00B61912" w:rsidRDefault="00B61912" w:rsidP="00B61912">
            <w:pPr>
              <w:spacing w:after="0" w:line="240" w:lineRule="auto"/>
              <w:rPr>
                <w:rFonts w:ascii="Times New Roman" w:hAnsi="Times New Roman" w:cs="Times New Roman"/>
                <w:sz w:val="24"/>
                <w:szCs w:val="24"/>
              </w:rPr>
            </w:pPr>
            <w:r>
              <w:rPr>
                <w:rFonts w:ascii="Times New Roman" w:hAnsi="Times New Roman" w:cs="Times New Roman"/>
                <w:sz w:val="24"/>
                <w:szCs w:val="24"/>
              </w:rPr>
              <w:t>Комитет по строительству, дорожной деятельности и благоустройства</w:t>
            </w:r>
          </w:p>
        </w:tc>
      </w:tr>
      <w:tr w:rsidR="00CC3AF5" w:rsidRPr="005B0340" w:rsidTr="00B61912">
        <w:trPr>
          <w:gridAfter w:val="1"/>
          <w:wAfter w:w="14" w:type="dxa"/>
          <w:trHeight w:val="1294"/>
          <w:jc w:val="center"/>
        </w:trPr>
        <w:tc>
          <w:tcPr>
            <w:tcW w:w="773" w:type="dxa"/>
          </w:tcPr>
          <w:p w:rsidR="00CC3AF5" w:rsidRDefault="00D83C75" w:rsidP="00B619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43D8D">
              <w:rPr>
                <w:rFonts w:ascii="Times New Roman" w:hAnsi="Times New Roman" w:cs="Times New Roman"/>
                <w:sz w:val="24"/>
                <w:szCs w:val="24"/>
              </w:rPr>
              <w:t>2.4.</w:t>
            </w:r>
          </w:p>
        </w:tc>
        <w:tc>
          <w:tcPr>
            <w:tcW w:w="4965" w:type="dxa"/>
          </w:tcPr>
          <w:p w:rsidR="00CC3AF5" w:rsidRDefault="00CC3AF5" w:rsidP="00B6191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единицы</w:t>
            </w:r>
          </w:p>
        </w:tc>
        <w:tc>
          <w:tcPr>
            <w:tcW w:w="1272" w:type="dxa"/>
          </w:tcPr>
          <w:p w:rsidR="00CC3AF5" w:rsidRDefault="00CC3AF5" w:rsidP="00B619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w:t>
            </w:r>
          </w:p>
        </w:tc>
        <w:tc>
          <w:tcPr>
            <w:tcW w:w="6521" w:type="dxa"/>
            <w:shd w:val="clear" w:color="auto" w:fill="auto"/>
          </w:tcPr>
          <w:p w:rsidR="00CC3AF5" w:rsidRPr="004D7B3C" w:rsidRDefault="00643D8D" w:rsidP="00B6191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w:t>
            </w:r>
            <w:r w:rsidRPr="00643D8D">
              <w:rPr>
                <w:rFonts w:ascii="Times New Roman" w:eastAsia="Times New Roman" w:hAnsi="Times New Roman" w:cs="Times New Roman"/>
                <w:sz w:val="24"/>
                <w:szCs w:val="24"/>
              </w:rPr>
              <w:t>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w:t>
            </w:r>
          </w:p>
        </w:tc>
        <w:tc>
          <w:tcPr>
            <w:tcW w:w="2060" w:type="dxa"/>
          </w:tcPr>
          <w:p w:rsidR="00CC3AF5" w:rsidRDefault="00CC3AF5" w:rsidP="00B61912">
            <w:pPr>
              <w:spacing w:after="0" w:line="240" w:lineRule="auto"/>
              <w:rPr>
                <w:rFonts w:ascii="Times New Roman" w:hAnsi="Times New Roman" w:cs="Times New Roman"/>
                <w:sz w:val="24"/>
                <w:szCs w:val="24"/>
              </w:rPr>
            </w:pPr>
            <w:r>
              <w:rPr>
                <w:rFonts w:ascii="Times New Roman" w:hAnsi="Times New Roman" w:cs="Times New Roman"/>
                <w:sz w:val="24"/>
                <w:szCs w:val="24"/>
              </w:rPr>
              <w:t>Статистические данные</w:t>
            </w:r>
          </w:p>
        </w:tc>
      </w:tr>
      <w:tr w:rsidR="00B61912" w:rsidRPr="005B0340" w:rsidTr="00B61912">
        <w:trPr>
          <w:jc w:val="center"/>
        </w:trPr>
        <w:tc>
          <w:tcPr>
            <w:tcW w:w="773" w:type="dxa"/>
          </w:tcPr>
          <w:p w:rsidR="00B61912" w:rsidRPr="005B0340" w:rsidRDefault="00B61912" w:rsidP="00B619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832" w:type="dxa"/>
            <w:gridSpan w:val="5"/>
          </w:tcPr>
          <w:p w:rsidR="00B61912" w:rsidRPr="00330BC1" w:rsidRDefault="00B61912" w:rsidP="00B61912">
            <w:pPr>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Подпрограмма</w:t>
            </w:r>
            <w:r w:rsidR="004228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III</w:t>
            </w:r>
            <w:r w:rsidRPr="00260DF0">
              <w:rPr>
                <w:rFonts w:ascii="Times New Roman" w:eastAsia="Times New Roman" w:hAnsi="Times New Roman" w:cs="Times New Roman"/>
                <w:sz w:val="24"/>
                <w:szCs w:val="24"/>
              </w:rPr>
              <w:t xml:space="preserve"> «Создание условий для обеспечения комфортного проживания жителей </w:t>
            </w:r>
            <w:r>
              <w:rPr>
                <w:rFonts w:ascii="Times New Roman" w:eastAsia="Times New Roman" w:hAnsi="Times New Roman" w:cs="Times New Roman"/>
                <w:sz w:val="24"/>
                <w:szCs w:val="24"/>
              </w:rPr>
              <w:t>в многоквартирных домах</w:t>
            </w:r>
            <w:r w:rsidRPr="00260DF0">
              <w:rPr>
                <w:rFonts w:ascii="Times New Roman" w:eastAsia="Times New Roman" w:hAnsi="Times New Roman" w:cs="Times New Roman"/>
                <w:sz w:val="24"/>
                <w:szCs w:val="24"/>
              </w:rPr>
              <w:t>»</w:t>
            </w:r>
          </w:p>
        </w:tc>
      </w:tr>
      <w:tr w:rsidR="00B61912" w:rsidRPr="005B0340" w:rsidTr="00B61912">
        <w:trPr>
          <w:gridAfter w:val="1"/>
          <w:wAfter w:w="14" w:type="dxa"/>
          <w:trHeight w:val="1999"/>
          <w:jc w:val="center"/>
        </w:trPr>
        <w:tc>
          <w:tcPr>
            <w:tcW w:w="773" w:type="dxa"/>
          </w:tcPr>
          <w:p w:rsidR="00B61912" w:rsidRDefault="00B61912" w:rsidP="00B619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3.1</w:t>
            </w:r>
          </w:p>
          <w:p w:rsidR="00B61912" w:rsidRDefault="00B61912" w:rsidP="00B61912">
            <w:pPr>
              <w:widowControl w:val="0"/>
              <w:suppressAutoHyphens/>
              <w:spacing w:after="0" w:line="240" w:lineRule="auto"/>
              <w:jc w:val="center"/>
              <w:rPr>
                <w:rFonts w:ascii="Times New Roman" w:hAnsi="Times New Roman" w:cs="Times New Roman"/>
                <w:sz w:val="24"/>
                <w:szCs w:val="24"/>
              </w:rPr>
            </w:pPr>
          </w:p>
        </w:tc>
        <w:tc>
          <w:tcPr>
            <w:tcW w:w="4965" w:type="dxa"/>
          </w:tcPr>
          <w:p w:rsidR="00B61912" w:rsidRDefault="00B61912" w:rsidP="00B61912">
            <w:pPr>
              <w:widowControl w:val="0"/>
              <w:suppressAutoHyphens/>
              <w:spacing w:after="0" w:line="240" w:lineRule="auto"/>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Количество отремонтированных подъездов МКД</w:t>
            </w:r>
          </w:p>
        </w:tc>
        <w:tc>
          <w:tcPr>
            <w:tcW w:w="1272" w:type="dxa"/>
            <w:shd w:val="clear" w:color="auto" w:fill="auto"/>
          </w:tcPr>
          <w:p w:rsidR="00B61912" w:rsidRPr="00260DF0" w:rsidRDefault="00B61912" w:rsidP="00B619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единиц</w:t>
            </w:r>
          </w:p>
        </w:tc>
        <w:tc>
          <w:tcPr>
            <w:tcW w:w="6521" w:type="dxa"/>
            <w:shd w:val="clear" w:color="auto" w:fill="auto"/>
          </w:tcPr>
          <w:p w:rsidR="00B61912" w:rsidRDefault="00B61912" w:rsidP="00B61912">
            <w:pPr>
              <w:widowControl w:val="0"/>
              <w:suppressAutoHyphens/>
              <w:spacing w:after="0" w:line="240" w:lineRule="auto"/>
              <w:jc w:val="both"/>
              <w:rPr>
                <w:rFonts w:ascii="Times New Roman" w:eastAsia="Times New Roman" w:hAnsi="Times New Roman" w:cs="Times New Roman"/>
                <w:sz w:val="24"/>
                <w:szCs w:val="24"/>
              </w:rPr>
            </w:pPr>
            <w:r w:rsidRPr="00330BC1">
              <w:rPr>
                <w:rFonts w:ascii="Times New Roman" w:eastAsia="Times New Roman" w:hAnsi="Times New Roman" w:cs="Times New Roman"/>
                <w:color w:val="000000"/>
                <w:sz w:val="24"/>
                <w:szCs w:val="24"/>
              </w:rPr>
              <w:t>Плановое значение показателя определяется в соответствии с Программой ремонта подъездов многоквартирных домов Московской области</w:t>
            </w:r>
          </w:p>
        </w:tc>
        <w:tc>
          <w:tcPr>
            <w:tcW w:w="2060" w:type="dxa"/>
          </w:tcPr>
          <w:p w:rsidR="00B61912" w:rsidRPr="005B0340" w:rsidRDefault="00B61912" w:rsidP="00B61912">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Комитет по строительству, дорожной деятельности и благоустройства</w:t>
            </w:r>
          </w:p>
        </w:tc>
      </w:tr>
      <w:tr w:rsidR="00B61912" w:rsidRPr="005B0340" w:rsidTr="00B61912">
        <w:trPr>
          <w:gridAfter w:val="1"/>
          <w:wAfter w:w="14" w:type="dxa"/>
          <w:trHeight w:val="1499"/>
          <w:jc w:val="center"/>
        </w:trPr>
        <w:tc>
          <w:tcPr>
            <w:tcW w:w="773" w:type="dxa"/>
          </w:tcPr>
          <w:p w:rsidR="00B61912" w:rsidRDefault="00B61912" w:rsidP="00B619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4965" w:type="dxa"/>
          </w:tcPr>
          <w:p w:rsidR="00B61912" w:rsidRPr="00260DF0" w:rsidRDefault="00B61912" w:rsidP="00B61912">
            <w:pPr>
              <w:spacing w:after="0" w:line="240" w:lineRule="auto"/>
              <w:rPr>
                <w:rFonts w:ascii="Times New Roman" w:eastAsia="Times New Roman" w:hAnsi="Times New Roman" w:cs="Times New Roman"/>
                <w:color w:val="000000"/>
                <w:sz w:val="24"/>
                <w:szCs w:val="24"/>
              </w:rPr>
            </w:pPr>
            <w:r w:rsidRPr="00260DF0">
              <w:rPr>
                <w:rFonts w:ascii="Times New Roman" w:eastAsia="Times New Roman" w:hAnsi="Times New Roman" w:cs="Times New Roman"/>
                <w:sz w:val="24"/>
                <w:szCs w:val="24"/>
              </w:rPr>
              <w:t>Количество МКД, в которых проведен капитальный ремонт в рамках региональной программы</w:t>
            </w:r>
          </w:p>
        </w:tc>
        <w:tc>
          <w:tcPr>
            <w:tcW w:w="1272" w:type="dxa"/>
          </w:tcPr>
          <w:p w:rsidR="00B61912" w:rsidRPr="00260DF0" w:rsidRDefault="00B61912" w:rsidP="00B61912">
            <w:pPr>
              <w:spacing w:after="0" w:line="240" w:lineRule="auto"/>
              <w:jc w:val="center"/>
              <w:rPr>
                <w:rFonts w:ascii="Times New Roman" w:eastAsia="Times New Roman" w:hAnsi="Times New Roman" w:cs="Times New Roman"/>
                <w:color w:val="000000"/>
                <w:sz w:val="24"/>
                <w:szCs w:val="24"/>
              </w:rPr>
            </w:pPr>
            <w:r w:rsidRPr="00260DF0">
              <w:rPr>
                <w:rFonts w:ascii="Times New Roman" w:eastAsia="Times New Roman" w:hAnsi="Times New Roman" w:cs="Times New Roman"/>
                <w:color w:val="000000"/>
                <w:sz w:val="24"/>
                <w:szCs w:val="24"/>
              </w:rPr>
              <w:t>шт.</w:t>
            </w:r>
          </w:p>
        </w:tc>
        <w:tc>
          <w:tcPr>
            <w:tcW w:w="6521" w:type="dxa"/>
            <w:shd w:val="clear" w:color="auto" w:fill="auto"/>
          </w:tcPr>
          <w:p w:rsidR="00B61912" w:rsidRPr="00260DF0" w:rsidRDefault="00B61912" w:rsidP="00B6191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60DF0">
              <w:rPr>
                <w:rFonts w:ascii="Times New Roman" w:eastAsia="Times New Roman" w:hAnsi="Times New Roman" w:cs="Times New Roman"/>
                <w:color w:val="000000"/>
                <w:sz w:val="24"/>
                <w:szCs w:val="24"/>
              </w:rPr>
              <w:t>Определяется как общее количество многоквартирных домов, расположенных на территории городского округа Электросталь Московской области, прошедших капитальный ремонт в рамках региональной программы капитального ремонта 2014-2038 г.г.</w:t>
            </w:r>
          </w:p>
        </w:tc>
        <w:tc>
          <w:tcPr>
            <w:tcW w:w="2060" w:type="dxa"/>
          </w:tcPr>
          <w:p w:rsidR="00B61912" w:rsidRPr="00465F6A" w:rsidRDefault="00B61912" w:rsidP="00B61912">
            <w:pPr>
              <w:spacing w:after="0" w:line="240" w:lineRule="auto"/>
              <w:rPr>
                <w:rFonts w:ascii="Times New Roman" w:hAnsi="Times New Roman" w:cs="Times New Roman"/>
                <w:sz w:val="24"/>
                <w:szCs w:val="24"/>
              </w:rPr>
            </w:pPr>
            <w:r>
              <w:rPr>
                <w:rFonts w:ascii="Times New Roman" w:hAnsi="Times New Roman" w:cs="Times New Roman"/>
                <w:sz w:val="24"/>
                <w:szCs w:val="24"/>
              </w:rPr>
              <w:t>Комитет по строительству, дорожной деятельности и благоустройства</w:t>
            </w:r>
          </w:p>
        </w:tc>
      </w:tr>
    </w:tbl>
    <w:p w:rsidR="00187A14" w:rsidRDefault="00187A14" w:rsidP="00B01FE2">
      <w:pPr>
        <w:autoSpaceDE w:val="0"/>
        <w:autoSpaceDN w:val="0"/>
        <w:adjustRightInd w:val="0"/>
        <w:spacing w:after="0" w:line="240" w:lineRule="auto"/>
        <w:ind w:firstLine="709"/>
        <w:jc w:val="center"/>
        <w:rPr>
          <w:rFonts w:ascii="Times New Roman" w:eastAsia="Times New Roman" w:hAnsi="Times New Roman" w:cs="Times New Roman"/>
          <w:b/>
          <w:sz w:val="24"/>
          <w:szCs w:val="28"/>
        </w:rPr>
      </w:pPr>
    </w:p>
    <w:p w:rsidR="00B12CD1" w:rsidRPr="004815DD" w:rsidRDefault="00B12CD1" w:rsidP="00B01FE2">
      <w:pPr>
        <w:autoSpaceDE w:val="0"/>
        <w:autoSpaceDN w:val="0"/>
        <w:adjustRightInd w:val="0"/>
        <w:spacing w:after="0" w:line="240" w:lineRule="auto"/>
        <w:rPr>
          <w:rFonts w:ascii="Times New Roman" w:eastAsia="Times New Roman" w:hAnsi="Times New Roman" w:cs="Times New Roman"/>
          <w:sz w:val="24"/>
          <w:szCs w:val="28"/>
        </w:rPr>
      </w:pPr>
    </w:p>
    <w:p w:rsidR="005B0340" w:rsidRPr="005B0340" w:rsidRDefault="005B0340" w:rsidP="00B01FE2">
      <w:pPr>
        <w:tabs>
          <w:tab w:val="left" w:pos="851"/>
        </w:tabs>
        <w:spacing w:after="0" w:line="240" w:lineRule="auto"/>
        <w:jc w:val="center"/>
        <w:rPr>
          <w:rFonts w:ascii="Times New Roman" w:eastAsia="Times New Roman" w:hAnsi="Times New Roman" w:cs="Times New Roman"/>
          <w:b/>
          <w:sz w:val="24"/>
          <w:szCs w:val="24"/>
        </w:rPr>
      </w:pPr>
      <w:r w:rsidRPr="005B0340">
        <w:rPr>
          <w:rFonts w:ascii="Times New Roman" w:eastAsia="Times New Roman" w:hAnsi="Times New Roman" w:cs="Times New Roman"/>
          <w:b/>
          <w:sz w:val="24"/>
          <w:szCs w:val="24"/>
        </w:rPr>
        <w:t>8. Порядок взаимодействия ответственного за выполнение мероприятия с муниципальным заказчиком подпрограммы</w:t>
      </w:r>
    </w:p>
    <w:p w:rsidR="005B0340" w:rsidRPr="005B0340" w:rsidRDefault="005B0340" w:rsidP="00B01FE2">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Муниципальный заказчик подпрограммы:</w:t>
      </w:r>
    </w:p>
    <w:p w:rsidR="005B0340" w:rsidRPr="005B0340" w:rsidRDefault="005B0340" w:rsidP="00B01FE2">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1) разрабатывает подпрограмму;</w:t>
      </w:r>
    </w:p>
    <w:p w:rsidR="005B0340" w:rsidRPr="005B0340" w:rsidRDefault="005B0340" w:rsidP="00B01FE2">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5B0340" w:rsidRPr="005B0340" w:rsidRDefault="005B0340" w:rsidP="00B01FE2">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3) вводит в подсистему ГАСУ МО отчеты о реализации подпрограммы;</w:t>
      </w:r>
    </w:p>
    <w:p w:rsidR="005B0340" w:rsidRPr="005B0340" w:rsidRDefault="005B0340" w:rsidP="00B01FE2">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5B0340" w:rsidRPr="005B0340" w:rsidRDefault="005B0340" w:rsidP="00B01FE2">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5) участвует в обсуждении вопросов, связанных с реализацией и финансированием подпрограммы;</w:t>
      </w:r>
    </w:p>
    <w:p w:rsidR="005B0340" w:rsidRPr="005B0340" w:rsidRDefault="005B0340" w:rsidP="00B01FE2">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6) согласовывает «Дорожные карты» (при необходимости их разработки), внесение в них изменений и отчеты об их исполнении.</w:t>
      </w:r>
    </w:p>
    <w:p w:rsidR="005B0340" w:rsidRPr="005B0340" w:rsidRDefault="005B0340" w:rsidP="00B01FE2">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Ответственный за выполнение мероприятия:</w:t>
      </w:r>
    </w:p>
    <w:p w:rsidR="005B0340" w:rsidRPr="005B0340" w:rsidRDefault="005B0340" w:rsidP="00B01FE2">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1) формирует прогноз расходов на реализацию мероприятия и направляет его муниципальному заказчику подпрограммы;</w:t>
      </w:r>
    </w:p>
    <w:p w:rsidR="005B0340" w:rsidRPr="005B0340" w:rsidRDefault="005B0340" w:rsidP="00B01FE2">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2) участвует в обсуждении вопросов, связанных с реализацией и финансированием подпрограммы в части соответствующего мероприятия;</w:t>
      </w:r>
    </w:p>
    <w:p w:rsidR="005B0340" w:rsidRPr="005B0340" w:rsidRDefault="005B0340" w:rsidP="00B01FE2">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3) разрабатывает (при необходимости) «Дорожные карты» по основным мероприятиям, ответственным за выполнение которых является;</w:t>
      </w:r>
    </w:p>
    <w:p w:rsidR="005B0340" w:rsidRPr="005B0340" w:rsidRDefault="005B0340" w:rsidP="00B01FE2">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4) направляет муниципальному заказчику подпрограммы отчет о реализации мероприятия, отчет об исполнении «Дорожных карт».</w:t>
      </w:r>
    </w:p>
    <w:p w:rsidR="00E4004A" w:rsidRDefault="00E4004A" w:rsidP="00B01FE2">
      <w:pPr>
        <w:tabs>
          <w:tab w:val="left" w:pos="851"/>
        </w:tabs>
        <w:spacing w:after="0" w:line="240" w:lineRule="auto"/>
        <w:jc w:val="center"/>
        <w:rPr>
          <w:rFonts w:ascii="Times New Roman" w:eastAsia="Times New Roman" w:hAnsi="Times New Roman" w:cs="Times New Roman"/>
          <w:b/>
          <w:sz w:val="24"/>
          <w:szCs w:val="24"/>
        </w:rPr>
      </w:pPr>
    </w:p>
    <w:p w:rsidR="00E4004A" w:rsidRDefault="00E4004A" w:rsidP="00B01FE2">
      <w:pPr>
        <w:tabs>
          <w:tab w:val="left" w:pos="851"/>
        </w:tabs>
        <w:spacing w:after="0" w:line="240" w:lineRule="auto"/>
        <w:jc w:val="center"/>
        <w:rPr>
          <w:rFonts w:ascii="Times New Roman" w:eastAsia="Times New Roman" w:hAnsi="Times New Roman" w:cs="Times New Roman"/>
          <w:b/>
          <w:sz w:val="24"/>
          <w:szCs w:val="24"/>
        </w:rPr>
      </w:pPr>
    </w:p>
    <w:p w:rsidR="005B0340" w:rsidRPr="005B0340" w:rsidRDefault="005B0340" w:rsidP="00B01FE2">
      <w:pPr>
        <w:tabs>
          <w:tab w:val="left" w:pos="851"/>
        </w:tabs>
        <w:spacing w:after="0" w:line="240" w:lineRule="auto"/>
        <w:jc w:val="center"/>
        <w:rPr>
          <w:rFonts w:ascii="Times New Roman" w:eastAsia="Times New Roman" w:hAnsi="Times New Roman" w:cs="Times New Roman"/>
          <w:b/>
          <w:sz w:val="24"/>
          <w:szCs w:val="24"/>
        </w:rPr>
      </w:pPr>
      <w:r w:rsidRPr="005B0340">
        <w:rPr>
          <w:rFonts w:ascii="Times New Roman" w:eastAsia="Times New Roman" w:hAnsi="Times New Roman" w:cs="Times New Roman"/>
          <w:b/>
          <w:sz w:val="24"/>
          <w:szCs w:val="24"/>
        </w:rPr>
        <w:lastRenderedPageBreak/>
        <w:t xml:space="preserve">9. Состав, форма и сроки представления отчетности </w:t>
      </w:r>
    </w:p>
    <w:p w:rsidR="005B0340" w:rsidRPr="005B0340" w:rsidRDefault="005B0340" w:rsidP="00B01FE2">
      <w:pPr>
        <w:tabs>
          <w:tab w:val="left" w:pos="851"/>
        </w:tabs>
        <w:spacing w:after="0" w:line="240" w:lineRule="auto"/>
        <w:jc w:val="center"/>
        <w:rPr>
          <w:rFonts w:ascii="Times New Roman" w:eastAsia="Times New Roman" w:hAnsi="Times New Roman" w:cs="Times New Roman"/>
          <w:b/>
          <w:sz w:val="24"/>
          <w:szCs w:val="24"/>
        </w:rPr>
      </w:pPr>
      <w:r w:rsidRPr="005B0340">
        <w:rPr>
          <w:rFonts w:ascii="Times New Roman" w:eastAsia="Times New Roman" w:hAnsi="Times New Roman" w:cs="Times New Roman"/>
          <w:b/>
          <w:sz w:val="24"/>
          <w:szCs w:val="24"/>
        </w:rPr>
        <w:t>о ходе реализации мероприятия ответственным за выполнение мероприятия муниципальному заказчику подпрограммы</w:t>
      </w:r>
    </w:p>
    <w:p w:rsidR="005B0340" w:rsidRPr="005B0340" w:rsidRDefault="005B0340" w:rsidP="00B01FE2">
      <w:pPr>
        <w:tabs>
          <w:tab w:val="left" w:pos="851"/>
        </w:tabs>
        <w:spacing w:after="0" w:line="240" w:lineRule="auto"/>
        <w:ind w:firstLine="567"/>
        <w:jc w:val="both"/>
        <w:rPr>
          <w:rFonts w:ascii="Times New Roman" w:eastAsia="Times New Roman" w:hAnsi="Times New Roman" w:cs="Times New Roman"/>
          <w:sz w:val="24"/>
          <w:szCs w:val="24"/>
        </w:rPr>
      </w:pPr>
    </w:p>
    <w:p w:rsidR="005B0340" w:rsidRPr="005B0340" w:rsidRDefault="005B0340" w:rsidP="00B01FE2">
      <w:pPr>
        <w:spacing w:after="0" w:line="240" w:lineRule="auto"/>
        <w:ind w:firstLine="709"/>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5B0340" w:rsidRPr="005B0340" w:rsidRDefault="005B0340" w:rsidP="00B01FE2">
      <w:pPr>
        <w:spacing w:after="0" w:line="240" w:lineRule="auto"/>
        <w:ind w:firstLine="709"/>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5B0340" w:rsidRPr="005B0340" w:rsidRDefault="005B0340" w:rsidP="00B01FE2">
      <w:pPr>
        <w:spacing w:after="0" w:line="240" w:lineRule="auto"/>
        <w:ind w:firstLine="709"/>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5B0340" w:rsidRPr="005B0340" w:rsidRDefault="005B0340" w:rsidP="00B01FE2">
      <w:pPr>
        <w:spacing w:after="0" w:line="240" w:lineRule="auto"/>
        <w:ind w:firstLine="709"/>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Форма представления отчетов определяется муниципальным заказчиком подпрограммы.</w:t>
      </w:r>
    </w:p>
    <w:p w:rsidR="005B0340" w:rsidRPr="005B0340" w:rsidRDefault="005B0340" w:rsidP="00B01FE2">
      <w:pPr>
        <w:spacing w:after="0" w:line="240" w:lineRule="auto"/>
        <w:ind w:firstLine="709"/>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Одновременно с отчетами о реализации мероприятий представляются отчеты о реализации «дорожных карт».</w:t>
      </w:r>
    </w:p>
    <w:p w:rsidR="005B0340" w:rsidRPr="005B0340" w:rsidRDefault="005B0340" w:rsidP="00B01FE2">
      <w:pPr>
        <w:spacing w:after="0" w:line="240" w:lineRule="auto"/>
        <w:ind w:firstLine="709"/>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Муниципальный заказчик подпрограммы с учетом представленной ответственным за выполнение мероприятия информации формирует в ГАСУ МО</w:t>
      </w:r>
      <w:r w:rsidR="0098453B">
        <w:rPr>
          <w:rFonts w:ascii="Times New Roman" w:eastAsia="Times New Roman" w:hAnsi="Times New Roman" w:cs="Times New Roman"/>
          <w:sz w:val="24"/>
          <w:szCs w:val="24"/>
        </w:rPr>
        <w:t xml:space="preserve"> </w:t>
      </w:r>
      <w:r w:rsidRPr="005B0340">
        <w:rPr>
          <w:rFonts w:ascii="Times New Roman" w:eastAsia="Times New Roman" w:hAnsi="Times New Roman" w:cs="Times New Roman"/>
          <w:sz w:val="24"/>
          <w:szCs w:val="24"/>
        </w:rPr>
        <w:t xml:space="preserve">отчетность о реализации муниципальной программы. </w:t>
      </w:r>
    </w:p>
    <w:p w:rsidR="005B0340" w:rsidRPr="005B0340" w:rsidRDefault="005B0340" w:rsidP="00B01FE2">
      <w:pPr>
        <w:spacing w:after="0" w:line="240" w:lineRule="auto"/>
        <w:ind w:firstLine="709"/>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(с последующими изменениями и дополнениями).</w:t>
      </w:r>
    </w:p>
    <w:p w:rsidR="005B0340" w:rsidRPr="00B61912" w:rsidRDefault="005B0340" w:rsidP="00B61912">
      <w:pPr>
        <w:tabs>
          <w:tab w:val="left" w:pos="851"/>
        </w:tabs>
        <w:spacing w:after="0" w:line="240" w:lineRule="auto"/>
        <w:ind w:left="7371" w:firstLine="1985"/>
        <w:jc w:val="both"/>
        <w:rPr>
          <w:rFonts w:ascii="Times New Roman" w:hAnsi="Times New Roman" w:cs="Times New Roman"/>
          <w:sz w:val="24"/>
          <w:szCs w:val="20"/>
        </w:rPr>
      </w:pPr>
      <w:r w:rsidRPr="005B0340">
        <w:rPr>
          <w:rFonts w:ascii="Times New Roman" w:eastAsia="Times New Roman" w:hAnsi="Times New Roman" w:cs="Times New Roman"/>
          <w:sz w:val="24"/>
          <w:szCs w:val="24"/>
        </w:rPr>
        <w:br w:type="page"/>
      </w:r>
      <w:r w:rsidRPr="00B61912">
        <w:rPr>
          <w:rFonts w:ascii="Times New Roman" w:hAnsi="Times New Roman" w:cs="Times New Roman"/>
          <w:sz w:val="24"/>
          <w:szCs w:val="20"/>
        </w:rPr>
        <w:lastRenderedPageBreak/>
        <w:t xml:space="preserve">Приложение №1 </w:t>
      </w:r>
    </w:p>
    <w:p w:rsidR="005B0340" w:rsidRPr="00B61912" w:rsidRDefault="005B0340" w:rsidP="00B61912">
      <w:pPr>
        <w:autoSpaceDE w:val="0"/>
        <w:autoSpaceDN w:val="0"/>
        <w:adjustRightInd w:val="0"/>
        <w:spacing w:after="0" w:line="240" w:lineRule="auto"/>
        <w:ind w:left="7371" w:firstLine="1985"/>
        <w:rPr>
          <w:rFonts w:ascii="Times New Roman" w:hAnsi="Times New Roman" w:cs="Times New Roman"/>
          <w:sz w:val="24"/>
          <w:szCs w:val="20"/>
        </w:rPr>
      </w:pPr>
      <w:r w:rsidRPr="00B61912">
        <w:rPr>
          <w:rFonts w:ascii="Times New Roman" w:hAnsi="Times New Roman" w:cs="Times New Roman"/>
          <w:sz w:val="24"/>
          <w:szCs w:val="20"/>
        </w:rPr>
        <w:t xml:space="preserve">к муниципальной программе </w:t>
      </w:r>
    </w:p>
    <w:p w:rsidR="005B0340" w:rsidRPr="00B61912" w:rsidRDefault="005B0340" w:rsidP="00B61912">
      <w:pPr>
        <w:autoSpaceDE w:val="0"/>
        <w:autoSpaceDN w:val="0"/>
        <w:adjustRightInd w:val="0"/>
        <w:spacing w:after="0" w:line="240" w:lineRule="auto"/>
        <w:ind w:left="7371" w:firstLine="1985"/>
        <w:rPr>
          <w:rFonts w:ascii="Times New Roman" w:hAnsi="Times New Roman" w:cs="Times New Roman"/>
          <w:sz w:val="24"/>
          <w:szCs w:val="20"/>
        </w:rPr>
      </w:pPr>
      <w:r w:rsidRPr="00B61912">
        <w:rPr>
          <w:rFonts w:ascii="Times New Roman" w:hAnsi="Times New Roman" w:cs="Times New Roman"/>
          <w:sz w:val="24"/>
          <w:szCs w:val="20"/>
        </w:rPr>
        <w:t xml:space="preserve">городского округа Электросталь </w:t>
      </w:r>
    </w:p>
    <w:p w:rsidR="005B0340" w:rsidRPr="00B61912" w:rsidRDefault="005B0340" w:rsidP="00B61912">
      <w:pPr>
        <w:autoSpaceDE w:val="0"/>
        <w:autoSpaceDN w:val="0"/>
        <w:adjustRightInd w:val="0"/>
        <w:spacing w:after="0" w:line="240" w:lineRule="auto"/>
        <w:ind w:left="7371" w:firstLine="1985"/>
        <w:rPr>
          <w:rFonts w:ascii="Times New Roman" w:hAnsi="Times New Roman" w:cs="Times New Roman"/>
          <w:sz w:val="24"/>
          <w:szCs w:val="20"/>
        </w:rPr>
      </w:pPr>
      <w:r w:rsidRPr="00B61912">
        <w:rPr>
          <w:rFonts w:ascii="Times New Roman" w:hAnsi="Times New Roman" w:cs="Times New Roman"/>
          <w:sz w:val="24"/>
          <w:szCs w:val="20"/>
        </w:rPr>
        <w:t>Московской области</w:t>
      </w:r>
    </w:p>
    <w:p w:rsidR="005B0340" w:rsidRPr="00B61912" w:rsidRDefault="005B0340" w:rsidP="00B61912">
      <w:pPr>
        <w:autoSpaceDE w:val="0"/>
        <w:autoSpaceDN w:val="0"/>
        <w:adjustRightInd w:val="0"/>
        <w:spacing w:after="0" w:line="240" w:lineRule="auto"/>
        <w:ind w:left="9356"/>
        <w:rPr>
          <w:rFonts w:ascii="Times New Roman" w:hAnsi="Times New Roman" w:cs="Times New Roman"/>
          <w:sz w:val="24"/>
          <w:szCs w:val="20"/>
        </w:rPr>
      </w:pPr>
      <w:r w:rsidRPr="00B61912">
        <w:rPr>
          <w:rFonts w:ascii="Times New Roman" w:hAnsi="Times New Roman" w:cs="Times New Roman"/>
          <w:sz w:val="24"/>
          <w:szCs w:val="20"/>
        </w:rPr>
        <w:t>«</w:t>
      </w:r>
      <w:r w:rsidR="00BB1247" w:rsidRPr="00B61912">
        <w:rPr>
          <w:rFonts w:ascii="Times New Roman" w:hAnsi="Times New Roman" w:cs="Times New Roman"/>
          <w:sz w:val="24"/>
          <w:szCs w:val="20"/>
        </w:rPr>
        <w:t>Формирование современной комфортной</w:t>
      </w:r>
      <w:r w:rsidR="008E465C">
        <w:rPr>
          <w:rFonts w:ascii="Times New Roman" w:hAnsi="Times New Roman" w:cs="Times New Roman"/>
          <w:sz w:val="24"/>
          <w:szCs w:val="20"/>
        </w:rPr>
        <w:t xml:space="preserve">  </w:t>
      </w:r>
      <w:r w:rsidR="00BB1247" w:rsidRPr="00B61912">
        <w:rPr>
          <w:rFonts w:ascii="Times New Roman" w:hAnsi="Times New Roman" w:cs="Times New Roman"/>
          <w:sz w:val="24"/>
          <w:szCs w:val="20"/>
        </w:rPr>
        <w:t>городской среды</w:t>
      </w:r>
      <w:r w:rsidRPr="00B61912">
        <w:rPr>
          <w:rFonts w:ascii="Times New Roman" w:hAnsi="Times New Roman" w:cs="Times New Roman"/>
          <w:sz w:val="24"/>
          <w:szCs w:val="20"/>
        </w:rPr>
        <w:t>»</w:t>
      </w:r>
    </w:p>
    <w:p w:rsidR="005B0340" w:rsidRPr="005B0340" w:rsidRDefault="005B0340" w:rsidP="00B01FE2">
      <w:pPr>
        <w:autoSpaceDE w:val="0"/>
        <w:autoSpaceDN w:val="0"/>
        <w:adjustRightInd w:val="0"/>
        <w:spacing w:after="0" w:line="240" w:lineRule="auto"/>
        <w:ind w:firstLine="5387"/>
        <w:rPr>
          <w:rFonts w:ascii="Times New Roman" w:hAnsi="Times New Roman" w:cs="Times New Roman"/>
          <w:sz w:val="24"/>
          <w:szCs w:val="24"/>
        </w:rPr>
      </w:pPr>
    </w:p>
    <w:tbl>
      <w:tblPr>
        <w:tblW w:w="14133" w:type="dxa"/>
        <w:tblInd w:w="91" w:type="dxa"/>
        <w:tblLook w:val="04A0" w:firstRow="1" w:lastRow="0" w:firstColumn="1" w:lastColumn="0" w:noHBand="0" w:noVBand="1"/>
      </w:tblPr>
      <w:tblGrid>
        <w:gridCol w:w="1641"/>
        <w:gridCol w:w="1658"/>
        <w:gridCol w:w="1821"/>
        <w:gridCol w:w="1418"/>
        <w:gridCol w:w="1559"/>
        <w:gridCol w:w="1276"/>
        <w:gridCol w:w="1480"/>
        <w:gridCol w:w="1640"/>
        <w:gridCol w:w="1640"/>
      </w:tblGrid>
      <w:tr w:rsidR="002B49BB" w:rsidRPr="002B49BB" w:rsidTr="002B49BB">
        <w:trPr>
          <w:trHeight w:val="345"/>
        </w:trPr>
        <w:tc>
          <w:tcPr>
            <w:tcW w:w="14133" w:type="dxa"/>
            <w:gridSpan w:val="9"/>
            <w:tcBorders>
              <w:top w:val="nil"/>
              <w:left w:val="nil"/>
              <w:bottom w:val="nil"/>
              <w:right w:val="nil"/>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0"/>
                <w:szCs w:val="20"/>
              </w:rPr>
            </w:pPr>
            <w:r w:rsidRPr="002B49BB">
              <w:rPr>
                <w:rFonts w:ascii="Times New Roman" w:eastAsia="Times New Roman" w:hAnsi="Times New Roman" w:cs="Times New Roman"/>
                <w:b/>
                <w:bCs/>
                <w:color w:val="000000"/>
                <w:sz w:val="20"/>
                <w:szCs w:val="20"/>
              </w:rPr>
              <w:t>1. ПАСПОРТ ПОДПРОГРАММЫ I «Комфортная городская среда" на 2020-2024 годы</w:t>
            </w:r>
          </w:p>
        </w:tc>
      </w:tr>
      <w:tr w:rsidR="002B49BB" w:rsidRPr="002B49BB" w:rsidTr="002B49BB">
        <w:trPr>
          <w:trHeight w:val="600"/>
        </w:trPr>
        <w:tc>
          <w:tcPr>
            <w:tcW w:w="3299" w:type="dxa"/>
            <w:gridSpan w:val="2"/>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Муниципальный заказчик подпрограммы</w:t>
            </w:r>
          </w:p>
        </w:tc>
        <w:tc>
          <w:tcPr>
            <w:tcW w:w="10834" w:type="dxa"/>
            <w:gridSpan w:val="7"/>
            <w:tcBorders>
              <w:top w:val="single" w:sz="4" w:space="0" w:color="auto"/>
              <w:left w:val="nil"/>
              <w:bottom w:val="single" w:sz="4" w:space="0" w:color="auto"/>
              <w:right w:val="single" w:sz="4" w:space="0" w:color="auto"/>
            </w:tcBorders>
            <w:shd w:val="clear" w:color="auto" w:fill="auto"/>
            <w:vAlign w:val="bottom"/>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Комитет по строительству, дорожной деятельности и благоустройства городского округа Электросталь</w:t>
            </w:r>
          </w:p>
        </w:tc>
      </w:tr>
      <w:tr w:rsidR="002B49BB" w:rsidRPr="002B49BB" w:rsidTr="002B49BB">
        <w:trPr>
          <w:trHeight w:val="315"/>
        </w:trPr>
        <w:tc>
          <w:tcPr>
            <w:tcW w:w="1641" w:type="dxa"/>
            <w:vMerge w:val="restart"/>
            <w:tcBorders>
              <w:top w:val="nil"/>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658" w:type="dxa"/>
            <w:vMerge w:val="restart"/>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Главный распорядитель бюджетных средств</w:t>
            </w:r>
          </w:p>
        </w:tc>
        <w:tc>
          <w:tcPr>
            <w:tcW w:w="1821" w:type="dxa"/>
            <w:vMerge w:val="restart"/>
            <w:tcBorders>
              <w:top w:val="nil"/>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Источник финансирования</w:t>
            </w:r>
          </w:p>
        </w:tc>
        <w:tc>
          <w:tcPr>
            <w:tcW w:w="9013" w:type="dxa"/>
            <w:gridSpan w:val="6"/>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Расходы (тыс. рублей)</w:t>
            </w:r>
          </w:p>
        </w:tc>
      </w:tr>
      <w:tr w:rsidR="002B49BB" w:rsidRPr="002B49BB" w:rsidTr="002B49BB">
        <w:trPr>
          <w:trHeight w:val="630"/>
        </w:trPr>
        <w:tc>
          <w:tcPr>
            <w:tcW w:w="1641"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658" w:type="dxa"/>
            <w:vMerge/>
            <w:tcBorders>
              <w:top w:val="nil"/>
              <w:left w:val="nil"/>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821"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Итого</w:t>
            </w:r>
          </w:p>
        </w:tc>
        <w:tc>
          <w:tcPr>
            <w:tcW w:w="1559"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0"/>
                <w:szCs w:val="20"/>
              </w:rPr>
            </w:pPr>
            <w:r w:rsidRPr="002B49BB">
              <w:rPr>
                <w:rFonts w:ascii="Times New Roman" w:eastAsia="Times New Roman" w:hAnsi="Times New Roman" w:cs="Times New Roman"/>
                <w:b/>
                <w:bCs/>
                <w:color w:val="000000"/>
                <w:sz w:val="20"/>
                <w:szCs w:val="20"/>
              </w:rPr>
              <w:t>2020</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2021</w:t>
            </w:r>
          </w:p>
        </w:tc>
        <w:tc>
          <w:tcPr>
            <w:tcW w:w="1480"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2022</w:t>
            </w:r>
          </w:p>
        </w:tc>
        <w:tc>
          <w:tcPr>
            <w:tcW w:w="1640"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2023</w:t>
            </w:r>
          </w:p>
        </w:tc>
        <w:tc>
          <w:tcPr>
            <w:tcW w:w="1640"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2024</w:t>
            </w:r>
          </w:p>
        </w:tc>
      </w:tr>
      <w:tr w:rsidR="002B49BB" w:rsidRPr="002B49BB" w:rsidTr="002B49BB">
        <w:trPr>
          <w:trHeight w:val="690"/>
        </w:trPr>
        <w:tc>
          <w:tcPr>
            <w:tcW w:w="1641"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Всего</w:t>
            </w:r>
          </w:p>
        </w:tc>
        <w:tc>
          <w:tcPr>
            <w:tcW w:w="182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Всего:</w:t>
            </w:r>
            <w:r w:rsidRPr="002B49BB">
              <w:rPr>
                <w:rFonts w:ascii="Times New Roman" w:eastAsia="Times New Roman" w:hAnsi="Times New Roman" w:cs="Times New Roman"/>
                <w:color w:val="000000"/>
                <w:sz w:val="20"/>
                <w:szCs w:val="20"/>
              </w:rPr>
              <w:br/>
              <w:t>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540 315,14</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0"/>
                <w:szCs w:val="20"/>
              </w:rPr>
            </w:pPr>
            <w:r w:rsidRPr="002B49BB">
              <w:rPr>
                <w:rFonts w:ascii="Times New Roman" w:eastAsia="Times New Roman" w:hAnsi="Times New Roman" w:cs="Times New Roman"/>
                <w:b/>
                <w:bCs/>
                <w:color w:val="000000"/>
                <w:sz w:val="20"/>
                <w:szCs w:val="20"/>
              </w:rPr>
              <w:t>307 186,82</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193 609,15</w:t>
            </w:r>
          </w:p>
        </w:tc>
        <w:tc>
          <w:tcPr>
            <w:tcW w:w="148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23 805,55</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7 665,18</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8 048,44</w:t>
            </w:r>
          </w:p>
        </w:tc>
      </w:tr>
      <w:tr w:rsidR="002B49BB" w:rsidRPr="002B49BB" w:rsidTr="002B49BB">
        <w:trPr>
          <w:trHeight w:val="1575"/>
        </w:trPr>
        <w:tc>
          <w:tcPr>
            <w:tcW w:w="1641"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658"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82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Средства бюджета городского округа Электросталь  Московской области</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116 757,42</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0"/>
                <w:szCs w:val="20"/>
              </w:rPr>
            </w:pPr>
            <w:r w:rsidRPr="002B49BB">
              <w:rPr>
                <w:rFonts w:ascii="Times New Roman" w:eastAsia="Times New Roman" w:hAnsi="Times New Roman" w:cs="Times New Roman"/>
                <w:b/>
                <w:bCs/>
                <w:color w:val="000000"/>
                <w:sz w:val="20"/>
                <w:szCs w:val="20"/>
              </w:rPr>
              <w:t>44 003,57</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33 234,68</w:t>
            </w:r>
          </w:p>
        </w:tc>
        <w:tc>
          <w:tcPr>
            <w:tcW w:w="148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23 805,55</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7 665,18</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8 048,44</w:t>
            </w:r>
          </w:p>
        </w:tc>
      </w:tr>
      <w:tr w:rsidR="002B49BB" w:rsidRPr="002B49BB" w:rsidTr="002B49BB">
        <w:trPr>
          <w:trHeight w:val="855"/>
        </w:trPr>
        <w:tc>
          <w:tcPr>
            <w:tcW w:w="1641"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658"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82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Средства бюджета Московской области</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237 699,80</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20"/>
                <w:szCs w:val="20"/>
              </w:rPr>
            </w:pPr>
            <w:r w:rsidRPr="002B49BB">
              <w:rPr>
                <w:rFonts w:ascii="Times New Roman" w:eastAsia="Times New Roman" w:hAnsi="Times New Roman" w:cs="Times New Roman"/>
                <w:b/>
                <w:bCs/>
                <w:color w:val="000000"/>
                <w:sz w:val="20"/>
                <w:szCs w:val="20"/>
              </w:rPr>
              <w:t>181 862,45</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55 837,35</w:t>
            </w:r>
          </w:p>
        </w:tc>
        <w:tc>
          <w:tcPr>
            <w:tcW w:w="148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r>
      <w:tr w:rsidR="002B49BB" w:rsidRPr="002B49BB" w:rsidTr="002B49BB">
        <w:trPr>
          <w:trHeight w:val="2093"/>
        </w:trPr>
        <w:tc>
          <w:tcPr>
            <w:tcW w:w="1641"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658"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82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Средства федерального бюджета</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185 857,92</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20"/>
                <w:szCs w:val="20"/>
              </w:rPr>
            </w:pPr>
            <w:r w:rsidRPr="002B49BB">
              <w:rPr>
                <w:rFonts w:ascii="Times New Roman" w:eastAsia="Times New Roman" w:hAnsi="Times New Roman" w:cs="Times New Roman"/>
                <w:b/>
                <w:bCs/>
                <w:color w:val="000000"/>
                <w:sz w:val="20"/>
                <w:szCs w:val="20"/>
              </w:rPr>
              <w:t>81 320,80</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104 537,12</w:t>
            </w:r>
          </w:p>
        </w:tc>
        <w:tc>
          <w:tcPr>
            <w:tcW w:w="148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r>
      <w:tr w:rsidR="002B49BB" w:rsidRPr="002B49BB" w:rsidTr="002B49BB">
        <w:trPr>
          <w:trHeight w:val="615"/>
        </w:trPr>
        <w:tc>
          <w:tcPr>
            <w:tcW w:w="1641"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УГЖКХ</w:t>
            </w:r>
          </w:p>
        </w:tc>
        <w:tc>
          <w:tcPr>
            <w:tcW w:w="1821" w:type="dxa"/>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Всего:</w:t>
            </w:r>
            <w:r w:rsidRPr="002B49BB">
              <w:rPr>
                <w:rFonts w:ascii="Times New Roman" w:eastAsia="Times New Roman" w:hAnsi="Times New Roman" w:cs="Times New Roman"/>
                <w:color w:val="000000"/>
                <w:sz w:val="20"/>
                <w:szCs w:val="20"/>
              </w:rPr>
              <w:br/>
              <w:t>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16 350,75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0"/>
                <w:szCs w:val="20"/>
              </w:rPr>
            </w:pPr>
            <w:r w:rsidRPr="002B49BB">
              <w:rPr>
                <w:rFonts w:ascii="Times New Roman" w:eastAsia="Times New Roman" w:hAnsi="Times New Roman" w:cs="Times New Roman"/>
                <w:b/>
                <w:bCs/>
                <w:color w:val="000000"/>
                <w:sz w:val="20"/>
                <w:szCs w:val="20"/>
              </w:rPr>
              <w:t>3 317,00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2 000,00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3 500,00</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3 675,00</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3 858,75</w:t>
            </w:r>
          </w:p>
        </w:tc>
      </w:tr>
      <w:tr w:rsidR="002B49BB" w:rsidRPr="002B49BB" w:rsidTr="002B49BB">
        <w:trPr>
          <w:trHeight w:val="1575"/>
        </w:trPr>
        <w:tc>
          <w:tcPr>
            <w:tcW w:w="1641"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821" w:type="dxa"/>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Средства бюджета городского округа Электросталь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16 350,75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0"/>
                <w:szCs w:val="20"/>
              </w:rPr>
            </w:pPr>
            <w:r w:rsidRPr="002B49BB">
              <w:rPr>
                <w:rFonts w:ascii="Times New Roman" w:eastAsia="Times New Roman" w:hAnsi="Times New Roman" w:cs="Times New Roman"/>
                <w:b/>
                <w:bCs/>
                <w:color w:val="000000"/>
                <w:sz w:val="20"/>
                <w:szCs w:val="20"/>
              </w:rPr>
              <w:t>3 317,00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2 000,00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3 500,00</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3 675,00</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3 858,75</w:t>
            </w:r>
          </w:p>
        </w:tc>
      </w:tr>
      <w:tr w:rsidR="002B49BB" w:rsidRPr="002B49BB" w:rsidTr="002B49BB">
        <w:trPr>
          <w:trHeight w:val="855"/>
        </w:trPr>
        <w:tc>
          <w:tcPr>
            <w:tcW w:w="1641"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82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20"/>
                <w:szCs w:val="20"/>
              </w:rPr>
            </w:pPr>
            <w:r w:rsidRPr="002B49BB">
              <w:rPr>
                <w:rFonts w:ascii="Times New Roman" w:eastAsia="Times New Roman" w:hAnsi="Times New Roman" w:cs="Times New Roman"/>
                <w:b/>
                <w:bCs/>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r>
      <w:tr w:rsidR="002B49BB" w:rsidRPr="002B49BB" w:rsidTr="002B49BB">
        <w:trPr>
          <w:trHeight w:val="630"/>
        </w:trPr>
        <w:tc>
          <w:tcPr>
            <w:tcW w:w="1641"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658"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82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Внебюджетные источники</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20"/>
                <w:szCs w:val="20"/>
              </w:rPr>
            </w:pPr>
            <w:r w:rsidRPr="002B49BB">
              <w:rPr>
                <w:rFonts w:ascii="Times New Roman" w:eastAsia="Times New Roman" w:hAnsi="Times New Roman" w:cs="Times New Roman"/>
                <w:b/>
                <w:bCs/>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r>
      <w:tr w:rsidR="002B49BB" w:rsidRPr="002B49BB" w:rsidTr="002B49BB">
        <w:trPr>
          <w:trHeight w:val="630"/>
        </w:trPr>
        <w:tc>
          <w:tcPr>
            <w:tcW w:w="1641"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КСДДИБ</w:t>
            </w:r>
          </w:p>
        </w:tc>
        <w:tc>
          <w:tcPr>
            <w:tcW w:w="182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Всего:</w:t>
            </w:r>
            <w:r w:rsidRPr="002B49BB">
              <w:rPr>
                <w:rFonts w:ascii="Times New Roman" w:eastAsia="Times New Roman" w:hAnsi="Times New Roman" w:cs="Times New Roman"/>
                <w:color w:val="000000"/>
                <w:sz w:val="20"/>
                <w:szCs w:val="20"/>
              </w:rPr>
              <w:br/>
              <w:t>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392 145,32</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0"/>
                <w:szCs w:val="20"/>
              </w:rPr>
            </w:pPr>
            <w:r w:rsidRPr="002B49BB">
              <w:rPr>
                <w:rFonts w:ascii="Times New Roman" w:eastAsia="Times New Roman" w:hAnsi="Times New Roman" w:cs="Times New Roman"/>
                <w:b/>
                <w:bCs/>
                <w:color w:val="000000"/>
                <w:sz w:val="20"/>
                <w:szCs w:val="20"/>
              </w:rPr>
              <w:t>303 869,82</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191 609,15</w:t>
            </w:r>
          </w:p>
        </w:tc>
        <w:tc>
          <w:tcPr>
            <w:tcW w:w="148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74 344,40</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3 990,18</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4 189,69</w:t>
            </w:r>
          </w:p>
        </w:tc>
      </w:tr>
      <w:tr w:rsidR="002B49BB" w:rsidRPr="002B49BB" w:rsidTr="002B49BB">
        <w:trPr>
          <w:trHeight w:val="1320"/>
        </w:trPr>
        <w:tc>
          <w:tcPr>
            <w:tcW w:w="1641"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658"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82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Средства бюджета городского округа Электросталь  Московской области</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100 406,67</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0"/>
                <w:szCs w:val="20"/>
              </w:rPr>
            </w:pPr>
            <w:r w:rsidRPr="002B49BB">
              <w:rPr>
                <w:rFonts w:ascii="Times New Roman" w:eastAsia="Times New Roman" w:hAnsi="Times New Roman" w:cs="Times New Roman"/>
                <w:b/>
                <w:bCs/>
                <w:color w:val="000000"/>
                <w:sz w:val="20"/>
                <w:szCs w:val="20"/>
              </w:rPr>
              <w:t>40 686,57</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31 234,68</w:t>
            </w:r>
          </w:p>
        </w:tc>
        <w:tc>
          <w:tcPr>
            <w:tcW w:w="148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20 305,55</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3 990,18</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4 189,69</w:t>
            </w:r>
          </w:p>
        </w:tc>
      </w:tr>
      <w:tr w:rsidR="002B49BB" w:rsidRPr="002B49BB" w:rsidTr="002B49BB">
        <w:trPr>
          <w:trHeight w:val="855"/>
        </w:trPr>
        <w:tc>
          <w:tcPr>
            <w:tcW w:w="1641"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658"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82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Средства бюджета Московской области</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291 738,65</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20"/>
                <w:szCs w:val="20"/>
              </w:rPr>
            </w:pPr>
            <w:r w:rsidRPr="002B49BB">
              <w:rPr>
                <w:rFonts w:ascii="Times New Roman" w:eastAsia="Times New Roman" w:hAnsi="Times New Roman" w:cs="Times New Roman"/>
                <w:b/>
                <w:bCs/>
                <w:color w:val="000000"/>
                <w:sz w:val="20"/>
                <w:szCs w:val="20"/>
              </w:rPr>
              <w:t>181 862,45</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55 837,35</w:t>
            </w:r>
          </w:p>
        </w:tc>
        <w:tc>
          <w:tcPr>
            <w:tcW w:w="148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54 038,85</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r>
      <w:tr w:rsidR="002B49BB" w:rsidRPr="002B49BB" w:rsidTr="002B49BB">
        <w:trPr>
          <w:trHeight w:val="945"/>
        </w:trPr>
        <w:tc>
          <w:tcPr>
            <w:tcW w:w="1641"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658"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0"/>
                <w:szCs w:val="20"/>
              </w:rPr>
            </w:pPr>
          </w:p>
        </w:tc>
        <w:tc>
          <w:tcPr>
            <w:tcW w:w="182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Средства федерального бюджета</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20"/>
                <w:szCs w:val="20"/>
              </w:rPr>
            </w:pPr>
            <w:r w:rsidRPr="002B49BB">
              <w:rPr>
                <w:rFonts w:ascii="Times New Roman" w:eastAsia="Times New Roman" w:hAnsi="Times New Roman" w:cs="Times New Roman"/>
                <w:b/>
                <w:bCs/>
                <w:color w:val="000000"/>
                <w:sz w:val="20"/>
                <w:szCs w:val="20"/>
              </w:rPr>
              <w:t>81 320,80</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104 537,12</w:t>
            </w:r>
          </w:p>
        </w:tc>
        <w:tc>
          <w:tcPr>
            <w:tcW w:w="148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c>
          <w:tcPr>
            <w:tcW w:w="164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0"/>
                <w:szCs w:val="20"/>
              </w:rPr>
            </w:pPr>
            <w:r w:rsidRPr="002B49BB">
              <w:rPr>
                <w:rFonts w:ascii="Times New Roman" w:eastAsia="Times New Roman" w:hAnsi="Times New Roman" w:cs="Times New Roman"/>
                <w:color w:val="000000"/>
                <w:sz w:val="20"/>
                <w:szCs w:val="20"/>
              </w:rPr>
              <w:t>0,00</w:t>
            </w:r>
          </w:p>
        </w:tc>
      </w:tr>
    </w:tbl>
    <w:p w:rsidR="00E25E5E" w:rsidRPr="00E25E5E" w:rsidRDefault="005B0340" w:rsidP="00B01FE2">
      <w:pPr>
        <w:tabs>
          <w:tab w:val="left" w:pos="851"/>
        </w:tabs>
        <w:spacing w:after="0" w:line="240" w:lineRule="auto"/>
        <w:jc w:val="center"/>
        <w:rPr>
          <w:rFonts w:ascii="Times New Roman" w:hAnsi="Times New Roman" w:cs="Times New Roman"/>
          <w:b/>
          <w:sz w:val="24"/>
          <w:szCs w:val="24"/>
        </w:rPr>
      </w:pPr>
      <w:r>
        <w:rPr>
          <w:rFonts w:cs="Times New Roman"/>
          <w:b/>
        </w:rPr>
        <w:br w:type="page"/>
      </w:r>
      <w:r w:rsidR="00E25E5E" w:rsidRPr="00E25E5E">
        <w:rPr>
          <w:rFonts w:ascii="Times New Roman" w:hAnsi="Times New Roman" w:cs="Times New Roman"/>
          <w:b/>
          <w:sz w:val="24"/>
          <w:szCs w:val="24"/>
        </w:rPr>
        <w:lastRenderedPageBreak/>
        <w:t>2. Характеристика проблем, решаемых посредством мероприятий подпрограммы</w:t>
      </w:r>
    </w:p>
    <w:p w:rsidR="001C76E1" w:rsidRPr="001C76E1" w:rsidRDefault="001C76E1" w:rsidP="001C76E1">
      <w:pPr>
        <w:pStyle w:val="ConsPlusNormal"/>
        <w:ind w:firstLine="540"/>
        <w:jc w:val="both"/>
        <w:rPr>
          <w:rFonts w:ascii="Times New Roman" w:hAnsi="Times New Roman" w:cs="Times New Roman"/>
          <w:sz w:val="24"/>
          <w:szCs w:val="24"/>
        </w:rPr>
      </w:pP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Большинство дворовых территорий требует проведения мероприятий по благоустройству, так как дворовые территории полностью или частично не отвечает нормативным требованиям.</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Пришло в негодность асфальтовое покрытие внутриквартальных проездов и тротуаров. Асфальтобетонное покрытие на 70% придомовых территорий имеет высокий физический износ.</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Недостаточно производились работы во дворах по уходу за зелеными насаждениями, восстановлению газонов, удалению старых и больных деревьев, не в полном объеме осуществлялась посадка деревьев и кустарников. Зеленые насаждения на дворовых территориях представлены, в основном, зрелыми или перестойными деревьями, на газонах не устроены цветники.</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В ряде дворов отсутствует освещение придомовых территорий, необходимый набор малых форм и обустроенных площадок. В большинстве дворов отсутствуют специально обустроенные стоянки для автомобилей, что приводит к их хаотичной парковке.</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Надлежащее состояние придомовых территорий является важным фактором при формировании благоприятной экологической и эстетической городской среды.</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К благоустройству дворовых и внутриквартальных территорий необходим последовательный комплексный подход, рассчитанный на среднесрочный период,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Основным методом решения проблемы должно стать благоустройство дворовых территорий, которое представляет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дворовых территорий и территорий кварталов.</w:t>
      </w:r>
    </w:p>
    <w:p w:rsidR="004815DD" w:rsidRPr="001C76E1" w:rsidRDefault="00411BC2" w:rsidP="001C76E1">
      <w:pPr>
        <w:pStyle w:val="Default"/>
        <w:ind w:firstLine="540"/>
        <w:jc w:val="both"/>
        <w:rPr>
          <w:color w:val="auto"/>
        </w:rPr>
      </w:pPr>
      <w:r w:rsidRPr="001C76E1">
        <w:t xml:space="preserve">Реализация муниципальной программы позволит создать благоприятные условия среды обитания, повысить комфортность проживания населения города, увеличить площадь </w:t>
      </w:r>
      <w:r w:rsidR="000A7A21" w:rsidRPr="001C76E1">
        <w:t>озеленения территорий</w:t>
      </w:r>
      <w:r w:rsidRPr="001C76E1">
        <w:t xml:space="preserve">, обеспечить более эффективную эксплуатацию жилых домов, улучшить условия для отдыха и занятий спортом, </w:t>
      </w:r>
      <w:r w:rsidRPr="001C76E1">
        <w:rPr>
          <w:color w:val="auto"/>
        </w:rPr>
        <w:t xml:space="preserve">обеспечить физическую, пространственную и информационную доступность зданий, сооружений, </w:t>
      </w:r>
      <w:r w:rsidR="000A7A21" w:rsidRPr="001C76E1">
        <w:rPr>
          <w:color w:val="auto"/>
        </w:rPr>
        <w:t>дворовых территорий</w:t>
      </w:r>
      <w:r w:rsidRPr="001C76E1">
        <w:rPr>
          <w:color w:val="auto"/>
        </w:rPr>
        <w:t xml:space="preserve"> для инвалидов и других маломобильных групп населения.</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Подпрограмма предусматривает решение задач по обеспечению:</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содержания и ремонту объектов наружного освещения;</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проведения светотехнического обследования городского округа Электросталь;</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платы за потребленную электроэнергию;</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замены существующих светильников на энергосберегающие в системах наружного освещения городского округа;</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lastRenderedPageBreak/>
        <w:t>- строительства новых сетей наружного освещения на территории городского округа;</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xml:space="preserve">- устройства электросетевого хозяйства, систем наружного освещения в рамках реализации проекта "Светлый город"; </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устройства и капитальный ремонт архитектурно-художественной подсветки в рамках проекта "Светлый город".</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xml:space="preserve">Уличное освещение городского округа включает в себя линии наружного освещения, архитектурную подсветку отдельных зданий и сооружений, наружные светильники, расположенные на фасадах многоквартирных домов. </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xml:space="preserve">Улицы города в вечернее и ночное время освещаются линиями наружного освещения общей протяженностью 149,21 километров, в состав которых входят 4719 опор уличного освещения, 5470 светильников, из которых 3445 единиц – энергоэффективные светильники и 5470 единиц – светильники с автоматизированными системами управления, соединённых между собой кабельными линиями протяжённостью 85,21 километров и воздушными проводами протяжённостью более </w:t>
      </w:r>
      <w:smartTag w:uri="urn:schemas-microsoft-com:office:smarttags" w:element="metricconverter">
        <w:smartTagPr>
          <w:attr w:name="ProductID" w:val="95 километров"/>
        </w:smartTagPr>
        <w:r w:rsidRPr="001C76E1">
          <w:rPr>
            <w:rFonts w:ascii="Times New Roman" w:hAnsi="Times New Roman"/>
            <w:sz w:val="24"/>
            <w:szCs w:val="24"/>
          </w:rPr>
          <w:t>95 километров</w:t>
        </w:r>
      </w:smartTag>
      <w:r w:rsidRPr="001C76E1">
        <w:rPr>
          <w:rFonts w:ascii="Times New Roman" w:hAnsi="Times New Roman"/>
          <w:sz w:val="24"/>
          <w:szCs w:val="24"/>
        </w:rPr>
        <w:t xml:space="preserve">. </w:t>
      </w:r>
    </w:p>
    <w:p w:rsidR="004815DD" w:rsidRPr="001C76E1" w:rsidRDefault="004815DD" w:rsidP="001C76E1">
      <w:pPr>
        <w:spacing w:after="0" w:line="240" w:lineRule="auto"/>
        <w:ind w:firstLine="540"/>
        <w:jc w:val="both"/>
        <w:rPr>
          <w:rFonts w:ascii="Times New Roman" w:eastAsia="Calibri" w:hAnsi="Times New Roman"/>
          <w:sz w:val="24"/>
          <w:szCs w:val="24"/>
        </w:rPr>
      </w:pPr>
      <w:r w:rsidRPr="001C76E1">
        <w:rPr>
          <w:rFonts w:ascii="Times New Roman" w:hAnsi="Times New Roman"/>
          <w:sz w:val="24"/>
          <w:szCs w:val="24"/>
        </w:rPr>
        <w:t xml:space="preserve">Уличная сеть является важнейшей составляющей инфраструктуры. Существенный износ основного эксплуатационного оборудования, а также эксплуатация морально-изношенных и устаревших осветительных установок приводит к снижению уровня нормативной освещённости улиц городского округа Электросталь Московской области, что определённым образом влияет на обеспечение безопасности населения. </w:t>
      </w:r>
      <w:r w:rsidRPr="001C76E1">
        <w:rPr>
          <w:rFonts w:ascii="Times New Roman" w:eastAsia="Calibri" w:hAnsi="Times New Roman"/>
          <w:sz w:val="24"/>
          <w:szCs w:val="24"/>
        </w:rPr>
        <w:t>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с большим   сроком службы и высокой световой отдачей источника света и модернизация системы телемеханики автоматического включения системы наружного освещения. Кроме того, требуется замена сетей уличного освещения на самонесущий изолированный провод.</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eastAsia="Calibri" w:hAnsi="Times New Roman"/>
          <w:sz w:val="24"/>
          <w:szCs w:val="24"/>
        </w:rPr>
        <w:t xml:space="preserve">Предлагаемые мероприятия </w:t>
      </w:r>
      <w:r w:rsidRPr="001C76E1">
        <w:rPr>
          <w:rFonts w:ascii="Times New Roman" w:hAnsi="Times New Roman"/>
          <w:sz w:val="24"/>
          <w:szCs w:val="24"/>
        </w:rPr>
        <w:t xml:space="preserve">по текущему содержанию и ремонту, проведению светотехнического обследования, техническому обслуживанию и эксплуатации объектов наружного освещения, устройству электросетевого хозяйства, систем наружного освещения, а также устройству и капитальному ремонту архитектурно-художественной подсветки в рамках реализации проекта «Светлый город», </w:t>
      </w:r>
      <w:r w:rsidRPr="001C76E1">
        <w:rPr>
          <w:rFonts w:ascii="Times New Roman" w:eastAsia="Calibri" w:hAnsi="Times New Roman"/>
          <w:sz w:val="24"/>
          <w:szCs w:val="24"/>
        </w:rPr>
        <w:t>направлены на обеспечение комфортного 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p w:rsidR="004815DD" w:rsidRPr="001C76E1" w:rsidRDefault="004815DD" w:rsidP="001C76E1">
      <w:pPr>
        <w:pStyle w:val="Default"/>
        <w:ind w:firstLine="540"/>
        <w:jc w:val="both"/>
        <w:rPr>
          <w:color w:val="auto"/>
        </w:rPr>
      </w:pPr>
    </w:p>
    <w:p w:rsidR="00667237" w:rsidRDefault="00667237" w:rsidP="00FE53B9"/>
    <w:p w:rsidR="00FE53B9" w:rsidRDefault="00FE53B9" w:rsidP="00FE53B9"/>
    <w:p w:rsidR="00FE53B9" w:rsidRDefault="00FE53B9" w:rsidP="00FE53B9"/>
    <w:p w:rsidR="00FE53B9" w:rsidRDefault="00FE53B9" w:rsidP="00FE53B9"/>
    <w:p w:rsidR="00FE53B9" w:rsidRPr="00FE53B9" w:rsidRDefault="00FE53B9" w:rsidP="00FE53B9"/>
    <w:p w:rsidR="00FE53B9" w:rsidRDefault="00566B22">
      <w:pPr>
        <w:rPr>
          <w:rFonts w:ascii="Times New Roman" w:hAnsi="Times New Roman" w:cs="Times New Roman"/>
          <w:sz w:val="20"/>
          <w:szCs w:val="20"/>
        </w:rPr>
      </w:pPr>
      <w:r>
        <w:rPr>
          <w:rFonts w:ascii="Times New Roman" w:hAnsi="Times New Roman" w:cs="Times New Roman"/>
          <w:sz w:val="20"/>
          <w:szCs w:val="20"/>
        </w:rPr>
        <w:t xml:space="preserve"> </w:t>
      </w:r>
    </w:p>
    <w:tbl>
      <w:tblPr>
        <w:tblW w:w="14760" w:type="dxa"/>
        <w:tblInd w:w="91" w:type="dxa"/>
        <w:tblLayout w:type="fixed"/>
        <w:tblLook w:val="04A0" w:firstRow="1" w:lastRow="0" w:firstColumn="1" w:lastColumn="0" w:noHBand="0" w:noVBand="1"/>
      </w:tblPr>
      <w:tblGrid>
        <w:gridCol w:w="726"/>
        <w:gridCol w:w="1585"/>
        <w:gridCol w:w="683"/>
        <w:gridCol w:w="1701"/>
        <w:gridCol w:w="1134"/>
        <w:gridCol w:w="1276"/>
        <w:gridCol w:w="1134"/>
        <w:gridCol w:w="1134"/>
        <w:gridCol w:w="1134"/>
        <w:gridCol w:w="992"/>
        <w:gridCol w:w="993"/>
        <w:gridCol w:w="1275"/>
        <w:gridCol w:w="993"/>
      </w:tblGrid>
      <w:tr w:rsidR="002B49BB" w:rsidRPr="002B49BB" w:rsidTr="002B49BB">
        <w:trPr>
          <w:trHeight w:val="315"/>
        </w:trPr>
        <w:tc>
          <w:tcPr>
            <w:tcW w:w="14760" w:type="dxa"/>
            <w:gridSpan w:val="13"/>
            <w:tcBorders>
              <w:top w:val="nil"/>
              <w:left w:val="nil"/>
              <w:bottom w:val="nil"/>
              <w:right w:val="nil"/>
            </w:tcBorders>
            <w:shd w:val="clear" w:color="000000" w:fill="FFFFFF"/>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lastRenderedPageBreak/>
              <w:t>3. ПЕРЕЧЕНЬ МЕРОПРИЯТИЙ ПОДПРОГРАММЫ I</w:t>
            </w:r>
          </w:p>
        </w:tc>
      </w:tr>
      <w:tr w:rsidR="002B49BB" w:rsidRPr="002B49BB" w:rsidTr="002B49BB">
        <w:trPr>
          <w:trHeight w:val="360"/>
        </w:trPr>
        <w:tc>
          <w:tcPr>
            <w:tcW w:w="14760" w:type="dxa"/>
            <w:gridSpan w:val="13"/>
            <w:tcBorders>
              <w:top w:val="nil"/>
              <w:left w:val="nil"/>
              <w:bottom w:val="single" w:sz="4" w:space="0" w:color="auto"/>
              <w:right w:val="nil"/>
            </w:tcBorders>
            <w:shd w:val="clear" w:color="000000" w:fill="FFFFFF"/>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u w:val="single"/>
              </w:rPr>
            </w:pPr>
            <w:r w:rsidRPr="002B49BB">
              <w:rPr>
                <w:rFonts w:ascii="Times New Roman" w:eastAsia="Times New Roman" w:hAnsi="Times New Roman" w:cs="Times New Roman"/>
                <w:b/>
                <w:bCs/>
                <w:color w:val="000000"/>
                <w:sz w:val="18"/>
                <w:szCs w:val="18"/>
                <w:u w:val="single"/>
              </w:rPr>
              <w:t>"Комфортная городская среда"</w:t>
            </w:r>
          </w:p>
        </w:tc>
      </w:tr>
      <w:tr w:rsidR="002B49BB" w:rsidRPr="002B49BB" w:rsidTr="00D31B75">
        <w:trPr>
          <w:trHeight w:val="300"/>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N п/п</w:t>
            </w:r>
          </w:p>
        </w:tc>
        <w:tc>
          <w:tcPr>
            <w:tcW w:w="15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Мероприятия по реализации подпрограммы</w:t>
            </w:r>
          </w:p>
        </w:tc>
        <w:tc>
          <w:tcPr>
            <w:tcW w:w="6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Сроки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Объем финансирования мероприятия в году, предшествующем году реализации программы (тыс.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Всего (тыс. руб.)</w:t>
            </w:r>
          </w:p>
        </w:tc>
        <w:tc>
          <w:tcPr>
            <w:tcW w:w="5387"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Ответственный за выполнение мероприятия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Результаты выполнения мероприятий подпрограммы</w:t>
            </w:r>
          </w:p>
        </w:tc>
      </w:tr>
      <w:tr w:rsidR="002B49BB" w:rsidRPr="002B49BB" w:rsidTr="00D31B75">
        <w:trPr>
          <w:trHeight w:val="2550"/>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2020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2021 год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2022 год</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2023 год</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2024 год</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315"/>
        </w:trPr>
        <w:tc>
          <w:tcPr>
            <w:tcW w:w="726" w:type="dxa"/>
            <w:tcBorders>
              <w:top w:val="nil"/>
              <w:left w:val="single" w:sz="4" w:space="0" w:color="auto"/>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w:t>
            </w:r>
          </w:p>
        </w:tc>
        <w:tc>
          <w:tcPr>
            <w:tcW w:w="1585"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w:t>
            </w:r>
          </w:p>
        </w:tc>
        <w:tc>
          <w:tcPr>
            <w:tcW w:w="683"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w:t>
            </w:r>
          </w:p>
        </w:tc>
        <w:tc>
          <w:tcPr>
            <w:tcW w:w="1701"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10</w:t>
            </w:r>
          </w:p>
        </w:tc>
        <w:tc>
          <w:tcPr>
            <w:tcW w:w="1134"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11</w:t>
            </w:r>
          </w:p>
        </w:tc>
        <w:tc>
          <w:tcPr>
            <w:tcW w:w="992"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 </w:t>
            </w:r>
          </w:p>
        </w:tc>
        <w:tc>
          <w:tcPr>
            <w:tcW w:w="1275"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12</w:t>
            </w:r>
          </w:p>
        </w:tc>
        <w:tc>
          <w:tcPr>
            <w:tcW w:w="993" w:type="dxa"/>
            <w:tcBorders>
              <w:top w:val="nil"/>
              <w:left w:val="nil"/>
              <w:bottom w:val="single" w:sz="4" w:space="0" w:color="auto"/>
              <w:right w:val="single" w:sz="4" w:space="0" w:color="auto"/>
            </w:tcBorders>
            <w:shd w:val="clear" w:color="000000" w:fill="FFFFFF"/>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13</w:t>
            </w:r>
          </w:p>
        </w:tc>
      </w:tr>
      <w:tr w:rsidR="002B49BB" w:rsidRPr="002B49BB" w:rsidTr="00D31B75">
        <w:trPr>
          <w:trHeight w:val="450"/>
        </w:trPr>
        <w:tc>
          <w:tcPr>
            <w:tcW w:w="726" w:type="dxa"/>
            <w:vMerge w:val="restart"/>
            <w:tcBorders>
              <w:top w:val="nil"/>
              <w:left w:val="single" w:sz="4" w:space="0" w:color="auto"/>
              <w:bottom w:val="nil"/>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w:t>
            </w:r>
          </w:p>
        </w:tc>
        <w:tc>
          <w:tcPr>
            <w:tcW w:w="1585" w:type="dxa"/>
            <w:vMerge w:val="restart"/>
            <w:tcBorders>
              <w:top w:val="nil"/>
              <w:left w:val="single" w:sz="4" w:space="0" w:color="auto"/>
              <w:bottom w:val="nil"/>
              <w:right w:val="single" w:sz="4" w:space="0" w:color="auto"/>
            </w:tcBorders>
            <w:shd w:val="clear" w:color="000000" w:fill="FFFFFF"/>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Основное мероприятие 01. Благоустройство общественных территорий муниципальных образований Московской области</w:t>
            </w:r>
          </w:p>
        </w:tc>
        <w:tc>
          <w:tcPr>
            <w:tcW w:w="683" w:type="dxa"/>
            <w:vMerge w:val="restart"/>
            <w:tcBorders>
              <w:top w:val="nil"/>
              <w:left w:val="single" w:sz="4" w:space="0" w:color="auto"/>
              <w:bottom w:val="nil"/>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2020-2024</w:t>
            </w:r>
          </w:p>
        </w:tc>
        <w:tc>
          <w:tcPr>
            <w:tcW w:w="1701"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28 401,99</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47 845,78</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15 037,00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9 794,99</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7 300,17</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7 665,18</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8 048,44</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МБУ "Парки Электростали", УГЖКХ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w:t>
            </w:r>
          </w:p>
        </w:tc>
      </w:tr>
      <w:tr w:rsidR="002B49BB" w:rsidRPr="002B49BB" w:rsidTr="00D31B75">
        <w:trPr>
          <w:trHeight w:val="793"/>
        </w:trPr>
        <w:tc>
          <w:tcPr>
            <w:tcW w:w="726"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24 942,28</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47 845,78</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15 037,00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9 794,99</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7 300,17</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7 665,18</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8 048,44</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431"/>
        </w:trPr>
        <w:tc>
          <w:tcPr>
            <w:tcW w:w="726"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3 459,71</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77"/>
        </w:trPr>
        <w:tc>
          <w:tcPr>
            <w:tcW w:w="726"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675"/>
        </w:trPr>
        <w:tc>
          <w:tcPr>
            <w:tcW w:w="72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1.1</w:t>
            </w:r>
          </w:p>
        </w:tc>
        <w:tc>
          <w:tcPr>
            <w:tcW w:w="158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xml:space="preserve">Мероприятие </w:t>
            </w:r>
            <w:r w:rsidR="00724C85">
              <w:rPr>
                <w:rFonts w:ascii="Times New Roman" w:eastAsia="Times New Roman" w:hAnsi="Times New Roman" w:cs="Times New Roman"/>
                <w:color w:val="000000"/>
                <w:sz w:val="18"/>
                <w:szCs w:val="18"/>
              </w:rPr>
              <w:t>01.06</w:t>
            </w:r>
            <w:r w:rsidRPr="002B49BB">
              <w:rPr>
                <w:rFonts w:ascii="Times New Roman" w:eastAsia="Times New Roman" w:hAnsi="Times New Roman" w:cs="Times New Roman"/>
                <w:color w:val="000000"/>
                <w:sz w:val="18"/>
                <w:szCs w:val="18"/>
              </w:rPr>
              <w:t xml:space="preserve"> Устройство контейнерных площадок</w:t>
            </w:r>
          </w:p>
        </w:tc>
        <w:tc>
          <w:tcPr>
            <w:tcW w:w="68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2020-2024</w:t>
            </w:r>
          </w:p>
        </w:tc>
        <w:tc>
          <w:tcPr>
            <w:tcW w:w="1701"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26 429,05</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16 350,75</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3 317,00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2 000,00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3 500,00</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3 675,00</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3 858,75</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УГЖКХ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98453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Конте</w:t>
            </w:r>
            <w:r w:rsidR="0098453B">
              <w:rPr>
                <w:rFonts w:ascii="Times New Roman" w:eastAsia="Times New Roman" w:hAnsi="Times New Roman" w:cs="Times New Roman"/>
                <w:color w:val="000000"/>
                <w:sz w:val="18"/>
                <w:szCs w:val="18"/>
              </w:rPr>
              <w:t>йне</w:t>
            </w:r>
            <w:r w:rsidRPr="002B49BB">
              <w:rPr>
                <w:rFonts w:ascii="Times New Roman" w:eastAsia="Times New Roman" w:hAnsi="Times New Roman" w:cs="Times New Roman"/>
                <w:color w:val="000000"/>
                <w:sz w:val="18"/>
                <w:szCs w:val="18"/>
              </w:rPr>
              <w:t>рная площадка</w:t>
            </w:r>
          </w:p>
        </w:tc>
      </w:tr>
      <w:tr w:rsidR="002B49BB" w:rsidRPr="002B49BB" w:rsidTr="00D31B75">
        <w:trPr>
          <w:trHeight w:val="1335"/>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22 969,34</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16 350,75</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3 317,00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2 000,00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3 500,00</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3 675,00</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3 858,75</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675"/>
        </w:trPr>
        <w:tc>
          <w:tcPr>
            <w:tcW w:w="726"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3 459,71</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675"/>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lastRenderedPageBreak/>
              <w:t>1.2</w:t>
            </w:r>
          </w:p>
        </w:tc>
        <w:tc>
          <w:tcPr>
            <w:tcW w:w="158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xml:space="preserve">Мероприятие </w:t>
            </w:r>
            <w:r w:rsidR="00724C85">
              <w:rPr>
                <w:rFonts w:ascii="Times New Roman" w:eastAsia="Times New Roman" w:hAnsi="Times New Roman" w:cs="Times New Roman"/>
                <w:color w:val="000000"/>
                <w:sz w:val="18"/>
                <w:szCs w:val="18"/>
              </w:rPr>
              <w:t>01.07</w:t>
            </w:r>
            <w:r w:rsidRPr="002B49BB">
              <w:rPr>
                <w:rFonts w:ascii="Times New Roman" w:eastAsia="Times New Roman" w:hAnsi="Times New Roman" w:cs="Times New Roman"/>
                <w:color w:val="000000"/>
                <w:sz w:val="18"/>
                <w:szCs w:val="18"/>
              </w:rPr>
              <w:t xml:space="preserve">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2020-2024</w:t>
            </w:r>
          </w:p>
        </w:tc>
        <w:tc>
          <w:tcPr>
            <w:tcW w:w="1701"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Итого</w:t>
            </w:r>
          </w:p>
        </w:tc>
        <w:tc>
          <w:tcPr>
            <w:tcW w:w="1134"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1 972,94</w:t>
            </w:r>
          </w:p>
        </w:tc>
        <w:tc>
          <w:tcPr>
            <w:tcW w:w="1276"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31 495,03</w:t>
            </w:r>
          </w:p>
        </w:tc>
        <w:tc>
          <w:tcPr>
            <w:tcW w:w="1134"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11 720,00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7 794,99</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3 800,17</w:t>
            </w:r>
          </w:p>
        </w:tc>
        <w:tc>
          <w:tcPr>
            <w:tcW w:w="992"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3 990,18</w:t>
            </w:r>
          </w:p>
        </w:tc>
        <w:tc>
          <w:tcPr>
            <w:tcW w:w="993"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4 189,69</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МБУ "Парки Электростали"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24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Содержание водоемов</w:t>
            </w:r>
          </w:p>
        </w:tc>
      </w:tr>
      <w:tr w:rsidR="002B49BB" w:rsidRPr="002B49BB" w:rsidTr="00D31B75">
        <w:trPr>
          <w:trHeight w:val="1335"/>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1 972,94</w:t>
            </w:r>
          </w:p>
        </w:tc>
        <w:tc>
          <w:tcPr>
            <w:tcW w:w="1276"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31 495,03</w:t>
            </w:r>
          </w:p>
        </w:tc>
        <w:tc>
          <w:tcPr>
            <w:tcW w:w="1134"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11 720,00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7 794,99</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3 800,17</w:t>
            </w:r>
          </w:p>
        </w:tc>
        <w:tc>
          <w:tcPr>
            <w:tcW w:w="992"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3 990,18</w:t>
            </w:r>
          </w:p>
        </w:tc>
        <w:tc>
          <w:tcPr>
            <w:tcW w:w="993"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4 189,69</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676"/>
        </w:trPr>
        <w:tc>
          <w:tcPr>
            <w:tcW w:w="726"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450"/>
        </w:trPr>
        <w:tc>
          <w:tcPr>
            <w:tcW w:w="726" w:type="dxa"/>
            <w:vMerge w:val="restart"/>
            <w:tcBorders>
              <w:top w:val="nil"/>
              <w:left w:val="single" w:sz="4" w:space="0" w:color="auto"/>
              <w:bottom w:val="nil"/>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w:t>
            </w:r>
          </w:p>
        </w:tc>
        <w:tc>
          <w:tcPr>
            <w:tcW w:w="1585" w:type="dxa"/>
            <w:vMerge w:val="restart"/>
            <w:tcBorders>
              <w:top w:val="nil"/>
              <w:left w:val="single" w:sz="4" w:space="0" w:color="auto"/>
              <w:bottom w:val="nil"/>
              <w:right w:val="single" w:sz="4" w:space="0" w:color="auto"/>
            </w:tcBorders>
            <w:shd w:val="clear" w:color="000000" w:fill="FFFFFF"/>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Основное мероприятие F2 Федеральный проект "Формирование комфортной городской среды"</w:t>
            </w:r>
          </w:p>
        </w:tc>
        <w:tc>
          <w:tcPr>
            <w:tcW w:w="683" w:type="dxa"/>
            <w:vMerge w:val="restart"/>
            <w:tcBorders>
              <w:top w:val="nil"/>
              <w:left w:val="single" w:sz="4" w:space="0" w:color="auto"/>
              <w:bottom w:val="nil"/>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2020-2022</w:t>
            </w:r>
          </w:p>
        </w:tc>
        <w:tc>
          <w:tcPr>
            <w:tcW w:w="1701"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104 646,23</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306 611,44</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292 149,82</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183 814,16</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16 505,38</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МКУ "СБДХ"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w:t>
            </w:r>
          </w:p>
        </w:tc>
      </w:tr>
      <w:tr w:rsidR="002B49BB" w:rsidRPr="002B49BB" w:rsidTr="00D31B75">
        <w:trPr>
          <w:trHeight w:val="768"/>
        </w:trPr>
        <w:tc>
          <w:tcPr>
            <w:tcW w:w="726"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14 067,29</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68 911,64</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28 966,57</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23 439,69</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16 505,38</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546"/>
        </w:trPr>
        <w:tc>
          <w:tcPr>
            <w:tcW w:w="726"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57 706,66</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237 699,80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181 862,45</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55 837,35</w:t>
            </w:r>
          </w:p>
        </w:tc>
        <w:tc>
          <w:tcPr>
            <w:tcW w:w="1134"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444"/>
        </w:trPr>
        <w:tc>
          <w:tcPr>
            <w:tcW w:w="726"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32 872,28</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81 320,80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104 537,12</w:t>
            </w:r>
          </w:p>
        </w:tc>
        <w:tc>
          <w:tcPr>
            <w:tcW w:w="1134"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330"/>
        </w:trPr>
        <w:tc>
          <w:tcPr>
            <w:tcW w:w="726"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nil"/>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450"/>
        </w:trPr>
        <w:tc>
          <w:tcPr>
            <w:tcW w:w="726" w:type="dxa"/>
            <w:vMerge w:val="restart"/>
            <w:tcBorders>
              <w:top w:val="single" w:sz="4" w:space="0" w:color="auto"/>
              <w:left w:val="single" w:sz="4" w:space="0" w:color="auto"/>
              <w:bottom w:val="nil"/>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2.1.</w:t>
            </w:r>
          </w:p>
        </w:tc>
        <w:tc>
          <w:tcPr>
            <w:tcW w:w="158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xml:space="preserve">Мероприятие </w:t>
            </w:r>
            <w:r w:rsidR="00724C85">
              <w:rPr>
                <w:rFonts w:ascii="Times New Roman" w:eastAsia="Times New Roman" w:hAnsi="Times New Roman" w:cs="Times New Roman"/>
                <w:color w:val="000000"/>
                <w:sz w:val="18"/>
                <w:szCs w:val="18"/>
              </w:rPr>
              <w:t>F2.03</w:t>
            </w:r>
            <w:r w:rsidRPr="002B49BB">
              <w:rPr>
                <w:rFonts w:ascii="Times New Roman" w:eastAsia="Times New Roman" w:hAnsi="Times New Roman" w:cs="Times New Roman"/>
                <w:color w:val="000000"/>
                <w:sz w:val="18"/>
                <w:szCs w:val="18"/>
              </w:rPr>
              <w:t xml:space="preserve"> Реализация программ формирования современной городской среды в части благоустройства общественных территорий</w:t>
            </w:r>
          </w:p>
        </w:tc>
        <w:tc>
          <w:tcPr>
            <w:tcW w:w="683" w:type="dxa"/>
            <w:vMerge w:val="restart"/>
            <w:tcBorders>
              <w:top w:val="single" w:sz="4" w:space="0" w:color="auto"/>
              <w:left w:val="single" w:sz="4" w:space="0" w:color="auto"/>
              <w:bottom w:val="nil"/>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2020-2022</w:t>
            </w:r>
          </w:p>
        </w:tc>
        <w:tc>
          <w:tcPr>
            <w:tcW w:w="1701"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46 136,54</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293 699,07</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135 763,74</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157 935,33</w:t>
            </w:r>
          </w:p>
        </w:tc>
        <w:tc>
          <w:tcPr>
            <w:tcW w:w="1134"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МКУ "СБДХ"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Благоустройство общественных территорий</w:t>
            </w:r>
          </w:p>
        </w:tc>
      </w:tr>
      <w:tr w:rsidR="002B49BB" w:rsidRPr="002B49BB" w:rsidTr="00D31B75">
        <w:trPr>
          <w:trHeight w:val="995"/>
        </w:trPr>
        <w:tc>
          <w:tcPr>
            <w:tcW w:w="726"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2 306,83</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45 888,50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27 336,00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18 552,50</w:t>
            </w:r>
          </w:p>
        </w:tc>
        <w:tc>
          <w:tcPr>
            <w:tcW w:w="1134"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795"/>
        </w:trPr>
        <w:tc>
          <w:tcPr>
            <w:tcW w:w="726"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10 957,43</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61 952,65</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27 106,94</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34 845,71</w:t>
            </w:r>
          </w:p>
        </w:tc>
        <w:tc>
          <w:tcPr>
            <w:tcW w:w="1134"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77"/>
        </w:trPr>
        <w:tc>
          <w:tcPr>
            <w:tcW w:w="726"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32 872,28</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185 857,92</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81 320,80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104 537,12</w:t>
            </w:r>
          </w:p>
        </w:tc>
        <w:tc>
          <w:tcPr>
            <w:tcW w:w="1134"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724C85" w:rsidRPr="002B49BB" w:rsidTr="00D31B75">
        <w:trPr>
          <w:trHeight w:val="733"/>
        </w:trPr>
        <w:tc>
          <w:tcPr>
            <w:tcW w:w="726" w:type="dxa"/>
            <w:vMerge w:val="restart"/>
            <w:tcBorders>
              <w:top w:val="single" w:sz="4" w:space="0" w:color="auto"/>
              <w:left w:val="single" w:sz="4" w:space="0" w:color="auto"/>
              <w:bottom w:val="single" w:sz="4" w:space="0" w:color="auto"/>
              <w:right w:val="single" w:sz="4" w:space="0" w:color="auto"/>
            </w:tcBorders>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2.2</w:t>
            </w:r>
            <w:r w:rsidRPr="002B49BB">
              <w:rPr>
                <w:rFonts w:ascii="Times New Roman" w:eastAsia="Times New Roman" w:hAnsi="Times New Roman" w:cs="Times New Roman"/>
                <w:color w:val="000000"/>
                <w:sz w:val="18"/>
                <w:szCs w:val="18"/>
              </w:rPr>
              <w:t>.</w:t>
            </w:r>
          </w:p>
        </w:tc>
        <w:tc>
          <w:tcPr>
            <w:tcW w:w="1585" w:type="dxa"/>
            <w:vMerge w:val="restart"/>
            <w:tcBorders>
              <w:top w:val="single" w:sz="4" w:space="0" w:color="auto"/>
              <w:left w:val="single" w:sz="4" w:space="0" w:color="auto"/>
              <w:bottom w:val="single" w:sz="4" w:space="0" w:color="auto"/>
              <w:right w:val="single" w:sz="4" w:space="0" w:color="auto"/>
            </w:tcBorders>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xml:space="preserve">Мероприятие </w:t>
            </w:r>
            <w:r>
              <w:rPr>
                <w:rFonts w:ascii="Times New Roman" w:eastAsia="Times New Roman" w:hAnsi="Times New Roman" w:cs="Times New Roman"/>
                <w:color w:val="000000"/>
                <w:sz w:val="18"/>
                <w:szCs w:val="18"/>
              </w:rPr>
              <w:t xml:space="preserve">F2.08 </w:t>
            </w:r>
            <w:r w:rsidRPr="002B49BB">
              <w:rPr>
                <w:rFonts w:ascii="Times New Roman" w:eastAsia="Times New Roman" w:hAnsi="Times New Roman" w:cs="Times New Roman"/>
                <w:color w:val="000000"/>
                <w:sz w:val="18"/>
                <w:szCs w:val="18"/>
              </w:rPr>
              <w:t xml:space="preserve"> Ремонт дворовых территорий</w:t>
            </w:r>
          </w:p>
        </w:tc>
        <w:tc>
          <w:tcPr>
            <w:tcW w:w="683" w:type="dxa"/>
            <w:vMerge w:val="restart"/>
            <w:tcBorders>
              <w:top w:val="single" w:sz="4" w:space="0" w:color="auto"/>
              <w:left w:val="single" w:sz="4" w:space="0" w:color="auto"/>
              <w:bottom w:val="single" w:sz="4" w:space="0" w:color="auto"/>
              <w:right w:val="single" w:sz="4" w:space="0" w:color="auto"/>
            </w:tcBorders>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w:t>
            </w:r>
          </w:p>
        </w:tc>
        <w:tc>
          <w:tcPr>
            <w:tcW w:w="1701" w:type="dxa"/>
            <w:tcBorders>
              <w:top w:val="single" w:sz="4" w:space="0" w:color="auto"/>
              <w:left w:val="nil"/>
              <w:bottom w:val="single" w:sz="4" w:space="0" w:color="auto"/>
              <w:right w:val="single" w:sz="4" w:space="0" w:color="auto"/>
            </w:tcBorders>
            <w:shd w:val="clear" w:color="auto" w:fill="auto"/>
            <w:hideMark/>
          </w:tcPr>
          <w:p w:rsidR="00724C85" w:rsidRPr="002B49BB" w:rsidRDefault="00724C85" w:rsidP="00E42E23">
            <w:pPr>
              <w:spacing w:after="0" w:line="240" w:lineRule="auto"/>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134" w:type="dxa"/>
            <w:tcBorders>
              <w:top w:val="single" w:sz="4" w:space="0" w:color="auto"/>
              <w:left w:val="nil"/>
              <w:bottom w:val="single" w:sz="4" w:space="0" w:color="auto"/>
              <w:right w:val="single" w:sz="4" w:space="0" w:color="auto"/>
            </w:tcBorders>
            <w:shd w:val="clear" w:color="auto" w:fill="auto"/>
            <w:noWrap/>
            <w:hideMark/>
          </w:tcPr>
          <w:p w:rsidR="00724C85" w:rsidRPr="002B49BB" w:rsidRDefault="00724C85" w:rsidP="00E42E23">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276" w:type="dxa"/>
            <w:tcBorders>
              <w:top w:val="single" w:sz="4" w:space="0" w:color="auto"/>
              <w:left w:val="nil"/>
              <w:bottom w:val="single" w:sz="4" w:space="0" w:color="auto"/>
              <w:right w:val="single" w:sz="4" w:space="0" w:color="auto"/>
            </w:tcBorders>
            <w:shd w:val="clear" w:color="auto" w:fill="auto"/>
            <w:hideMark/>
          </w:tcPr>
          <w:p w:rsidR="00724C85" w:rsidRPr="002B49BB" w:rsidRDefault="00724C85" w:rsidP="00E42E23">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724C85" w:rsidRPr="002B49BB" w:rsidRDefault="00724C85" w:rsidP="00E42E23">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61 775,35</w:t>
            </w:r>
          </w:p>
        </w:tc>
        <w:tc>
          <w:tcPr>
            <w:tcW w:w="1134" w:type="dxa"/>
            <w:tcBorders>
              <w:top w:val="single" w:sz="4" w:space="0" w:color="auto"/>
              <w:left w:val="nil"/>
              <w:bottom w:val="single" w:sz="4" w:space="0" w:color="auto"/>
              <w:right w:val="single" w:sz="4" w:space="0" w:color="auto"/>
            </w:tcBorders>
            <w:shd w:val="clear" w:color="auto" w:fill="auto"/>
            <w:noWrap/>
            <w:hideMark/>
          </w:tcPr>
          <w:p w:rsidR="00724C85" w:rsidRPr="002B49BB" w:rsidRDefault="00724C85" w:rsidP="00E42E23">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724C85" w:rsidRPr="002B49BB" w:rsidRDefault="00724C85" w:rsidP="00E42E23">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724C85" w:rsidRPr="002B49BB" w:rsidRDefault="00724C85" w:rsidP="00E42E23">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993" w:type="dxa"/>
            <w:tcBorders>
              <w:top w:val="single" w:sz="4" w:space="0" w:color="auto"/>
              <w:left w:val="nil"/>
              <w:bottom w:val="single" w:sz="4" w:space="0" w:color="auto"/>
              <w:right w:val="single" w:sz="4" w:space="0" w:color="auto"/>
            </w:tcBorders>
            <w:shd w:val="clear" w:color="000000" w:fill="FFFFFF"/>
            <w:noWrap/>
            <w:hideMark/>
          </w:tcPr>
          <w:p w:rsidR="00724C85" w:rsidRPr="002B49BB" w:rsidRDefault="00724C85" w:rsidP="00E42E23">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275" w:type="dxa"/>
            <w:vMerge w:val="restart"/>
            <w:tcBorders>
              <w:top w:val="single" w:sz="4" w:space="0" w:color="auto"/>
              <w:left w:val="single" w:sz="4" w:space="0" w:color="auto"/>
              <w:right w:val="single" w:sz="4" w:space="0" w:color="auto"/>
            </w:tcBorders>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МКУ "СБДХ"</w:t>
            </w:r>
          </w:p>
        </w:tc>
        <w:tc>
          <w:tcPr>
            <w:tcW w:w="993" w:type="dxa"/>
            <w:vMerge w:val="restart"/>
            <w:tcBorders>
              <w:top w:val="single" w:sz="4" w:space="0" w:color="auto"/>
              <w:left w:val="single" w:sz="4" w:space="0" w:color="auto"/>
              <w:right w:val="single" w:sz="4" w:space="0" w:color="auto"/>
            </w:tcBorders>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Ремонт дворовой территории</w:t>
            </w:r>
          </w:p>
        </w:tc>
      </w:tr>
      <w:tr w:rsidR="00724C85" w:rsidRPr="002B49BB" w:rsidTr="00D31B75">
        <w:trPr>
          <w:trHeight w:val="545"/>
        </w:trPr>
        <w:tc>
          <w:tcPr>
            <w:tcW w:w="726" w:type="dxa"/>
            <w:vMerge/>
            <w:tcBorders>
              <w:top w:val="single" w:sz="4" w:space="0" w:color="auto"/>
              <w:left w:val="single" w:sz="4" w:space="0" w:color="auto"/>
              <w:right w:val="single" w:sz="4" w:space="0" w:color="auto"/>
            </w:tcBorders>
            <w:vAlign w:val="center"/>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p>
        </w:tc>
        <w:tc>
          <w:tcPr>
            <w:tcW w:w="1585" w:type="dxa"/>
            <w:vMerge/>
            <w:tcBorders>
              <w:top w:val="single" w:sz="4" w:space="0" w:color="auto"/>
              <w:left w:val="single" w:sz="4" w:space="0" w:color="auto"/>
              <w:right w:val="single" w:sz="4" w:space="0" w:color="auto"/>
            </w:tcBorders>
            <w:vAlign w:val="center"/>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right w:val="single" w:sz="4" w:space="0" w:color="auto"/>
            </w:tcBorders>
            <w:vAlign w:val="center"/>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single" w:sz="4" w:space="0" w:color="auto"/>
              <w:left w:val="nil"/>
              <w:bottom w:val="single" w:sz="4" w:space="0" w:color="auto"/>
              <w:right w:val="single" w:sz="4" w:space="0" w:color="auto"/>
            </w:tcBorders>
            <w:shd w:val="clear" w:color="auto" w:fill="auto"/>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724C85" w:rsidRPr="002B49BB" w:rsidRDefault="00724C85" w:rsidP="00E42E23">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single" w:sz="4" w:space="0" w:color="auto"/>
              <w:left w:val="nil"/>
              <w:bottom w:val="single" w:sz="4" w:space="0" w:color="auto"/>
              <w:right w:val="single" w:sz="4" w:space="0" w:color="auto"/>
            </w:tcBorders>
            <w:shd w:val="clear" w:color="000000" w:fill="FFFFFF"/>
            <w:noWrap/>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left w:val="single" w:sz="4" w:space="0" w:color="auto"/>
              <w:right w:val="single" w:sz="4" w:space="0" w:color="auto"/>
            </w:tcBorders>
            <w:vAlign w:val="center"/>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p>
        </w:tc>
        <w:tc>
          <w:tcPr>
            <w:tcW w:w="993" w:type="dxa"/>
            <w:vMerge/>
            <w:tcBorders>
              <w:left w:val="single" w:sz="4" w:space="0" w:color="auto"/>
              <w:right w:val="single" w:sz="4" w:space="0" w:color="auto"/>
            </w:tcBorders>
            <w:vAlign w:val="center"/>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p>
        </w:tc>
      </w:tr>
      <w:tr w:rsidR="00724C85" w:rsidRPr="002B49BB" w:rsidTr="00D31B75">
        <w:trPr>
          <w:trHeight w:val="545"/>
        </w:trPr>
        <w:tc>
          <w:tcPr>
            <w:tcW w:w="726" w:type="dxa"/>
            <w:vMerge/>
            <w:tcBorders>
              <w:left w:val="single" w:sz="4" w:space="0" w:color="auto"/>
              <w:right w:val="single" w:sz="4" w:space="0" w:color="auto"/>
            </w:tcBorders>
            <w:vAlign w:val="center"/>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p>
        </w:tc>
        <w:tc>
          <w:tcPr>
            <w:tcW w:w="1585" w:type="dxa"/>
            <w:vMerge/>
            <w:tcBorders>
              <w:left w:val="single" w:sz="4" w:space="0" w:color="auto"/>
              <w:right w:val="single" w:sz="4" w:space="0" w:color="auto"/>
            </w:tcBorders>
            <w:vAlign w:val="center"/>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p>
        </w:tc>
        <w:tc>
          <w:tcPr>
            <w:tcW w:w="683" w:type="dxa"/>
            <w:vMerge/>
            <w:tcBorders>
              <w:left w:val="single" w:sz="4" w:space="0" w:color="auto"/>
              <w:right w:val="single" w:sz="4" w:space="0" w:color="auto"/>
            </w:tcBorders>
            <w:vAlign w:val="center"/>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724C85" w:rsidRPr="002B49BB" w:rsidRDefault="00724C85" w:rsidP="00E42E23">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61 775,35</w:t>
            </w:r>
          </w:p>
        </w:tc>
        <w:tc>
          <w:tcPr>
            <w:tcW w:w="1134" w:type="dxa"/>
            <w:tcBorders>
              <w:top w:val="nil"/>
              <w:left w:val="nil"/>
              <w:bottom w:val="single" w:sz="4" w:space="0" w:color="auto"/>
              <w:right w:val="single" w:sz="4" w:space="0" w:color="auto"/>
            </w:tcBorders>
            <w:shd w:val="clear" w:color="auto" w:fill="auto"/>
            <w:noWrap/>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724C85" w:rsidRPr="002B49BB" w:rsidRDefault="00724C85" w:rsidP="00E42E23">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left w:val="single" w:sz="4" w:space="0" w:color="auto"/>
              <w:right w:val="single" w:sz="4" w:space="0" w:color="auto"/>
            </w:tcBorders>
            <w:vAlign w:val="center"/>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p>
        </w:tc>
        <w:tc>
          <w:tcPr>
            <w:tcW w:w="993" w:type="dxa"/>
            <w:vMerge/>
            <w:tcBorders>
              <w:left w:val="single" w:sz="4" w:space="0" w:color="auto"/>
              <w:right w:val="single" w:sz="4" w:space="0" w:color="auto"/>
            </w:tcBorders>
            <w:vAlign w:val="center"/>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p>
        </w:tc>
      </w:tr>
      <w:tr w:rsidR="00724C85" w:rsidRPr="002B49BB" w:rsidTr="00D31B75">
        <w:trPr>
          <w:trHeight w:val="77"/>
        </w:trPr>
        <w:tc>
          <w:tcPr>
            <w:tcW w:w="726" w:type="dxa"/>
            <w:vMerge/>
            <w:tcBorders>
              <w:left w:val="single" w:sz="4" w:space="0" w:color="auto"/>
              <w:bottom w:val="single" w:sz="4" w:space="0" w:color="auto"/>
              <w:right w:val="single" w:sz="4" w:space="0" w:color="auto"/>
            </w:tcBorders>
            <w:vAlign w:val="center"/>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p>
        </w:tc>
        <w:tc>
          <w:tcPr>
            <w:tcW w:w="1585" w:type="dxa"/>
            <w:vMerge/>
            <w:tcBorders>
              <w:left w:val="single" w:sz="4" w:space="0" w:color="auto"/>
              <w:bottom w:val="single" w:sz="4" w:space="0" w:color="auto"/>
              <w:right w:val="single" w:sz="4" w:space="0" w:color="auto"/>
            </w:tcBorders>
            <w:vAlign w:val="center"/>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p>
        </w:tc>
        <w:tc>
          <w:tcPr>
            <w:tcW w:w="683" w:type="dxa"/>
            <w:vMerge/>
            <w:tcBorders>
              <w:left w:val="single" w:sz="4" w:space="0" w:color="auto"/>
              <w:bottom w:val="single" w:sz="4" w:space="0" w:color="auto"/>
              <w:right w:val="single" w:sz="4" w:space="0" w:color="auto"/>
            </w:tcBorders>
            <w:vAlign w:val="center"/>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724C85" w:rsidRPr="002B49BB" w:rsidRDefault="00724C85" w:rsidP="00E42E23">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hideMark/>
          </w:tcPr>
          <w:p w:rsidR="00724C85" w:rsidRPr="002B49BB" w:rsidRDefault="00724C85" w:rsidP="00E42E23">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724C85" w:rsidRPr="002B49BB" w:rsidRDefault="00724C85" w:rsidP="00E42E23">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724C85" w:rsidRPr="002B49BB" w:rsidRDefault="00724C85" w:rsidP="00E42E23">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724C85" w:rsidRPr="002B49BB" w:rsidRDefault="00724C85" w:rsidP="00E42E23">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hideMark/>
          </w:tcPr>
          <w:p w:rsidR="00724C85" w:rsidRPr="002B49BB" w:rsidRDefault="00724C85" w:rsidP="00E42E23">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724C85" w:rsidRPr="002B49BB" w:rsidRDefault="00724C85" w:rsidP="00E42E23">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724C85" w:rsidRPr="002B49BB" w:rsidRDefault="00724C85" w:rsidP="00E42E23">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left w:val="single" w:sz="4" w:space="0" w:color="auto"/>
              <w:bottom w:val="single" w:sz="4" w:space="0" w:color="auto"/>
              <w:right w:val="single" w:sz="4" w:space="0" w:color="auto"/>
            </w:tcBorders>
            <w:vAlign w:val="center"/>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p>
        </w:tc>
        <w:tc>
          <w:tcPr>
            <w:tcW w:w="993" w:type="dxa"/>
            <w:vMerge/>
            <w:tcBorders>
              <w:left w:val="single" w:sz="4" w:space="0" w:color="auto"/>
              <w:bottom w:val="single" w:sz="4" w:space="0" w:color="auto"/>
              <w:right w:val="single" w:sz="4" w:space="0" w:color="auto"/>
            </w:tcBorders>
            <w:vAlign w:val="center"/>
            <w:hideMark/>
          </w:tcPr>
          <w:p w:rsidR="00724C85" w:rsidRPr="002B49BB" w:rsidRDefault="00724C85" w:rsidP="00E42E23">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450"/>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B49BB" w:rsidRPr="002B49BB" w:rsidRDefault="00724C85" w:rsidP="002B49B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r w:rsidR="002B49BB" w:rsidRPr="002B49BB">
              <w:rPr>
                <w:rFonts w:ascii="Times New Roman" w:eastAsia="Times New Roman" w:hAnsi="Times New Roman" w:cs="Times New Roman"/>
                <w:color w:val="000000"/>
                <w:sz w:val="18"/>
                <w:szCs w:val="18"/>
              </w:rPr>
              <w:t>.</w:t>
            </w:r>
          </w:p>
        </w:tc>
        <w:tc>
          <w:tcPr>
            <w:tcW w:w="158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B49BB" w:rsidRPr="002B49BB" w:rsidRDefault="00724C85" w:rsidP="002B49BB">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Мероприятие F2.09 </w:t>
            </w:r>
            <w:r w:rsidR="002B49BB" w:rsidRPr="002B49BB">
              <w:rPr>
                <w:rFonts w:ascii="Times New Roman" w:eastAsia="Times New Roman" w:hAnsi="Times New Roman" w:cs="Times New Roman"/>
                <w:color w:val="000000"/>
                <w:sz w:val="18"/>
                <w:szCs w:val="18"/>
              </w:rPr>
              <w:t>Приобретение коммунальной техники</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2020-2022</w:t>
            </w:r>
          </w:p>
        </w:tc>
        <w:tc>
          <w:tcPr>
            <w:tcW w:w="1701"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134"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23 300,10</w:t>
            </w:r>
          </w:p>
        </w:tc>
        <w:tc>
          <w:tcPr>
            <w:tcW w:w="1276"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7 640,26</w:t>
            </w:r>
          </w:p>
        </w:tc>
        <w:tc>
          <w:tcPr>
            <w:tcW w:w="1134"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1 630,57</w:t>
            </w:r>
          </w:p>
        </w:tc>
        <w:tc>
          <w:tcPr>
            <w:tcW w:w="1134"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3 438,86</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2 570,83</w:t>
            </w:r>
          </w:p>
        </w:tc>
        <w:tc>
          <w:tcPr>
            <w:tcW w:w="992"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993"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МБУ "Благоустройство"</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Приобретение коммунальной техники</w:t>
            </w:r>
          </w:p>
        </w:tc>
      </w:tr>
      <w:tr w:rsidR="002B49BB" w:rsidRPr="002B49BB" w:rsidTr="00D31B75">
        <w:trPr>
          <w:trHeight w:val="981"/>
        </w:trPr>
        <w:tc>
          <w:tcPr>
            <w:tcW w:w="726"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18 616,70</w:t>
            </w:r>
          </w:p>
        </w:tc>
        <w:tc>
          <w:tcPr>
            <w:tcW w:w="1276"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7 640,26</w:t>
            </w:r>
          </w:p>
        </w:tc>
        <w:tc>
          <w:tcPr>
            <w:tcW w:w="1134"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1 630,57</w:t>
            </w:r>
          </w:p>
        </w:tc>
        <w:tc>
          <w:tcPr>
            <w:tcW w:w="1134"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3 438,86</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2 570,83</w:t>
            </w:r>
          </w:p>
        </w:tc>
        <w:tc>
          <w:tcPr>
            <w:tcW w:w="992"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332"/>
        </w:trPr>
        <w:tc>
          <w:tcPr>
            <w:tcW w:w="726"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4 683,40</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294"/>
        </w:trPr>
        <w:tc>
          <w:tcPr>
            <w:tcW w:w="726"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D31B75" w:rsidRPr="002B49BB" w:rsidTr="00D31B75">
        <w:trPr>
          <w:trHeight w:val="450"/>
        </w:trPr>
        <w:tc>
          <w:tcPr>
            <w:tcW w:w="726" w:type="dxa"/>
            <w:vMerge w:val="restart"/>
            <w:tcBorders>
              <w:top w:val="single" w:sz="4" w:space="0" w:color="auto"/>
              <w:left w:val="single" w:sz="4" w:space="0" w:color="auto"/>
              <w:bottom w:val="nil"/>
              <w:right w:val="single" w:sz="4" w:space="0" w:color="auto"/>
            </w:tcBorders>
            <w:shd w:val="clear" w:color="auto" w:fill="auto"/>
            <w:noWrap/>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w:t>
            </w:r>
            <w:r w:rsidRPr="002B49BB">
              <w:rPr>
                <w:rFonts w:ascii="Times New Roman" w:eastAsia="Times New Roman" w:hAnsi="Times New Roman" w:cs="Times New Roman"/>
                <w:color w:val="000000"/>
                <w:sz w:val="18"/>
                <w:szCs w:val="18"/>
              </w:rPr>
              <w:t>.</w:t>
            </w:r>
          </w:p>
        </w:tc>
        <w:tc>
          <w:tcPr>
            <w:tcW w:w="1585" w:type="dxa"/>
            <w:vMerge w:val="restart"/>
            <w:tcBorders>
              <w:top w:val="nil"/>
              <w:left w:val="single" w:sz="4" w:space="0" w:color="auto"/>
              <w:bottom w:val="single" w:sz="4" w:space="0" w:color="000000"/>
              <w:right w:val="single" w:sz="4" w:space="0" w:color="auto"/>
            </w:tcBorders>
            <w:shd w:val="clear" w:color="000000" w:fill="FFFFFF"/>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xml:space="preserve">Мероприятие </w:t>
            </w:r>
            <w:r>
              <w:rPr>
                <w:rFonts w:ascii="Times New Roman" w:eastAsia="Times New Roman" w:hAnsi="Times New Roman" w:cs="Times New Roman"/>
                <w:color w:val="000000"/>
                <w:sz w:val="18"/>
                <w:szCs w:val="18"/>
              </w:rPr>
              <w:t>F2.10</w:t>
            </w:r>
            <w:r w:rsidRPr="002B49BB">
              <w:rPr>
                <w:rFonts w:ascii="Times New Roman" w:eastAsia="Times New Roman" w:hAnsi="Times New Roman" w:cs="Times New Roman"/>
                <w:color w:val="000000"/>
                <w:sz w:val="18"/>
                <w:szCs w:val="18"/>
              </w:rPr>
              <w:t xml:space="preserve"> Устройство и капитальный ремонт электросетевого хозяйства, систем наружного освещения  в рамках реализации проекта "Светлый город"</w:t>
            </w:r>
          </w:p>
        </w:tc>
        <w:tc>
          <w:tcPr>
            <w:tcW w:w="683" w:type="dxa"/>
            <w:vMerge w:val="restart"/>
            <w:tcBorders>
              <w:top w:val="single" w:sz="4" w:space="0" w:color="auto"/>
              <w:left w:val="single" w:sz="4" w:space="0" w:color="auto"/>
              <w:bottom w:val="nil"/>
              <w:right w:val="single" w:sz="4" w:space="0" w:color="auto"/>
            </w:tcBorders>
            <w:shd w:val="clear" w:color="auto" w:fill="auto"/>
            <w:noWrap/>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2020-2021</w:t>
            </w:r>
          </w:p>
        </w:tc>
        <w:tc>
          <w:tcPr>
            <w:tcW w:w="1701" w:type="dxa"/>
            <w:tcBorders>
              <w:top w:val="nil"/>
              <w:left w:val="nil"/>
              <w:bottom w:val="single" w:sz="4" w:space="0" w:color="auto"/>
              <w:right w:val="single" w:sz="4" w:space="0" w:color="auto"/>
            </w:tcBorders>
            <w:shd w:val="clear" w:color="auto" w:fill="auto"/>
            <w:noWrap/>
            <w:hideMark/>
          </w:tcPr>
          <w:p w:rsidR="00D31B75" w:rsidRPr="002B49BB" w:rsidRDefault="00D31B75" w:rsidP="00AD647B">
            <w:pPr>
              <w:spacing w:after="0" w:line="240" w:lineRule="auto"/>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134" w:type="dxa"/>
            <w:tcBorders>
              <w:top w:val="nil"/>
              <w:left w:val="nil"/>
              <w:bottom w:val="single" w:sz="4" w:space="0" w:color="auto"/>
              <w:right w:val="single" w:sz="4" w:space="0" w:color="auto"/>
            </w:tcBorders>
            <w:shd w:val="clear" w:color="auto" w:fill="auto"/>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23 648,52</w:t>
            </w:r>
          </w:p>
        </w:tc>
        <w:tc>
          <w:tcPr>
            <w:tcW w:w="1276" w:type="dxa"/>
            <w:tcBorders>
              <w:top w:val="nil"/>
              <w:left w:val="nil"/>
              <w:bottom w:val="single" w:sz="4" w:space="0" w:color="auto"/>
              <w:right w:val="single" w:sz="4" w:space="0" w:color="auto"/>
            </w:tcBorders>
            <w:shd w:val="clear" w:color="auto" w:fill="auto"/>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65 123,49</w:t>
            </w:r>
          </w:p>
        </w:tc>
        <w:tc>
          <w:tcPr>
            <w:tcW w:w="1134" w:type="dxa"/>
            <w:tcBorders>
              <w:top w:val="nil"/>
              <w:left w:val="nil"/>
              <w:bottom w:val="single" w:sz="4" w:space="0" w:color="auto"/>
              <w:right w:val="single" w:sz="4" w:space="0" w:color="auto"/>
            </w:tcBorders>
            <w:shd w:val="clear" w:color="auto" w:fill="auto"/>
            <w:noWrap/>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63 675,16</w:t>
            </w:r>
          </w:p>
        </w:tc>
        <w:tc>
          <w:tcPr>
            <w:tcW w:w="1134" w:type="dxa"/>
            <w:tcBorders>
              <w:top w:val="nil"/>
              <w:left w:val="nil"/>
              <w:bottom w:val="single" w:sz="4" w:space="0" w:color="auto"/>
              <w:right w:val="single" w:sz="4" w:space="0" w:color="auto"/>
            </w:tcBorders>
            <w:shd w:val="clear" w:color="auto" w:fill="auto"/>
            <w:noWrap/>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1 448,33</w:t>
            </w:r>
          </w:p>
        </w:tc>
        <w:tc>
          <w:tcPr>
            <w:tcW w:w="1134" w:type="dxa"/>
            <w:tcBorders>
              <w:top w:val="nil"/>
              <w:left w:val="nil"/>
              <w:bottom w:val="single" w:sz="4" w:space="0" w:color="auto"/>
              <w:right w:val="single" w:sz="4" w:space="0" w:color="auto"/>
            </w:tcBorders>
            <w:shd w:val="clear" w:color="000000" w:fill="FFFFFF"/>
            <w:noWrap/>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МКУ "СБДХ", КСДДИБ</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Устройство и капитальный ремонт электросетевого хозяйства</w:t>
            </w:r>
          </w:p>
        </w:tc>
      </w:tr>
      <w:tr w:rsidR="00D31B75" w:rsidRPr="002B49BB" w:rsidTr="00D31B75">
        <w:trPr>
          <w:trHeight w:val="812"/>
        </w:trPr>
        <w:tc>
          <w:tcPr>
            <w:tcW w:w="726" w:type="dxa"/>
            <w:vMerge/>
            <w:tcBorders>
              <w:top w:val="single" w:sz="4" w:space="0" w:color="auto"/>
              <w:left w:val="single" w:sz="4" w:space="0" w:color="auto"/>
              <w:bottom w:val="nil"/>
              <w:right w:val="single" w:sz="4" w:space="0" w:color="auto"/>
            </w:tcBorders>
            <w:vAlign w:val="center"/>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single" w:sz="4" w:space="0" w:color="000000"/>
              <w:right w:val="single" w:sz="4" w:space="0" w:color="auto"/>
            </w:tcBorders>
            <w:vAlign w:val="center"/>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nil"/>
              <w:right w:val="single" w:sz="4" w:space="0" w:color="auto"/>
            </w:tcBorders>
            <w:vAlign w:val="center"/>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D31B75" w:rsidRPr="002B49BB" w:rsidRDefault="00D31B75"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4 753,36</w:t>
            </w:r>
          </w:p>
        </w:tc>
        <w:tc>
          <w:tcPr>
            <w:tcW w:w="1276" w:type="dxa"/>
            <w:tcBorders>
              <w:top w:val="nil"/>
              <w:left w:val="nil"/>
              <w:bottom w:val="single" w:sz="4" w:space="0" w:color="auto"/>
              <w:right w:val="single" w:sz="4" w:space="0" w:color="auto"/>
            </w:tcBorders>
            <w:shd w:val="clear" w:color="auto" w:fill="auto"/>
            <w:hideMark/>
          </w:tcPr>
          <w:p w:rsidR="00D31B75" w:rsidRPr="002B49BB" w:rsidRDefault="00D31B75"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1 448,33</w:t>
            </w:r>
          </w:p>
        </w:tc>
        <w:tc>
          <w:tcPr>
            <w:tcW w:w="1134" w:type="dxa"/>
            <w:tcBorders>
              <w:top w:val="nil"/>
              <w:left w:val="nil"/>
              <w:bottom w:val="single" w:sz="4" w:space="0" w:color="auto"/>
              <w:right w:val="single" w:sz="4" w:space="0" w:color="auto"/>
            </w:tcBorders>
            <w:shd w:val="clear" w:color="auto" w:fill="auto"/>
            <w:noWrap/>
            <w:hideMark/>
          </w:tcPr>
          <w:p w:rsidR="00D31B75" w:rsidRPr="002B49BB" w:rsidRDefault="00D31B75"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D31B75" w:rsidRPr="002B49BB" w:rsidRDefault="00D31B75"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1 448,33</w:t>
            </w:r>
          </w:p>
        </w:tc>
        <w:tc>
          <w:tcPr>
            <w:tcW w:w="1134" w:type="dxa"/>
            <w:tcBorders>
              <w:top w:val="nil"/>
              <w:left w:val="nil"/>
              <w:bottom w:val="single" w:sz="4" w:space="0" w:color="auto"/>
              <w:right w:val="single" w:sz="4" w:space="0" w:color="auto"/>
            </w:tcBorders>
            <w:shd w:val="clear" w:color="000000" w:fill="FFFFFF"/>
            <w:noWrap/>
            <w:hideMark/>
          </w:tcPr>
          <w:p w:rsidR="00D31B75" w:rsidRPr="002B49BB" w:rsidRDefault="00D31B75"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D31B75" w:rsidRPr="002B49BB" w:rsidRDefault="00D31B75"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D31B75" w:rsidRPr="002B49BB" w:rsidRDefault="00D31B75"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p>
        </w:tc>
      </w:tr>
      <w:tr w:rsidR="00D31B75" w:rsidRPr="002B49BB" w:rsidTr="00D31B75">
        <w:trPr>
          <w:trHeight w:val="344"/>
        </w:trPr>
        <w:tc>
          <w:tcPr>
            <w:tcW w:w="726" w:type="dxa"/>
            <w:vMerge/>
            <w:tcBorders>
              <w:top w:val="single" w:sz="4" w:space="0" w:color="auto"/>
              <w:left w:val="single" w:sz="4" w:space="0" w:color="auto"/>
              <w:bottom w:val="nil"/>
              <w:right w:val="single" w:sz="4" w:space="0" w:color="auto"/>
            </w:tcBorders>
            <w:vAlign w:val="center"/>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single" w:sz="4" w:space="0" w:color="000000"/>
              <w:right w:val="single" w:sz="4" w:space="0" w:color="auto"/>
            </w:tcBorders>
            <w:vAlign w:val="center"/>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nil"/>
              <w:right w:val="single" w:sz="4" w:space="0" w:color="auto"/>
            </w:tcBorders>
            <w:vAlign w:val="center"/>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D31B75" w:rsidRPr="002B49BB" w:rsidRDefault="00D31B75"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18 895,16</w:t>
            </w:r>
          </w:p>
        </w:tc>
        <w:tc>
          <w:tcPr>
            <w:tcW w:w="1276" w:type="dxa"/>
            <w:tcBorders>
              <w:top w:val="nil"/>
              <w:left w:val="nil"/>
              <w:bottom w:val="single" w:sz="4" w:space="0" w:color="auto"/>
              <w:right w:val="single" w:sz="4" w:space="0" w:color="auto"/>
            </w:tcBorders>
            <w:shd w:val="clear" w:color="auto" w:fill="auto"/>
            <w:hideMark/>
          </w:tcPr>
          <w:p w:rsidR="00D31B75" w:rsidRPr="002B49BB" w:rsidRDefault="00D31B75"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63 675,16</w:t>
            </w:r>
          </w:p>
        </w:tc>
        <w:tc>
          <w:tcPr>
            <w:tcW w:w="1134" w:type="dxa"/>
            <w:tcBorders>
              <w:top w:val="nil"/>
              <w:left w:val="nil"/>
              <w:bottom w:val="single" w:sz="4" w:space="0" w:color="auto"/>
              <w:right w:val="single" w:sz="4" w:space="0" w:color="auto"/>
            </w:tcBorders>
            <w:shd w:val="clear" w:color="auto" w:fill="auto"/>
            <w:noWrap/>
            <w:hideMark/>
          </w:tcPr>
          <w:p w:rsidR="00D31B75" w:rsidRPr="002B49BB" w:rsidRDefault="00D31B75"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63 675,16</w:t>
            </w:r>
          </w:p>
        </w:tc>
        <w:tc>
          <w:tcPr>
            <w:tcW w:w="1134" w:type="dxa"/>
            <w:tcBorders>
              <w:top w:val="nil"/>
              <w:left w:val="nil"/>
              <w:bottom w:val="single" w:sz="4" w:space="0" w:color="auto"/>
              <w:right w:val="single" w:sz="4" w:space="0" w:color="auto"/>
            </w:tcBorders>
            <w:shd w:val="clear" w:color="auto" w:fill="auto"/>
            <w:noWrap/>
            <w:hideMark/>
          </w:tcPr>
          <w:p w:rsidR="00D31B75" w:rsidRPr="002B49BB" w:rsidRDefault="00D31B75"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hideMark/>
          </w:tcPr>
          <w:p w:rsidR="00D31B75" w:rsidRPr="002B49BB" w:rsidRDefault="00D31B75"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D31B75" w:rsidRPr="002B49BB" w:rsidRDefault="00D31B75"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D31B75" w:rsidRPr="002B49BB" w:rsidRDefault="00D31B75"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p>
        </w:tc>
      </w:tr>
      <w:tr w:rsidR="00D31B75" w:rsidRPr="002B49BB" w:rsidTr="00D31B75">
        <w:trPr>
          <w:trHeight w:val="1687"/>
        </w:trPr>
        <w:tc>
          <w:tcPr>
            <w:tcW w:w="726" w:type="dxa"/>
            <w:vMerge/>
            <w:tcBorders>
              <w:top w:val="single" w:sz="4" w:space="0" w:color="auto"/>
              <w:left w:val="single" w:sz="4" w:space="0" w:color="auto"/>
              <w:bottom w:val="single" w:sz="4" w:space="0" w:color="auto"/>
              <w:right w:val="single" w:sz="4" w:space="0" w:color="auto"/>
            </w:tcBorders>
            <w:vAlign w:val="center"/>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single" w:sz="4" w:space="0" w:color="auto"/>
              <w:right w:val="single" w:sz="4" w:space="0" w:color="auto"/>
            </w:tcBorders>
            <w:vAlign w:val="center"/>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D31B75" w:rsidRPr="002B49BB" w:rsidRDefault="00D31B75"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hideMark/>
          </w:tcPr>
          <w:p w:rsidR="00D31B75" w:rsidRPr="002B49BB" w:rsidRDefault="00D31B75"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D31B75" w:rsidRPr="002B49BB" w:rsidRDefault="00D31B75"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D31B75" w:rsidRPr="002B49BB" w:rsidRDefault="00D31B75"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D31B75" w:rsidRPr="002B49BB" w:rsidRDefault="00D31B75"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hideMark/>
          </w:tcPr>
          <w:p w:rsidR="00D31B75" w:rsidRPr="002B49BB" w:rsidRDefault="00D31B75"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D31B75" w:rsidRPr="002B49BB" w:rsidRDefault="00D31B75"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D31B75" w:rsidRPr="002B49BB" w:rsidRDefault="00D31B75"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auto"/>
              <w:right w:val="single" w:sz="4" w:space="0" w:color="auto"/>
            </w:tcBorders>
            <w:vAlign w:val="center"/>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D31B75" w:rsidRPr="002B49BB" w:rsidRDefault="00D31B75" w:rsidP="002B49BB">
            <w:pPr>
              <w:spacing w:after="0" w:line="240" w:lineRule="auto"/>
              <w:rPr>
                <w:rFonts w:ascii="Times New Roman" w:eastAsia="Times New Roman" w:hAnsi="Times New Roman" w:cs="Times New Roman"/>
                <w:color w:val="000000"/>
                <w:sz w:val="18"/>
                <w:szCs w:val="18"/>
              </w:rPr>
            </w:pPr>
          </w:p>
        </w:tc>
      </w:tr>
      <w:tr w:rsidR="00D31B75" w:rsidRPr="002B49BB" w:rsidTr="00D31B75">
        <w:trPr>
          <w:trHeight w:val="870"/>
        </w:trPr>
        <w:tc>
          <w:tcPr>
            <w:tcW w:w="726" w:type="dxa"/>
            <w:vMerge w:val="restart"/>
            <w:tcBorders>
              <w:top w:val="single" w:sz="4" w:space="0" w:color="auto"/>
              <w:left w:val="single" w:sz="4" w:space="0" w:color="auto"/>
              <w:bottom w:val="single" w:sz="4" w:space="0" w:color="auto"/>
              <w:right w:val="single" w:sz="4" w:space="0" w:color="auto"/>
            </w:tcBorders>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2.5</w:t>
            </w:r>
            <w:r w:rsidRPr="002B49BB">
              <w:rPr>
                <w:rFonts w:ascii="Times New Roman" w:eastAsia="Times New Roman" w:hAnsi="Times New Roman" w:cs="Times New Roman"/>
                <w:color w:val="000000"/>
                <w:sz w:val="18"/>
                <w:szCs w:val="18"/>
              </w:rPr>
              <w:t>.</w:t>
            </w:r>
          </w:p>
        </w:tc>
        <w:tc>
          <w:tcPr>
            <w:tcW w:w="1585" w:type="dxa"/>
            <w:vMerge w:val="restart"/>
            <w:tcBorders>
              <w:top w:val="single" w:sz="4" w:space="0" w:color="auto"/>
              <w:left w:val="single" w:sz="4" w:space="0" w:color="auto"/>
              <w:bottom w:val="single" w:sz="4" w:space="0" w:color="auto"/>
              <w:right w:val="single" w:sz="4" w:space="0" w:color="auto"/>
            </w:tcBorders>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xml:space="preserve">Мероприятие </w:t>
            </w:r>
            <w:r>
              <w:rPr>
                <w:rFonts w:ascii="Times New Roman" w:eastAsia="Times New Roman" w:hAnsi="Times New Roman" w:cs="Times New Roman"/>
                <w:color w:val="000000"/>
                <w:sz w:val="18"/>
                <w:szCs w:val="18"/>
              </w:rPr>
              <w:t>F2.12</w:t>
            </w:r>
            <w:r w:rsidRPr="002B49BB">
              <w:rPr>
                <w:rFonts w:ascii="Times New Roman" w:eastAsia="Times New Roman" w:hAnsi="Times New Roman" w:cs="Times New Roman"/>
                <w:color w:val="000000"/>
                <w:sz w:val="18"/>
                <w:szCs w:val="18"/>
              </w:rPr>
              <w:t xml:space="preserve"> Создание новых и (или) благоустройство существующих парков культуры и отдыха</w:t>
            </w:r>
          </w:p>
        </w:tc>
        <w:tc>
          <w:tcPr>
            <w:tcW w:w="683" w:type="dxa"/>
            <w:vMerge w:val="restart"/>
            <w:tcBorders>
              <w:top w:val="single" w:sz="4" w:space="0" w:color="auto"/>
              <w:left w:val="single" w:sz="4" w:space="0" w:color="auto"/>
              <w:bottom w:val="single" w:sz="4" w:space="0" w:color="auto"/>
              <w:right w:val="single" w:sz="4" w:space="0" w:color="auto"/>
            </w:tcBorders>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w:t>
            </w:r>
          </w:p>
        </w:tc>
        <w:tc>
          <w:tcPr>
            <w:tcW w:w="1701" w:type="dxa"/>
            <w:tcBorders>
              <w:top w:val="single" w:sz="4" w:space="0" w:color="auto"/>
              <w:left w:val="nil"/>
              <w:bottom w:val="single" w:sz="4" w:space="0" w:color="auto"/>
              <w:right w:val="single" w:sz="4" w:space="0" w:color="auto"/>
            </w:tcBorders>
            <w:shd w:val="clear" w:color="auto" w:fill="auto"/>
            <w:hideMark/>
          </w:tcPr>
          <w:p w:rsidR="00D31B75" w:rsidRPr="002B49BB" w:rsidRDefault="00D31B75" w:rsidP="00AD647B">
            <w:pPr>
              <w:spacing w:after="0" w:line="240" w:lineRule="auto"/>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134" w:type="dxa"/>
            <w:tcBorders>
              <w:top w:val="single" w:sz="4" w:space="0" w:color="auto"/>
              <w:left w:val="nil"/>
              <w:bottom w:val="single" w:sz="4" w:space="0" w:color="auto"/>
              <w:right w:val="single" w:sz="4" w:space="0" w:color="auto"/>
            </w:tcBorders>
            <w:shd w:val="clear" w:color="auto" w:fill="auto"/>
            <w:noWrap/>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276" w:type="dxa"/>
            <w:tcBorders>
              <w:top w:val="single" w:sz="4" w:space="0" w:color="auto"/>
              <w:left w:val="nil"/>
              <w:bottom w:val="single" w:sz="4" w:space="0" w:color="auto"/>
              <w:right w:val="single" w:sz="4" w:space="0" w:color="auto"/>
            </w:tcBorders>
            <w:shd w:val="clear" w:color="auto" w:fill="auto"/>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10 000,00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993" w:type="dxa"/>
            <w:tcBorders>
              <w:top w:val="single" w:sz="4" w:space="0" w:color="auto"/>
              <w:left w:val="nil"/>
              <w:bottom w:val="single" w:sz="4" w:space="0" w:color="auto"/>
              <w:right w:val="single" w:sz="4" w:space="0" w:color="auto"/>
            </w:tcBorders>
            <w:shd w:val="clear" w:color="000000" w:fill="FFFFFF"/>
            <w:noWrap/>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275" w:type="dxa"/>
            <w:tcBorders>
              <w:top w:val="single" w:sz="4" w:space="0" w:color="auto"/>
              <w:left w:val="single" w:sz="4" w:space="0" w:color="auto"/>
              <w:bottom w:val="single" w:sz="4" w:space="0" w:color="auto"/>
              <w:right w:val="single" w:sz="4" w:space="0" w:color="auto"/>
            </w:tcBorders>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КСДДИБ</w:t>
            </w:r>
            <w:r>
              <w:rPr>
                <w:rFonts w:ascii="Times New Roman" w:eastAsia="Times New Roman" w:hAnsi="Times New Roman" w:cs="Times New Roman"/>
                <w:color w:val="000000"/>
                <w:sz w:val="18"/>
                <w:szCs w:val="18"/>
              </w:rPr>
              <w:t xml:space="preserve">, </w:t>
            </w:r>
            <w:r w:rsidRPr="002B49BB">
              <w:rPr>
                <w:rFonts w:ascii="Times New Roman" w:eastAsia="Times New Roman" w:hAnsi="Times New Roman" w:cs="Times New Roman"/>
                <w:color w:val="000000"/>
                <w:sz w:val="18"/>
                <w:szCs w:val="18"/>
              </w:rPr>
              <w:t>МБУ "Парки Электростали"</w:t>
            </w:r>
          </w:p>
        </w:tc>
        <w:tc>
          <w:tcPr>
            <w:tcW w:w="993" w:type="dxa"/>
            <w:tcBorders>
              <w:top w:val="single" w:sz="4" w:space="0" w:color="auto"/>
              <w:left w:val="single" w:sz="4" w:space="0" w:color="auto"/>
              <w:bottom w:val="single" w:sz="4" w:space="0" w:color="auto"/>
              <w:right w:val="single" w:sz="4" w:space="0" w:color="auto"/>
            </w:tcBorders>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Благоустройство парка "Авангард"</w:t>
            </w:r>
          </w:p>
        </w:tc>
      </w:tr>
      <w:tr w:rsidR="00D31B75" w:rsidRPr="002B49BB" w:rsidTr="00D31B75">
        <w:trPr>
          <w:trHeight w:val="970"/>
        </w:trPr>
        <w:tc>
          <w:tcPr>
            <w:tcW w:w="726" w:type="dxa"/>
            <w:vMerge/>
            <w:tcBorders>
              <w:top w:val="single" w:sz="4" w:space="0" w:color="auto"/>
              <w:left w:val="single" w:sz="4" w:space="0" w:color="auto"/>
              <w:right w:val="single" w:sz="4" w:space="0" w:color="auto"/>
            </w:tcBorders>
            <w:vAlign w:val="center"/>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p>
        </w:tc>
        <w:tc>
          <w:tcPr>
            <w:tcW w:w="1585" w:type="dxa"/>
            <w:vMerge/>
            <w:tcBorders>
              <w:top w:val="single" w:sz="4" w:space="0" w:color="auto"/>
              <w:left w:val="single" w:sz="4" w:space="0" w:color="auto"/>
              <w:right w:val="single" w:sz="4" w:space="0" w:color="auto"/>
            </w:tcBorders>
            <w:vAlign w:val="center"/>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right w:val="single" w:sz="4" w:space="0" w:color="auto"/>
            </w:tcBorders>
            <w:vAlign w:val="center"/>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single" w:sz="4" w:space="0" w:color="auto"/>
              <w:left w:val="nil"/>
              <w:bottom w:val="single" w:sz="4" w:space="0" w:color="auto"/>
              <w:right w:val="single" w:sz="4" w:space="0" w:color="auto"/>
            </w:tcBorders>
            <w:shd w:val="clear" w:color="auto" w:fill="auto"/>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single" w:sz="4" w:space="0" w:color="auto"/>
              <w:left w:val="nil"/>
              <w:bottom w:val="single" w:sz="4" w:space="0" w:color="auto"/>
              <w:right w:val="single" w:sz="4" w:space="0" w:color="auto"/>
            </w:tcBorders>
            <w:shd w:val="clear" w:color="000000" w:fill="FFFFFF"/>
            <w:noWrap/>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p>
        </w:tc>
      </w:tr>
      <w:tr w:rsidR="00D31B75" w:rsidRPr="002B49BB" w:rsidTr="00D31B75">
        <w:trPr>
          <w:trHeight w:val="629"/>
        </w:trPr>
        <w:tc>
          <w:tcPr>
            <w:tcW w:w="726" w:type="dxa"/>
            <w:vMerge/>
            <w:tcBorders>
              <w:left w:val="single" w:sz="4" w:space="0" w:color="auto"/>
              <w:right w:val="single" w:sz="4" w:space="0" w:color="auto"/>
            </w:tcBorders>
            <w:vAlign w:val="center"/>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p>
        </w:tc>
        <w:tc>
          <w:tcPr>
            <w:tcW w:w="1585" w:type="dxa"/>
            <w:vMerge/>
            <w:tcBorders>
              <w:left w:val="single" w:sz="4" w:space="0" w:color="auto"/>
              <w:right w:val="single" w:sz="4" w:space="0" w:color="auto"/>
            </w:tcBorders>
            <w:vAlign w:val="center"/>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p>
        </w:tc>
        <w:tc>
          <w:tcPr>
            <w:tcW w:w="683" w:type="dxa"/>
            <w:vMerge/>
            <w:tcBorders>
              <w:left w:val="single" w:sz="4" w:space="0" w:color="auto"/>
              <w:right w:val="single" w:sz="4" w:space="0" w:color="auto"/>
            </w:tcBorders>
            <w:vAlign w:val="center"/>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D31B75" w:rsidRPr="002B49BB" w:rsidRDefault="00D31B75" w:rsidP="00AD647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10 000,00</w:t>
            </w:r>
          </w:p>
        </w:tc>
        <w:tc>
          <w:tcPr>
            <w:tcW w:w="1134" w:type="dxa"/>
            <w:tcBorders>
              <w:top w:val="nil"/>
              <w:left w:val="nil"/>
              <w:bottom w:val="single" w:sz="4" w:space="0" w:color="auto"/>
              <w:right w:val="single" w:sz="4" w:space="0" w:color="auto"/>
            </w:tcBorders>
            <w:shd w:val="clear" w:color="auto" w:fill="auto"/>
            <w:noWrap/>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D31B75" w:rsidRPr="002B49BB" w:rsidRDefault="00D31B75" w:rsidP="00AD647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tcBorders>
              <w:top w:val="nil"/>
              <w:left w:val="single" w:sz="4" w:space="0" w:color="auto"/>
              <w:bottom w:val="single" w:sz="4" w:space="0" w:color="auto"/>
              <w:right w:val="single" w:sz="4" w:space="0" w:color="auto"/>
            </w:tcBorders>
            <w:vAlign w:val="center"/>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p>
        </w:tc>
        <w:tc>
          <w:tcPr>
            <w:tcW w:w="993" w:type="dxa"/>
            <w:tcBorders>
              <w:top w:val="nil"/>
              <w:left w:val="single" w:sz="4" w:space="0" w:color="auto"/>
              <w:bottom w:val="single" w:sz="4" w:space="0" w:color="auto"/>
              <w:right w:val="single" w:sz="4" w:space="0" w:color="auto"/>
            </w:tcBorders>
            <w:vAlign w:val="center"/>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p>
        </w:tc>
      </w:tr>
      <w:tr w:rsidR="00D31B75" w:rsidRPr="002B49BB" w:rsidTr="00D31B75">
        <w:trPr>
          <w:trHeight w:val="413"/>
        </w:trPr>
        <w:tc>
          <w:tcPr>
            <w:tcW w:w="726" w:type="dxa"/>
            <w:vMerge/>
            <w:tcBorders>
              <w:left w:val="single" w:sz="4" w:space="0" w:color="auto"/>
              <w:bottom w:val="single" w:sz="4" w:space="0" w:color="auto"/>
              <w:right w:val="single" w:sz="4" w:space="0" w:color="auto"/>
            </w:tcBorders>
            <w:vAlign w:val="center"/>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p>
        </w:tc>
        <w:tc>
          <w:tcPr>
            <w:tcW w:w="1585" w:type="dxa"/>
            <w:vMerge/>
            <w:tcBorders>
              <w:left w:val="single" w:sz="4" w:space="0" w:color="auto"/>
              <w:bottom w:val="single" w:sz="4" w:space="0" w:color="auto"/>
              <w:right w:val="single" w:sz="4" w:space="0" w:color="auto"/>
            </w:tcBorders>
            <w:vAlign w:val="center"/>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p>
        </w:tc>
        <w:tc>
          <w:tcPr>
            <w:tcW w:w="683" w:type="dxa"/>
            <w:vMerge/>
            <w:tcBorders>
              <w:left w:val="single" w:sz="4" w:space="0" w:color="auto"/>
              <w:bottom w:val="single" w:sz="4" w:space="0" w:color="auto"/>
              <w:right w:val="single" w:sz="4" w:space="0" w:color="auto"/>
            </w:tcBorders>
            <w:vAlign w:val="center"/>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D31B75" w:rsidRPr="002B49BB" w:rsidRDefault="00D31B75" w:rsidP="00AD647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hideMark/>
          </w:tcPr>
          <w:p w:rsidR="00D31B75" w:rsidRPr="002B49BB" w:rsidRDefault="00D31B75" w:rsidP="00AD647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D31B75" w:rsidRPr="002B49BB" w:rsidRDefault="00D31B75" w:rsidP="00AD647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D31B75" w:rsidRPr="002B49BB" w:rsidRDefault="00D31B75" w:rsidP="00AD647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D31B75" w:rsidRPr="002B49BB" w:rsidRDefault="00D31B75" w:rsidP="00AD647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hideMark/>
          </w:tcPr>
          <w:p w:rsidR="00D31B75" w:rsidRPr="002B49BB" w:rsidRDefault="00D31B75" w:rsidP="00AD647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D31B75" w:rsidRPr="002B49BB" w:rsidRDefault="00D31B75" w:rsidP="00AD647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D31B75" w:rsidRPr="002B49BB" w:rsidRDefault="00D31B75" w:rsidP="00AD647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tcBorders>
              <w:top w:val="nil"/>
              <w:left w:val="single" w:sz="4" w:space="0" w:color="auto"/>
              <w:bottom w:val="single" w:sz="4" w:space="0" w:color="auto"/>
              <w:right w:val="single" w:sz="4" w:space="0" w:color="auto"/>
            </w:tcBorders>
            <w:vAlign w:val="center"/>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p>
        </w:tc>
        <w:tc>
          <w:tcPr>
            <w:tcW w:w="993" w:type="dxa"/>
            <w:tcBorders>
              <w:top w:val="nil"/>
              <w:left w:val="single" w:sz="4" w:space="0" w:color="auto"/>
              <w:bottom w:val="single" w:sz="4" w:space="0" w:color="auto"/>
              <w:right w:val="single" w:sz="4" w:space="0" w:color="auto"/>
            </w:tcBorders>
            <w:vAlign w:val="center"/>
            <w:hideMark/>
          </w:tcPr>
          <w:p w:rsidR="00D31B75" w:rsidRPr="002B49BB" w:rsidRDefault="00D31B75" w:rsidP="00AD647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450"/>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B49BB" w:rsidRPr="002B49BB" w:rsidRDefault="00D31B75" w:rsidP="002B49B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w:t>
            </w:r>
            <w:r w:rsidR="002B49BB" w:rsidRPr="002B49BB">
              <w:rPr>
                <w:rFonts w:ascii="Times New Roman" w:eastAsia="Times New Roman" w:hAnsi="Times New Roman" w:cs="Times New Roman"/>
                <w:color w:val="000000"/>
                <w:sz w:val="18"/>
                <w:szCs w:val="18"/>
              </w:rPr>
              <w:t>.</w:t>
            </w:r>
          </w:p>
        </w:tc>
        <w:tc>
          <w:tcPr>
            <w:tcW w:w="158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xml:space="preserve">Мероприятие </w:t>
            </w:r>
            <w:r w:rsidR="00724C85">
              <w:rPr>
                <w:rFonts w:ascii="Times New Roman" w:eastAsia="Times New Roman" w:hAnsi="Times New Roman" w:cs="Times New Roman"/>
                <w:color w:val="000000"/>
                <w:sz w:val="18"/>
                <w:szCs w:val="18"/>
              </w:rPr>
              <w:t>F2.16</w:t>
            </w:r>
            <w:r w:rsidRPr="002B49BB">
              <w:rPr>
                <w:rFonts w:ascii="Times New Roman" w:eastAsia="Times New Roman" w:hAnsi="Times New Roman" w:cs="Times New Roman"/>
                <w:color w:val="000000"/>
                <w:sz w:val="18"/>
                <w:szCs w:val="18"/>
              </w:rPr>
              <w:t xml:space="preserve"> Обустройство и установка детских игровых площадок на территории парков культуры и отдыха Московской области</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w:t>
            </w:r>
          </w:p>
        </w:tc>
        <w:tc>
          <w:tcPr>
            <w:tcW w:w="1701"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134"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276"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19 305,00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993"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КСДДИБ</w:t>
            </w:r>
            <w:r w:rsidR="000473EC">
              <w:rPr>
                <w:rFonts w:ascii="Times New Roman" w:eastAsia="Times New Roman" w:hAnsi="Times New Roman" w:cs="Times New Roman"/>
                <w:color w:val="000000"/>
                <w:sz w:val="18"/>
                <w:szCs w:val="18"/>
              </w:rPr>
              <w:t xml:space="preserve">, </w:t>
            </w:r>
            <w:r w:rsidR="000473EC" w:rsidRPr="002B49BB">
              <w:rPr>
                <w:rFonts w:ascii="Times New Roman" w:eastAsia="Times New Roman" w:hAnsi="Times New Roman" w:cs="Times New Roman"/>
                <w:color w:val="000000"/>
                <w:sz w:val="18"/>
                <w:szCs w:val="18"/>
              </w:rPr>
              <w:t>МБУ "Парки Электростали"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Установка ДИП "Авангард"</w:t>
            </w:r>
          </w:p>
        </w:tc>
      </w:tr>
      <w:tr w:rsidR="002B49BB" w:rsidRPr="002B49BB" w:rsidTr="00D31B75">
        <w:trPr>
          <w:trHeight w:val="1350"/>
        </w:trPr>
        <w:tc>
          <w:tcPr>
            <w:tcW w:w="726"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single" w:sz="4" w:space="0" w:color="auto"/>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795"/>
        </w:trPr>
        <w:tc>
          <w:tcPr>
            <w:tcW w:w="726"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19 305,00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372"/>
        </w:trPr>
        <w:tc>
          <w:tcPr>
            <w:tcW w:w="726"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450"/>
        </w:trPr>
        <w:tc>
          <w:tcPr>
            <w:tcW w:w="726" w:type="dxa"/>
            <w:vMerge w:val="restart"/>
            <w:tcBorders>
              <w:top w:val="single" w:sz="4" w:space="0" w:color="auto"/>
              <w:left w:val="single" w:sz="4" w:space="0" w:color="auto"/>
              <w:bottom w:val="nil"/>
              <w:right w:val="single" w:sz="4" w:space="0" w:color="auto"/>
            </w:tcBorders>
            <w:shd w:val="clear" w:color="auto" w:fill="auto"/>
            <w:noWrap/>
            <w:hideMark/>
          </w:tcPr>
          <w:p w:rsidR="002B49BB" w:rsidRPr="002B49BB" w:rsidRDefault="00724C85" w:rsidP="002B49B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w:t>
            </w:r>
            <w:r w:rsidR="002B49BB" w:rsidRPr="002B49BB">
              <w:rPr>
                <w:rFonts w:ascii="Times New Roman" w:eastAsia="Times New Roman" w:hAnsi="Times New Roman" w:cs="Times New Roman"/>
                <w:color w:val="000000"/>
                <w:sz w:val="18"/>
                <w:szCs w:val="18"/>
              </w:rPr>
              <w:t>.</w:t>
            </w:r>
          </w:p>
        </w:tc>
        <w:tc>
          <w:tcPr>
            <w:tcW w:w="1585" w:type="dxa"/>
            <w:vMerge w:val="restart"/>
            <w:tcBorders>
              <w:top w:val="nil"/>
              <w:left w:val="single" w:sz="4" w:space="0" w:color="auto"/>
              <w:bottom w:val="single" w:sz="4" w:space="0" w:color="000000"/>
              <w:right w:val="single" w:sz="4" w:space="0" w:color="auto"/>
            </w:tcBorders>
            <w:shd w:val="clear" w:color="000000" w:fill="FFFFFF"/>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xml:space="preserve">Мероприятие </w:t>
            </w:r>
            <w:r w:rsidR="00724C85">
              <w:rPr>
                <w:rFonts w:ascii="Times New Roman" w:eastAsia="Times New Roman" w:hAnsi="Times New Roman" w:cs="Times New Roman"/>
                <w:color w:val="000000"/>
                <w:sz w:val="18"/>
                <w:szCs w:val="18"/>
              </w:rPr>
              <w:t>F2.17</w:t>
            </w:r>
            <w:r w:rsidRPr="002B49BB">
              <w:rPr>
                <w:rFonts w:ascii="Times New Roman" w:eastAsia="Times New Roman" w:hAnsi="Times New Roman" w:cs="Times New Roman"/>
                <w:color w:val="000000"/>
                <w:sz w:val="18"/>
                <w:szCs w:val="18"/>
              </w:rPr>
              <w:t xml:space="preserve"> Устройство и капитальный ремонт архитектурно-художественного освещения  в рамках реализации проекта "Светлый город"</w:t>
            </w:r>
          </w:p>
        </w:tc>
        <w:tc>
          <w:tcPr>
            <w:tcW w:w="683" w:type="dxa"/>
            <w:vMerge w:val="restart"/>
            <w:tcBorders>
              <w:top w:val="single" w:sz="4" w:space="0" w:color="auto"/>
              <w:left w:val="single" w:sz="4" w:space="0" w:color="auto"/>
              <w:bottom w:val="nil"/>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2020-2022</w:t>
            </w:r>
          </w:p>
        </w:tc>
        <w:tc>
          <w:tcPr>
            <w:tcW w:w="1701"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34 861,17</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34 926,19</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D31B75" w:rsidP="002B49B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20 991,64</w:t>
            </w:r>
          </w:p>
        </w:tc>
        <w:tc>
          <w:tcPr>
            <w:tcW w:w="1134"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13 934,55</w:t>
            </w:r>
          </w:p>
        </w:tc>
        <w:tc>
          <w:tcPr>
            <w:tcW w:w="992"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МКУ "СБДХ"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Устройство и капитальный ремонт архитектурно-художественного освещения</w:t>
            </w:r>
          </w:p>
        </w:tc>
      </w:tr>
      <w:tr w:rsidR="002B49BB" w:rsidRPr="002B49BB" w:rsidTr="00D31B75">
        <w:trPr>
          <w:trHeight w:val="979"/>
        </w:trPr>
        <w:tc>
          <w:tcPr>
            <w:tcW w:w="726"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7 007,10</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13 934,55</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13 934,55</w:t>
            </w:r>
          </w:p>
        </w:tc>
        <w:tc>
          <w:tcPr>
            <w:tcW w:w="992"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795"/>
        </w:trPr>
        <w:tc>
          <w:tcPr>
            <w:tcW w:w="726"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27 854,07</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20 991,64</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20 991,64</w:t>
            </w:r>
          </w:p>
        </w:tc>
        <w:tc>
          <w:tcPr>
            <w:tcW w:w="1134"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D31B75">
        <w:trPr>
          <w:trHeight w:val="825"/>
        </w:trPr>
        <w:tc>
          <w:tcPr>
            <w:tcW w:w="726"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585"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5"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480"/>
        </w:trPr>
        <w:tc>
          <w:tcPr>
            <w:tcW w:w="299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lastRenderedPageBreak/>
              <w:t>Итого по подпрограмме: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133 048,22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540315,14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307186,82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193609,15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23805,55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7665,18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8048,44</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w:t>
            </w:r>
          </w:p>
        </w:tc>
      </w:tr>
      <w:tr w:rsidR="002B49BB" w:rsidRPr="002B49BB" w:rsidTr="002B49BB">
        <w:trPr>
          <w:trHeight w:val="1350"/>
        </w:trPr>
        <w:tc>
          <w:tcPr>
            <w:tcW w:w="2994" w:type="dxa"/>
            <w:gridSpan w:val="3"/>
            <w:vMerge/>
            <w:tcBorders>
              <w:top w:val="single" w:sz="4" w:space="0" w:color="auto"/>
              <w:left w:val="single" w:sz="4" w:space="0" w:color="auto"/>
              <w:bottom w:val="single" w:sz="4" w:space="0" w:color="000000"/>
              <w:right w:val="single" w:sz="4" w:space="0" w:color="000000"/>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39 009,57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116757,42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44003,57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33234,68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23805,55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7665,18</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8048,44</w:t>
            </w:r>
          </w:p>
        </w:tc>
        <w:tc>
          <w:tcPr>
            <w:tcW w:w="2268" w:type="dxa"/>
            <w:gridSpan w:val="2"/>
            <w:vMerge/>
            <w:tcBorders>
              <w:top w:val="single" w:sz="4" w:space="0" w:color="auto"/>
              <w:left w:val="nil"/>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960"/>
        </w:trPr>
        <w:tc>
          <w:tcPr>
            <w:tcW w:w="2994" w:type="dxa"/>
            <w:gridSpan w:val="3"/>
            <w:vMerge/>
            <w:tcBorders>
              <w:top w:val="single" w:sz="4" w:space="0" w:color="auto"/>
              <w:left w:val="single" w:sz="4" w:space="0" w:color="auto"/>
              <w:bottom w:val="single" w:sz="4" w:space="0" w:color="000000"/>
              <w:right w:val="single" w:sz="4" w:space="0" w:color="000000"/>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61 166,37</w:t>
            </w:r>
          </w:p>
        </w:tc>
        <w:tc>
          <w:tcPr>
            <w:tcW w:w="1276"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237699,80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181862,45</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55837,35</w:t>
            </w:r>
          </w:p>
        </w:tc>
        <w:tc>
          <w:tcPr>
            <w:tcW w:w="1134" w:type="dxa"/>
            <w:tcBorders>
              <w:top w:val="nil"/>
              <w:left w:val="nil"/>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2268" w:type="dxa"/>
            <w:gridSpan w:val="2"/>
            <w:vMerge/>
            <w:tcBorders>
              <w:top w:val="nil"/>
              <w:left w:val="nil"/>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960"/>
        </w:trPr>
        <w:tc>
          <w:tcPr>
            <w:tcW w:w="2994" w:type="dxa"/>
            <w:gridSpan w:val="3"/>
            <w:vMerge/>
            <w:tcBorders>
              <w:top w:val="single" w:sz="4" w:space="0" w:color="auto"/>
              <w:left w:val="single" w:sz="4" w:space="0" w:color="auto"/>
              <w:bottom w:val="single" w:sz="4" w:space="0" w:color="000000"/>
              <w:right w:val="single" w:sz="4" w:space="0" w:color="000000"/>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32 872,28</w:t>
            </w:r>
          </w:p>
        </w:tc>
        <w:tc>
          <w:tcPr>
            <w:tcW w:w="1276"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185857,92</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81320,80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104537,12</w:t>
            </w:r>
          </w:p>
        </w:tc>
        <w:tc>
          <w:tcPr>
            <w:tcW w:w="1134" w:type="dxa"/>
            <w:tcBorders>
              <w:top w:val="nil"/>
              <w:left w:val="nil"/>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2268" w:type="dxa"/>
            <w:gridSpan w:val="2"/>
            <w:vMerge/>
            <w:tcBorders>
              <w:top w:val="nil"/>
              <w:left w:val="nil"/>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735"/>
        </w:trPr>
        <w:tc>
          <w:tcPr>
            <w:tcW w:w="2994" w:type="dxa"/>
            <w:gridSpan w:val="3"/>
            <w:vMerge/>
            <w:tcBorders>
              <w:top w:val="single" w:sz="4" w:space="0" w:color="auto"/>
              <w:left w:val="single" w:sz="4" w:space="0" w:color="auto"/>
              <w:bottom w:val="single" w:sz="4" w:space="0" w:color="000000"/>
              <w:right w:val="single" w:sz="4" w:space="0" w:color="000000"/>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000000" w:fill="FFFFFF"/>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2268" w:type="dxa"/>
            <w:gridSpan w:val="2"/>
            <w:vMerge/>
            <w:tcBorders>
              <w:top w:val="nil"/>
              <w:left w:val="nil"/>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bl>
    <w:p w:rsidR="00A91D93" w:rsidRDefault="00A91D93">
      <w:pPr>
        <w:rPr>
          <w:rFonts w:ascii="Times New Roman" w:hAnsi="Times New Roman" w:cs="Times New Roman"/>
          <w:sz w:val="20"/>
          <w:szCs w:val="20"/>
        </w:rPr>
      </w:pPr>
      <w:r>
        <w:rPr>
          <w:rFonts w:ascii="Times New Roman" w:hAnsi="Times New Roman" w:cs="Times New Roman"/>
          <w:sz w:val="20"/>
          <w:szCs w:val="20"/>
        </w:rPr>
        <w:br w:type="page"/>
      </w:r>
    </w:p>
    <w:p w:rsidR="00411BC2" w:rsidRPr="00A91D93" w:rsidRDefault="00411BC2" w:rsidP="00A91D93">
      <w:pPr>
        <w:tabs>
          <w:tab w:val="left" w:pos="851"/>
        </w:tabs>
        <w:spacing w:after="0" w:line="240" w:lineRule="auto"/>
        <w:ind w:left="8931"/>
        <w:jc w:val="both"/>
        <w:rPr>
          <w:rFonts w:ascii="Times New Roman" w:hAnsi="Times New Roman" w:cs="Times New Roman"/>
          <w:sz w:val="24"/>
          <w:szCs w:val="20"/>
        </w:rPr>
      </w:pPr>
      <w:r w:rsidRPr="00A91D93">
        <w:rPr>
          <w:rFonts w:ascii="Times New Roman" w:hAnsi="Times New Roman" w:cs="Times New Roman"/>
          <w:sz w:val="24"/>
          <w:szCs w:val="20"/>
        </w:rPr>
        <w:lastRenderedPageBreak/>
        <w:t>Приложение №2</w:t>
      </w:r>
    </w:p>
    <w:p w:rsidR="00411BC2" w:rsidRPr="00A91D93" w:rsidRDefault="00411BC2" w:rsidP="00A91D93">
      <w:pPr>
        <w:autoSpaceDE w:val="0"/>
        <w:autoSpaceDN w:val="0"/>
        <w:adjustRightInd w:val="0"/>
        <w:spacing w:after="0" w:line="240" w:lineRule="auto"/>
        <w:ind w:left="8931"/>
        <w:rPr>
          <w:rFonts w:ascii="Times New Roman" w:hAnsi="Times New Roman" w:cs="Times New Roman"/>
          <w:sz w:val="24"/>
          <w:szCs w:val="20"/>
        </w:rPr>
      </w:pPr>
      <w:r w:rsidRPr="00A91D93">
        <w:rPr>
          <w:rFonts w:ascii="Times New Roman" w:hAnsi="Times New Roman" w:cs="Times New Roman"/>
          <w:sz w:val="24"/>
          <w:szCs w:val="20"/>
        </w:rPr>
        <w:t>к муниципальной программе городского округа Электросталь Московской области</w:t>
      </w:r>
    </w:p>
    <w:p w:rsidR="001A42D0" w:rsidRDefault="00411BC2" w:rsidP="001A42D0">
      <w:pPr>
        <w:autoSpaceDE w:val="0"/>
        <w:autoSpaceDN w:val="0"/>
        <w:adjustRightInd w:val="0"/>
        <w:spacing w:after="0" w:line="240" w:lineRule="auto"/>
        <w:ind w:left="8931"/>
        <w:rPr>
          <w:rFonts w:ascii="Times New Roman" w:hAnsi="Times New Roman" w:cs="Times New Roman"/>
          <w:sz w:val="24"/>
          <w:szCs w:val="20"/>
        </w:rPr>
      </w:pPr>
      <w:r w:rsidRPr="00A91D93">
        <w:rPr>
          <w:rFonts w:ascii="Times New Roman" w:hAnsi="Times New Roman" w:cs="Times New Roman"/>
          <w:sz w:val="24"/>
          <w:szCs w:val="20"/>
        </w:rPr>
        <w:t>«Формирование современной комфортной городской среды»</w:t>
      </w:r>
    </w:p>
    <w:p w:rsidR="001A42D0" w:rsidRDefault="001A42D0" w:rsidP="001A42D0">
      <w:pPr>
        <w:autoSpaceDE w:val="0"/>
        <w:autoSpaceDN w:val="0"/>
        <w:adjustRightInd w:val="0"/>
        <w:spacing w:after="0" w:line="240" w:lineRule="auto"/>
        <w:ind w:left="8931"/>
        <w:rPr>
          <w:rFonts w:ascii="Times New Roman" w:hAnsi="Times New Roman" w:cs="Times New Roman"/>
          <w:sz w:val="24"/>
          <w:szCs w:val="20"/>
        </w:rPr>
      </w:pPr>
    </w:p>
    <w:p w:rsidR="001A42D0" w:rsidRPr="001A42D0" w:rsidRDefault="001A42D0" w:rsidP="001A42D0">
      <w:pPr>
        <w:autoSpaceDE w:val="0"/>
        <w:autoSpaceDN w:val="0"/>
        <w:adjustRightInd w:val="0"/>
        <w:spacing w:after="0" w:line="240" w:lineRule="auto"/>
        <w:ind w:left="8931"/>
        <w:rPr>
          <w:rFonts w:ascii="Times New Roman" w:hAnsi="Times New Roman" w:cs="Times New Roman"/>
          <w:sz w:val="24"/>
          <w:szCs w:val="20"/>
        </w:rPr>
      </w:pPr>
    </w:p>
    <w:tbl>
      <w:tblPr>
        <w:tblW w:w="14901" w:type="dxa"/>
        <w:tblInd w:w="91" w:type="dxa"/>
        <w:tblLayout w:type="fixed"/>
        <w:tblLook w:val="04A0" w:firstRow="1" w:lastRow="0" w:firstColumn="1" w:lastColumn="0" w:noHBand="0" w:noVBand="1"/>
      </w:tblPr>
      <w:tblGrid>
        <w:gridCol w:w="1940"/>
        <w:gridCol w:w="1621"/>
        <w:gridCol w:w="2268"/>
        <w:gridCol w:w="1559"/>
        <w:gridCol w:w="1418"/>
        <w:gridCol w:w="1701"/>
        <w:gridCol w:w="1417"/>
        <w:gridCol w:w="1418"/>
        <w:gridCol w:w="1559"/>
      </w:tblGrid>
      <w:tr w:rsidR="002B49BB" w:rsidRPr="002B49BB" w:rsidTr="002B49BB">
        <w:trPr>
          <w:trHeight w:val="615"/>
        </w:trPr>
        <w:tc>
          <w:tcPr>
            <w:tcW w:w="14901" w:type="dxa"/>
            <w:gridSpan w:val="9"/>
            <w:tcBorders>
              <w:top w:val="nil"/>
              <w:left w:val="nil"/>
              <w:bottom w:val="nil"/>
              <w:right w:val="nil"/>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4"/>
                <w:szCs w:val="24"/>
              </w:rPr>
            </w:pPr>
            <w:r w:rsidRPr="002B49BB">
              <w:rPr>
                <w:rFonts w:ascii="Times New Roman" w:eastAsia="Times New Roman" w:hAnsi="Times New Roman" w:cs="Times New Roman"/>
                <w:b/>
                <w:bCs/>
                <w:color w:val="000000"/>
                <w:sz w:val="24"/>
                <w:szCs w:val="24"/>
              </w:rPr>
              <w:t xml:space="preserve">1. ПАСПОРТ ПОДПРОГРАММЫ II «Благоустройство территорий» </w:t>
            </w:r>
            <w:r w:rsidRPr="002B49BB">
              <w:rPr>
                <w:rFonts w:ascii="Times New Roman" w:eastAsia="Times New Roman" w:hAnsi="Times New Roman" w:cs="Times New Roman"/>
                <w:b/>
                <w:bCs/>
                <w:color w:val="000000"/>
                <w:sz w:val="24"/>
                <w:szCs w:val="24"/>
              </w:rPr>
              <w:br/>
              <w:t>МУНИЦИПАЛЬНОЙ ПРОГРАММЫ на 2020-2024 годы</w:t>
            </w:r>
          </w:p>
        </w:tc>
      </w:tr>
      <w:tr w:rsidR="002B49BB" w:rsidRPr="002B49BB" w:rsidTr="002B49BB">
        <w:trPr>
          <w:trHeight w:val="600"/>
        </w:trPr>
        <w:tc>
          <w:tcPr>
            <w:tcW w:w="3561" w:type="dxa"/>
            <w:gridSpan w:val="2"/>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Муниципальный заказчик подпрограммы</w:t>
            </w:r>
          </w:p>
        </w:tc>
        <w:tc>
          <w:tcPr>
            <w:tcW w:w="11340" w:type="dxa"/>
            <w:gridSpan w:val="7"/>
            <w:tcBorders>
              <w:top w:val="single" w:sz="4" w:space="0" w:color="auto"/>
              <w:left w:val="nil"/>
              <w:bottom w:val="single" w:sz="4" w:space="0" w:color="auto"/>
              <w:right w:val="single" w:sz="4" w:space="0" w:color="auto"/>
            </w:tcBorders>
            <w:shd w:val="clear" w:color="auto" w:fill="auto"/>
            <w:vAlign w:val="bottom"/>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Комитет по строительству, дорожной деятельности и благоустройства городского округа Электросталь</w:t>
            </w:r>
          </w:p>
        </w:tc>
      </w:tr>
      <w:tr w:rsidR="002B49BB" w:rsidRPr="002B49BB" w:rsidTr="002B49BB">
        <w:trPr>
          <w:trHeight w:val="315"/>
        </w:trPr>
        <w:tc>
          <w:tcPr>
            <w:tcW w:w="1940" w:type="dxa"/>
            <w:vMerge w:val="restart"/>
            <w:tcBorders>
              <w:top w:val="nil"/>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621" w:type="dxa"/>
            <w:vMerge w:val="restart"/>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Главный распорядитель бюджетных средств</w:t>
            </w:r>
          </w:p>
        </w:tc>
        <w:tc>
          <w:tcPr>
            <w:tcW w:w="2268" w:type="dxa"/>
            <w:vMerge w:val="restart"/>
            <w:tcBorders>
              <w:top w:val="nil"/>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Источник финансирования</w:t>
            </w:r>
          </w:p>
        </w:tc>
        <w:tc>
          <w:tcPr>
            <w:tcW w:w="9072" w:type="dxa"/>
            <w:gridSpan w:val="6"/>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Расходы (тыс. рублей)</w:t>
            </w:r>
          </w:p>
        </w:tc>
      </w:tr>
      <w:tr w:rsidR="002B49BB" w:rsidRPr="002B49BB" w:rsidTr="002B49BB">
        <w:trPr>
          <w:trHeight w:val="630"/>
        </w:trPr>
        <w:tc>
          <w:tcPr>
            <w:tcW w:w="1940"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1621" w:type="dxa"/>
            <w:vMerge/>
            <w:tcBorders>
              <w:top w:val="nil"/>
              <w:left w:val="nil"/>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Итого</w:t>
            </w:r>
          </w:p>
        </w:tc>
        <w:tc>
          <w:tcPr>
            <w:tcW w:w="1418"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4"/>
                <w:szCs w:val="24"/>
              </w:rPr>
            </w:pPr>
            <w:r w:rsidRPr="002B49BB">
              <w:rPr>
                <w:rFonts w:ascii="Times New Roman" w:eastAsia="Times New Roman" w:hAnsi="Times New Roman" w:cs="Times New Roman"/>
                <w:b/>
                <w:bCs/>
                <w:color w:val="000000"/>
                <w:sz w:val="24"/>
                <w:szCs w:val="24"/>
              </w:rPr>
              <w:t>2020</w:t>
            </w: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2021</w:t>
            </w:r>
          </w:p>
        </w:tc>
        <w:tc>
          <w:tcPr>
            <w:tcW w:w="1417"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2022</w:t>
            </w:r>
          </w:p>
        </w:tc>
        <w:tc>
          <w:tcPr>
            <w:tcW w:w="1418"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2023</w:t>
            </w:r>
          </w:p>
        </w:tc>
        <w:tc>
          <w:tcPr>
            <w:tcW w:w="1559"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2024</w:t>
            </w:r>
          </w:p>
        </w:tc>
      </w:tr>
      <w:tr w:rsidR="002B49BB" w:rsidRPr="002B49BB" w:rsidTr="002B49BB">
        <w:trPr>
          <w:trHeight w:val="615"/>
        </w:trPr>
        <w:tc>
          <w:tcPr>
            <w:tcW w:w="1940"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1621" w:type="dxa"/>
            <w:vMerge w:val="restart"/>
            <w:tcBorders>
              <w:top w:val="nil"/>
              <w:left w:val="single" w:sz="4" w:space="0" w:color="auto"/>
              <w:bottom w:val="single" w:sz="4" w:space="0" w:color="000000"/>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 xml:space="preserve">Всего </w:t>
            </w:r>
          </w:p>
        </w:tc>
        <w:tc>
          <w:tcPr>
            <w:tcW w:w="2268"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Всего:</w:t>
            </w:r>
            <w:r w:rsidRPr="002B49BB">
              <w:rPr>
                <w:rFonts w:ascii="Times New Roman" w:eastAsia="Times New Roman" w:hAnsi="Times New Roman" w:cs="Times New Roman"/>
                <w:color w:val="000000"/>
                <w:sz w:val="24"/>
                <w:szCs w:val="24"/>
              </w:rPr>
              <w:br/>
              <w:t>в том числе:</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1 465 564,30</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4"/>
                <w:szCs w:val="24"/>
              </w:rPr>
            </w:pPr>
            <w:r w:rsidRPr="002B49BB">
              <w:rPr>
                <w:rFonts w:ascii="Times New Roman" w:eastAsia="Times New Roman" w:hAnsi="Times New Roman" w:cs="Times New Roman"/>
                <w:b/>
                <w:bCs/>
                <w:color w:val="000000"/>
                <w:sz w:val="24"/>
                <w:szCs w:val="24"/>
              </w:rPr>
              <w:t>343 098,57</w:t>
            </w:r>
          </w:p>
        </w:tc>
        <w:tc>
          <w:tcPr>
            <w:tcW w:w="1701"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237 959,46</w:t>
            </w:r>
          </w:p>
        </w:tc>
        <w:tc>
          <w:tcPr>
            <w:tcW w:w="1417"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280 573,37</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294 601,41</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309 331,49</w:t>
            </w:r>
          </w:p>
        </w:tc>
      </w:tr>
      <w:tr w:rsidR="002B49BB" w:rsidRPr="002B49BB" w:rsidTr="002B49BB">
        <w:trPr>
          <w:trHeight w:val="615"/>
        </w:trPr>
        <w:tc>
          <w:tcPr>
            <w:tcW w:w="1940"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1621"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Средства бюджета городского округа Электросталь  Московской области</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1 465 564,30</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4"/>
                <w:szCs w:val="24"/>
              </w:rPr>
            </w:pPr>
            <w:r w:rsidRPr="002B49BB">
              <w:rPr>
                <w:rFonts w:ascii="Times New Roman" w:eastAsia="Times New Roman" w:hAnsi="Times New Roman" w:cs="Times New Roman"/>
                <w:b/>
                <w:bCs/>
                <w:color w:val="000000"/>
                <w:sz w:val="24"/>
                <w:szCs w:val="24"/>
              </w:rPr>
              <w:t>343 098,57</w:t>
            </w:r>
          </w:p>
        </w:tc>
        <w:tc>
          <w:tcPr>
            <w:tcW w:w="1701"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237 959,46</w:t>
            </w:r>
          </w:p>
        </w:tc>
        <w:tc>
          <w:tcPr>
            <w:tcW w:w="1417"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280 573,37</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294 601,41</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309 331,49</w:t>
            </w:r>
          </w:p>
        </w:tc>
      </w:tr>
      <w:tr w:rsidR="002B49BB" w:rsidRPr="002B49BB" w:rsidTr="002B49BB">
        <w:trPr>
          <w:trHeight w:val="615"/>
        </w:trPr>
        <w:tc>
          <w:tcPr>
            <w:tcW w:w="1940"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1621"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Средства бюджета Московской области</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24"/>
                <w:szCs w:val="24"/>
              </w:rPr>
            </w:pPr>
            <w:r w:rsidRPr="002B49BB">
              <w:rPr>
                <w:rFonts w:ascii="Times New Roman" w:eastAsia="Times New Roman" w:hAnsi="Times New Roman" w:cs="Times New Roman"/>
                <w:b/>
                <w:bCs/>
                <w:color w:val="000000"/>
                <w:sz w:val="24"/>
                <w:szCs w:val="24"/>
              </w:rPr>
              <w:t>0,00</w:t>
            </w:r>
          </w:p>
        </w:tc>
        <w:tc>
          <w:tcPr>
            <w:tcW w:w="1701"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1417"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r>
      <w:tr w:rsidR="002B49BB" w:rsidRPr="002B49BB" w:rsidTr="002B49BB">
        <w:trPr>
          <w:trHeight w:val="615"/>
        </w:trPr>
        <w:tc>
          <w:tcPr>
            <w:tcW w:w="1940"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1621"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Внебюджетные источники</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24"/>
                <w:szCs w:val="24"/>
              </w:rPr>
            </w:pPr>
            <w:r w:rsidRPr="002B49BB">
              <w:rPr>
                <w:rFonts w:ascii="Times New Roman" w:eastAsia="Times New Roman" w:hAnsi="Times New Roman" w:cs="Times New Roman"/>
                <w:b/>
                <w:bCs/>
                <w:color w:val="000000"/>
                <w:sz w:val="24"/>
                <w:szCs w:val="24"/>
              </w:rPr>
              <w:t>0,00</w:t>
            </w:r>
          </w:p>
        </w:tc>
        <w:tc>
          <w:tcPr>
            <w:tcW w:w="1701"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1417"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1418"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r>
    </w:tbl>
    <w:p w:rsidR="001A42D0" w:rsidRDefault="001A42D0">
      <w:pPr>
        <w:rPr>
          <w:rFonts w:ascii="Times New Roman" w:hAnsi="Times New Roman" w:cs="Times New Roman"/>
          <w:b/>
          <w:sz w:val="24"/>
          <w:szCs w:val="24"/>
        </w:rPr>
      </w:pPr>
    </w:p>
    <w:p w:rsidR="001A42D0" w:rsidRDefault="001A42D0">
      <w:pPr>
        <w:rPr>
          <w:rFonts w:ascii="Times New Roman" w:hAnsi="Times New Roman" w:cs="Times New Roman"/>
          <w:b/>
          <w:sz w:val="24"/>
          <w:szCs w:val="24"/>
        </w:rPr>
      </w:pPr>
    </w:p>
    <w:p w:rsidR="001A42D0" w:rsidRDefault="001A42D0">
      <w:pPr>
        <w:rPr>
          <w:rFonts w:ascii="Times New Roman" w:hAnsi="Times New Roman" w:cs="Times New Roman"/>
          <w:b/>
          <w:sz w:val="24"/>
          <w:szCs w:val="24"/>
        </w:rPr>
      </w:pPr>
    </w:p>
    <w:p w:rsidR="00411BC2" w:rsidRPr="00E25E5E" w:rsidRDefault="00411BC2" w:rsidP="00B01FE2">
      <w:pPr>
        <w:tabs>
          <w:tab w:val="left" w:pos="851"/>
        </w:tabs>
        <w:spacing w:after="0" w:line="240" w:lineRule="auto"/>
        <w:jc w:val="center"/>
        <w:rPr>
          <w:rFonts w:ascii="Times New Roman" w:hAnsi="Times New Roman" w:cs="Times New Roman"/>
          <w:b/>
          <w:sz w:val="24"/>
          <w:szCs w:val="24"/>
        </w:rPr>
      </w:pPr>
      <w:r w:rsidRPr="00E25E5E">
        <w:rPr>
          <w:rFonts w:ascii="Times New Roman" w:hAnsi="Times New Roman" w:cs="Times New Roman"/>
          <w:b/>
          <w:sz w:val="24"/>
          <w:szCs w:val="24"/>
        </w:rPr>
        <w:lastRenderedPageBreak/>
        <w:t>2. Характеристика проблем, решаемых посредством мероприятий подпрограммы</w:t>
      </w:r>
    </w:p>
    <w:p w:rsidR="00411BC2" w:rsidRPr="00260DF0" w:rsidRDefault="00411BC2" w:rsidP="00B01FE2">
      <w:pPr>
        <w:spacing w:after="0" w:line="240" w:lineRule="auto"/>
        <w:ind w:firstLine="709"/>
        <w:jc w:val="both"/>
        <w:rPr>
          <w:rFonts w:ascii="Times New Roman" w:hAnsi="Times New Roman"/>
          <w:b/>
        </w:rPr>
      </w:pPr>
    </w:p>
    <w:p w:rsidR="004815DD" w:rsidRPr="004815DD" w:rsidRDefault="004815DD" w:rsidP="00B01FE2">
      <w:pPr>
        <w:spacing w:after="0" w:line="240" w:lineRule="auto"/>
        <w:ind w:firstLine="709"/>
        <w:jc w:val="both"/>
        <w:rPr>
          <w:rFonts w:ascii="Times New Roman" w:eastAsia="Calibri" w:hAnsi="Times New Roman" w:cs="Times New Roman"/>
          <w:sz w:val="24"/>
          <w:szCs w:val="24"/>
          <w:lang w:eastAsia="en-US"/>
        </w:rPr>
      </w:pPr>
      <w:r w:rsidRPr="004815DD">
        <w:rPr>
          <w:rFonts w:ascii="Times New Roman" w:eastAsia="Calibri" w:hAnsi="Times New Roman" w:cs="Times New Roman"/>
          <w:sz w:val="24"/>
          <w:szCs w:val="24"/>
          <w:lang w:eastAsia="en-US"/>
        </w:rPr>
        <w:t>Одной из наиболее острых проблем городского</w:t>
      </w:r>
      <w:r>
        <w:rPr>
          <w:rFonts w:ascii="Times New Roman" w:eastAsia="Calibri" w:hAnsi="Times New Roman" w:cs="Times New Roman"/>
          <w:sz w:val="24"/>
          <w:szCs w:val="24"/>
          <w:lang w:eastAsia="en-US"/>
        </w:rPr>
        <w:t xml:space="preserve"> округа Электросталь</w:t>
      </w:r>
      <w:r w:rsidRPr="004815DD">
        <w:rPr>
          <w:rFonts w:ascii="Times New Roman" w:eastAsia="Calibri" w:hAnsi="Times New Roman" w:cs="Times New Roman"/>
          <w:sz w:val="24"/>
          <w:szCs w:val="24"/>
          <w:lang w:eastAsia="en-US"/>
        </w:rPr>
        <w:t xml:space="preserve"> остаются вопросы повышения уровня качества работ по благоустройству и поддержания надлежащего санитарного состояния территории. Оснащенность муниципальных учреждений и предприятий, осуществляющих деятельность в указанных сферах, коммунальной (специализированной) техникой, машинами и оборудованием, транспортными средствами не достигает должного уровня. Кроме того, значительная часть техники, машин и оборудования, транспортных средств имеет значительный износ.</w:t>
      </w:r>
    </w:p>
    <w:p w:rsidR="004815DD" w:rsidRPr="004815DD" w:rsidRDefault="004815DD" w:rsidP="00B01FE2">
      <w:pPr>
        <w:spacing w:after="0" w:line="240" w:lineRule="auto"/>
        <w:ind w:firstLine="709"/>
        <w:jc w:val="both"/>
        <w:rPr>
          <w:rFonts w:ascii="Times New Roman" w:eastAsia="Calibri" w:hAnsi="Times New Roman" w:cs="Times New Roman"/>
          <w:sz w:val="24"/>
          <w:szCs w:val="24"/>
          <w:lang w:eastAsia="en-US"/>
        </w:rPr>
      </w:pPr>
      <w:r w:rsidRPr="004815DD">
        <w:rPr>
          <w:rFonts w:ascii="Times New Roman" w:eastAsia="Calibri" w:hAnsi="Times New Roman" w:cs="Times New Roman"/>
          <w:sz w:val="24"/>
          <w:szCs w:val="24"/>
          <w:lang w:eastAsia="en-US"/>
        </w:rPr>
        <w:t>Механизированная уборка территорий является одной из важных и сложных задач. Качество работ по уборке территорий зависит от рациональной организации работ, подбором оптимального парка техники и выполнения технологических режимов. В силу Федерального Закона от 06.10.2003 №131-ФЗ «Об общих принципах организации местного самоуправления в Российской Федерации» полномочия в сфере благоустройства относятся к вопросам местного значения поселений. Закон Московской области №191/2014-ОЗ «О благоустройстве в Московской области» определяет единые требования и стандарты по содержанию и уборке территории с целью создания комфортных условий проживания граждан.</w:t>
      </w:r>
    </w:p>
    <w:p w:rsidR="004815DD" w:rsidRPr="004815DD" w:rsidRDefault="004815DD" w:rsidP="00B01FE2">
      <w:pPr>
        <w:spacing w:after="0" w:line="240" w:lineRule="auto"/>
        <w:ind w:firstLine="709"/>
        <w:jc w:val="both"/>
        <w:rPr>
          <w:rFonts w:ascii="Times New Roman" w:eastAsia="Calibri" w:hAnsi="Times New Roman" w:cs="Times New Roman"/>
          <w:sz w:val="24"/>
          <w:szCs w:val="24"/>
          <w:lang w:eastAsia="en-US"/>
        </w:rPr>
      </w:pPr>
      <w:r w:rsidRPr="004815DD">
        <w:rPr>
          <w:rFonts w:ascii="Times New Roman" w:eastAsia="Calibri" w:hAnsi="Times New Roman" w:cs="Times New Roman"/>
          <w:sz w:val="24"/>
          <w:szCs w:val="24"/>
          <w:lang w:eastAsia="en-US"/>
        </w:rPr>
        <w:t>Содержание территории представляет собой достаточно сложный технологический процесс, состоящий из комплекса различных работ и операций, качество и оперативность выполнения которых обеспечивается оптимальным подбором средств механизации и эффективным их использованием.</w:t>
      </w:r>
    </w:p>
    <w:p w:rsidR="004815DD" w:rsidRPr="004815DD" w:rsidRDefault="004815DD" w:rsidP="00B01FE2">
      <w:pPr>
        <w:spacing w:after="0" w:line="240" w:lineRule="auto"/>
        <w:ind w:firstLine="709"/>
        <w:jc w:val="both"/>
        <w:rPr>
          <w:rFonts w:ascii="Times New Roman" w:eastAsia="Calibri" w:hAnsi="Times New Roman" w:cs="Times New Roman"/>
          <w:sz w:val="24"/>
          <w:szCs w:val="24"/>
          <w:lang w:eastAsia="en-US"/>
        </w:rPr>
      </w:pPr>
      <w:r w:rsidRPr="004815DD">
        <w:rPr>
          <w:rFonts w:ascii="Times New Roman" w:eastAsia="Calibri" w:hAnsi="Times New Roman" w:cs="Times New Roman"/>
          <w:sz w:val="24"/>
          <w:szCs w:val="24"/>
          <w:lang w:eastAsia="en-US"/>
        </w:rPr>
        <w:t>Основными особенностями содержания территории являются:</w:t>
      </w:r>
    </w:p>
    <w:p w:rsidR="004815DD" w:rsidRPr="004815DD"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4815DD">
        <w:rPr>
          <w:rFonts w:ascii="Times New Roman" w:eastAsia="Calibri" w:hAnsi="Times New Roman" w:cs="Times New Roman"/>
          <w:bCs/>
          <w:sz w:val="24"/>
          <w:szCs w:val="24"/>
          <w:lang w:eastAsia="en-US"/>
        </w:rPr>
        <w:t>сезонный характер работ (зимнее и летнее содержание);</w:t>
      </w:r>
    </w:p>
    <w:p w:rsidR="004815DD" w:rsidRPr="004815DD"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4815DD">
        <w:rPr>
          <w:rFonts w:ascii="Times New Roman" w:eastAsia="Calibri" w:hAnsi="Times New Roman" w:cs="Times New Roman"/>
          <w:bCs/>
          <w:sz w:val="24"/>
          <w:szCs w:val="24"/>
          <w:lang w:eastAsia="en-US"/>
        </w:rPr>
        <w:t>повышение требований к оперативности выполнения этих работ;</w:t>
      </w:r>
    </w:p>
    <w:p w:rsidR="004815DD" w:rsidRPr="004815DD"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4815DD">
        <w:rPr>
          <w:rFonts w:ascii="Times New Roman" w:eastAsia="Calibri" w:hAnsi="Times New Roman" w:cs="Times New Roman"/>
          <w:bCs/>
          <w:sz w:val="24"/>
          <w:szCs w:val="24"/>
          <w:lang w:eastAsia="en-US"/>
        </w:rPr>
        <w:t>неудобства проведения уборочных работ на дворовых территориях за счет сужения проезжей части и наличия припаркованных автомобилей;</w:t>
      </w:r>
    </w:p>
    <w:p w:rsidR="00E15884" w:rsidRPr="00A4707E"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4815DD">
        <w:rPr>
          <w:rFonts w:ascii="Times New Roman" w:eastAsia="Calibri" w:hAnsi="Times New Roman" w:cs="Times New Roman"/>
          <w:bCs/>
          <w:sz w:val="24"/>
          <w:szCs w:val="24"/>
          <w:lang w:eastAsia="en-US"/>
        </w:rPr>
        <w:t>большое количество различных видов технологических процессов и операций, таких как мойка, поливка, уборка, сгребание</w:t>
      </w:r>
      <w:r w:rsidR="00A4707E">
        <w:rPr>
          <w:rFonts w:ascii="Times New Roman" w:eastAsia="Calibri" w:hAnsi="Times New Roman" w:cs="Times New Roman"/>
          <w:bCs/>
          <w:sz w:val="24"/>
          <w:szCs w:val="24"/>
          <w:lang w:eastAsia="en-US"/>
        </w:rPr>
        <w:t>, распределение реагентов и т.д.</w:t>
      </w:r>
    </w:p>
    <w:p w:rsidR="00A4707E" w:rsidRPr="00A4707E" w:rsidRDefault="00A4707E" w:rsidP="00A91D93">
      <w:pPr>
        <w:widowControl w:val="0"/>
        <w:spacing w:after="0" w:line="240" w:lineRule="auto"/>
        <w:ind w:firstLine="709"/>
        <w:jc w:val="both"/>
        <w:rPr>
          <w:rFonts w:ascii="Times New Roman" w:hAnsi="Times New Roman" w:cs="Times New Roman"/>
          <w:sz w:val="24"/>
          <w:szCs w:val="24"/>
        </w:rPr>
      </w:pPr>
      <w:r w:rsidRPr="00A4707E">
        <w:rPr>
          <w:rFonts w:ascii="Times New Roman" w:hAnsi="Times New Roman" w:cs="Times New Roman"/>
          <w:sz w:val="24"/>
          <w:szCs w:val="24"/>
        </w:rPr>
        <w:t>Подпрограмма  осуществляется путем выполнения следующих основных мероприятий:</w:t>
      </w:r>
    </w:p>
    <w:p w:rsidR="00A4707E" w:rsidRPr="00A4707E" w:rsidRDefault="00A4707E" w:rsidP="00A91D93">
      <w:pPr>
        <w:widowControl w:val="0"/>
        <w:numPr>
          <w:ilvl w:val="0"/>
          <w:numId w:val="6"/>
        </w:numPr>
        <w:tabs>
          <w:tab w:val="left" w:pos="0"/>
          <w:tab w:val="left" w:pos="1134"/>
        </w:tabs>
        <w:spacing w:after="0" w:line="240" w:lineRule="auto"/>
        <w:ind w:left="0" w:firstLine="709"/>
        <w:jc w:val="both"/>
        <w:rPr>
          <w:rFonts w:ascii="Times New Roman" w:hAnsi="Times New Roman" w:cs="Times New Roman"/>
          <w:bCs/>
          <w:sz w:val="24"/>
          <w:szCs w:val="24"/>
        </w:rPr>
      </w:pPr>
      <w:r w:rsidRPr="00A4707E">
        <w:rPr>
          <w:rFonts w:ascii="Times New Roman" w:hAnsi="Times New Roman" w:cs="Times New Roman"/>
          <w:bCs/>
          <w:sz w:val="24"/>
          <w:szCs w:val="24"/>
        </w:rPr>
        <w:t>благоустройство общественных территорий;</w:t>
      </w:r>
    </w:p>
    <w:p w:rsidR="00A4707E" w:rsidRPr="00A4707E" w:rsidRDefault="00A4707E" w:rsidP="00A91D93">
      <w:pPr>
        <w:widowControl w:val="0"/>
        <w:numPr>
          <w:ilvl w:val="0"/>
          <w:numId w:val="6"/>
        </w:numPr>
        <w:tabs>
          <w:tab w:val="left" w:pos="0"/>
          <w:tab w:val="left" w:pos="1134"/>
        </w:tabs>
        <w:spacing w:after="0" w:line="240" w:lineRule="auto"/>
        <w:ind w:left="0" w:firstLine="709"/>
        <w:jc w:val="both"/>
        <w:rPr>
          <w:rFonts w:ascii="Times New Roman" w:hAnsi="Times New Roman" w:cs="Times New Roman"/>
          <w:bCs/>
          <w:sz w:val="24"/>
          <w:szCs w:val="24"/>
        </w:rPr>
      </w:pPr>
      <w:r w:rsidRPr="00A4707E">
        <w:rPr>
          <w:rFonts w:ascii="Times New Roman" w:hAnsi="Times New Roman" w:cs="Times New Roman"/>
          <w:bCs/>
          <w:sz w:val="24"/>
          <w:szCs w:val="24"/>
        </w:rPr>
        <w:t>благоустройство дворовых территорий;</w:t>
      </w:r>
    </w:p>
    <w:p w:rsidR="00A4707E" w:rsidRPr="00A4707E" w:rsidRDefault="00A4707E" w:rsidP="00A91D93">
      <w:pPr>
        <w:widowControl w:val="0"/>
        <w:numPr>
          <w:ilvl w:val="0"/>
          <w:numId w:val="6"/>
        </w:numPr>
        <w:tabs>
          <w:tab w:val="left" w:pos="0"/>
          <w:tab w:val="left" w:pos="1134"/>
        </w:tabs>
        <w:spacing w:after="0" w:line="240" w:lineRule="auto"/>
        <w:ind w:left="0" w:firstLine="709"/>
        <w:jc w:val="both"/>
        <w:rPr>
          <w:rFonts w:ascii="Times New Roman" w:hAnsi="Times New Roman" w:cs="Times New Roman"/>
          <w:bCs/>
          <w:sz w:val="24"/>
          <w:szCs w:val="24"/>
        </w:rPr>
      </w:pPr>
      <w:r w:rsidRPr="00A4707E">
        <w:rPr>
          <w:rFonts w:ascii="Times New Roman" w:hAnsi="Times New Roman" w:cs="Times New Roman"/>
          <w:bCs/>
          <w:sz w:val="24"/>
          <w:szCs w:val="24"/>
        </w:rPr>
        <w:t>приобретение и установка детских игровых площадок.</w:t>
      </w:r>
    </w:p>
    <w:p w:rsidR="001A42D0" w:rsidRPr="001A42D0" w:rsidRDefault="00A91D93">
      <w:r>
        <w:br w:type="page"/>
      </w:r>
    </w:p>
    <w:tbl>
      <w:tblPr>
        <w:tblW w:w="14760" w:type="dxa"/>
        <w:tblInd w:w="91" w:type="dxa"/>
        <w:tblLayout w:type="fixed"/>
        <w:tblLook w:val="04A0" w:firstRow="1" w:lastRow="0" w:firstColumn="1" w:lastColumn="0" w:noHBand="0" w:noVBand="1"/>
      </w:tblPr>
      <w:tblGrid>
        <w:gridCol w:w="592"/>
        <w:gridCol w:w="1693"/>
        <w:gridCol w:w="709"/>
        <w:gridCol w:w="1701"/>
        <w:gridCol w:w="1276"/>
        <w:gridCol w:w="1134"/>
        <w:gridCol w:w="992"/>
        <w:gridCol w:w="1134"/>
        <w:gridCol w:w="1134"/>
        <w:gridCol w:w="993"/>
        <w:gridCol w:w="992"/>
        <w:gridCol w:w="992"/>
        <w:gridCol w:w="1418"/>
      </w:tblGrid>
      <w:tr w:rsidR="002B49BB" w:rsidRPr="002B49BB" w:rsidTr="002B49BB">
        <w:trPr>
          <w:trHeight w:val="315"/>
        </w:trPr>
        <w:tc>
          <w:tcPr>
            <w:tcW w:w="14760" w:type="dxa"/>
            <w:gridSpan w:val="13"/>
            <w:tcBorders>
              <w:top w:val="nil"/>
              <w:left w:val="nil"/>
              <w:bottom w:val="nil"/>
              <w:right w:val="nil"/>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lastRenderedPageBreak/>
              <w:t>3. ПЕРЕЧЕНЬ МЕРОПРИЯТИЙ ПОДПРОГРАММЫ II</w:t>
            </w:r>
          </w:p>
        </w:tc>
      </w:tr>
      <w:tr w:rsidR="002B49BB" w:rsidRPr="002B49BB" w:rsidTr="002B49BB">
        <w:trPr>
          <w:trHeight w:val="450"/>
        </w:trPr>
        <w:tc>
          <w:tcPr>
            <w:tcW w:w="14760" w:type="dxa"/>
            <w:gridSpan w:val="13"/>
            <w:tcBorders>
              <w:top w:val="nil"/>
              <w:left w:val="nil"/>
              <w:bottom w:val="nil"/>
              <w:right w:val="nil"/>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u w:val="single"/>
              </w:rPr>
            </w:pPr>
            <w:r w:rsidRPr="002B49BB">
              <w:rPr>
                <w:rFonts w:ascii="Times New Roman" w:eastAsia="Times New Roman" w:hAnsi="Times New Roman" w:cs="Times New Roman"/>
                <w:b/>
                <w:bCs/>
                <w:color w:val="000000"/>
                <w:sz w:val="18"/>
                <w:szCs w:val="18"/>
                <w:u w:val="single"/>
              </w:rPr>
              <w:t>"Благоустройство территорий"</w:t>
            </w:r>
          </w:p>
        </w:tc>
      </w:tr>
      <w:tr w:rsidR="002B49BB" w:rsidRPr="002B49BB" w:rsidTr="002B49BB">
        <w:trPr>
          <w:trHeight w:val="300"/>
        </w:trPr>
        <w:tc>
          <w:tcPr>
            <w:tcW w:w="5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N п/п</w:t>
            </w:r>
          </w:p>
        </w:tc>
        <w:tc>
          <w:tcPr>
            <w:tcW w:w="1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Мероприятия по реализации подпрограммы</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Сроки исполнения мероприятия</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Источники финансирования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Объем финансирования мероприятия в году, предшествующем году реализации программы (тыс. руб.)</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Всего (тыс. руб.)</w:t>
            </w:r>
          </w:p>
        </w:tc>
        <w:tc>
          <w:tcPr>
            <w:tcW w:w="52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Ответственный за выполнение мероприятия подпрограммы</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Результаты выполнения мероприятий подпрограммы</w:t>
            </w:r>
          </w:p>
        </w:tc>
      </w:tr>
      <w:tr w:rsidR="002B49BB" w:rsidRPr="002B49BB" w:rsidTr="002B49BB">
        <w:trPr>
          <w:trHeight w:val="2067"/>
        </w:trPr>
        <w:tc>
          <w:tcPr>
            <w:tcW w:w="592"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2020,00</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2021,00</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2022,00</w:t>
            </w:r>
          </w:p>
        </w:tc>
        <w:tc>
          <w:tcPr>
            <w:tcW w:w="993"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2023,00</w:t>
            </w:r>
          </w:p>
        </w:tc>
        <w:tc>
          <w:tcPr>
            <w:tcW w:w="992"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2024,00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315"/>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w:t>
            </w:r>
          </w:p>
        </w:tc>
        <w:tc>
          <w:tcPr>
            <w:tcW w:w="1693"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w:t>
            </w:r>
          </w:p>
        </w:tc>
        <w:tc>
          <w:tcPr>
            <w:tcW w:w="1701"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11</w:t>
            </w:r>
          </w:p>
        </w:tc>
        <w:tc>
          <w:tcPr>
            <w:tcW w:w="993"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12</w:t>
            </w:r>
          </w:p>
        </w:tc>
        <w:tc>
          <w:tcPr>
            <w:tcW w:w="992"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13</w:t>
            </w:r>
          </w:p>
        </w:tc>
        <w:tc>
          <w:tcPr>
            <w:tcW w:w="992" w:type="dxa"/>
            <w:tcBorders>
              <w:top w:val="nil"/>
              <w:left w:val="nil"/>
              <w:bottom w:val="single" w:sz="4" w:space="0" w:color="auto"/>
              <w:right w:val="nil"/>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15</w:t>
            </w:r>
          </w:p>
        </w:tc>
      </w:tr>
      <w:tr w:rsidR="002B49BB" w:rsidRPr="002B49BB" w:rsidTr="002B49BB">
        <w:trPr>
          <w:trHeight w:val="450"/>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w:t>
            </w:r>
          </w:p>
        </w:tc>
        <w:tc>
          <w:tcPr>
            <w:tcW w:w="1693"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Основное мероприятие 01. Обеспечение комфортной среды проживания на территории муниципального образования</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2020-2024</w:t>
            </w:r>
          </w:p>
        </w:tc>
        <w:tc>
          <w:tcPr>
            <w:tcW w:w="1701"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193 115,78</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1201011,98</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343098,57</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237959,46</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280573,37</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30049,09</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309331,49</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МКУ "СБДХ", МБУ "Благоустройство" КСДДИБ</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w:t>
            </w:r>
          </w:p>
        </w:tc>
      </w:tr>
      <w:tr w:rsidR="002B49BB" w:rsidRPr="002B49BB" w:rsidTr="002B49BB">
        <w:trPr>
          <w:trHeight w:val="1350"/>
        </w:trPr>
        <w:tc>
          <w:tcPr>
            <w:tcW w:w="5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98341,33</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1201011,98</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343098,57</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237959,46</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280573,37</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30049,09</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309331,49</w:t>
            </w:r>
          </w:p>
        </w:tc>
        <w:tc>
          <w:tcPr>
            <w:tcW w:w="9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795"/>
        </w:trPr>
        <w:tc>
          <w:tcPr>
            <w:tcW w:w="5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94 774,45</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3E5958">
        <w:trPr>
          <w:trHeight w:val="294"/>
        </w:trPr>
        <w:tc>
          <w:tcPr>
            <w:tcW w:w="5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Внебюджетные источники</w:t>
            </w:r>
          </w:p>
        </w:tc>
        <w:tc>
          <w:tcPr>
            <w:tcW w:w="1276" w:type="dxa"/>
            <w:tcBorders>
              <w:top w:val="nil"/>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390"/>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1.1</w:t>
            </w:r>
          </w:p>
        </w:tc>
        <w:tc>
          <w:tcPr>
            <w:tcW w:w="1693"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xml:space="preserve">Мероприятие </w:t>
            </w:r>
            <w:r w:rsidR="003E5958">
              <w:rPr>
                <w:rFonts w:ascii="Times New Roman" w:eastAsia="Times New Roman" w:hAnsi="Times New Roman" w:cs="Times New Roman"/>
                <w:color w:val="000000"/>
                <w:sz w:val="18"/>
                <w:szCs w:val="18"/>
              </w:rPr>
              <w:t>0</w:t>
            </w:r>
            <w:r w:rsidRPr="002B49BB">
              <w:rPr>
                <w:rFonts w:ascii="Times New Roman" w:eastAsia="Times New Roman" w:hAnsi="Times New Roman" w:cs="Times New Roman"/>
                <w:color w:val="000000"/>
                <w:sz w:val="18"/>
                <w:szCs w:val="18"/>
              </w:rPr>
              <w:t>1.</w:t>
            </w:r>
            <w:r w:rsidR="003E5958">
              <w:rPr>
                <w:rFonts w:ascii="Times New Roman" w:eastAsia="Times New Roman" w:hAnsi="Times New Roman" w:cs="Times New Roman"/>
                <w:color w:val="000000"/>
                <w:sz w:val="18"/>
                <w:szCs w:val="18"/>
              </w:rPr>
              <w:t>01</w:t>
            </w:r>
            <w:r w:rsidRPr="002B49BB">
              <w:rPr>
                <w:rFonts w:ascii="Times New Roman" w:eastAsia="Times New Roman" w:hAnsi="Times New Roman" w:cs="Times New Roman"/>
                <w:color w:val="000000"/>
                <w:sz w:val="18"/>
                <w:szCs w:val="18"/>
              </w:rPr>
              <w:t xml:space="preserve"> Содержание, ремонт объектов благоустройства, в т.ч. озеленение территорий</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2020-2024</w:t>
            </w: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193115,78</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194467,16</w:t>
            </w:r>
          </w:p>
        </w:tc>
        <w:tc>
          <w:tcPr>
            <w:tcW w:w="992"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71913,53</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32334,80</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28618,18</w:t>
            </w:r>
          </w:p>
        </w:tc>
        <w:tc>
          <w:tcPr>
            <w:tcW w:w="993"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30049,09</w:t>
            </w:r>
          </w:p>
        </w:tc>
        <w:tc>
          <w:tcPr>
            <w:tcW w:w="992"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31551,56</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МКУ "СБДХ", МБУ "Благоустройство" КСДДИБ, МБУ "Парки"</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Благоустройство территории, озеленение.</w:t>
            </w:r>
            <w:r>
              <w:rPr>
                <w:rFonts w:ascii="Times New Roman" w:eastAsia="Times New Roman" w:hAnsi="Times New Roman" w:cs="Times New Roman"/>
                <w:color w:val="000000"/>
                <w:sz w:val="18"/>
                <w:szCs w:val="18"/>
              </w:rPr>
              <w:t xml:space="preserve"> </w:t>
            </w:r>
            <w:r w:rsidRPr="002B49BB">
              <w:rPr>
                <w:rFonts w:ascii="Times New Roman" w:eastAsia="Times New Roman" w:hAnsi="Times New Roman" w:cs="Times New Roman"/>
                <w:color w:val="000000"/>
                <w:sz w:val="18"/>
                <w:szCs w:val="18"/>
              </w:rPr>
              <w:t xml:space="preserve">Поставка ограждений, табличек, комплектующих для ДИП, устройство ДИП </w:t>
            </w:r>
          </w:p>
        </w:tc>
      </w:tr>
      <w:tr w:rsidR="002B49BB" w:rsidRPr="002B49BB" w:rsidTr="002B49BB">
        <w:trPr>
          <w:trHeight w:val="746"/>
        </w:trPr>
        <w:tc>
          <w:tcPr>
            <w:tcW w:w="5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98341,33</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194467,16</w:t>
            </w:r>
          </w:p>
        </w:tc>
        <w:tc>
          <w:tcPr>
            <w:tcW w:w="992"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71913,53</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32334,80</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28618,18</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30049,09</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31551,56</w:t>
            </w:r>
          </w:p>
        </w:tc>
        <w:tc>
          <w:tcPr>
            <w:tcW w:w="9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562"/>
        </w:trPr>
        <w:tc>
          <w:tcPr>
            <w:tcW w:w="5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94774,45</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675"/>
        </w:trPr>
        <w:tc>
          <w:tcPr>
            <w:tcW w:w="592"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510"/>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lastRenderedPageBreak/>
              <w:t>2</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xml:space="preserve">Мероприятие </w:t>
            </w:r>
            <w:r w:rsidR="003E5958">
              <w:rPr>
                <w:rFonts w:ascii="Times New Roman" w:eastAsia="Times New Roman" w:hAnsi="Times New Roman" w:cs="Times New Roman"/>
                <w:color w:val="000000"/>
                <w:sz w:val="18"/>
                <w:szCs w:val="18"/>
              </w:rPr>
              <w:t>01.02</w:t>
            </w:r>
            <w:r w:rsidRPr="002B49BB">
              <w:rPr>
                <w:rFonts w:ascii="Times New Roman" w:eastAsia="Times New Roman" w:hAnsi="Times New Roman" w:cs="Times New Roman"/>
                <w:color w:val="000000"/>
                <w:sz w:val="18"/>
                <w:szCs w:val="18"/>
              </w:rPr>
              <w:t xml:space="preserve"> Содержание, ремонт и восстановление уличного освещения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2020-2024</w:t>
            </w: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43117,36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243540,99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40748,29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41493,75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51165,41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53723,68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56409,86</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МКУ "СБДХ", КСДДИБ</w:t>
            </w:r>
            <w:r w:rsidR="00F8657C" w:rsidRPr="002B49BB">
              <w:rPr>
                <w:rFonts w:ascii="Times New Roman" w:eastAsia="Times New Roman" w:hAnsi="Times New Roman" w:cs="Times New Roman"/>
                <w:color w:val="000000"/>
                <w:sz w:val="18"/>
                <w:szCs w:val="18"/>
              </w:rPr>
              <w:t xml:space="preserve"> МБУ "Благоустройство"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строительство сетей, технологическое подключение к сетям, техническое обслуживание и ремонт линий наружного освещения</w:t>
            </w:r>
          </w:p>
        </w:tc>
      </w:tr>
      <w:tr w:rsidR="002B49BB" w:rsidRPr="002B49BB" w:rsidTr="002B49BB">
        <w:trPr>
          <w:trHeight w:val="1380"/>
        </w:trPr>
        <w:tc>
          <w:tcPr>
            <w:tcW w:w="592"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43117,36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243540,99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40748,29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41493,75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51165,41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53723,68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56409,86</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532"/>
        </w:trPr>
        <w:tc>
          <w:tcPr>
            <w:tcW w:w="5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333"/>
        </w:trPr>
        <w:tc>
          <w:tcPr>
            <w:tcW w:w="5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Внебюджетные источники</w:t>
            </w:r>
          </w:p>
        </w:tc>
        <w:tc>
          <w:tcPr>
            <w:tcW w:w="1276" w:type="dxa"/>
            <w:tcBorders>
              <w:top w:val="nil"/>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77"/>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w:t>
            </w:r>
          </w:p>
        </w:tc>
        <w:tc>
          <w:tcPr>
            <w:tcW w:w="1693"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xml:space="preserve">Мероприятие </w:t>
            </w:r>
            <w:r w:rsidR="003E5958">
              <w:rPr>
                <w:rFonts w:ascii="Times New Roman" w:eastAsia="Times New Roman" w:hAnsi="Times New Roman" w:cs="Times New Roman"/>
                <w:color w:val="000000"/>
                <w:sz w:val="18"/>
                <w:szCs w:val="18"/>
              </w:rPr>
              <w:t>01.03</w:t>
            </w:r>
            <w:r w:rsidRPr="002B49BB">
              <w:rPr>
                <w:rFonts w:ascii="Times New Roman" w:eastAsia="Times New Roman" w:hAnsi="Times New Roman" w:cs="Times New Roman"/>
                <w:color w:val="000000"/>
                <w:sz w:val="18"/>
                <w:szCs w:val="18"/>
              </w:rPr>
              <w:t xml:space="preserve"> Организация благоустройства территории городского округа в части ремонта асфальтового покрытия дворовых территорий</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2020-2024</w:t>
            </w: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47282,04</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34843,04</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28614,29</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1500,00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1500,00</w:t>
            </w:r>
          </w:p>
        </w:tc>
        <w:tc>
          <w:tcPr>
            <w:tcW w:w="993"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1575,00</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1653,75</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xml:space="preserve">МКУ "СБДХ", МБУ "Благоустройство"  </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Ямочный ремонт</w:t>
            </w:r>
          </w:p>
        </w:tc>
      </w:tr>
      <w:tr w:rsidR="002B49BB" w:rsidRPr="002B49BB" w:rsidTr="002B49BB">
        <w:trPr>
          <w:trHeight w:val="720"/>
        </w:trPr>
        <w:tc>
          <w:tcPr>
            <w:tcW w:w="5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47282,04</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34843,04</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28614,29</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1500,00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1500,00</w:t>
            </w:r>
          </w:p>
        </w:tc>
        <w:tc>
          <w:tcPr>
            <w:tcW w:w="993"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1575,00</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1653,75</w:t>
            </w:r>
          </w:p>
        </w:tc>
        <w:tc>
          <w:tcPr>
            <w:tcW w:w="9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608"/>
        </w:trPr>
        <w:tc>
          <w:tcPr>
            <w:tcW w:w="592"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560"/>
        </w:trPr>
        <w:tc>
          <w:tcPr>
            <w:tcW w:w="592"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Внебюджетные источники</w:t>
            </w:r>
          </w:p>
        </w:tc>
        <w:tc>
          <w:tcPr>
            <w:tcW w:w="1276" w:type="dxa"/>
            <w:tcBorders>
              <w:top w:val="nil"/>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405"/>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xml:space="preserve">Мероприятие </w:t>
            </w:r>
            <w:r w:rsidR="003E5958">
              <w:rPr>
                <w:rFonts w:ascii="Times New Roman" w:eastAsia="Times New Roman" w:hAnsi="Times New Roman" w:cs="Times New Roman"/>
                <w:color w:val="000000"/>
                <w:sz w:val="18"/>
                <w:szCs w:val="18"/>
              </w:rPr>
              <w:t>01.04</w:t>
            </w:r>
            <w:r w:rsidRPr="002B49BB">
              <w:rPr>
                <w:rFonts w:ascii="Times New Roman" w:eastAsia="Times New Roman" w:hAnsi="Times New Roman" w:cs="Times New Roman"/>
                <w:color w:val="000000"/>
                <w:sz w:val="18"/>
                <w:szCs w:val="18"/>
              </w:rPr>
              <w:t xml:space="preserve"> Расходы на обеспечение деятельности (оказание услуг) муниципальных учреждений в сфере благоустройства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2020-2024</w:t>
            </w: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169247,68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992713,11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201822,46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162630,91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199289,78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209253,64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219716,32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МКУ "СБДХ", МБУ "Благоустройство"  МБУ "Парки"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Финансовое и материально-техническое обеспечение деятельности</w:t>
            </w:r>
          </w:p>
        </w:tc>
      </w:tr>
      <w:tr w:rsidR="002B49BB" w:rsidRPr="002B49BB" w:rsidTr="002B49BB">
        <w:trPr>
          <w:trHeight w:val="1350"/>
        </w:trPr>
        <w:tc>
          <w:tcPr>
            <w:tcW w:w="592"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169247,68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992713,11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201822,46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162630,91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199289,78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209253,64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219716,32</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1470"/>
        </w:trPr>
        <w:tc>
          <w:tcPr>
            <w:tcW w:w="592"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690"/>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lastRenderedPageBreak/>
              <w:t>4.1.</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Мероприятие 4.1. Финансовое и материально техническое оснащение МБУ "Благоустройство"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2020-2024</w:t>
            </w: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122832,19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708030,69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147866,41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109196,36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143050,89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150203,43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157713,60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МБУ "Благоустройство"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Финансовое и материально-техническое обеспечение деятельности</w:t>
            </w:r>
          </w:p>
        </w:tc>
      </w:tr>
      <w:tr w:rsidR="002B49BB" w:rsidRPr="002B49BB" w:rsidTr="002B49BB">
        <w:trPr>
          <w:trHeight w:val="975"/>
        </w:trPr>
        <w:tc>
          <w:tcPr>
            <w:tcW w:w="592"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122832,19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708030,69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147866,41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109196,36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143050,89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150203,43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157713,60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780"/>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4.2.</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Мероприятие 4.2. Финансовое и материально техническое оснащение МКУ "СБДХ"</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2020-2024</w:t>
            </w: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46415,49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241377,40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45627,54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45053,13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47802,29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50192,41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52702,03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МКУ "СБДХ"</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Финансовое и материально-техническое обеспечение деятельности</w:t>
            </w:r>
          </w:p>
        </w:tc>
      </w:tr>
      <w:tr w:rsidR="002B49BB" w:rsidRPr="002B49BB" w:rsidTr="002B49BB">
        <w:trPr>
          <w:trHeight w:val="1365"/>
        </w:trPr>
        <w:tc>
          <w:tcPr>
            <w:tcW w:w="592"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46415,49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241377,40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45627,54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45053,13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47802,29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50192,41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52702,03</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780"/>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4.3.</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Мероприятие 4.3. Финансовое и материально техническое оснащение МБУ "Парки Электростали"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2020-2024</w:t>
            </w: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43305,02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8328,51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8381,42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8436,60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8857,80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9300,69</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МБУ "Парки Электростали"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Финансовое и материально-техническое обеспечение деятельности</w:t>
            </w:r>
          </w:p>
        </w:tc>
      </w:tr>
      <w:tr w:rsidR="002B49BB" w:rsidRPr="002B49BB" w:rsidTr="002B49BB">
        <w:trPr>
          <w:trHeight w:val="1020"/>
        </w:trPr>
        <w:tc>
          <w:tcPr>
            <w:tcW w:w="592"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43305,02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8328,51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8381,42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8436,60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8857,80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9300,69</w:t>
            </w:r>
          </w:p>
        </w:tc>
        <w:tc>
          <w:tcPr>
            <w:tcW w:w="992"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418" w:type="dxa"/>
            <w:vMerge/>
            <w:tcBorders>
              <w:top w:val="single" w:sz="4" w:space="0" w:color="auto"/>
              <w:left w:val="single" w:sz="4" w:space="0" w:color="auto"/>
              <w:bottom w:val="nil"/>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480"/>
        </w:trPr>
        <w:tc>
          <w:tcPr>
            <w:tcW w:w="299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452 762,86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1465564,30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343098,57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237959,46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280573,37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294601,41</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309331,49</w:t>
            </w:r>
          </w:p>
        </w:tc>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p>
        </w:tc>
      </w:tr>
      <w:tr w:rsidR="002B49BB" w:rsidRPr="002B49BB" w:rsidTr="002B49BB">
        <w:trPr>
          <w:trHeight w:val="1350"/>
        </w:trPr>
        <w:tc>
          <w:tcPr>
            <w:tcW w:w="2994" w:type="dxa"/>
            <w:gridSpan w:val="3"/>
            <w:vMerge/>
            <w:tcBorders>
              <w:top w:val="single" w:sz="4" w:space="0" w:color="auto"/>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357 988,41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1465564,30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343098,57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237959,46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280573,37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294601,41</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309331,49</w:t>
            </w:r>
          </w:p>
        </w:tc>
        <w:tc>
          <w:tcPr>
            <w:tcW w:w="2410" w:type="dxa"/>
            <w:gridSpan w:val="2"/>
            <w:vMerge/>
            <w:tcBorders>
              <w:top w:val="nil"/>
              <w:left w:val="nil"/>
              <w:bottom w:val="single" w:sz="4" w:space="0" w:color="auto"/>
              <w:right w:val="single" w:sz="4" w:space="0" w:color="auto"/>
            </w:tcBorders>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p>
        </w:tc>
      </w:tr>
      <w:tr w:rsidR="002B49BB" w:rsidRPr="002B49BB" w:rsidTr="002B49BB">
        <w:trPr>
          <w:trHeight w:val="960"/>
        </w:trPr>
        <w:tc>
          <w:tcPr>
            <w:tcW w:w="2994" w:type="dxa"/>
            <w:gridSpan w:val="3"/>
            <w:vMerge/>
            <w:tcBorders>
              <w:top w:val="single" w:sz="4" w:space="0" w:color="auto"/>
              <w:left w:val="single" w:sz="4" w:space="0" w:color="auto"/>
              <w:bottom w:val="single" w:sz="4" w:space="0" w:color="000000"/>
              <w:right w:val="single" w:sz="4" w:space="0" w:color="000000"/>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94 774,45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outlineLvl w:val="0"/>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2410" w:type="dxa"/>
            <w:gridSpan w:val="2"/>
            <w:vMerge/>
            <w:tcBorders>
              <w:top w:val="nil"/>
              <w:left w:val="nil"/>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r w:rsidR="002B49BB" w:rsidRPr="002B49BB" w:rsidTr="002B49BB">
        <w:trPr>
          <w:trHeight w:val="735"/>
        </w:trPr>
        <w:tc>
          <w:tcPr>
            <w:tcW w:w="2994" w:type="dxa"/>
            <w:gridSpan w:val="3"/>
            <w:vMerge/>
            <w:tcBorders>
              <w:top w:val="single" w:sz="4" w:space="0" w:color="auto"/>
              <w:left w:val="single" w:sz="4" w:space="0" w:color="auto"/>
              <w:bottom w:val="single" w:sz="4" w:space="0" w:color="000000"/>
              <w:right w:val="single" w:sz="4" w:space="0" w:color="000000"/>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Внебюджетные источники</w:t>
            </w:r>
          </w:p>
        </w:tc>
        <w:tc>
          <w:tcPr>
            <w:tcW w:w="1276" w:type="dxa"/>
            <w:tcBorders>
              <w:top w:val="nil"/>
              <w:left w:val="nil"/>
              <w:bottom w:val="single" w:sz="4" w:space="0" w:color="auto"/>
              <w:right w:val="single" w:sz="4" w:space="0" w:color="auto"/>
            </w:tcBorders>
            <w:shd w:val="clear" w:color="auto" w:fill="auto"/>
            <w:noWrap/>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b/>
                <w:bCs/>
                <w:color w:val="000000"/>
                <w:sz w:val="18"/>
                <w:szCs w:val="18"/>
              </w:rPr>
            </w:pPr>
            <w:r w:rsidRPr="002B49BB">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2B49BB" w:rsidRPr="002B49BB" w:rsidRDefault="002B49BB" w:rsidP="002B49BB">
            <w:pPr>
              <w:spacing w:after="0" w:line="240" w:lineRule="auto"/>
              <w:jc w:val="right"/>
              <w:rPr>
                <w:rFonts w:ascii="Times New Roman" w:eastAsia="Times New Roman" w:hAnsi="Times New Roman" w:cs="Times New Roman"/>
                <w:color w:val="000000"/>
                <w:sz w:val="18"/>
                <w:szCs w:val="18"/>
              </w:rPr>
            </w:pPr>
            <w:r w:rsidRPr="002B49BB">
              <w:rPr>
                <w:rFonts w:ascii="Times New Roman" w:eastAsia="Times New Roman" w:hAnsi="Times New Roman" w:cs="Times New Roman"/>
                <w:color w:val="000000"/>
                <w:sz w:val="18"/>
                <w:szCs w:val="18"/>
              </w:rPr>
              <w:t>0,00</w:t>
            </w:r>
          </w:p>
        </w:tc>
        <w:tc>
          <w:tcPr>
            <w:tcW w:w="2410" w:type="dxa"/>
            <w:gridSpan w:val="2"/>
            <w:vMerge/>
            <w:tcBorders>
              <w:top w:val="nil"/>
              <w:left w:val="nil"/>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18"/>
                <w:szCs w:val="18"/>
              </w:rPr>
            </w:pPr>
          </w:p>
        </w:tc>
      </w:tr>
    </w:tbl>
    <w:p w:rsidR="00C62DDE" w:rsidRPr="00A91D93" w:rsidRDefault="002B49BB" w:rsidP="002B49BB">
      <w:pPr>
        <w:tabs>
          <w:tab w:val="left" w:pos="851"/>
        </w:tabs>
        <w:spacing w:after="0" w:line="240" w:lineRule="auto"/>
        <w:ind w:right="-881"/>
        <w:jc w:val="center"/>
        <w:rPr>
          <w:rFonts w:ascii="Times New Roman" w:hAnsi="Times New Roman" w:cs="Times New Roman"/>
          <w:sz w:val="24"/>
          <w:szCs w:val="20"/>
        </w:rPr>
      </w:pPr>
      <w:r>
        <w:rPr>
          <w:rFonts w:ascii="Times New Roman" w:hAnsi="Times New Roman" w:cs="Times New Roman"/>
          <w:sz w:val="24"/>
          <w:szCs w:val="20"/>
        </w:rPr>
        <w:lastRenderedPageBreak/>
        <w:t xml:space="preserve">                                                            </w:t>
      </w:r>
      <w:r w:rsidR="00C62DDE">
        <w:rPr>
          <w:rFonts w:ascii="Times New Roman" w:hAnsi="Times New Roman" w:cs="Times New Roman"/>
          <w:sz w:val="24"/>
          <w:szCs w:val="20"/>
        </w:rPr>
        <w:t>Приложение №3</w:t>
      </w:r>
    </w:p>
    <w:p w:rsidR="00C62DDE" w:rsidRPr="00A91D93" w:rsidRDefault="00C62DDE" w:rsidP="00C62DDE">
      <w:pPr>
        <w:autoSpaceDE w:val="0"/>
        <w:autoSpaceDN w:val="0"/>
        <w:adjustRightInd w:val="0"/>
        <w:spacing w:after="0" w:line="240" w:lineRule="auto"/>
        <w:ind w:left="8931"/>
        <w:rPr>
          <w:rFonts w:ascii="Times New Roman" w:hAnsi="Times New Roman" w:cs="Times New Roman"/>
          <w:sz w:val="24"/>
          <w:szCs w:val="20"/>
        </w:rPr>
      </w:pPr>
      <w:r w:rsidRPr="00A91D93">
        <w:rPr>
          <w:rFonts w:ascii="Times New Roman" w:hAnsi="Times New Roman" w:cs="Times New Roman"/>
          <w:sz w:val="24"/>
          <w:szCs w:val="20"/>
        </w:rPr>
        <w:t>к муниципальной программе городского округа Электросталь Московской области</w:t>
      </w:r>
    </w:p>
    <w:p w:rsidR="00C62DDE" w:rsidRPr="00A91D93" w:rsidRDefault="00C62DDE" w:rsidP="00C62DDE">
      <w:pPr>
        <w:autoSpaceDE w:val="0"/>
        <w:autoSpaceDN w:val="0"/>
        <w:adjustRightInd w:val="0"/>
        <w:spacing w:after="0" w:line="240" w:lineRule="auto"/>
        <w:ind w:left="8931"/>
        <w:rPr>
          <w:rFonts w:ascii="Times New Roman" w:hAnsi="Times New Roman" w:cs="Times New Roman"/>
          <w:sz w:val="24"/>
          <w:szCs w:val="20"/>
        </w:rPr>
      </w:pPr>
      <w:r w:rsidRPr="00A91D93">
        <w:rPr>
          <w:rFonts w:ascii="Times New Roman" w:hAnsi="Times New Roman" w:cs="Times New Roman"/>
          <w:sz w:val="24"/>
          <w:szCs w:val="20"/>
        </w:rPr>
        <w:t>«Формирование современной комфортной городской среды»</w:t>
      </w:r>
    </w:p>
    <w:p w:rsidR="00C62DDE" w:rsidRPr="00C62DDE" w:rsidRDefault="00C62DDE" w:rsidP="00C62DDE">
      <w:pPr>
        <w:autoSpaceDE w:val="0"/>
        <w:autoSpaceDN w:val="0"/>
        <w:adjustRightInd w:val="0"/>
        <w:spacing w:after="0" w:line="240" w:lineRule="auto"/>
        <w:ind w:firstLine="5387"/>
        <w:rPr>
          <w:rFonts w:ascii="Times New Roman" w:hAnsi="Times New Roman" w:cs="Times New Roman"/>
          <w:sz w:val="24"/>
          <w:szCs w:val="24"/>
        </w:rPr>
      </w:pPr>
    </w:p>
    <w:p w:rsidR="00E15884" w:rsidRPr="00C62DDE" w:rsidRDefault="00E15884" w:rsidP="00B01FE2">
      <w:pPr>
        <w:spacing w:after="0" w:line="240" w:lineRule="auto"/>
        <w:rPr>
          <w:rFonts w:ascii="Times New Roman" w:hAnsi="Times New Roman" w:cs="Times New Roman"/>
          <w:b/>
          <w:sz w:val="24"/>
          <w:szCs w:val="24"/>
        </w:rPr>
      </w:pPr>
    </w:p>
    <w:p w:rsidR="00E15884" w:rsidRPr="00C62DDE" w:rsidRDefault="00E15884" w:rsidP="00B01FE2">
      <w:pPr>
        <w:spacing w:after="0" w:line="240" w:lineRule="auto"/>
        <w:rPr>
          <w:rFonts w:ascii="Times New Roman" w:hAnsi="Times New Roman" w:cs="Times New Roman"/>
          <w:b/>
          <w:sz w:val="24"/>
          <w:szCs w:val="24"/>
        </w:rPr>
      </w:pPr>
    </w:p>
    <w:tbl>
      <w:tblPr>
        <w:tblW w:w="14192" w:type="dxa"/>
        <w:tblInd w:w="91" w:type="dxa"/>
        <w:tblLayout w:type="fixed"/>
        <w:tblLook w:val="04A0" w:firstRow="1" w:lastRow="0" w:firstColumn="1" w:lastColumn="0" w:noHBand="0" w:noVBand="1"/>
      </w:tblPr>
      <w:tblGrid>
        <w:gridCol w:w="1940"/>
        <w:gridCol w:w="2100"/>
        <w:gridCol w:w="2498"/>
        <w:gridCol w:w="1417"/>
        <w:gridCol w:w="1560"/>
        <w:gridCol w:w="1559"/>
        <w:gridCol w:w="1134"/>
        <w:gridCol w:w="850"/>
        <w:gridCol w:w="1134"/>
      </w:tblGrid>
      <w:tr w:rsidR="002B49BB" w:rsidRPr="002B49BB" w:rsidTr="002B49BB">
        <w:trPr>
          <w:trHeight w:val="735"/>
        </w:trPr>
        <w:tc>
          <w:tcPr>
            <w:tcW w:w="14192" w:type="dxa"/>
            <w:gridSpan w:val="9"/>
            <w:tcBorders>
              <w:top w:val="nil"/>
              <w:left w:val="nil"/>
              <w:bottom w:val="nil"/>
              <w:right w:val="nil"/>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4"/>
                <w:szCs w:val="24"/>
              </w:rPr>
            </w:pPr>
            <w:r w:rsidRPr="002B49BB">
              <w:rPr>
                <w:rFonts w:ascii="Times New Roman" w:eastAsia="Times New Roman" w:hAnsi="Times New Roman" w:cs="Times New Roman"/>
                <w:b/>
                <w:bCs/>
                <w:color w:val="000000"/>
                <w:sz w:val="24"/>
                <w:szCs w:val="24"/>
              </w:rPr>
              <w:t xml:space="preserve">1. ПАСПОРТ ПОДПРОГРАММЫ III  «Создание условий для обеспечения комфортного проживания жителей в многоквартирных домах» </w:t>
            </w:r>
            <w:r w:rsidRPr="002B49BB">
              <w:rPr>
                <w:rFonts w:ascii="Times New Roman" w:eastAsia="Times New Roman" w:hAnsi="Times New Roman" w:cs="Times New Roman"/>
                <w:b/>
                <w:bCs/>
                <w:color w:val="000000"/>
                <w:sz w:val="24"/>
                <w:szCs w:val="24"/>
              </w:rPr>
              <w:br/>
              <w:t xml:space="preserve"> на 2020-2024 годы</w:t>
            </w:r>
          </w:p>
        </w:tc>
      </w:tr>
      <w:tr w:rsidR="002B49BB" w:rsidRPr="002B49BB" w:rsidTr="002B49BB">
        <w:trPr>
          <w:trHeight w:val="600"/>
        </w:trPr>
        <w:tc>
          <w:tcPr>
            <w:tcW w:w="40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Муниципальный заказчик подпрограммы</w:t>
            </w:r>
          </w:p>
        </w:tc>
        <w:tc>
          <w:tcPr>
            <w:tcW w:w="10152" w:type="dxa"/>
            <w:gridSpan w:val="7"/>
            <w:tcBorders>
              <w:top w:val="single" w:sz="4" w:space="0" w:color="auto"/>
              <w:left w:val="nil"/>
              <w:bottom w:val="single" w:sz="4" w:space="0" w:color="auto"/>
              <w:right w:val="single" w:sz="4" w:space="0" w:color="auto"/>
            </w:tcBorders>
            <w:shd w:val="clear" w:color="auto" w:fill="auto"/>
            <w:vAlign w:val="bottom"/>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Управление городского жилищного и коммунального хозяйства Администрации городского округа (далее - УГЖКХ)</w:t>
            </w:r>
          </w:p>
        </w:tc>
      </w:tr>
      <w:tr w:rsidR="002B49BB" w:rsidRPr="002B49BB" w:rsidTr="002B49BB">
        <w:trPr>
          <w:trHeight w:val="315"/>
        </w:trPr>
        <w:tc>
          <w:tcPr>
            <w:tcW w:w="1940" w:type="dxa"/>
            <w:vMerge w:val="restart"/>
            <w:tcBorders>
              <w:top w:val="nil"/>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100" w:type="dxa"/>
            <w:vMerge w:val="restart"/>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Главный распорядитель бюджетных средств</w:t>
            </w:r>
          </w:p>
        </w:tc>
        <w:tc>
          <w:tcPr>
            <w:tcW w:w="2498" w:type="dxa"/>
            <w:vMerge w:val="restart"/>
            <w:tcBorders>
              <w:top w:val="nil"/>
              <w:left w:val="single" w:sz="4" w:space="0" w:color="auto"/>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Источник финансирования</w:t>
            </w:r>
          </w:p>
        </w:tc>
        <w:tc>
          <w:tcPr>
            <w:tcW w:w="7654" w:type="dxa"/>
            <w:gridSpan w:val="6"/>
            <w:tcBorders>
              <w:top w:val="single" w:sz="4" w:space="0" w:color="auto"/>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Расходы (тыс. рублей)</w:t>
            </w:r>
          </w:p>
        </w:tc>
      </w:tr>
      <w:tr w:rsidR="002B49BB" w:rsidRPr="002B49BB" w:rsidTr="002B49BB">
        <w:trPr>
          <w:trHeight w:val="630"/>
        </w:trPr>
        <w:tc>
          <w:tcPr>
            <w:tcW w:w="1940"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2100" w:type="dxa"/>
            <w:vMerge/>
            <w:tcBorders>
              <w:top w:val="nil"/>
              <w:left w:val="nil"/>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4"/>
                <w:szCs w:val="24"/>
              </w:rPr>
            </w:pPr>
            <w:r w:rsidRPr="002B49BB">
              <w:rPr>
                <w:rFonts w:ascii="Times New Roman" w:eastAsia="Times New Roman" w:hAnsi="Times New Roman" w:cs="Times New Roman"/>
                <w:b/>
                <w:bCs/>
                <w:color w:val="000000"/>
                <w:sz w:val="24"/>
                <w:szCs w:val="24"/>
              </w:rPr>
              <w:t>Итого</w:t>
            </w:r>
          </w:p>
        </w:tc>
        <w:tc>
          <w:tcPr>
            <w:tcW w:w="1560"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4"/>
                <w:szCs w:val="24"/>
              </w:rPr>
            </w:pPr>
            <w:r w:rsidRPr="002B49BB">
              <w:rPr>
                <w:rFonts w:ascii="Times New Roman" w:eastAsia="Times New Roman" w:hAnsi="Times New Roman" w:cs="Times New Roman"/>
                <w:b/>
                <w:bCs/>
                <w:color w:val="000000"/>
                <w:sz w:val="24"/>
                <w:szCs w:val="24"/>
              </w:rPr>
              <w:t>2020</w:t>
            </w:r>
          </w:p>
        </w:tc>
        <w:tc>
          <w:tcPr>
            <w:tcW w:w="1559"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2021</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2022</w:t>
            </w:r>
          </w:p>
        </w:tc>
        <w:tc>
          <w:tcPr>
            <w:tcW w:w="850"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2023</w:t>
            </w:r>
          </w:p>
        </w:tc>
        <w:tc>
          <w:tcPr>
            <w:tcW w:w="1134"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2024</w:t>
            </w:r>
          </w:p>
        </w:tc>
      </w:tr>
      <w:tr w:rsidR="002B49BB" w:rsidRPr="002B49BB" w:rsidTr="002B49BB">
        <w:trPr>
          <w:trHeight w:val="945"/>
        </w:trPr>
        <w:tc>
          <w:tcPr>
            <w:tcW w:w="1940"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2100" w:type="dxa"/>
            <w:vMerge w:val="restart"/>
            <w:tcBorders>
              <w:top w:val="nil"/>
              <w:left w:val="single" w:sz="4" w:space="0" w:color="auto"/>
              <w:bottom w:val="single" w:sz="4" w:space="0" w:color="000000"/>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УГЖКХ</w:t>
            </w:r>
          </w:p>
        </w:tc>
        <w:tc>
          <w:tcPr>
            <w:tcW w:w="2498"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Всего:</w:t>
            </w:r>
            <w:r w:rsidRPr="002B49BB">
              <w:rPr>
                <w:rFonts w:ascii="Times New Roman" w:eastAsia="Times New Roman" w:hAnsi="Times New Roman" w:cs="Times New Roman"/>
                <w:color w:val="000000"/>
                <w:sz w:val="24"/>
                <w:szCs w:val="24"/>
              </w:rPr>
              <w:br/>
              <w:t>в том числе:</w:t>
            </w:r>
          </w:p>
        </w:tc>
        <w:tc>
          <w:tcPr>
            <w:tcW w:w="1417"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22 947,12</w:t>
            </w:r>
          </w:p>
        </w:tc>
        <w:tc>
          <w:tcPr>
            <w:tcW w:w="156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4"/>
                <w:szCs w:val="24"/>
              </w:rPr>
            </w:pPr>
            <w:r w:rsidRPr="002B49BB">
              <w:rPr>
                <w:rFonts w:ascii="Times New Roman" w:eastAsia="Times New Roman" w:hAnsi="Times New Roman" w:cs="Times New Roman"/>
                <w:b/>
                <w:bCs/>
                <w:color w:val="000000"/>
                <w:sz w:val="24"/>
                <w:szCs w:val="24"/>
              </w:rPr>
              <w:t>18 359,56</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4 587,56</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85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r>
      <w:tr w:rsidR="002B49BB" w:rsidRPr="002B49BB" w:rsidTr="002B49BB">
        <w:trPr>
          <w:trHeight w:val="1575"/>
        </w:trPr>
        <w:tc>
          <w:tcPr>
            <w:tcW w:w="1940"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2100"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2498"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Средства бюджета городского округа Электросталь  Московской области</w:t>
            </w:r>
          </w:p>
        </w:tc>
        <w:tc>
          <w:tcPr>
            <w:tcW w:w="1417"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9 500,00</w:t>
            </w:r>
          </w:p>
        </w:tc>
        <w:tc>
          <w:tcPr>
            <w:tcW w:w="156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b/>
                <w:bCs/>
                <w:color w:val="000000"/>
                <w:sz w:val="24"/>
                <w:szCs w:val="24"/>
              </w:rPr>
            </w:pPr>
            <w:r w:rsidRPr="002B49BB">
              <w:rPr>
                <w:rFonts w:ascii="Times New Roman" w:eastAsia="Times New Roman" w:hAnsi="Times New Roman" w:cs="Times New Roman"/>
                <w:b/>
                <w:bCs/>
                <w:color w:val="000000"/>
                <w:sz w:val="24"/>
                <w:szCs w:val="24"/>
              </w:rPr>
              <w:t>6 000,00</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3 500,00</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85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r>
      <w:tr w:rsidR="002B49BB" w:rsidRPr="002B49BB" w:rsidTr="002B49BB">
        <w:trPr>
          <w:trHeight w:val="855"/>
        </w:trPr>
        <w:tc>
          <w:tcPr>
            <w:tcW w:w="1940"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2100"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2498"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13 447,12</w:t>
            </w:r>
          </w:p>
        </w:tc>
        <w:tc>
          <w:tcPr>
            <w:tcW w:w="156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24"/>
                <w:szCs w:val="24"/>
              </w:rPr>
            </w:pPr>
            <w:r w:rsidRPr="002B49BB">
              <w:rPr>
                <w:rFonts w:ascii="Times New Roman" w:eastAsia="Times New Roman" w:hAnsi="Times New Roman" w:cs="Times New Roman"/>
                <w:b/>
                <w:bCs/>
                <w:color w:val="000000"/>
                <w:sz w:val="24"/>
                <w:szCs w:val="24"/>
              </w:rPr>
              <w:t>12 359,56</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1 087,56</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85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r>
      <w:tr w:rsidR="002B49BB" w:rsidRPr="002B49BB" w:rsidTr="002B49BB">
        <w:trPr>
          <w:trHeight w:val="630"/>
        </w:trPr>
        <w:tc>
          <w:tcPr>
            <w:tcW w:w="1940" w:type="dxa"/>
            <w:vMerge/>
            <w:tcBorders>
              <w:top w:val="nil"/>
              <w:left w:val="single" w:sz="4" w:space="0" w:color="auto"/>
              <w:bottom w:val="single" w:sz="4" w:space="0" w:color="auto"/>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2100" w:type="dxa"/>
            <w:vMerge/>
            <w:tcBorders>
              <w:top w:val="nil"/>
              <w:left w:val="single" w:sz="4" w:space="0" w:color="auto"/>
              <w:bottom w:val="single" w:sz="4" w:space="0" w:color="000000"/>
              <w:right w:val="single" w:sz="4" w:space="0" w:color="auto"/>
            </w:tcBorders>
            <w:vAlign w:val="center"/>
            <w:hideMark/>
          </w:tcPr>
          <w:p w:rsidR="002B49BB" w:rsidRPr="002B49BB" w:rsidRDefault="002B49BB" w:rsidP="002B49BB">
            <w:pPr>
              <w:spacing w:after="0" w:line="240" w:lineRule="auto"/>
              <w:rPr>
                <w:rFonts w:ascii="Times New Roman" w:eastAsia="Times New Roman" w:hAnsi="Times New Roman" w:cs="Times New Roman"/>
                <w:color w:val="000000"/>
                <w:sz w:val="24"/>
                <w:szCs w:val="24"/>
              </w:rPr>
            </w:pPr>
          </w:p>
        </w:tc>
        <w:tc>
          <w:tcPr>
            <w:tcW w:w="2498" w:type="dxa"/>
            <w:tcBorders>
              <w:top w:val="nil"/>
              <w:left w:val="nil"/>
              <w:bottom w:val="single" w:sz="4" w:space="0" w:color="auto"/>
              <w:right w:val="single" w:sz="4" w:space="0" w:color="auto"/>
            </w:tcBorders>
            <w:shd w:val="clear" w:color="auto" w:fill="auto"/>
            <w:hideMark/>
          </w:tcPr>
          <w:p w:rsidR="002B49BB" w:rsidRPr="002B49BB" w:rsidRDefault="002B49BB" w:rsidP="002B49BB">
            <w:pPr>
              <w:spacing w:after="0" w:line="240" w:lineRule="auto"/>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b/>
                <w:bCs/>
                <w:color w:val="000000"/>
                <w:sz w:val="24"/>
                <w:szCs w:val="24"/>
              </w:rPr>
            </w:pPr>
            <w:r w:rsidRPr="002B49BB">
              <w:rPr>
                <w:rFonts w:ascii="Times New Roman" w:eastAsia="Times New Roman" w:hAnsi="Times New Roman" w:cs="Times New Roman"/>
                <w:b/>
                <w:bCs/>
                <w:color w:val="000000"/>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850"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2B49BB" w:rsidRPr="002B49BB" w:rsidRDefault="002B49BB" w:rsidP="002B49BB">
            <w:pPr>
              <w:spacing w:after="0" w:line="240" w:lineRule="auto"/>
              <w:jc w:val="center"/>
              <w:outlineLvl w:val="0"/>
              <w:rPr>
                <w:rFonts w:ascii="Times New Roman" w:eastAsia="Times New Roman" w:hAnsi="Times New Roman" w:cs="Times New Roman"/>
                <w:color w:val="000000"/>
                <w:sz w:val="24"/>
                <w:szCs w:val="24"/>
              </w:rPr>
            </w:pPr>
            <w:r w:rsidRPr="002B49BB">
              <w:rPr>
                <w:rFonts w:ascii="Times New Roman" w:eastAsia="Times New Roman" w:hAnsi="Times New Roman" w:cs="Times New Roman"/>
                <w:color w:val="000000"/>
                <w:sz w:val="24"/>
                <w:szCs w:val="24"/>
              </w:rPr>
              <w:t>0,00</w:t>
            </w:r>
          </w:p>
        </w:tc>
      </w:tr>
    </w:tbl>
    <w:p w:rsidR="008C72A4" w:rsidRPr="00C62DDE" w:rsidRDefault="008C72A4" w:rsidP="00B01FE2">
      <w:pPr>
        <w:spacing w:after="0" w:line="240" w:lineRule="auto"/>
        <w:ind w:firstLine="851"/>
        <w:jc w:val="both"/>
        <w:rPr>
          <w:rFonts w:ascii="Times New Roman" w:hAnsi="Times New Roman" w:cs="Times New Roman"/>
          <w:b/>
          <w:sz w:val="24"/>
          <w:szCs w:val="24"/>
        </w:rPr>
      </w:pPr>
    </w:p>
    <w:p w:rsidR="008C72A4" w:rsidRPr="00C62DDE" w:rsidRDefault="008C72A4" w:rsidP="00B01FE2">
      <w:pPr>
        <w:spacing w:after="0" w:line="240" w:lineRule="auto"/>
        <w:ind w:firstLine="851"/>
        <w:jc w:val="both"/>
        <w:rPr>
          <w:rFonts w:ascii="Times New Roman" w:hAnsi="Times New Roman" w:cs="Times New Roman"/>
          <w:b/>
          <w:sz w:val="24"/>
          <w:szCs w:val="24"/>
        </w:rPr>
      </w:pPr>
    </w:p>
    <w:p w:rsidR="008C72A4" w:rsidRPr="00C62DDE" w:rsidRDefault="008C72A4" w:rsidP="00B01FE2">
      <w:pPr>
        <w:spacing w:after="0" w:line="240" w:lineRule="auto"/>
        <w:ind w:firstLine="851"/>
        <w:jc w:val="both"/>
        <w:rPr>
          <w:rFonts w:ascii="Times New Roman" w:hAnsi="Times New Roman" w:cs="Times New Roman"/>
          <w:b/>
          <w:sz w:val="24"/>
          <w:szCs w:val="24"/>
        </w:rPr>
      </w:pPr>
    </w:p>
    <w:p w:rsidR="008C72A4" w:rsidRPr="00C62DDE" w:rsidRDefault="008C72A4" w:rsidP="00B01FE2">
      <w:pPr>
        <w:spacing w:after="0" w:line="240" w:lineRule="auto"/>
        <w:ind w:firstLine="851"/>
        <w:jc w:val="both"/>
        <w:rPr>
          <w:rFonts w:ascii="Times New Roman" w:hAnsi="Times New Roman" w:cs="Times New Roman"/>
          <w:b/>
          <w:sz w:val="24"/>
          <w:szCs w:val="24"/>
        </w:rPr>
      </w:pPr>
    </w:p>
    <w:p w:rsidR="008C72A4" w:rsidRDefault="008C72A4" w:rsidP="00B01FE2">
      <w:pPr>
        <w:spacing w:after="0" w:line="240" w:lineRule="auto"/>
        <w:ind w:firstLine="851"/>
        <w:jc w:val="both"/>
        <w:rPr>
          <w:rFonts w:ascii="Times New Roman" w:hAnsi="Times New Roman"/>
          <w:b/>
          <w:sz w:val="24"/>
          <w:szCs w:val="24"/>
        </w:rPr>
      </w:pPr>
    </w:p>
    <w:p w:rsidR="008C72A4" w:rsidRDefault="008C72A4" w:rsidP="00B01FE2">
      <w:pPr>
        <w:spacing w:after="0" w:line="240" w:lineRule="auto"/>
        <w:ind w:firstLine="851"/>
        <w:jc w:val="both"/>
        <w:rPr>
          <w:rFonts w:ascii="Times New Roman" w:hAnsi="Times New Roman"/>
          <w:b/>
          <w:sz w:val="24"/>
          <w:szCs w:val="24"/>
        </w:rPr>
      </w:pPr>
    </w:p>
    <w:p w:rsidR="00622DD1" w:rsidRDefault="00622DD1" w:rsidP="00C62DDE">
      <w:pPr>
        <w:spacing w:after="0" w:line="240" w:lineRule="auto"/>
        <w:jc w:val="center"/>
        <w:rPr>
          <w:rFonts w:ascii="Times New Roman" w:hAnsi="Times New Roman" w:cs="Times New Roman"/>
          <w:b/>
          <w:sz w:val="24"/>
          <w:szCs w:val="24"/>
        </w:rPr>
      </w:pPr>
      <w:r>
        <w:rPr>
          <w:rFonts w:ascii="Times New Roman" w:hAnsi="Times New Roman"/>
          <w:b/>
          <w:sz w:val="24"/>
          <w:szCs w:val="24"/>
        </w:rPr>
        <w:t>2</w:t>
      </w:r>
      <w:r w:rsidRPr="00263CC9">
        <w:rPr>
          <w:rFonts w:ascii="Times New Roman" w:hAnsi="Times New Roman"/>
          <w:b/>
          <w:sz w:val="24"/>
          <w:szCs w:val="24"/>
        </w:rPr>
        <w:t xml:space="preserve">. </w:t>
      </w:r>
      <w:r w:rsidRPr="00E25E5E">
        <w:rPr>
          <w:rFonts w:ascii="Times New Roman" w:hAnsi="Times New Roman" w:cs="Times New Roman"/>
          <w:b/>
          <w:sz w:val="24"/>
          <w:szCs w:val="24"/>
        </w:rPr>
        <w:t>Характеристика проблем, решаемых посредством мероприятий подпрограммы</w:t>
      </w:r>
    </w:p>
    <w:p w:rsidR="00C62DDE" w:rsidRDefault="00C62DDE" w:rsidP="00C62DDE">
      <w:pPr>
        <w:spacing w:after="0" w:line="240" w:lineRule="auto"/>
        <w:jc w:val="center"/>
        <w:rPr>
          <w:rFonts w:ascii="Times New Roman" w:hAnsi="Times New Roman"/>
          <w:sz w:val="24"/>
          <w:szCs w:val="24"/>
        </w:rPr>
      </w:pPr>
    </w:p>
    <w:p w:rsidR="00622DD1" w:rsidRDefault="00622DD1" w:rsidP="00B01FE2">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210CBD">
        <w:rPr>
          <w:rFonts w:ascii="Times New Roman" w:hAnsi="Times New Roman"/>
          <w:sz w:val="24"/>
          <w:szCs w:val="24"/>
        </w:rPr>
        <w:t>одпрограмм</w:t>
      </w:r>
      <w:r>
        <w:rPr>
          <w:rFonts w:ascii="Times New Roman" w:hAnsi="Times New Roman"/>
          <w:sz w:val="24"/>
          <w:szCs w:val="24"/>
        </w:rPr>
        <w:t>а</w:t>
      </w:r>
      <w:r w:rsidRPr="00210CBD">
        <w:rPr>
          <w:rFonts w:ascii="Times New Roman" w:hAnsi="Times New Roman"/>
          <w:sz w:val="24"/>
          <w:szCs w:val="24"/>
        </w:rPr>
        <w:t xml:space="preserve"> «</w:t>
      </w:r>
      <w:r w:rsidRPr="00622DD1">
        <w:rPr>
          <w:rFonts w:ascii="Times New Roman" w:hAnsi="Times New Roman"/>
          <w:sz w:val="24"/>
          <w:szCs w:val="24"/>
        </w:rPr>
        <w:t>Создание условий для обеспечения комфортного проживания жителей в многоквартирных домах</w:t>
      </w:r>
      <w:r>
        <w:rPr>
          <w:rFonts w:ascii="Times New Roman" w:hAnsi="Times New Roman"/>
          <w:sz w:val="24"/>
          <w:szCs w:val="24"/>
        </w:rPr>
        <w:t>» предусматривает проведение следующих мероприятий:</w:t>
      </w:r>
    </w:p>
    <w:p w:rsidR="00622DD1" w:rsidRDefault="00622DD1" w:rsidP="00B01FE2">
      <w:pPr>
        <w:spacing w:after="0" w:line="240" w:lineRule="auto"/>
        <w:ind w:firstLine="851"/>
        <w:jc w:val="both"/>
        <w:rPr>
          <w:rFonts w:ascii="Times New Roman" w:hAnsi="Times New Roman"/>
          <w:sz w:val="24"/>
          <w:szCs w:val="24"/>
        </w:rPr>
      </w:pPr>
      <w:r>
        <w:rPr>
          <w:rFonts w:ascii="Times New Roman" w:hAnsi="Times New Roman"/>
          <w:sz w:val="24"/>
          <w:szCs w:val="24"/>
        </w:rPr>
        <w:t xml:space="preserve">- проведение ремонта в надлежащее состояние </w:t>
      </w:r>
      <w:r w:rsidRPr="000D3F59">
        <w:rPr>
          <w:rFonts w:ascii="Times New Roman" w:hAnsi="Times New Roman"/>
          <w:sz w:val="24"/>
          <w:szCs w:val="24"/>
        </w:rPr>
        <w:t>подъездов многоквартирных домов</w:t>
      </w:r>
      <w:r>
        <w:rPr>
          <w:rFonts w:ascii="Times New Roman" w:hAnsi="Times New Roman"/>
          <w:sz w:val="24"/>
          <w:szCs w:val="24"/>
        </w:rPr>
        <w:t>;</w:t>
      </w:r>
    </w:p>
    <w:p w:rsidR="00622DD1" w:rsidRPr="00253984" w:rsidRDefault="00622DD1" w:rsidP="00B01FE2">
      <w:pPr>
        <w:spacing w:after="0" w:line="240" w:lineRule="auto"/>
        <w:ind w:firstLine="851"/>
        <w:jc w:val="both"/>
        <w:rPr>
          <w:rFonts w:ascii="Times New Roman" w:hAnsi="Times New Roman"/>
          <w:sz w:val="24"/>
          <w:szCs w:val="24"/>
        </w:rPr>
      </w:pPr>
      <w:r w:rsidRPr="00253984">
        <w:rPr>
          <w:rFonts w:ascii="Times New Roman" w:hAnsi="Times New Roman"/>
          <w:sz w:val="24"/>
          <w:szCs w:val="24"/>
        </w:rPr>
        <w:t>- создание благоприятных условий для проживания граждан в многоквартирных домах, расположенных на территории городского округа Электросталь Московской области за счет имущественного взноса в Фонд капитального ремонта общего имущества многоквартирных домов на обеспечение деятельности, а также проведения капитального ремонта в рамках региональной программы капитального ремонта.</w:t>
      </w:r>
    </w:p>
    <w:p w:rsidR="00622DD1" w:rsidRPr="00253984" w:rsidRDefault="00622DD1" w:rsidP="00B01FE2">
      <w:pPr>
        <w:spacing w:after="0" w:line="240" w:lineRule="auto"/>
        <w:ind w:firstLine="851"/>
        <w:jc w:val="both"/>
        <w:rPr>
          <w:rFonts w:ascii="Times New Roman" w:hAnsi="Times New Roman"/>
          <w:sz w:val="24"/>
          <w:szCs w:val="24"/>
        </w:rPr>
      </w:pPr>
      <w:r w:rsidRPr="00253984">
        <w:rPr>
          <w:rFonts w:ascii="Times New Roman" w:hAnsi="Times New Roman"/>
          <w:sz w:val="24"/>
          <w:szCs w:val="24"/>
        </w:rPr>
        <w:t>- повышение эффективности капитального ремонта многоквартирных домов (до нормального уровня - А, В, С, D);</w:t>
      </w:r>
    </w:p>
    <w:p w:rsidR="00622DD1" w:rsidRDefault="00622DD1" w:rsidP="00B01FE2">
      <w:pPr>
        <w:spacing w:after="0" w:line="240" w:lineRule="auto"/>
        <w:ind w:firstLine="851"/>
        <w:jc w:val="both"/>
        <w:rPr>
          <w:rFonts w:ascii="Times New Roman" w:hAnsi="Times New Roman"/>
          <w:sz w:val="24"/>
          <w:szCs w:val="24"/>
        </w:rPr>
      </w:pPr>
      <w:r w:rsidRPr="00253984">
        <w:rPr>
          <w:rFonts w:ascii="Times New Roman" w:hAnsi="Times New Roman"/>
          <w:sz w:val="24"/>
          <w:szCs w:val="24"/>
        </w:rPr>
        <w:t>Решение проблем в рамках проведения указанных мероприятий направлено на обеспечение комфортного и безопасного проживания населения, а также повышения</w:t>
      </w:r>
      <w:r>
        <w:rPr>
          <w:rFonts w:ascii="Times New Roman" w:hAnsi="Times New Roman"/>
          <w:sz w:val="24"/>
          <w:szCs w:val="24"/>
        </w:rPr>
        <w:t xml:space="preserve"> уровня благоустроенности многоквартирных домов за счёт капитального ремонта.</w:t>
      </w:r>
    </w:p>
    <w:p w:rsidR="00C62DDE" w:rsidRDefault="00C62DDE">
      <w:r>
        <w:br w:type="page"/>
      </w:r>
    </w:p>
    <w:p w:rsidR="008C72A4" w:rsidRDefault="008C72A4" w:rsidP="00B01FE2">
      <w:pPr>
        <w:spacing w:after="0" w:line="240" w:lineRule="auto"/>
        <w:rPr>
          <w:rFonts w:cs="Times New Roman"/>
          <w:b/>
        </w:rPr>
      </w:pPr>
    </w:p>
    <w:tbl>
      <w:tblPr>
        <w:tblW w:w="14618" w:type="dxa"/>
        <w:tblInd w:w="91" w:type="dxa"/>
        <w:tblLayout w:type="fixed"/>
        <w:tblLook w:val="04A0" w:firstRow="1" w:lastRow="0" w:firstColumn="1" w:lastColumn="0" w:noHBand="0" w:noVBand="1"/>
      </w:tblPr>
      <w:tblGrid>
        <w:gridCol w:w="584"/>
        <w:gridCol w:w="1372"/>
        <w:gridCol w:w="896"/>
        <w:gridCol w:w="1560"/>
        <w:gridCol w:w="1275"/>
        <w:gridCol w:w="1276"/>
        <w:gridCol w:w="1134"/>
        <w:gridCol w:w="1134"/>
        <w:gridCol w:w="992"/>
        <w:gridCol w:w="993"/>
        <w:gridCol w:w="850"/>
        <w:gridCol w:w="992"/>
        <w:gridCol w:w="1560"/>
      </w:tblGrid>
      <w:tr w:rsidR="00725B31" w:rsidRPr="00725B31" w:rsidTr="00725B31">
        <w:trPr>
          <w:trHeight w:val="315"/>
        </w:trPr>
        <w:tc>
          <w:tcPr>
            <w:tcW w:w="14618" w:type="dxa"/>
            <w:gridSpan w:val="13"/>
            <w:tcBorders>
              <w:top w:val="nil"/>
              <w:left w:val="nil"/>
              <w:bottom w:val="nil"/>
              <w:right w:val="nil"/>
            </w:tcBorders>
            <w:shd w:val="clear" w:color="000000" w:fill="FFFFFF"/>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3. ПЕРЕЧЕНЬ МЕРОПРИЯТИЙ ПОДПРОГРАММЫ III</w:t>
            </w:r>
          </w:p>
        </w:tc>
      </w:tr>
      <w:tr w:rsidR="00725B31" w:rsidRPr="00725B31" w:rsidTr="00725B31">
        <w:trPr>
          <w:trHeight w:val="450"/>
        </w:trPr>
        <w:tc>
          <w:tcPr>
            <w:tcW w:w="14618" w:type="dxa"/>
            <w:gridSpan w:val="13"/>
            <w:tcBorders>
              <w:top w:val="nil"/>
              <w:left w:val="nil"/>
              <w:bottom w:val="nil"/>
              <w:right w:val="nil"/>
            </w:tcBorders>
            <w:shd w:val="clear" w:color="000000" w:fill="FFFFFF"/>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u w:val="single"/>
              </w:rPr>
            </w:pPr>
            <w:r w:rsidRPr="00725B31">
              <w:rPr>
                <w:rFonts w:ascii="Times New Roman" w:eastAsia="Times New Roman" w:hAnsi="Times New Roman" w:cs="Times New Roman"/>
                <w:b/>
                <w:bCs/>
                <w:color w:val="000000"/>
                <w:sz w:val="18"/>
                <w:szCs w:val="18"/>
                <w:u w:val="single"/>
              </w:rPr>
              <w:t>"Создание условий для обеспечения комфортного проживания жителей в многоквартирных домах"</w:t>
            </w:r>
          </w:p>
        </w:tc>
      </w:tr>
      <w:tr w:rsidR="00725B31" w:rsidRPr="00725B31" w:rsidTr="00725B31">
        <w:trPr>
          <w:trHeight w:val="300"/>
        </w:trPr>
        <w:tc>
          <w:tcPr>
            <w:tcW w:w="58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N п/п</w:t>
            </w:r>
          </w:p>
        </w:tc>
        <w:tc>
          <w:tcPr>
            <w:tcW w:w="137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Мероприятия по реализации подпрограммы</w:t>
            </w:r>
          </w:p>
        </w:tc>
        <w:tc>
          <w:tcPr>
            <w:tcW w:w="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Сроки исполнения мероприятия</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Источники финансирования</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Объем финансирования мероприятия в году, предшествующем году реализации программы (тыс. руб.)</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Всего (тыс. руб.)</w:t>
            </w:r>
          </w:p>
        </w:tc>
        <w:tc>
          <w:tcPr>
            <w:tcW w:w="510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 </w:t>
            </w:r>
          </w:p>
        </w:tc>
        <w:tc>
          <w:tcPr>
            <w:tcW w:w="992" w:type="dxa"/>
            <w:vMerge w:val="restart"/>
            <w:tcBorders>
              <w:top w:val="single" w:sz="4" w:space="0" w:color="auto"/>
              <w:left w:val="single" w:sz="4" w:space="0" w:color="auto"/>
              <w:bottom w:val="single" w:sz="4" w:space="0" w:color="000000"/>
              <w:right w:val="nil"/>
            </w:tcBorders>
            <w:shd w:val="clear" w:color="000000" w:fill="FFFFFF"/>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Ответственный за выполнение мероприятия подпрограммы</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Результаты выполнения мероприятий подпрограммы</w:t>
            </w:r>
          </w:p>
        </w:tc>
      </w:tr>
      <w:tr w:rsidR="00725B31" w:rsidRPr="00725B31" w:rsidTr="00725B31">
        <w:trPr>
          <w:trHeight w:val="1928"/>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372" w:type="dxa"/>
            <w:vMerge/>
            <w:tcBorders>
              <w:top w:val="single" w:sz="4" w:space="0" w:color="auto"/>
              <w:left w:val="single" w:sz="4" w:space="0" w:color="auto"/>
              <w:bottom w:val="single" w:sz="4" w:space="0" w:color="000000"/>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2020</w:t>
            </w:r>
          </w:p>
        </w:tc>
        <w:tc>
          <w:tcPr>
            <w:tcW w:w="1134" w:type="dxa"/>
            <w:tcBorders>
              <w:top w:val="nil"/>
              <w:left w:val="nil"/>
              <w:bottom w:val="single" w:sz="4" w:space="0" w:color="auto"/>
              <w:right w:val="single" w:sz="4" w:space="0" w:color="auto"/>
            </w:tcBorders>
            <w:shd w:val="clear" w:color="auto" w:fill="auto"/>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2021</w:t>
            </w:r>
          </w:p>
        </w:tc>
        <w:tc>
          <w:tcPr>
            <w:tcW w:w="992" w:type="dxa"/>
            <w:tcBorders>
              <w:top w:val="nil"/>
              <w:left w:val="nil"/>
              <w:bottom w:val="single" w:sz="4" w:space="0" w:color="auto"/>
              <w:right w:val="single" w:sz="4" w:space="0" w:color="auto"/>
            </w:tcBorders>
            <w:shd w:val="clear" w:color="auto" w:fill="auto"/>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2022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2023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2024</w:t>
            </w:r>
          </w:p>
        </w:tc>
        <w:tc>
          <w:tcPr>
            <w:tcW w:w="992" w:type="dxa"/>
            <w:vMerge/>
            <w:tcBorders>
              <w:top w:val="single" w:sz="4" w:space="0" w:color="auto"/>
              <w:left w:val="single" w:sz="4" w:space="0" w:color="auto"/>
              <w:bottom w:val="single" w:sz="4" w:space="0" w:color="auto"/>
              <w:right w:val="nil"/>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r>
      <w:tr w:rsidR="00725B31" w:rsidRPr="00725B31" w:rsidTr="00725B31">
        <w:trPr>
          <w:trHeight w:val="315"/>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w:t>
            </w:r>
          </w:p>
        </w:tc>
        <w:tc>
          <w:tcPr>
            <w:tcW w:w="1372" w:type="dxa"/>
            <w:tcBorders>
              <w:top w:val="nil"/>
              <w:left w:val="nil"/>
              <w:bottom w:val="single" w:sz="4" w:space="0" w:color="auto"/>
              <w:right w:val="single" w:sz="4" w:space="0" w:color="auto"/>
            </w:tcBorders>
            <w:shd w:val="clear" w:color="000000" w:fill="FFFFFF"/>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2</w:t>
            </w:r>
          </w:p>
        </w:tc>
        <w:tc>
          <w:tcPr>
            <w:tcW w:w="896" w:type="dxa"/>
            <w:tcBorders>
              <w:top w:val="nil"/>
              <w:left w:val="nil"/>
              <w:bottom w:val="single" w:sz="4" w:space="0" w:color="auto"/>
              <w:right w:val="single" w:sz="4" w:space="0" w:color="auto"/>
            </w:tcBorders>
            <w:shd w:val="clear" w:color="000000" w:fill="FFFFFF"/>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3</w:t>
            </w:r>
          </w:p>
        </w:tc>
        <w:tc>
          <w:tcPr>
            <w:tcW w:w="1560" w:type="dxa"/>
            <w:tcBorders>
              <w:top w:val="nil"/>
              <w:left w:val="nil"/>
              <w:bottom w:val="single" w:sz="4" w:space="0" w:color="auto"/>
              <w:right w:val="single" w:sz="4" w:space="0" w:color="auto"/>
            </w:tcBorders>
            <w:shd w:val="clear" w:color="000000" w:fill="FFFFFF"/>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4</w:t>
            </w:r>
          </w:p>
        </w:tc>
        <w:tc>
          <w:tcPr>
            <w:tcW w:w="1275" w:type="dxa"/>
            <w:tcBorders>
              <w:top w:val="nil"/>
              <w:left w:val="nil"/>
              <w:bottom w:val="single" w:sz="4" w:space="0" w:color="auto"/>
              <w:right w:val="single" w:sz="4" w:space="0" w:color="auto"/>
            </w:tcBorders>
            <w:shd w:val="clear" w:color="000000" w:fill="FFFFFF"/>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13</w:t>
            </w:r>
          </w:p>
        </w:tc>
        <w:tc>
          <w:tcPr>
            <w:tcW w:w="992" w:type="dxa"/>
            <w:tcBorders>
              <w:top w:val="single" w:sz="4" w:space="0" w:color="auto"/>
              <w:left w:val="nil"/>
              <w:bottom w:val="single" w:sz="4" w:space="0" w:color="auto"/>
              <w:right w:val="nil"/>
            </w:tcBorders>
            <w:shd w:val="clear" w:color="000000" w:fill="FFFFFF"/>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15</w:t>
            </w:r>
          </w:p>
        </w:tc>
      </w:tr>
      <w:tr w:rsidR="00725B31" w:rsidRPr="00725B31" w:rsidTr="00725B31">
        <w:trPr>
          <w:trHeight w:val="450"/>
        </w:trPr>
        <w:tc>
          <w:tcPr>
            <w:tcW w:w="58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1</w:t>
            </w:r>
          </w:p>
        </w:tc>
        <w:tc>
          <w:tcPr>
            <w:tcW w:w="1372" w:type="dxa"/>
            <w:vMerge w:val="restart"/>
            <w:tcBorders>
              <w:top w:val="nil"/>
              <w:left w:val="single" w:sz="4" w:space="0" w:color="auto"/>
              <w:bottom w:val="single" w:sz="4" w:space="0" w:color="000000"/>
              <w:right w:val="single" w:sz="4" w:space="0" w:color="auto"/>
            </w:tcBorders>
            <w:shd w:val="clear" w:color="000000" w:fill="FFFFFF"/>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Основное мероприятие 01. Приведение в надлежащие состояние подъездов в многоквартирных домах</w:t>
            </w:r>
          </w:p>
        </w:tc>
        <w:tc>
          <w:tcPr>
            <w:tcW w:w="896" w:type="dxa"/>
            <w:vMerge w:val="restart"/>
            <w:tcBorders>
              <w:top w:val="nil"/>
              <w:left w:val="single" w:sz="4" w:space="0" w:color="auto"/>
              <w:bottom w:val="nil"/>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2020-2024</w:t>
            </w:r>
          </w:p>
        </w:tc>
        <w:tc>
          <w:tcPr>
            <w:tcW w:w="1560"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Итого</w:t>
            </w:r>
          </w:p>
        </w:tc>
        <w:tc>
          <w:tcPr>
            <w:tcW w:w="1275" w:type="dxa"/>
            <w:tcBorders>
              <w:top w:val="nil"/>
              <w:left w:val="nil"/>
              <w:bottom w:val="single" w:sz="4" w:space="0" w:color="auto"/>
              <w:right w:val="single" w:sz="4" w:space="0" w:color="auto"/>
            </w:tcBorders>
            <w:shd w:val="clear" w:color="000000" w:fill="FFFFFF"/>
            <w:noWrap/>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15 238,27</w:t>
            </w:r>
          </w:p>
        </w:tc>
        <w:tc>
          <w:tcPr>
            <w:tcW w:w="1276"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22 947,12</w:t>
            </w:r>
          </w:p>
        </w:tc>
        <w:tc>
          <w:tcPr>
            <w:tcW w:w="1134"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18 359,56</w:t>
            </w:r>
          </w:p>
        </w:tc>
        <w:tc>
          <w:tcPr>
            <w:tcW w:w="1134"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4 587,56</w:t>
            </w:r>
          </w:p>
        </w:tc>
        <w:tc>
          <w:tcPr>
            <w:tcW w:w="992"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0,00</w:t>
            </w:r>
          </w:p>
        </w:tc>
        <w:tc>
          <w:tcPr>
            <w:tcW w:w="992" w:type="dxa"/>
            <w:vMerge w:val="restart"/>
            <w:tcBorders>
              <w:top w:val="single" w:sz="4" w:space="0" w:color="auto"/>
              <w:left w:val="single" w:sz="4" w:space="0" w:color="auto"/>
              <w:bottom w:val="single" w:sz="4" w:space="0" w:color="auto"/>
              <w:right w:val="nil"/>
            </w:tcBorders>
            <w:shd w:val="clear" w:color="auto" w:fill="auto"/>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УГЖКХ</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 </w:t>
            </w:r>
          </w:p>
        </w:tc>
      </w:tr>
      <w:tr w:rsidR="00725B31" w:rsidRPr="00725B31" w:rsidTr="00725B31">
        <w:trPr>
          <w:trHeight w:val="1350"/>
        </w:trPr>
        <w:tc>
          <w:tcPr>
            <w:tcW w:w="584" w:type="dxa"/>
            <w:vMerge/>
            <w:tcBorders>
              <w:top w:val="nil"/>
              <w:left w:val="single" w:sz="4" w:space="0" w:color="auto"/>
              <w:bottom w:val="single" w:sz="4" w:space="0" w:color="000000"/>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372" w:type="dxa"/>
            <w:vMerge/>
            <w:tcBorders>
              <w:top w:val="nil"/>
              <w:left w:val="single" w:sz="4" w:space="0" w:color="auto"/>
              <w:bottom w:val="single" w:sz="4" w:space="0" w:color="000000"/>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896" w:type="dxa"/>
            <w:vMerge/>
            <w:tcBorders>
              <w:top w:val="nil"/>
              <w:left w:val="single" w:sz="4" w:space="0" w:color="auto"/>
              <w:bottom w:val="nil"/>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tcBorders>
              <w:top w:val="nil"/>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3062,89</w:t>
            </w:r>
          </w:p>
        </w:tc>
        <w:tc>
          <w:tcPr>
            <w:tcW w:w="1276"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9 500,00</w:t>
            </w:r>
          </w:p>
        </w:tc>
        <w:tc>
          <w:tcPr>
            <w:tcW w:w="1134"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6 000,00</w:t>
            </w:r>
          </w:p>
        </w:tc>
        <w:tc>
          <w:tcPr>
            <w:tcW w:w="1134"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3 500,00</w:t>
            </w:r>
          </w:p>
        </w:tc>
        <w:tc>
          <w:tcPr>
            <w:tcW w:w="992"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2" w:type="dxa"/>
            <w:vMerge/>
            <w:tcBorders>
              <w:top w:val="single" w:sz="4" w:space="0" w:color="auto"/>
              <w:left w:val="single" w:sz="4" w:space="0" w:color="auto"/>
              <w:bottom w:val="single" w:sz="4" w:space="0" w:color="auto"/>
              <w:right w:val="nil"/>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r>
      <w:tr w:rsidR="00725B31" w:rsidRPr="00725B31" w:rsidTr="00725B31">
        <w:trPr>
          <w:trHeight w:val="1306"/>
        </w:trPr>
        <w:tc>
          <w:tcPr>
            <w:tcW w:w="584" w:type="dxa"/>
            <w:vMerge/>
            <w:tcBorders>
              <w:top w:val="nil"/>
              <w:left w:val="single" w:sz="4" w:space="0" w:color="auto"/>
              <w:bottom w:val="single" w:sz="4" w:space="0" w:color="000000"/>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372" w:type="dxa"/>
            <w:vMerge/>
            <w:tcBorders>
              <w:top w:val="nil"/>
              <w:left w:val="single" w:sz="4" w:space="0" w:color="auto"/>
              <w:bottom w:val="single" w:sz="4" w:space="0" w:color="000000"/>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896" w:type="dxa"/>
            <w:vMerge/>
            <w:tcBorders>
              <w:top w:val="nil"/>
              <w:left w:val="single" w:sz="4" w:space="0" w:color="auto"/>
              <w:bottom w:val="nil"/>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tcBorders>
              <w:top w:val="nil"/>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12 175,38</w:t>
            </w:r>
          </w:p>
        </w:tc>
        <w:tc>
          <w:tcPr>
            <w:tcW w:w="1276"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13 447,12</w:t>
            </w:r>
          </w:p>
        </w:tc>
        <w:tc>
          <w:tcPr>
            <w:tcW w:w="1134"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12 359,56</w:t>
            </w:r>
          </w:p>
        </w:tc>
        <w:tc>
          <w:tcPr>
            <w:tcW w:w="1134"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1 087,56</w:t>
            </w:r>
          </w:p>
        </w:tc>
        <w:tc>
          <w:tcPr>
            <w:tcW w:w="992"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2" w:type="dxa"/>
            <w:vMerge/>
            <w:tcBorders>
              <w:top w:val="single" w:sz="4" w:space="0" w:color="auto"/>
              <w:left w:val="single" w:sz="4" w:space="0" w:color="auto"/>
              <w:bottom w:val="single" w:sz="4" w:space="0" w:color="auto"/>
              <w:right w:val="nil"/>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r>
      <w:tr w:rsidR="00725B31" w:rsidRPr="00725B31" w:rsidTr="00725B31">
        <w:trPr>
          <w:trHeight w:val="2311"/>
        </w:trPr>
        <w:tc>
          <w:tcPr>
            <w:tcW w:w="584" w:type="dxa"/>
            <w:vMerge/>
            <w:tcBorders>
              <w:top w:val="nil"/>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372" w:type="dxa"/>
            <w:vMerge/>
            <w:tcBorders>
              <w:top w:val="nil"/>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896" w:type="dxa"/>
            <w:vMerge/>
            <w:tcBorders>
              <w:top w:val="nil"/>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tcBorders>
              <w:top w:val="nil"/>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Внебюджетные источники</w:t>
            </w:r>
          </w:p>
        </w:tc>
        <w:tc>
          <w:tcPr>
            <w:tcW w:w="1275" w:type="dxa"/>
            <w:tcBorders>
              <w:top w:val="nil"/>
              <w:left w:val="nil"/>
              <w:bottom w:val="single" w:sz="4" w:space="0" w:color="auto"/>
              <w:right w:val="single" w:sz="4" w:space="0" w:color="auto"/>
            </w:tcBorders>
            <w:shd w:val="clear" w:color="000000" w:fill="FFFFFF"/>
            <w:noWrap/>
            <w:vAlign w:val="center"/>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outlineLvl w:val="0"/>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2" w:type="dxa"/>
            <w:vMerge/>
            <w:tcBorders>
              <w:top w:val="single" w:sz="4" w:space="0" w:color="auto"/>
              <w:left w:val="single" w:sz="4" w:space="0" w:color="auto"/>
              <w:bottom w:val="single" w:sz="4" w:space="0" w:color="auto"/>
              <w:right w:val="nil"/>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r>
      <w:tr w:rsidR="00725B31" w:rsidRPr="00725B31" w:rsidTr="00725B31">
        <w:trPr>
          <w:trHeight w:val="390"/>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lastRenderedPageBreak/>
              <w:t>1.1</w:t>
            </w:r>
          </w:p>
        </w:tc>
        <w:tc>
          <w:tcPr>
            <w:tcW w:w="137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Мероприятие 01.01 Ремонт подъездов в многоквартирных домах</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2020-2024</w:t>
            </w:r>
          </w:p>
        </w:tc>
        <w:tc>
          <w:tcPr>
            <w:tcW w:w="1560"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Итого: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15238,27</w:t>
            </w:r>
          </w:p>
        </w:tc>
        <w:tc>
          <w:tcPr>
            <w:tcW w:w="1276"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22 947,12</w:t>
            </w:r>
          </w:p>
        </w:tc>
        <w:tc>
          <w:tcPr>
            <w:tcW w:w="1134"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18 359,56</w:t>
            </w:r>
          </w:p>
        </w:tc>
        <w:tc>
          <w:tcPr>
            <w:tcW w:w="1134"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4 587,56</w:t>
            </w:r>
          </w:p>
        </w:tc>
        <w:tc>
          <w:tcPr>
            <w:tcW w:w="992"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0,00</w:t>
            </w:r>
          </w:p>
        </w:tc>
        <w:tc>
          <w:tcPr>
            <w:tcW w:w="993"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УГЖКХ</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Ремонт подъездов</w:t>
            </w:r>
          </w:p>
        </w:tc>
      </w:tr>
      <w:tr w:rsidR="00725B31" w:rsidRPr="00725B31" w:rsidTr="00725B31">
        <w:trPr>
          <w:trHeight w:val="1425"/>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372" w:type="dxa"/>
            <w:vMerge/>
            <w:tcBorders>
              <w:top w:val="single" w:sz="4" w:space="0" w:color="auto"/>
              <w:left w:val="single" w:sz="4" w:space="0" w:color="auto"/>
              <w:bottom w:val="single" w:sz="4" w:space="0" w:color="000000"/>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896" w:type="dxa"/>
            <w:vMerge/>
            <w:tcBorders>
              <w:top w:val="single" w:sz="4" w:space="0" w:color="auto"/>
              <w:left w:val="single" w:sz="4" w:space="0" w:color="auto"/>
              <w:bottom w:val="nil"/>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3062,89</w:t>
            </w:r>
          </w:p>
        </w:tc>
        <w:tc>
          <w:tcPr>
            <w:tcW w:w="1276"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9 500,00</w:t>
            </w:r>
          </w:p>
        </w:tc>
        <w:tc>
          <w:tcPr>
            <w:tcW w:w="1134"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6 000,00</w:t>
            </w:r>
          </w:p>
        </w:tc>
        <w:tc>
          <w:tcPr>
            <w:tcW w:w="1134"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3 500,00</w:t>
            </w:r>
          </w:p>
        </w:tc>
        <w:tc>
          <w:tcPr>
            <w:tcW w:w="992"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r>
      <w:tr w:rsidR="00725B31" w:rsidRPr="00725B31" w:rsidTr="00725B31">
        <w:trPr>
          <w:trHeight w:val="990"/>
        </w:trPr>
        <w:tc>
          <w:tcPr>
            <w:tcW w:w="584" w:type="dxa"/>
            <w:vMerge/>
            <w:tcBorders>
              <w:top w:val="nil"/>
              <w:left w:val="single" w:sz="4" w:space="0" w:color="auto"/>
              <w:bottom w:val="single" w:sz="4" w:space="0" w:color="000000"/>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372" w:type="dxa"/>
            <w:vMerge/>
            <w:tcBorders>
              <w:top w:val="nil"/>
              <w:left w:val="single" w:sz="4" w:space="0" w:color="auto"/>
              <w:bottom w:val="single" w:sz="4" w:space="0" w:color="000000"/>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896" w:type="dxa"/>
            <w:vMerge/>
            <w:tcBorders>
              <w:top w:val="single" w:sz="4" w:space="0" w:color="auto"/>
              <w:left w:val="single" w:sz="4" w:space="0" w:color="auto"/>
              <w:bottom w:val="nil"/>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tcBorders>
              <w:top w:val="nil"/>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vAlign w:val="center"/>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12175,38</w:t>
            </w:r>
          </w:p>
        </w:tc>
        <w:tc>
          <w:tcPr>
            <w:tcW w:w="1276" w:type="dxa"/>
            <w:tcBorders>
              <w:top w:val="nil"/>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13 447,12</w:t>
            </w:r>
          </w:p>
        </w:tc>
        <w:tc>
          <w:tcPr>
            <w:tcW w:w="1134" w:type="dxa"/>
            <w:tcBorders>
              <w:top w:val="nil"/>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outlineLvl w:val="0"/>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12 359,56</w:t>
            </w:r>
          </w:p>
        </w:tc>
        <w:tc>
          <w:tcPr>
            <w:tcW w:w="1134" w:type="dxa"/>
            <w:tcBorders>
              <w:top w:val="nil"/>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1 087,56</w:t>
            </w:r>
          </w:p>
        </w:tc>
        <w:tc>
          <w:tcPr>
            <w:tcW w:w="992" w:type="dxa"/>
            <w:tcBorders>
              <w:top w:val="nil"/>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r>
      <w:tr w:rsidR="00725B31" w:rsidRPr="00725B31" w:rsidTr="00725B31">
        <w:trPr>
          <w:trHeight w:val="675"/>
        </w:trPr>
        <w:tc>
          <w:tcPr>
            <w:tcW w:w="584" w:type="dxa"/>
            <w:vMerge/>
            <w:tcBorders>
              <w:top w:val="nil"/>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372" w:type="dxa"/>
            <w:vMerge/>
            <w:tcBorders>
              <w:top w:val="nil"/>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tcBorders>
              <w:top w:val="nil"/>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Внебюджетные источники</w:t>
            </w:r>
          </w:p>
        </w:tc>
        <w:tc>
          <w:tcPr>
            <w:tcW w:w="1275" w:type="dxa"/>
            <w:tcBorders>
              <w:top w:val="nil"/>
              <w:left w:val="nil"/>
              <w:bottom w:val="single" w:sz="4" w:space="0" w:color="auto"/>
              <w:right w:val="single" w:sz="4" w:space="0" w:color="auto"/>
            </w:tcBorders>
            <w:shd w:val="clear" w:color="000000" w:fill="FFFFFF"/>
            <w:vAlign w:val="center"/>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outlineLvl w:val="0"/>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r>
      <w:tr w:rsidR="00725B31" w:rsidRPr="00725B31" w:rsidTr="00725B31">
        <w:trPr>
          <w:trHeight w:val="390"/>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2</w:t>
            </w:r>
          </w:p>
        </w:tc>
        <w:tc>
          <w:tcPr>
            <w:tcW w:w="137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2020</w:t>
            </w:r>
          </w:p>
        </w:tc>
        <w:tc>
          <w:tcPr>
            <w:tcW w:w="1560"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Итого:</w:t>
            </w:r>
          </w:p>
        </w:tc>
        <w:tc>
          <w:tcPr>
            <w:tcW w:w="7654"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5B31" w:rsidRPr="00725B31" w:rsidRDefault="00725B31" w:rsidP="003E5958">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 xml:space="preserve">В пределах финансовых средств, предусмотренных </w:t>
            </w:r>
            <w:r w:rsidR="003E5958">
              <w:rPr>
                <w:rFonts w:ascii="Times New Roman" w:eastAsia="Times New Roman" w:hAnsi="Times New Roman" w:cs="Times New Roman"/>
                <w:color w:val="000000"/>
                <w:sz w:val="18"/>
                <w:szCs w:val="18"/>
              </w:rPr>
              <w:t xml:space="preserve">региональной программой </w:t>
            </w:r>
            <w:r w:rsidR="009B0D71">
              <w:rPr>
                <w:rFonts w:ascii="Times New Roman" w:eastAsia="Times New Roman" w:hAnsi="Times New Roman" w:cs="Times New Roman"/>
                <w:color w:val="000000"/>
                <w:sz w:val="18"/>
                <w:szCs w:val="18"/>
              </w:rPr>
              <w:t>капитального ремонта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УГЖКХ</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25B31" w:rsidRPr="00725B31" w:rsidRDefault="003E5958" w:rsidP="00725B3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Х</w:t>
            </w:r>
          </w:p>
        </w:tc>
      </w:tr>
      <w:tr w:rsidR="00725B31" w:rsidRPr="00725B31" w:rsidTr="00725B31">
        <w:trPr>
          <w:trHeight w:val="1425"/>
        </w:trPr>
        <w:tc>
          <w:tcPr>
            <w:tcW w:w="584"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7654" w:type="dxa"/>
            <w:gridSpan w:val="7"/>
            <w:vMerge/>
            <w:tcBorders>
              <w:top w:val="single" w:sz="4" w:space="0" w:color="auto"/>
              <w:left w:val="nil"/>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r>
      <w:tr w:rsidR="00725B31" w:rsidRPr="00725B31" w:rsidTr="00725B31">
        <w:trPr>
          <w:trHeight w:val="705"/>
        </w:trPr>
        <w:tc>
          <w:tcPr>
            <w:tcW w:w="584"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Средства бюджета Московской области</w:t>
            </w:r>
          </w:p>
        </w:tc>
        <w:tc>
          <w:tcPr>
            <w:tcW w:w="7654" w:type="dxa"/>
            <w:gridSpan w:val="7"/>
            <w:vMerge/>
            <w:tcBorders>
              <w:top w:val="single" w:sz="4" w:space="0" w:color="auto"/>
              <w:left w:val="nil"/>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r>
      <w:tr w:rsidR="00725B31" w:rsidRPr="00725B31" w:rsidTr="00725B31">
        <w:trPr>
          <w:trHeight w:val="390"/>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2.1</w:t>
            </w:r>
          </w:p>
        </w:tc>
        <w:tc>
          <w:tcPr>
            <w:tcW w:w="137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Мероприятие 02.01 Проведение капитального ремонта многоквартирных домов на территории Московской области</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2020</w:t>
            </w:r>
          </w:p>
        </w:tc>
        <w:tc>
          <w:tcPr>
            <w:tcW w:w="1560"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Итого:</w:t>
            </w:r>
          </w:p>
        </w:tc>
        <w:tc>
          <w:tcPr>
            <w:tcW w:w="7654"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5B31" w:rsidRPr="00725B31" w:rsidRDefault="009B0D7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 xml:space="preserve">В пределах финансовых средств, предусмотренных </w:t>
            </w:r>
            <w:r>
              <w:rPr>
                <w:rFonts w:ascii="Times New Roman" w:eastAsia="Times New Roman" w:hAnsi="Times New Roman" w:cs="Times New Roman"/>
                <w:color w:val="000000"/>
                <w:sz w:val="18"/>
                <w:szCs w:val="18"/>
              </w:rPr>
              <w:t>региональной программой капитального ремонта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УГЖКХ</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25B31" w:rsidRPr="00725B31" w:rsidRDefault="009B0D71" w:rsidP="00725B3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Капитальный р</w:t>
            </w:r>
            <w:r w:rsidR="00725B31" w:rsidRPr="00725B31">
              <w:rPr>
                <w:rFonts w:ascii="Times New Roman" w:eastAsia="Times New Roman" w:hAnsi="Times New Roman" w:cs="Times New Roman"/>
                <w:color w:val="000000"/>
                <w:sz w:val="18"/>
                <w:szCs w:val="18"/>
              </w:rPr>
              <w:t>емонт многокварт</w:t>
            </w:r>
            <w:r w:rsidR="00725B31">
              <w:rPr>
                <w:rFonts w:ascii="Times New Roman" w:eastAsia="Times New Roman" w:hAnsi="Times New Roman" w:cs="Times New Roman"/>
                <w:color w:val="000000"/>
                <w:sz w:val="18"/>
                <w:szCs w:val="18"/>
              </w:rPr>
              <w:t>и</w:t>
            </w:r>
            <w:r w:rsidR="00725B31" w:rsidRPr="00725B31">
              <w:rPr>
                <w:rFonts w:ascii="Times New Roman" w:eastAsia="Times New Roman" w:hAnsi="Times New Roman" w:cs="Times New Roman"/>
                <w:color w:val="000000"/>
                <w:sz w:val="18"/>
                <w:szCs w:val="18"/>
              </w:rPr>
              <w:t>р</w:t>
            </w:r>
            <w:r w:rsidR="00725B31">
              <w:rPr>
                <w:rFonts w:ascii="Times New Roman" w:eastAsia="Times New Roman" w:hAnsi="Times New Roman" w:cs="Times New Roman"/>
                <w:color w:val="000000"/>
                <w:sz w:val="18"/>
                <w:szCs w:val="18"/>
              </w:rPr>
              <w:t>н</w:t>
            </w:r>
            <w:r w:rsidR="00725B31" w:rsidRPr="00725B31">
              <w:rPr>
                <w:rFonts w:ascii="Times New Roman" w:eastAsia="Times New Roman" w:hAnsi="Times New Roman" w:cs="Times New Roman"/>
                <w:color w:val="000000"/>
                <w:sz w:val="18"/>
                <w:szCs w:val="18"/>
              </w:rPr>
              <w:t>ых домов</w:t>
            </w:r>
          </w:p>
        </w:tc>
      </w:tr>
      <w:tr w:rsidR="00725B31" w:rsidRPr="00725B31" w:rsidTr="00725B31">
        <w:trPr>
          <w:trHeight w:val="1425"/>
        </w:trPr>
        <w:tc>
          <w:tcPr>
            <w:tcW w:w="584"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7654" w:type="dxa"/>
            <w:gridSpan w:val="7"/>
            <w:vMerge/>
            <w:tcBorders>
              <w:top w:val="single" w:sz="4" w:space="0" w:color="auto"/>
              <w:left w:val="nil"/>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r>
      <w:tr w:rsidR="00725B31" w:rsidRPr="00725B31" w:rsidTr="00725B31">
        <w:trPr>
          <w:trHeight w:val="615"/>
        </w:trPr>
        <w:tc>
          <w:tcPr>
            <w:tcW w:w="584"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Средства бюджета Московской области</w:t>
            </w:r>
          </w:p>
        </w:tc>
        <w:tc>
          <w:tcPr>
            <w:tcW w:w="7654" w:type="dxa"/>
            <w:gridSpan w:val="7"/>
            <w:vMerge/>
            <w:tcBorders>
              <w:top w:val="single" w:sz="4" w:space="0" w:color="auto"/>
              <w:left w:val="nil"/>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r>
      <w:tr w:rsidR="00725B31" w:rsidRPr="00725B31" w:rsidTr="00725B31">
        <w:trPr>
          <w:trHeight w:val="480"/>
        </w:trPr>
        <w:tc>
          <w:tcPr>
            <w:tcW w:w="285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lastRenderedPageBreak/>
              <w:t>Итого по подпрограмме:</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25B31" w:rsidRPr="00725B31" w:rsidRDefault="00725B31" w:rsidP="00725B31">
            <w:pPr>
              <w:spacing w:after="0" w:line="240" w:lineRule="auto"/>
              <w:outlineLvl w:val="0"/>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Итого:</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5B31" w:rsidRPr="00725B31" w:rsidRDefault="00725B31" w:rsidP="00725B31">
            <w:pPr>
              <w:spacing w:after="0" w:line="240" w:lineRule="auto"/>
              <w:jc w:val="center"/>
              <w:outlineLvl w:val="0"/>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15 238,27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22947,12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18359,56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4587,56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0,00</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 </w:t>
            </w:r>
          </w:p>
        </w:tc>
      </w:tr>
      <w:tr w:rsidR="00725B31" w:rsidRPr="00725B31" w:rsidTr="00725B31">
        <w:trPr>
          <w:trHeight w:val="1350"/>
        </w:trPr>
        <w:tc>
          <w:tcPr>
            <w:tcW w:w="2852" w:type="dxa"/>
            <w:gridSpan w:val="3"/>
            <w:vMerge/>
            <w:tcBorders>
              <w:top w:val="single" w:sz="4" w:space="0" w:color="auto"/>
              <w:left w:val="single" w:sz="4" w:space="0" w:color="auto"/>
              <w:bottom w:val="single" w:sz="4" w:space="0" w:color="000000"/>
              <w:right w:val="single" w:sz="4" w:space="0" w:color="000000"/>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tcBorders>
              <w:top w:val="single" w:sz="4" w:space="0" w:color="auto"/>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3 062,89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9500,00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6000,00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3500,00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2552" w:type="dxa"/>
            <w:gridSpan w:val="2"/>
            <w:vMerge/>
            <w:tcBorders>
              <w:top w:val="single" w:sz="4" w:space="0" w:color="auto"/>
              <w:left w:val="nil"/>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r>
      <w:tr w:rsidR="00725B31" w:rsidRPr="00725B31" w:rsidTr="00725B31">
        <w:trPr>
          <w:trHeight w:val="960"/>
        </w:trPr>
        <w:tc>
          <w:tcPr>
            <w:tcW w:w="2852" w:type="dxa"/>
            <w:gridSpan w:val="3"/>
            <w:vMerge/>
            <w:tcBorders>
              <w:top w:val="single" w:sz="4" w:space="0" w:color="auto"/>
              <w:left w:val="single" w:sz="4" w:space="0" w:color="auto"/>
              <w:bottom w:val="single" w:sz="4" w:space="0" w:color="000000"/>
              <w:right w:val="single" w:sz="4" w:space="0" w:color="000000"/>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tcBorders>
              <w:top w:val="nil"/>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725B31" w:rsidRPr="00725B31" w:rsidRDefault="00725B31" w:rsidP="00725B31">
            <w:pPr>
              <w:spacing w:after="0" w:line="240" w:lineRule="auto"/>
              <w:jc w:val="center"/>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12 175,38</w:t>
            </w:r>
          </w:p>
        </w:tc>
        <w:tc>
          <w:tcPr>
            <w:tcW w:w="1276" w:type="dxa"/>
            <w:tcBorders>
              <w:top w:val="nil"/>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13447,12</w:t>
            </w:r>
          </w:p>
        </w:tc>
        <w:tc>
          <w:tcPr>
            <w:tcW w:w="1134" w:type="dxa"/>
            <w:tcBorders>
              <w:top w:val="nil"/>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12359,56</w:t>
            </w:r>
          </w:p>
        </w:tc>
        <w:tc>
          <w:tcPr>
            <w:tcW w:w="1134" w:type="dxa"/>
            <w:tcBorders>
              <w:top w:val="nil"/>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1087,56</w:t>
            </w:r>
          </w:p>
        </w:tc>
        <w:tc>
          <w:tcPr>
            <w:tcW w:w="992" w:type="dxa"/>
            <w:tcBorders>
              <w:top w:val="nil"/>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outlineLvl w:val="0"/>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2552" w:type="dxa"/>
            <w:gridSpan w:val="2"/>
            <w:vMerge/>
            <w:tcBorders>
              <w:top w:val="single" w:sz="4" w:space="0" w:color="auto"/>
              <w:left w:val="nil"/>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r>
      <w:tr w:rsidR="00725B31" w:rsidRPr="00725B31" w:rsidTr="00725B31">
        <w:trPr>
          <w:trHeight w:val="735"/>
        </w:trPr>
        <w:tc>
          <w:tcPr>
            <w:tcW w:w="2852" w:type="dxa"/>
            <w:gridSpan w:val="3"/>
            <w:vMerge/>
            <w:tcBorders>
              <w:top w:val="single" w:sz="4" w:space="0" w:color="auto"/>
              <w:left w:val="single" w:sz="4" w:space="0" w:color="auto"/>
              <w:bottom w:val="single" w:sz="4" w:space="0" w:color="000000"/>
              <w:right w:val="single" w:sz="4" w:space="0" w:color="000000"/>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c>
          <w:tcPr>
            <w:tcW w:w="1560" w:type="dxa"/>
            <w:tcBorders>
              <w:top w:val="nil"/>
              <w:left w:val="nil"/>
              <w:bottom w:val="single" w:sz="4" w:space="0" w:color="auto"/>
              <w:right w:val="single" w:sz="4" w:space="0" w:color="auto"/>
            </w:tcBorders>
            <w:shd w:val="clear" w:color="auto" w:fill="auto"/>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Внебюджетные источники</w:t>
            </w:r>
          </w:p>
        </w:tc>
        <w:tc>
          <w:tcPr>
            <w:tcW w:w="1275" w:type="dxa"/>
            <w:tcBorders>
              <w:top w:val="nil"/>
              <w:left w:val="nil"/>
              <w:bottom w:val="single" w:sz="4" w:space="0" w:color="auto"/>
              <w:right w:val="single" w:sz="4" w:space="0" w:color="auto"/>
            </w:tcBorders>
            <w:shd w:val="clear" w:color="000000" w:fill="FFFFFF"/>
            <w:noWrap/>
            <w:vAlign w:val="center"/>
            <w:hideMark/>
          </w:tcPr>
          <w:p w:rsidR="00725B31" w:rsidRPr="00725B31" w:rsidRDefault="00725B31" w:rsidP="00725B31">
            <w:pPr>
              <w:spacing w:after="0" w:line="240" w:lineRule="auto"/>
              <w:jc w:val="center"/>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rPr>
                <w:rFonts w:ascii="Times New Roman" w:eastAsia="Times New Roman" w:hAnsi="Times New Roman" w:cs="Times New Roman"/>
                <w:b/>
                <w:bCs/>
                <w:color w:val="000000"/>
                <w:sz w:val="18"/>
                <w:szCs w:val="18"/>
              </w:rPr>
            </w:pPr>
            <w:r w:rsidRPr="00725B31">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rsidR="00725B31" w:rsidRPr="00725B31" w:rsidRDefault="00725B31" w:rsidP="00725B31">
            <w:pPr>
              <w:spacing w:after="0" w:line="240" w:lineRule="auto"/>
              <w:jc w:val="right"/>
              <w:rPr>
                <w:rFonts w:ascii="Times New Roman" w:eastAsia="Times New Roman" w:hAnsi="Times New Roman" w:cs="Times New Roman"/>
                <w:color w:val="000000"/>
                <w:sz w:val="18"/>
                <w:szCs w:val="18"/>
              </w:rPr>
            </w:pPr>
            <w:r w:rsidRPr="00725B31">
              <w:rPr>
                <w:rFonts w:ascii="Times New Roman" w:eastAsia="Times New Roman" w:hAnsi="Times New Roman" w:cs="Times New Roman"/>
                <w:color w:val="000000"/>
                <w:sz w:val="18"/>
                <w:szCs w:val="18"/>
              </w:rPr>
              <w:t>0,00</w:t>
            </w:r>
          </w:p>
        </w:tc>
        <w:tc>
          <w:tcPr>
            <w:tcW w:w="2552" w:type="dxa"/>
            <w:gridSpan w:val="2"/>
            <w:vMerge/>
            <w:tcBorders>
              <w:top w:val="nil"/>
              <w:left w:val="nil"/>
              <w:bottom w:val="single" w:sz="4" w:space="0" w:color="auto"/>
              <w:right w:val="single" w:sz="4" w:space="0" w:color="auto"/>
            </w:tcBorders>
            <w:vAlign w:val="center"/>
            <w:hideMark/>
          </w:tcPr>
          <w:p w:rsidR="00725B31" w:rsidRPr="00725B31" w:rsidRDefault="00725B31" w:rsidP="00725B31">
            <w:pPr>
              <w:spacing w:after="0" w:line="240" w:lineRule="auto"/>
              <w:rPr>
                <w:rFonts w:ascii="Times New Roman" w:eastAsia="Times New Roman" w:hAnsi="Times New Roman" w:cs="Times New Roman"/>
                <w:color w:val="000000"/>
                <w:sz w:val="18"/>
                <w:szCs w:val="18"/>
              </w:rPr>
            </w:pPr>
          </w:p>
        </w:tc>
      </w:tr>
    </w:tbl>
    <w:p w:rsidR="007427E3" w:rsidRPr="002B49BB" w:rsidRDefault="002B49BB" w:rsidP="002B49BB">
      <w:pPr>
        <w:spacing w:after="0" w:line="240" w:lineRule="auto"/>
        <w:jc w:val="right"/>
        <w:rPr>
          <w:rFonts w:ascii="Times New Roman" w:hAnsi="Times New Roman" w:cs="Times New Roman"/>
          <w:sz w:val="24"/>
          <w:szCs w:val="24"/>
        </w:rPr>
      </w:pPr>
      <w:r w:rsidRPr="002B49BB">
        <w:rPr>
          <w:rFonts w:ascii="Times New Roman" w:hAnsi="Times New Roman" w:cs="Times New Roman"/>
          <w:sz w:val="24"/>
          <w:szCs w:val="24"/>
        </w:rPr>
        <w:t>»</w:t>
      </w:r>
      <w:r>
        <w:rPr>
          <w:rFonts w:ascii="Times New Roman" w:hAnsi="Times New Roman" w:cs="Times New Roman"/>
          <w:sz w:val="24"/>
          <w:szCs w:val="24"/>
        </w:rPr>
        <w:t>.</w:t>
      </w:r>
    </w:p>
    <w:sectPr w:rsidR="007427E3" w:rsidRPr="002B49BB" w:rsidSect="00B01FE2">
      <w:pgSz w:w="16838" w:h="11906" w:orient="landscape"/>
      <w:pgMar w:top="1702" w:right="1134" w:bottom="709"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9A2" w:rsidRDefault="004829A2" w:rsidP="00EE0CB4">
      <w:pPr>
        <w:spacing w:after="0" w:line="240" w:lineRule="auto"/>
      </w:pPr>
      <w:r>
        <w:separator/>
      </w:r>
    </w:p>
  </w:endnote>
  <w:endnote w:type="continuationSeparator" w:id="0">
    <w:p w:rsidR="004829A2" w:rsidRDefault="004829A2" w:rsidP="00EE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9A2" w:rsidRDefault="004829A2" w:rsidP="00EE0CB4">
      <w:pPr>
        <w:spacing w:after="0" w:line="240" w:lineRule="auto"/>
      </w:pPr>
      <w:r>
        <w:separator/>
      </w:r>
    </w:p>
  </w:footnote>
  <w:footnote w:type="continuationSeparator" w:id="0">
    <w:p w:rsidR="004829A2" w:rsidRDefault="004829A2" w:rsidP="00EE0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8201"/>
      <w:docPartObj>
        <w:docPartGallery w:val="Page Numbers (Top of Page)"/>
        <w:docPartUnique/>
      </w:docPartObj>
    </w:sdtPr>
    <w:sdtEndPr/>
    <w:sdtContent>
      <w:p w:rsidR="0042289E" w:rsidRDefault="002E1A85">
        <w:pPr>
          <w:pStyle w:val="a4"/>
          <w:jc w:val="center"/>
        </w:pPr>
        <w:r>
          <w:rPr>
            <w:noProof/>
          </w:rPr>
          <w:fldChar w:fldCharType="begin"/>
        </w:r>
        <w:r w:rsidR="0098453B">
          <w:rPr>
            <w:noProof/>
          </w:rPr>
          <w:instrText xml:space="preserve"> PAGE   \* MERGEFORMAT </w:instrText>
        </w:r>
        <w:r>
          <w:rPr>
            <w:noProof/>
          </w:rPr>
          <w:fldChar w:fldCharType="separate"/>
        </w:r>
        <w:r w:rsidR="002C7497">
          <w:rPr>
            <w:noProof/>
          </w:rPr>
          <w:t>42</w:t>
        </w:r>
        <w:r>
          <w:rPr>
            <w:noProof/>
          </w:rPr>
          <w:fldChar w:fldCharType="end"/>
        </w:r>
      </w:p>
    </w:sdtContent>
  </w:sdt>
  <w:p w:rsidR="00A7678D" w:rsidRDefault="00A767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2"/>
  </w:compat>
  <w:rsids>
    <w:rsidRoot w:val="005D3187"/>
    <w:rsid w:val="00001CC5"/>
    <w:rsid w:val="00010E11"/>
    <w:rsid w:val="00014ABC"/>
    <w:rsid w:val="0002576D"/>
    <w:rsid w:val="000473EC"/>
    <w:rsid w:val="0006276C"/>
    <w:rsid w:val="00065E06"/>
    <w:rsid w:val="00067F65"/>
    <w:rsid w:val="0007727D"/>
    <w:rsid w:val="00077CE4"/>
    <w:rsid w:val="00082685"/>
    <w:rsid w:val="00091F1B"/>
    <w:rsid w:val="00094132"/>
    <w:rsid w:val="00096925"/>
    <w:rsid w:val="000A7A21"/>
    <w:rsid w:val="000B18C0"/>
    <w:rsid w:val="000B190C"/>
    <w:rsid w:val="000D0A5B"/>
    <w:rsid w:val="000E338A"/>
    <w:rsid w:val="000E750C"/>
    <w:rsid w:val="000F3EC9"/>
    <w:rsid w:val="0010147B"/>
    <w:rsid w:val="00101681"/>
    <w:rsid w:val="00105C9C"/>
    <w:rsid w:val="00130E7D"/>
    <w:rsid w:val="00130ED9"/>
    <w:rsid w:val="00135C8D"/>
    <w:rsid w:val="001371A2"/>
    <w:rsid w:val="001501A5"/>
    <w:rsid w:val="001555CB"/>
    <w:rsid w:val="00170564"/>
    <w:rsid w:val="00183C2E"/>
    <w:rsid w:val="00187A14"/>
    <w:rsid w:val="00187D9C"/>
    <w:rsid w:val="00187FA6"/>
    <w:rsid w:val="001A42D0"/>
    <w:rsid w:val="001C76E1"/>
    <w:rsid w:val="001F3A4D"/>
    <w:rsid w:val="002026AC"/>
    <w:rsid w:val="00215D0B"/>
    <w:rsid w:val="002221C0"/>
    <w:rsid w:val="00251AE9"/>
    <w:rsid w:val="00252515"/>
    <w:rsid w:val="00273F20"/>
    <w:rsid w:val="002747C9"/>
    <w:rsid w:val="002762EC"/>
    <w:rsid w:val="0028293E"/>
    <w:rsid w:val="00283B5D"/>
    <w:rsid w:val="002852F4"/>
    <w:rsid w:val="002B09C4"/>
    <w:rsid w:val="002B45E3"/>
    <w:rsid w:val="002B49BB"/>
    <w:rsid w:val="002C0AA3"/>
    <w:rsid w:val="002C1444"/>
    <w:rsid w:val="002C5C80"/>
    <w:rsid w:val="002C7497"/>
    <w:rsid w:val="002E1A85"/>
    <w:rsid w:val="002E78B2"/>
    <w:rsid w:val="002F2C68"/>
    <w:rsid w:val="002F3D3E"/>
    <w:rsid w:val="002F55C5"/>
    <w:rsid w:val="002F652B"/>
    <w:rsid w:val="00300427"/>
    <w:rsid w:val="00300DC7"/>
    <w:rsid w:val="00330BC1"/>
    <w:rsid w:val="00371458"/>
    <w:rsid w:val="00375024"/>
    <w:rsid w:val="003834FF"/>
    <w:rsid w:val="003A462C"/>
    <w:rsid w:val="003D7916"/>
    <w:rsid w:val="003E42F6"/>
    <w:rsid w:val="003E5958"/>
    <w:rsid w:val="003F0CE3"/>
    <w:rsid w:val="003F7661"/>
    <w:rsid w:val="0041059C"/>
    <w:rsid w:val="00411BC2"/>
    <w:rsid w:val="0041248A"/>
    <w:rsid w:val="004130A9"/>
    <w:rsid w:val="0042289E"/>
    <w:rsid w:val="00431A4E"/>
    <w:rsid w:val="00434AA4"/>
    <w:rsid w:val="00435529"/>
    <w:rsid w:val="00467DEA"/>
    <w:rsid w:val="004713B6"/>
    <w:rsid w:val="004815DD"/>
    <w:rsid w:val="004829A2"/>
    <w:rsid w:val="004B1DEE"/>
    <w:rsid w:val="004E4E4A"/>
    <w:rsid w:val="00502875"/>
    <w:rsid w:val="00505D4A"/>
    <w:rsid w:val="0053060A"/>
    <w:rsid w:val="0053682D"/>
    <w:rsid w:val="00566B22"/>
    <w:rsid w:val="00582F87"/>
    <w:rsid w:val="00593736"/>
    <w:rsid w:val="005A1093"/>
    <w:rsid w:val="005B0340"/>
    <w:rsid w:val="005B51B0"/>
    <w:rsid w:val="005C381C"/>
    <w:rsid w:val="005D3187"/>
    <w:rsid w:val="005D717F"/>
    <w:rsid w:val="005D77E9"/>
    <w:rsid w:val="005F300B"/>
    <w:rsid w:val="005F4CD9"/>
    <w:rsid w:val="005F538B"/>
    <w:rsid w:val="00602786"/>
    <w:rsid w:val="0061074B"/>
    <w:rsid w:val="00622DD1"/>
    <w:rsid w:val="00626248"/>
    <w:rsid w:val="006343C5"/>
    <w:rsid w:val="0063662E"/>
    <w:rsid w:val="0064072A"/>
    <w:rsid w:val="00643D8D"/>
    <w:rsid w:val="00652F04"/>
    <w:rsid w:val="00663170"/>
    <w:rsid w:val="00667237"/>
    <w:rsid w:val="00671086"/>
    <w:rsid w:val="00685ACF"/>
    <w:rsid w:val="006B08A2"/>
    <w:rsid w:val="006B258F"/>
    <w:rsid w:val="006B5602"/>
    <w:rsid w:val="006B5CC9"/>
    <w:rsid w:val="006C29F5"/>
    <w:rsid w:val="006E1C9D"/>
    <w:rsid w:val="006F0FBA"/>
    <w:rsid w:val="006F5CE4"/>
    <w:rsid w:val="00724C85"/>
    <w:rsid w:val="00725B31"/>
    <w:rsid w:val="00726F03"/>
    <w:rsid w:val="00733189"/>
    <w:rsid w:val="007427E3"/>
    <w:rsid w:val="00757E90"/>
    <w:rsid w:val="0076236C"/>
    <w:rsid w:val="00766031"/>
    <w:rsid w:val="00770917"/>
    <w:rsid w:val="0078067C"/>
    <w:rsid w:val="007A1018"/>
    <w:rsid w:val="007B0877"/>
    <w:rsid w:val="007C5ABF"/>
    <w:rsid w:val="007D3252"/>
    <w:rsid w:val="007F308E"/>
    <w:rsid w:val="007F319B"/>
    <w:rsid w:val="00801E11"/>
    <w:rsid w:val="00821D88"/>
    <w:rsid w:val="00841175"/>
    <w:rsid w:val="0084651F"/>
    <w:rsid w:val="00847EE0"/>
    <w:rsid w:val="008623B5"/>
    <w:rsid w:val="0086389B"/>
    <w:rsid w:val="008674C8"/>
    <w:rsid w:val="00872120"/>
    <w:rsid w:val="008837C2"/>
    <w:rsid w:val="00887737"/>
    <w:rsid w:val="008A4699"/>
    <w:rsid w:val="008C72A4"/>
    <w:rsid w:val="008D0345"/>
    <w:rsid w:val="008D33FA"/>
    <w:rsid w:val="008D7633"/>
    <w:rsid w:val="008E465C"/>
    <w:rsid w:val="008F572F"/>
    <w:rsid w:val="00904616"/>
    <w:rsid w:val="0090630F"/>
    <w:rsid w:val="00907B8E"/>
    <w:rsid w:val="00912CF2"/>
    <w:rsid w:val="00921EC3"/>
    <w:rsid w:val="00923211"/>
    <w:rsid w:val="00923F5D"/>
    <w:rsid w:val="00942ED3"/>
    <w:rsid w:val="00945177"/>
    <w:rsid w:val="009671AF"/>
    <w:rsid w:val="0098453B"/>
    <w:rsid w:val="009918B6"/>
    <w:rsid w:val="009A2D83"/>
    <w:rsid w:val="009A41CA"/>
    <w:rsid w:val="009A459A"/>
    <w:rsid w:val="009A5CE4"/>
    <w:rsid w:val="009A7FBA"/>
    <w:rsid w:val="009B0D71"/>
    <w:rsid w:val="009C7FF4"/>
    <w:rsid w:val="009D0DC2"/>
    <w:rsid w:val="009E1966"/>
    <w:rsid w:val="00A30CA0"/>
    <w:rsid w:val="00A43624"/>
    <w:rsid w:val="00A44DE1"/>
    <w:rsid w:val="00A4707E"/>
    <w:rsid w:val="00A506F1"/>
    <w:rsid w:val="00A558A2"/>
    <w:rsid w:val="00A66B3C"/>
    <w:rsid w:val="00A70981"/>
    <w:rsid w:val="00A7678D"/>
    <w:rsid w:val="00A91D93"/>
    <w:rsid w:val="00AA483A"/>
    <w:rsid w:val="00AA4B4D"/>
    <w:rsid w:val="00AB0C13"/>
    <w:rsid w:val="00AC6AE9"/>
    <w:rsid w:val="00AF62D4"/>
    <w:rsid w:val="00B003F5"/>
    <w:rsid w:val="00B01FE2"/>
    <w:rsid w:val="00B12CD1"/>
    <w:rsid w:val="00B22589"/>
    <w:rsid w:val="00B4568A"/>
    <w:rsid w:val="00B513AB"/>
    <w:rsid w:val="00B613C0"/>
    <w:rsid w:val="00B61912"/>
    <w:rsid w:val="00B6776B"/>
    <w:rsid w:val="00B749FB"/>
    <w:rsid w:val="00B856B0"/>
    <w:rsid w:val="00B91942"/>
    <w:rsid w:val="00B94F43"/>
    <w:rsid w:val="00B96B94"/>
    <w:rsid w:val="00BA6440"/>
    <w:rsid w:val="00BA7715"/>
    <w:rsid w:val="00BB1247"/>
    <w:rsid w:val="00BC413D"/>
    <w:rsid w:val="00BC7D80"/>
    <w:rsid w:val="00BD243E"/>
    <w:rsid w:val="00BE44FB"/>
    <w:rsid w:val="00BF52BA"/>
    <w:rsid w:val="00C1287B"/>
    <w:rsid w:val="00C223B7"/>
    <w:rsid w:val="00C34611"/>
    <w:rsid w:val="00C36F16"/>
    <w:rsid w:val="00C36F7A"/>
    <w:rsid w:val="00C4607B"/>
    <w:rsid w:val="00C54949"/>
    <w:rsid w:val="00C62DDE"/>
    <w:rsid w:val="00C905A2"/>
    <w:rsid w:val="00CA441B"/>
    <w:rsid w:val="00CA6C79"/>
    <w:rsid w:val="00CC3AF5"/>
    <w:rsid w:val="00CC537A"/>
    <w:rsid w:val="00CD1F47"/>
    <w:rsid w:val="00CE6F23"/>
    <w:rsid w:val="00CE7FDA"/>
    <w:rsid w:val="00CF0004"/>
    <w:rsid w:val="00D14885"/>
    <w:rsid w:val="00D21DC9"/>
    <w:rsid w:val="00D2238C"/>
    <w:rsid w:val="00D31B75"/>
    <w:rsid w:val="00D373F0"/>
    <w:rsid w:val="00D60D0C"/>
    <w:rsid w:val="00D61157"/>
    <w:rsid w:val="00D7168B"/>
    <w:rsid w:val="00D8325C"/>
    <w:rsid w:val="00D83C75"/>
    <w:rsid w:val="00D85765"/>
    <w:rsid w:val="00DB7BED"/>
    <w:rsid w:val="00DC11D1"/>
    <w:rsid w:val="00E15884"/>
    <w:rsid w:val="00E167EB"/>
    <w:rsid w:val="00E17BEF"/>
    <w:rsid w:val="00E25E5E"/>
    <w:rsid w:val="00E3094B"/>
    <w:rsid w:val="00E4004A"/>
    <w:rsid w:val="00E42BC5"/>
    <w:rsid w:val="00E43A52"/>
    <w:rsid w:val="00E935A7"/>
    <w:rsid w:val="00E93D9D"/>
    <w:rsid w:val="00EA28EF"/>
    <w:rsid w:val="00ED5067"/>
    <w:rsid w:val="00ED5852"/>
    <w:rsid w:val="00ED6A5D"/>
    <w:rsid w:val="00EE0CB4"/>
    <w:rsid w:val="00F03E76"/>
    <w:rsid w:val="00F14331"/>
    <w:rsid w:val="00F146EB"/>
    <w:rsid w:val="00F25176"/>
    <w:rsid w:val="00F328D1"/>
    <w:rsid w:val="00F34686"/>
    <w:rsid w:val="00F6764F"/>
    <w:rsid w:val="00F8657C"/>
    <w:rsid w:val="00F94871"/>
    <w:rsid w:val="00F967C8"/>
    <w:rsid w:val="00FA7F75"/>
    <w:rsid w:val="00FE53B9"/>
    <w:rsid w:val="00FF13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9025"/>
    <o:shapelayout v:ext="edit">
      <o:idmap v:ext="edit" data="1"/>
    </o:shapelayout>
  </w:shapeDefaults>
  <w:decimalSymbol w:val=","/>
  <w:listSeparator w:val=";"/>
  <w15:docId w15:val="{292066F0-39AA-49DB-89DF-D2F84C21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3187"/>
    <w:rPr>
      <w:color w:val="0000FF"/>
      <w:u w:val="single"/>
    </w:rPr>
  </w:style>
  <w:style w:type="paragraph" w:styleId="a4">
    <w:name w:val="header"/>
    <w:basedOn w:val="a"/>
    <w:link w:val="a5"/>
    <w:uiPriority w:val="99"/>
    <w:unhideWhenUsed/>
    <w:rsid w:val="005D318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3187"/>
  </w:style>
  <w:style w:type="paragraph" w:styleId="a6">
    <w:name w:val="Balloon Text"/>
    <w:basedOn w:val="a"/>
    <w:link w:val="a7"/>
    <w:uiPriority w:val="99"/>
    <w:semiHidden/>
    <w:unhideWhenUsed/>
    <w:rsid w:val="005D31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3187"/>
    <w:rPr>
      <w:rFonts w:ascii="Tahoma" w:hAnsi="Tahoma" w:cs="Tahoma"/>
      <w:sz w:val="16"/>
      <w:szCs w:val="16"/>
    </w:rPr>
  </w:style>
  <w:style w:type="table" w:styleId="a8">
    <w:name w:val="Table Grid"/>
    <w:basedOn w:val="a1"/>
    <w:uiPriority w:val="59"/>
    <w:rsid w:val="005B0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5B0340"/>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5B0340"/>
    <w:rPr>
      <w:rFonts w:ascii="Calibri" w:eastAsia="Times New Roman" w:hAnsi="Calibri" w:cs="Calibri"/>
      <w:szCs w:val="20"/>
    </w:rPr>
  </w:style>
  <w:style w:type="paragraph" w:customStyle="1" w:styleId="Default">
    <w:name w:val="Default"/>
    <w:rsid w:val="00411BC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9">
    <w:name w:val="footer"/>
    <w:basedOn w:val="a"/>
    <w:link w:val="aa"/>
    <w:uiPriority w:val="99"/>
    <w:unhideWhenUsed/>
    <w:rsid w:val="000772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727D"/>
  </w:style>
  <w:style w:type="paragraph" w:styleId="ab">
    <w:name w:val="List Paragraph"/>
    <w:basedOn w:val="a"/>
    <w:uiPriority w:val="34"/>
    <w:qFormat/>
    <w:rsid w:val="008F5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6835">
      <w:bodyDiv w:val="1"/>
      <w:marLeft w:val="0"/>
      <w:marRight w:val="0"/>
      <w:marTop w:val="0"/>
      <w:marBottom w:val="0"/>
      <w:divBdr>
        <w:top w:val="none" w:sz="0" w:space="0" w:color="auto"/>
        <w:left w:val="none" w:sz="0" w:space="0" w:color="auto"/>
        <w:bottom w:val="none" w:sz="0" w:space="0" w:color="auto"/>
        <w:right w:val="none" w:sz="0" w:space="0" w:color="auto"/>
      </w:divBdr>
    </w:div>
    <w:div w:id="89202994">
      <w:bodyDiv w:val="1"/>
      <w:marLeft w:val="0"/>
      <w:marRight w:val="0"/>
      <w:marTop w:val="0"/>
      <w:marBottom w:val="0"/>
      <w:divBdr>
        <w:top w:val="none" w:sz="0" w:space="0" w:color="auto"/>
        <w:left w:val="none" w:sz="0" w:space="0" w:color="auto"/>
        <w:bottom w:val="none" w:sz="0" w:space="0" w:color="auto"/>
        <w:right w:val="none" w:sz="0" w:space="0" w:color="auto"/>
      </w:divBdr>
    </w:div>
    <w:div w:id="113526260">
      <w:bodyDiv w:val="1"/>
      <w:marLeft w:val="0"/>
      <w:marRight w:val="0"/>
      <w:marTop w:val="0"/>
      <w:marBottom w:val="0"/>
      <w:divBdr>
        <w:top w:val="none" w:sz="0" w:space="0" w:color="auto"/>
        <w:left w:val="none" w:sz="0" w:space="0" w:color="auto"/>
        <w:bottom w:val="none" w:sz="0" w:space="0" w:color="auto"/>
        <w:right w:val="none" w:sz="0" w:space="0" w:color="auto"/>
      </w:divBdr>
    </w:div>
    <w:div w:id="120534507">
      <w:bodyDiv w:val="1"/>
      <w:marLeft w:val="0"/>
      <w:marRight w:val="0"/>
      <w:marTop w:val="0"/>
      <w:marBottom w:val="0"/>
      <w:divBdr>
        <w:top w:val="none" w:sz="0" w:space="0" w:color="auto"/>
        <w:left w:val="none" w:sz="0" w:space="0" w:color="auto"/>
        <w:bottom w:val="none" w:sz="0" w:space="0" w:color="auto"/>
        <w:right w:val="none" w:sz="0" w:space="0" w:color="auto"/>
      </w:divBdr>
    </w:div>
    <w:div w:id="124735112">
      <w:bodyDiv w:val="1"/>
      <w:marLeft w:val="0"/>
      <w:marRight w:val="0"/>
      <w:marTop w:val="0"/>
      <w:marBottom w:val="0"/>
      <w:divBdr>
        <w:top w:val="none" w:sz="0" w:space="0" w:color="auto"/>
        <w:left w:val="none" w:sz="0" w:space="0" w:color="auto"/>
        <w:bottom w:val="none" w:sz="0" w:space="0" w:color="auto"/>
        <w:right w:val="none" w:sz="0" w:space="0" w:color="auto"/>
      </w:divBdr>
    </w:div>
    <w:div w:id="188567455">
      <w:bodyDiv w:val="1"/>
      <w:marLeft w:val="0"/>
      <w:marRight w:val="0"/>
      <w:marTop w:val="0"/>
      <w:marBottom w:val="0"/>
      <w:divBdr>
        <w:top w:val="none" w:sz="0" w:space="0" w:color="auto"/>
        <w:left w:val="none" w:sz="0" w:space="0" w:color="auto"/>
        <w:bottom w:val="none" w:sz="0" w:space="0" w:color="auto"/>
        <w:right w:val="none" w:sz="0" w:space="0" w:color="auto"/>
      </w:divBdr>
    </w:div>
    <w:div w:id="204175334">
      <w:bodyDiv w:val="1"/>
      <w:marLeft w:val="0"/>
      <w:marRight w:val="0"/>
      <w:marTop w:val="0"/>
      <w:marBottom w:val="0"/>
      <w:divBdr>
        <w:top w:val="none" w:sz="0" w:space="0" w:color="auto"/>
        <w:left w:val="none" w:sz="0" w:space="0" w:color="auto"/>
        <w:bottom w:val="none" w:sz="0" w:space="0" w:color="auto"/>
        <w:right w:val="none" w:sz="0" w:space="0" w:color="auto"/>
      </w:divBdr>
    </w:div>
    <w:div w:id="287703440">
      <w:bodyDiv w:val="1"/>
      <w:marLeft w:val="0"/>
      <w:marRight w:val="0"/>
      <w:marTop w:val="0"/>
      <w:marBottom w:val="0"/>
      <w:divBdr>
        <w:top w:val="none" w:sz="0" w:space="0" w:color="auto"/>
        <w:left w:val="none" w:sz="0" w:space="0" w:color="auto"/>
        <w:bottom w:val="none" w:sz="0" w:space="0" w:color="auto"/>
        <w:right w:val="none" w:sz="0" w:space="0" w:color="auto"/>
      </w:divBdr>
    </w:div>
    <w:div w:id="307635068">
      <w:bodyDiv w:val="1"/>
      <w:marLeft w:val="0"/>
      <w:marRight w:val="0"/>
      <w:marTop w:val="0"/>
      <w:marBottom w:val="0"/>
      <w:divBdr>
        <w:top w:val="none" w:sz="0" w:space="0" w:color="auto"/>
        <w:left w:val="none" w:sz="0" w:space="0" w:color="auto"/>
        <w:bottom w:val="none" w:sz="0" w:space="0" w:color="auto"/>
        <w:right w:val="none" w:sz="0" w:space="0" w:color="auto"/>
      </w:divBdr>
    </w:div>
    <w:div w:id="330258483">
      <w:bodyDiv w:val="1"/>
      <w:marLeft w:val="0"/>
      <w:marRight w:val="0"/>
      <w:marTop w:val="0"/>
      <w:marBottom w:val="0"/>
      <w:divBdr>
        <w:top w:val="none" w:sz="0" w:space="0" w:color="auto"/>
        <w:left w:val="none" w:sz="0" w:space="0" w:color="auto"/>
        <w:bottom w:val="none" w:sz="0" w:space="0" w:color="auto"/>
        <w:right w:val="none" w:sz="0" w:space="0" w:color="auto"/>
      </w:divBdr>
    </w:div>
    <w:div w:id="338394348">
      <w:bodyDiv w:val="1"/>
      <w:marLeft w:val="0"/>
      <w:marRight w:val="0"/>
      <w:marTop w:val="0"/>
      <w:marBottom w:val="0"/>
      <w:divBdr>
        <w:top w:val="none" w:sz="0" w:space="0" w:color="auto"/>
        <w:left w:val="none" w:sz="0" w:space="0" w:color="auto"/>
        <w:bottom w:val="none" w:sz="0" w:space="0" w:color="auto"/>
        <w:right w:val="none" w:sz="0" w:space="0" w:color="auto"/>
      </w:divBdr>
    </w:div>
    <w:div w:id="390350202">
      <w:bodyDiv w:val="1"/>
      <w:marLeft w:val="0"/>
      <w:marRight w:val="0"/>
      <w:marTop w:val="0"/>
      <w:marBottom w:val="0"/>
      <w:divBdr>
        <w:top w:val="none" w:sz="0" w:space="0" w:color="auto"/>
        <w:left w:val="none" w:sz="0" w:space="0" w:color="auto"/>
        <w:bottom w:val="none" w:sz="0" w:space="0" w:color="auto"/>
        <w:right w:val="none" w:sz="0" w:space="0" w:color="auto"/>
      </w:divBdr>
    </w:div>
    <w:div w:id="477839134">
      <w:bodyDiv w:val="1"/>
      <w:marLeft w:val="0"/>
      <w:marRight w:val="0"/>
      <w:marTop w:val="0"/>
      <w:marBottom w:val="0"/>
      <w:divBdr>
        <w:top w:val="none" w:sz="0" w:space="0" w:color="auto"/>
        <w:left w:val="none" w:sz="0" w:space="0" w:color="auto"/>
        <w:bottom w:val="none" w:sz="0" w:space="0" w:color="auto"/>
        <w:right w:val="none" w:sz="0" w:space="0" w:color="auto"/>
      </w:divBdr>
    </w:div>
    <w:div w:id="538787637">
      <w:bodyDiv w:val="1"/>
      <w:marLeft w:val="0"/>
      <w:marRight w:val="0"/>
      <w:marTop w:val="0"/>
      <w:marBottom w:val="0"/>
      <w:divBdr>
        <w:top w:val="none" w:sz="0" w:space="0" w:color="auto"/>
        <w:left w:val="none" w:sz="0" w:space="0" w:color="auto"/>
        <w:bottom w:val="none" w:sz="0" w:space="0" w:color="auto"/>
        <w:right w:val="none" w:sz="0" w:space="0" w:color="auto"/>
      </w:divBdr>
    </w:div>
    <w:div w:id="573709277">
      <w:bodyDiv w:val="1"/>
      <w:marLeft w:val="0"/>
      <w:marRight w:val="0"/>
      <w:marTop w:val="0"/>
      <w:marBottom w:val="0"/>
      <w:divBdr>
        <w:top w:val="none" w:sz="0" w:space="0" w:color="auto"/>
        <w:left w:val="none" w:sz="0" w:space="0" w:color="auto"/>
        <w:bottom w:val="none" w:sz="0" w:space="0" w:color="auto"/>
        <w:right w:val="none" w:sz="0" w:space="0" w:color="auto"/>
      </w:divBdr>
    </w:div>
    <w:div w:id="634062113">
      <w:bodyDiv w:val="1"/>
      <w:marLeft w:val="0"/>
      <w:marRight w:val="0"/>
      <w:marTop w:val="0"/>
      <w:marBottom w:val="0"/>
      <w:divBdr>
        <w:top w:val="none" w:sz="0" w:space="0" w:color="auto"/>
        <w:left w:val="none" w:sz="0" w:space="0" w:color="auto"/>
        <w:bottom w:val="none" w:sz="0" w:space="0" w:color="auto"/>
        <w:right w:val="none" w:sz="0" w:space="0" w:color="auto"/>
      </w:divBdr>
    </w:div>
    <w:div w:id="680164159">
      <w:bodyDiv w:val="1"/>
      <w:marLeft w:val="0"/>
      <w:marRight w:val="0"/>
      <w:marTop w:val="0"/>
      <w:marBottom w:val="0"/>
      <w:divBdr>
        <w:top w:val="none" w:sz="0" w:space="0" w:color="auto"/>
        <w:left w:val="none" w:sz="0" w:space="0" w:color="auto"/>
        <w:bottom w:val="none" w:sz="0" w:space="0" w:color="auto"/>
        <w:right w:val="none" w:sz="0" w:space="0" w:color="auto"/>
      </w:divBdr>
    </w:div>
    <w:div w:id="712272690">
      <w:bodyDiv w:val="1"/>
      <w:marLeft w:val="0"/>
      <w:marRight w:val="0"/>
      <w:marTop w:val="0"/>
      <w:marBottom w:val="0"/>
      <w:divBdr>
        <w:top w:val="none" w:sz="0" w:space="0" w:color="auto"/>
        <w:left w:val="none" w:sz="0" w:space="0" w:color="auto"/>
        <w:bottom w:val="none" w:sz="0" w:space="0" w:color="auto"/>
        <w:right w:val="none" w:sz="0" w:space="0" w:color="auto"/>
      </w:divBdr>
    </w:div>
    <w:div w:id="718364008">
      <w:bodyDiv w:val="1"/>
      <w:marLeft w:val="0"/>
      <w:marRight w:val="0"/>
      <w:marTop w:val="0"/>
      <w:marBottom w:val="0"/>
      <w:divBdr>
        <w:top w:val="none" w:sz="0" w:space="0" w:color="auto"/>
        <w:left w:val="none" w:sz="0" w:space="0" w:color="auto"/>
        <w:bottom w:val="none" w:sz="0" w:space="0" w:color="auto"/>
        <w:right w:val="none" w:sz="0" w:space="0" w:color="auto"/>
      </w:divBdr>
    </w:div>
    <w:div w:id="763502423">
      <w:bodyDiv w:val="1"/>
      <w:marLeft w:val="0"/>
      <w:marRight w:val="0"/>
      <w:marTop w:val="0"/>
      <w:marBottom w:val="0"/>
      <w:divBdr>
        <w:top w:val="none" w:sz="0" w:space="0" w:color="auto"/>
        <w:left w:val="none" w:sz="0" w:space="0" w:color="auto"/>
        <w:bottom w:val="none" w:sz="0" w:space="0" w:color="auto"/>
        <w:right w:val="none" w:sz="0" w:space="0" w:color="auto"/>
      </w:divBdr>
    </w:div>
    <w:div w:id="834958500">
      <w:bodyDiv w:val="1"/>
      <w:marLeft w:val="0"/>
      <w:marRight w:val="0"/>
      <w:marTop w:val="0"/>
      <w:marBottom w:val="0"/>
      <w:divBdr>
        <w:top w:val="none" w:sz="0" w:space="0" w:color="auto"/>
        <w:left w:val="none" w:sz="0" w:space="0" w:color="auto"/>
        <w:bottom w:val="none" w:sz="0" w:space="0" w:color="auto"/>
        <w:right w:val="none" w:sz="0" w:space="0" w:color="auto"/>
      </w:divBdr>
    </w:div>
    <w:div w:id="850532971">
      <w:bodyDiv w:val="1"/>
      <w:marLeft w:val="0"/>
      <w:marRight w:val="0"/>
      <w:marTop w:val="0"/>
      <w:marBottom w:val="0"/>
      <w:divBdr>
        <w:top w:val="none" w:sz="0" w:space="0" w:color="auto"/>
        <w:left w:val="none" w:sz="0" w:space="0" w:color="auto"/>
        <w:bottom w:val="none" w:sz="0" w:space="0" w:color="auto"/>
        <w:right w:val="none" w:sz="0" w:space="0" w:color="auto"/>
      </w:divBdr>
    </w:div>
    <w:div w:id="866648869">
      <w:bodyDiv w:val="1"/>
      <w:marLeft w:val="0"/>
      <w:marRight w:val="0"/>
      <w:marTop w:val="0"/>
      <w:marBottom w:val="0"/>
      <w:divBdr>
        <w:top w:val="none" w:sz="0" w:space="0" w:color="auto"/>
        <w:left w:val="none" w:sz="0" w:space="0" w:color="auto"/>
        <w:bottom w:val="none" w:sz="0" w:space="0" w:color="auto"/>
        <w:right w:val="none" w:sz="0" w:space="0" w:color="auto"/>
      </w:divBdr>
    </w:div>
    <w:div w:id="871960581">
      <w:bodyDiv w:val="1"/>
      <w:marLeft w:val="0"/>
      <w:marRight w:val="0"/>
      <w:marTop w:val="0"/>
      <w:marBottom w:val="0"/>
      <w:divBdr>
        <w:top w:val="none" w:sz="0" w:space="0" w:color="auto"/>
        <w:left w:val="none" w:sz="0" w:space="0" w:color="auto"/>
        <w:bottom w:val="none" w:sz="0" w:space="0" w:color="auto"/>
        <w:right w:val="none" w:sz="0" w:space="0" w:color="auto"/>
      </w:divBdr>
    </w:div>
    <w:div w:id="877356858">
      <w:bodyDiv w:val="1"/>
      <w:marLeft w:val="0"/>
      <w:marRight w:val="0"/>
      <w:marTop w:val="0"/>
      <w:marBottom w:val="0"/>
      <w:divBdr>
        <w:top w:val="none" w:sz="0" w:space="0" w:color="auto"/>
        <w:left w:val="none" w:sz="0" w:space="0" w:color="auto"/>
        <w:bottom w:val="none" w:sz="0" w:space="0" w:color="auto"/>
        <w:right w:val="none" w:sz="0" w:space="0" w:color="auto"/>
      </w:divBdr>
    </w:div>
    <w:div w:id="925844682">
      <w:bodyDiv w:val="1"/>
      <w:marLeft w:val="0"/>
      <w:marRight w:val="0"/>
      <w:marTop w:val="0"/>
      <w:marBottom w:val="0"/>
      <w:divBdr>
        <w:top w:val="none" w:sz="0" w:space="0" w:color="auto"/>
        <w:left w:val="none" w:sz="0" w:space="0" w:color="auto"/>
        <w:bottom w:val="none" w:sz="0" w:space="0" w:color="auto"/>
        <w:right w:val="none" w:sz="0" w:space="0" w:color="auto"/>
      </w:divBdr>
    </w:div>
    <w:div w:id="994450382">
      <w:bodyDiv w:val="1"/>
      <w:marLeft w:val="0"/>
      <w:marRight w:val="0"/>
      <w:marTop w:val="0"/>
      <w:marBottom w:val="0"/>
      <w:divBdr>
        <w:top w:val="none" w:sz="0" w:space="0" w:color="auto"/>
        <w:left w:val="none" w:sz="0" w:space="0" w:color="auto"/>
        <w:bottom w:val="none" w:sz="0" w:space="0" w:color="auto"/>
        <w:right w:val="none" w:sz="0" w:space="0" w:color="auto"/>
      </w:divBdr>
    </w:div>
    <w:div w:id="1025057175">
      <w:bodyDiv w:val="1"/>
      <w:marLeft w:val="0"/>
      <w:marRight w:val="0"/>
      <w:marTop w:val="0"/>
      <w:marBottom w:val="0"/>
      <w:divBdr>
        <w:top w:val="none" w:sz="0" w:space="0" w:color="auto"/>
        <w:left w:val="none" w:sz="0" w:space="0" w:color="auto"/>
        <w:bottom w:val="none" w:sz="0" w:space="0" w:color="auto"/>
        <w:right w:val="none" w:sz="0" w:space="0" w:color="auto"/>
      </w:divBdr>
    </w:div>
    <w:div w:id="1094745055">
      <w:bodyDiv w:val="1"/>
      <w:marLeft w:val="0"/>
      <w:marRight w:val="0"/>
      <w:marTop w:val="0"/>
      <w:marBottom w:val="0"/>
      <w:divBdr>
        <w:top w:val="none" w:sz="0" w:space="0" w:color="auto"/>
        <w:left w:val="none" w:sz="0" w:space="0" w:color="auto"/>
        <w:bottom w:val="none" w:sz="0" w:space="0" w:color="auto"/>
        <w:right w:val="none" w:sz="0" w:space="0" w:color="auto"/>
      </w:divBdr>
    </w:div>
    <w:div w:id="1095638980">
      <w:bodyDiv w:val="1"/>
      <w:marLeft w:val="0"/>
      <w:marRight w:val="0"/>
      <w:marTop w:val="0"/>
      <w:marBottom w:val="0"/>
      <w:divBdr>
        <w:top w:val="none" w:sz="0" w:space="0" w:color="auto"/>
        <w:left w:val="none" w:sz="0" w:space="0" w:color="auto"/>
        <w:bottom w:val="none" w:sz="0" w:space="0" w:color="auto"/>
        <w:right w:val="none" w:sz="0" w:space="0" w:color="auto"/>
      </w:divBdr>
    </w:div>
    <w:div w:id="1139150567">
      <w:bodyDiv w:val="1"/>
      <w:marLeft w:val="0"/>
      <w:marRight w:val="0"/>
      <w:marTop w:val="0"/>
      <w:marBottom w:val="0"/>
      <w:divBdr>
        <w:top w:val="none" w:sz="0" w:space="0" w:color="auto"/>
        <w:left w:val="none" w:sz="0" w:space="0" w:color="auto"/>
        <w:bottom w:val="none" w:sz="0" w:space="0" w:color="auto"/>
        <w:right w:val="none" w:sz="0" w:space="0" w:color="auto"/>
      </w:divBdr>
    </w:div>
    <w:div w:id="1140341115">
      <w:bodyDiv w:val="1"/>
      <w:marLeft w:val="0"/>
      <w:marRight w:val="0"/>
      <w:marTop w:val="0"/>
      <w:marBottom w:val="0"/>
      <w:divBdr>
        <w:top w:val="none" w:sz="0" w:space="0" w:color="auto"/>
        <w:left w:val="none" w:sz="0" w:space="0" w:color="auto"/>
        <w:bottom w:val="none" w:sz="0" w:space="0" w:color="auto"/>
        <w:right w:val="none" w:sz="0" w:space="0" w:color="auto"/>
      </w:divBdr>
    </w:div>
    <w:div w:id="1144346092">
      <w:bodyDiv w:val="1"/>
      <w:marLeft w:val="0"/>
      <w:marRight w:val="0"/>
      <w:marTop w:val="0"/>
      <w:marBottom w:val="0"/>
      <w:divBdr>
        <w:top w:val="none" w:sz="0" w:space="0" w:color="auto"/>
        <w:left w:val="none" w:sz="0" w:space="0" w:color="auto"/>
        <w:bottom w:val="none" w:sz="0" w:space="0" w:color="auto"/>
        <w:right w:val="none" w:sz="0" w:space="0" w:color="auto"/>
      </w:divBdr>
    </w:div>
    <w:div w:id="1208178252">
      <w:bodyDiv w:val="1"/>
      <w:marLeft w:val="0"/>
      <w:marRight w:val="0"/>
      <w:marTop w:val="0"/>
      <w:marBottom w:val="0"/>
      <w:divBdr>
        <w:top w:val="none" w:sz="0" w:space="0" w:color="auto"/>
        <w:left w:val="none" w:sz="0" w:space="0" w:color="auto"/>
        <w:bottom w:val="none" w:sz="0" w:space="0" w:color="auto"/>
        <w:right w:val="none" w:sz="0" w:space="0" w:color="auto"/>
      </w:divBdr>
    </w:div>
    <w:div w:id="1244878279">
      <w:bodyDiv w:val="1"/>
      <w:marLeft w:val="0"/>
      <w:marRight w:val="0"/>
      <w:marTop w:val="0"/>
      <w:marBottom w:val="0"/>
      <w:divBdr>
        <w:top w:val="none" w:sz="0" w:space="0" w:color="auto"/>
        <w:left w:val="none" w:sz="0" w:space="0" w:color="auto"/>
        <w:bottom w:val="none" w:sz="0" w:space="0" w:color="auto"/>
        <w:right w:val="none" w:sz="0" w:space="0" w:color="auto"/>
      </w:divBdr>
    </w:div>
    <w:div w:id="1283340097">
      <w:bodyDiv w:val="1"/>
      <w:marLeft w:val="0"/>
      <w:marRight w:val="0"/>
      <w:marTop w:val="0"/>
      <w:marBottom w:val="0"/>
      <w:divBdr>
        <w:top w:val="none" w:sz="0" w:space="0" w:color="auto"/>
        <w:left w:val="none" w:sz="0" w:space="0" w:color="auto"/>
        <w:bottom w:val="none" w:sz="0" w:space="0" w:color="auto"/>
        <w:right w:val="none" w:sz="0" w:space="0" w:color="auto"/>
      </w:divBdr>
    </w:div>
    <w:div w:id="1301691861">
      <w:bodyDiv w:val="1"/>
      <w:marLeft w:val="0"/>
      <w:marRight w:val="0"/>
      <w:marTop w:val="0"/>
      <w:marBottom w:val="0"/>
      <w:divBdr>
        <w:top w:val="none" w:sz="0" w:space="0" w:color="auto"/>
        <w:left w:val="none" w:sz="0" w:space="0" w:color="auto"/>
        <w:bottom w:val="none" w:sz="0" w:space="0" w:color="auto"/>
        <w:right w:val="none" w:sz="0" w:space="0" w:color="auto"/>
      </w:divBdr>
    </w:div>
    <w:div w:id="1318026591">
      <w:bodyDiv w:val="1"/>
      <w:marLeft w:val="0"/>
      <w:marRight w:val="0"/>
      <w:marTop w:val="0"/>
      <w:marBottom w:val="0"/>
      <w:divBdr>
        <w:top w:val="none" w:sz="0" w:space="0" w:color="auto"/>
        <w:left w:val="none" w:sz="0" w:space="0" w:color="auto"/>
        <w:bottom w:val="none" w:sz="0" w:space="0" w:color="auto"/>
        <w:right w:val="none" w:sz="0" w:space="0" w:color="auto"/>
      </w:divBdr>
    </w:div>
    <w:div w:id="1349600601">
      <w:bodyDiv w:val="1"/>
      <w:marLeft w:val="0"/>
      <w:marRight w:val="0"/>
      <w:marTop w:val="0"/>
      <w:marBottom w:val="0"/>
      <w:divBdr>
        <w:top w:val="none" w:sz="0" w:space="0" w:color="auto"/>
        <w:left w:val="none" w:sz="0" w:space="0" w:color="auto"/>
        <w:bottom w:val="none" w:sz="0" w:space="0" w:color="auto"/>
        <w:right w:val="none" w:sz="0" w:space="0" w:color="auto"/>
      </w:divBdr>
    </w:div>
    <w:div w:id="1403092239">
      <w:bodyDiv w:val="1"/>
      <w:marLeft w:val="0"/>
      <w:marRight w:val="0"/>
      <w:marTop w:val="0"/>
      <w:marBottom w:val="0"/>
      <w:divBdr>
        <w:top w:val="none" w:sz="0" w:space="0" w:color="auto"/>
        <w:left w:val="none" w:sz="0" w:space="0" w:color="auto"/>
        <w:bottom w:val="none" w:sz="0" w:space="0" w:color="auto"/>
        <w:right w:val="none" w:sz="0" w:space="0" w:color="auto"/>
      </w:divBdr>
    </w:div>
    <w:div w:id="1474566228">
      <w:bodyDiv w:val="1"/>
      <w:marLeft w:val="0"/>
      <w:marRight w:val="0"/>
      <w:marTop w:val="0"/>
      <w:marBottom w:val="0"/>
      <w:divBdr>
        <w:top w:val="none" w:sz="0" w:space="0" w:color="auto"/>
        <w:left w:val="none" w:sz="0" w:space="0" w:color="auto"/>
        <w:bottom w:val="none" w:sz="0" w:space="0" w:color="auto"/>
        <w:right w:val="none" w:sz="0" w:space="0" w:color="auto"/>
      </w:divBdr>
    </w:div>
    <w:div w:id="1504323360">
      <w:bodyDiv w:val="1"/>
      <w:marLeft w:val="0"/>
      <w:marRight w:val="0"/>
      <w:marTop w:val="0"/>
      <w:marBottom w:val="0"/>
      <w:divBdr>
        <w:top w:val="none" w:sz="0" w:space="0" w:color="auto"/>
        <w:left w:val="none" w:sz="0" w:space="0" w:color="auto"/>
        <w:bottom w:val="none" w:sz="0" w:space="0" w:color="auto"/>
        <w:right w:val="none" w:sz="0" w:space="0" w:color="auto"/>
      </w:divBdr>
    </w:div>
    <w:div w:id="1539314732">
      <w:bodyDiv w:val="1"/>
      <w:marLeft w:val="0"/>
      <w:marRight w:val="0"/>
      <w:marTop w:val="0"/>
      <w:marBottom w:val="0"/>
      <w:divBdr>
        <w:top w:val="none" w:sz="0" w:space="0" w:color="auto"/>
        <w:left w:val="none" w:sz="0" w:space="0" w:color="auto"/>
        <w:bottom w:val="none" w:sz="0" w:space="0" w:color="auto"/>
        <w:right w:val="none" w:sz="0" w:space="0" w:color="auto"/>
      </w:divBdr>
    </w:div>
    <w:div w:id="1540127774">
      <w:bodyDiv w:val="1"/>
      <w:marLeft w:val="0"/>
      <w:marRight w:val="0"/>
      <w:marTop w:val="0"/>
      <w:marBottom w:val="0"/>
      <w:divBdr>
        <w:top w:val="none" w:sz="0" w:space="0" w:color="auto"/>
        <w:left w:val="none" w:sz="0" w:space="0" w:color="auto"/>
        <w:bottom w:val="none" w:sz="0" w:space="0" w:color="auto"/>
        <w:right w:val="none" w:sz="0" w:space="0" w:color="auto"/>
      </w:divBdr>
    </w:div>
    <w:div w:id="1570188155">
      <w:bodyDiv w:val="1"/>
      <w:marLeft w:val="0"/>
      <w:marRight w:val="0"/>
      <w:marTop w:val="0"/>
      <w:marBottom w:val="0"/>
      <w:divBdr>
        <w:top w:val="none" w:sz="0" w:space="0" w:color="auto"/>
        <w:left w:val="none" w:sz="0" w:space="0" w:color="auto"/>
        <w:bottom w:val="none" w:sz="0" w:space="0" w:color="auto"/>
        <w:right w:val="none" w:sz="0" w:space="0" w:color="auto"/>
      </w:divBdr>
    </w:div>
    <w:div w:id="1728069774">
      <w:bodyDiv w:val="1"/>
      <w:marLeft w:val="0"/>
      <w:marRight w:val="0"/>
      <w:marTop w:val="0"/>
      <w:marBottom w:val="0"/>
      <w:divBdr>
        <w:top w:val="none" w:sz="0" w:space="0" w:color="auto"/>
        <w:left w:val="none" w:sz="0" w:space="0" w:color="auto"/>
        <w:bottom w:val="none" w:sz="0" w:space="0" w:color="auto"/>
        <w:right w:val="none" w:sz="0" w:space="0" w:color="auto"/>
      </w:divBdr>
    </w:div>
    <w:div w:id="1741363076">
      <w:bodyDiv w:val="1"/>
      <w:marLeft w:val="0"/>
      <w:marRight w:val="0"/>
      <w:marTop w:val="0"/>
      <w:marBottom w:val="0"/>
      <w:divBdr>
        <w:top w:val="none" w:sz="0" w:space="0" w:color="auto"/>
        <w:left w:val="none" w:sz="0" w:space="0" w:color="auto"/>
        <w:bottom w:val="none" w:sz="0" w:space="0" w:color="auto"/>
        <w:right w:val="none" w:sz="0" w:space="0" w:color="auto"/>
      </w:divBdr>
    </w:div>
    <w:div w:id="1851917352">
      <w:bodyDiv w:val="1"/>
      <w:marLeft w:val="0"/>
      <w:marRight w:val="0"/>
      <w:marTop w:val="0"/>
      <w:marBottom w:val="0"/>
      <w:divBdr>
        <w:top w:val="none" w:sz="0" w:space="0" w:color="auto"/>
        <w:left w:val="none" w:sz="0" w:space="0" w:color="auto"/>
        <w:bottom w:val="none" w:sz="0" w:space="0" w:color="auto"/>
        <w:right w:val="none" w:sz="0" w:space="0" w:color="auto"/>
      </w:divBdr>
    </w:div>
    <w:div w:id="1879276432">
      <w:bodyDiv w:val="1"/>
      <w:marLeft w:val="0"/>
      <w:marRight w:val="0"/>
      <w:marTop w:val="0"/>
      <w:marBottom w:val="0"/>
      <w:divBdr>
        <w:top w:val="none" w:sz="0" w:space="0" w:color="auto"/>
        <w:left w:val="none" w:sz="0" w:space="0" w:color="auto"/>
        <w:bottom w:val="none" w:sz="0" w:space="0" w:color="auto"/>
        <w:right w:val="none" w:sz="0" w:space="0" w:color="auto"/>
      </w:divBdr>
    </w:div>
    <w:div w:id="1918401052">
      <w:bodyDiv w:val="1"/>
      <w:marLeft w:val="0"/>
      <w:marRight w:val="0"/>
      <w:marTop w:val="0"/>
      <w:marBottom w:val="0"/>
      <w:divBdr>
        <w:top w:val="none" w:sz="0" w:space="0" w:color="auto"/>
        <w:left w:val="none" w:sz="0" w:space="0" w:color="auto"/>
        <w:bottom w:val="none" w:sz="0" w:space="0" w:color="auto"/>
        <w:right w:val="none" w:sz="0" w:space="0" w:color="auto"/>
      </w:divBdr>
    </w:div>
    <w:div w:id="2002004545">
      <w:bodyDiv w:val="1"/>
      <w:marLeft w:val="0"/>
      <w:marRight w:val="0"/>
      <w:marTop w:val="0"/>
      <w:marBottom w:val="0"/>
      <w:divBdr>
        <w:top w:val="none" w:sz="0" w:space="0" w:color="auto"/>
        <w:left w:val="none" w:sz="0" w:space="0" w:color="auto"/>
        <w:bottom w:val="none" w:sz="0" w:space="0" w:color="auto"/>
        <w:right w:val="none" w:sz="0" w:space="0" w:color="auto"/>
      </w:divBdr>
    </w:div>
    <w:div w:id="2023510239">
      <w:bodyDiv w:val="1"/>
      <w:marLeft w:val="0"/>
      <w:marRight w:val="0"/>
      <w:marTop w:val="0"/>
      <w:marBottom w:val="0"/>
      <w:divBdr>
        <w:top w:val="none" w:sz="0" w:space="0" w:color="auto"/>
        <w:left w:val="none" w:sz="0" w:space="0" w:color="auto"/>
        <w:bottom w:val="none" w:sz="0" w:space="0" w:color="auto"/>
        <w:right w:val="none" w:sz="0" w:space="0" w:color="auto"/>
      </w:divBdr>
    </w:div>
    <w:div w:id="2054622078">
      <w:bodyDiv w:val="1"/>
      <w:marLeft w:val="0"/>
      <w:marRight w:val="0"/>
      <w:marTop w:val="0"/>
      <w:marBottom w:val="0"/>
      <w:divBdr>
        <w:top w:val="none" w:sz="0" w:space="0" w:color="auto"/>
        <w:left w:val="none" w:sz="0" w:space="0" w:color="auto"/>
        <w:bottom w:val="none" w:sz="0" w:space="0" w:color="auto"/>
        <w:right w:val="none" w:sz="0" w:space="0" w:color="auto"/>
      </w:divBdr>
    </w:div>
    <w:div w:id="2073045010">
      <w:bodyDiv w:val="1"/>
      <w:marLeft w:val="0"/>
      <w:marRight w:val="0"/>
      <w:marTop w:val="0"/>
      <w:marBottom w:val="0"/>
      <w:divBdr>
        <w:top w:val="none" w:sz="0" w:space="0" w:color="auto"/>
        <w:left w:val="none" w:sz="0" w:space="0" w:color="auto"/>
        <w:bottom w:val="none" w:sz="0" w:space="0" w:color="auto"/>
        <w:right w:val="none" w:sz="0" w:space="0" w:color="auto"/>
      </w:divBdr>
    </w:div>
    <w:div w:id="2081979316">
      <w:bodyDiv w:val="1"/>
      <w:marLeft w:val="0"/>
      <w:marRight w:val="0"/>
      <w:marTop w:val="0"/>
      <w:marBottom w:val="0"/>
      <w:divBdr>
        <w:top w:val="none" w:sz="0" w:space="0" w:color="auto"/>
        <w:left w:val="none" w:sz="0" w:space="0" w:color="auto"/>
        <w:bottom w:val="none" w:sz="0" w:space="0" w:color="auto"/>
        <w:right w:val="none" w:sz="0" w:space="0" w:color="auto"/>
      </w:divBdr>
    </w:div>
    <w:div w:id="213432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CDA34-5C15-40D6-928F-B0662606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42</Pages>
  <Words>10729</Words>
  <Characters>61161</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ishutina</dc:creator>
  <cp:lastModifiedBy>Татьяна Побежимова</cp:lastModifiedBy>
  <cp:revision>24</cp:revision>
  <cp:lastPrinted>2020-03-25T08:11:00Z</cp:lastPrinted>
  <dcterms:created xsi:type="dcterms:W3CDTF">2020-01-24T07:58:00Z</dcterms:created>
  <dcterms:modified xsi:type="dcterms:W3CDTF">2020-03-30T12:21:00Z</dcterms:modified>
</cp:coreProperties>
</file>