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0F" w:rsidRPr="00D34097" w:rsidRDefault="00C2520F" w:rsidP="00D34097">
      <w:pPr>
        <w:ind w:right="-2"/>
        <w:jc w:val="center"/>
      </w:pPr>
      <w:r w:rsidRPr="00D34097">
        <w:rPr>
          <w:noProof/>
        </w:rPr>
        <w:drawing>
          <wp:inline distT="0" distB="0" distL="0" distR="0">
            <wp:extent cx="81915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20F" w:rsidRPr="00D34097" w:rsidRDefault="00C2520F" w:rsidP="00D34097">
      <w:pPr>
        <w:ind w:right="-2" w:firstLine="1701"/>
        <w:jc w:val="center"/>
        <w:rPr>
          <w:b/>
        </w:rPr>
      </w:pPr>
    </w:p>
    <w:p w:rsidR="00C2520F" w:rsidRPr="00D34097" w:rsidRDefault="00D34097" w:rsidP="00D34097">
      <w:pPr>
        <w:ind w:right="-2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C2520F" w:rsidRPr="00D34097">
        <w:rPr>
          <w:b/>
          <w:sz w:val="28"/>
        </w:rPr>
        <w:t>ГОРОДСКОГО ОКРУГА ЭЛЕКТРОСТАЛЬ</w:t>
      </w:r>
    </w:p>
    <w:p w:rsidR="00C2520F" w:rsidRPr="00D34097" w:rsidRDefault="00C2520F" w:rsidP="00D34097">
      <w:pPr>
        <w:ind w:right="-2"/>
        <w:contextualSpacing/>
        <w:jc w:val="center"/>
        <w:rPr>
          <w:b/>
          <w:sz w:val="12"/>
          <w:szCs w:val="12"/>
        </w:rPr>
      </w:pPr>
    </w:p>
    <w:p w:rsidR="00C2520F" w:rsidRPr="00D34097" w:rsidRDefault="00D34097" w:rsidP="00D34097">
      <w:pPr>
        <w:ind w:right="-2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C2520F" w:rsidRPr="00D34097">
        <w:rPr>
          <w:b/>
          <w:sz w:val="28"/>
        </w:rPr>
        <w:t>ОБЛАСТИ</w:t>
      </w:r>
    </w:p>
    <w:p w:rsidR="00C2520F" w:rsidRPr="00D34097" w:rsidRDefault="00C2520F" w:rsidP="00D34097">
      <w:pPr>
        <w:ind w:right="-2" w:firstLine="1701"/>
        <w:contextualSpacing/>
        <w:jc w:val="center"/>
        <w:rPr>
          <w:sz w:val="16"/>
          <w:szCs w:val="16"/>
        </w:rPr>
      </w:pPr>
    </w:p>
    <w:p w:rsidR="00C2520F" w:rsidRPr="00D34097" w:rsidRDefault="00C2520F" w:rsidP="00D34097">
      <w:pPr>
        <w:ind w:right="-2"/>
        <w:contextualSpacing/>
        <w:jc w:val="center"/>
        <w:rPr>
          <w:b/>
          <w:sz w:val="44"/>
        </w:rPr>
      </w:pPr>
      <w:r w:rsidRPr="00D34097">
        <w:rPr>
          <w:b/>
          <w:sz w:val="44"/>
        </w:rPr>
        <w:t>РАСПОРЯЖЕНИЕ</w:t>
      </w:r>
    </w:p>
    <w:p w:rsidR="00C2520F" w:rsidRPr="00D34097" w:rsidRDefault="00C2520F" w:rsidP="00D34097">
      <w:pPr>
        <w:ind w:right="-2"/>
        <w:jc w:val="center"/>
        <w:rPr>
          <w:b/>
        </w:rPr>
      </w:pPr>
    </w:p>
    <w:p w:rsidR="00C2520F" w:rsidRPr="00D34097" w:rsidRDefault="00C2520F" w:rsidP="00D34097">
      <w:pPr>
        <w:ind w:right="-2"/>
        <w:jc w:val="center"/>
        <w:outlineLvl w:val="0"/>
      </w:pPr>
      <w:r w:rsidRPr="00D34097">
        <w:t>______</w:t>
      </w:r>
      <w:r w:rsidR="004A0AE7" w:rsidRPr="00D34097">
        <w:rPr>
          <w:u w:val="single"/>
        </w:rPr>
        <w:t>30.11.2018</w:t>
      </w:r>
      <w:r w:rsidRPr="00D34097">
        <w:t>____ № ___</w:t>
      </w:r>
      <w:r w:rsidR="004A0AE7" w:rsidRPr="00D34097">
        <w:rPr>
          <w:u w:val="single"/>
        </w:rPr>
        <w:t>551-р</w:t>
      </w:r>
      <w:r w:rsidRPr="00D34097">
        <w:t>_____</w:t>
      </w:r>
    </w:p>
    <w:p w:rsidR="00E82AB1" w:rsidRPr="00D34097" w:rsidRDefault="00E82AB1" w:rsidP="00D34097">
      <w:pPr>
        <w:ind w:right="-2"/>
        <w:jc w:val="center"/>
        <w:rPr>
          <w:b/>
        </w:rPr>
      </w:pPr>
    </w:p>
    <w:p w:rsidR="00E82AB1" w:rsidRPr="00D34097" w:rsidRDefault="00E82AB1" w:rsidP="00D34097">
      <w:pPr>
        <w:ind w:right="-2"/>
        <w:jc w:val="center"/>
        <w:rPr>
          <w:b/>
        </w:rPr>
      </w:pPr>
    </w:p>
    <w:p w:rsidR="00F25FB1" w:rsidRPr="00D34097" w:rsidRDefault="00504555" w:rsidP="00D34097">
      <w:pPr>
        <w:ind w:right="-2"/>
        <w:jc w:val="center"/>
      </w:pPr>
      <w:bookmarkStart w:id="0" w:name="_GoBack"/>
      <w:r w:rsidRPr="00D34097">
        <w:t xml:space="preserve">Об утверждении планов </w:t>
      </w:r>
      <w:r w:rsidR="00FE363A" w:rsidRPr="00D34097">
        <w:t xml:space="preserve">контрольных мероприятий </w:t>
      </w:r>
      <w:r w:rsidRPr="00D34097">
        <w:t xml:space="preserve">отдела муниципального финансового контроля экономического управления Администрации городского округа Электросталь Московской области на </w:t>
      </w:r>
      <w:r w:rsidR="00AE076D" w:rsidRPr="00D34097">
        <w:rPr>
          <w:lang w:val="en-US"/>
        </w:rPr>
        <w:t>I</w:t>
      </w:r>
      <w:r w:rsidRPr="00D34097">
        <w:t xml:space="preserve"> полугодие 201</w:t>
      </w:r>
      <w:r w:rsidR="0022490F" w:rsidRPr="00D34097">
        <w:t>9</w:t>
      </w:r>
      <w:r w:rsidR="00D34097">
        <w:t xml:space="preserve"> года</w:t>
      </w:r>
      <w:bookmarkEnd w:id="0"/>
    </w:p>
    <w:p w:rsidR="00504555" w:rsidRPr="00D34097" w:rsidRDefault="00504555" w:rsidP="00D34097">
      <w:pPr>
        <w:ind w:right="-2"/>
      </w:pPr>
    </w:p>
    <w:p w:rsidR="005B28DA" w:rsidRPr="00D34097" w:rsidRDefault="005B28DA" w:rsidP="00D34097">
      <w:pPr>
        <w:autoSpaceDE w:val="0"/>
        <w:autoSpaceDN w:val="0"/>
        <w:adjustRightInd w:val="0"/>
        <w:ind w:right="-2"/>
      </w:pPr>
    </w:p>
    <w:p w:rsidR="005B28DA" w:rsidRPr="00D34097" w:rsidRDefault="005B28DA" w:rsidP="00D34097">
      <w:pPr>
        <w:autoSpaceDE w:val="0"/>
        <w:autoSpaceDN w:val="0"/>
        <w:adjustRightInd w:val="0"/>
        <w:ind w:right="-2" w:firstLine="709"/>
      </w:pPr>
    </w:p>
    <w:p w:rsidR="00504555" w:rsidRPr="00D34097" w:rsidRDefault="00504555" w:rsidP="00504555">
      <w:pPr>
        <w:autoSpaceDE w:val="0"/>
        <w:autoSpaceDN w:val="0"/>
        <w:adjustRightInd w:val="0"/>
        <w:ind w:firstLine="709"/>
        <w:jc w:val="both"/>
      </w:pPr>
      <w:r w:rsidRPr="00D34097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Pr="00D34097">
        <w:rPr>
          <w:bCs/>
        </w:rPr>
        <w:t xml:space="preserve">частью 8 и 9 статьи 99 Федерального закона </w:t>
      </w:r>
      <w:r w:rsidRPr="00D34097">
        <w:t>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FE363A" w:rsidRPr="00D34097">
        <w:t>Порядком осуществления полномочий по внутреннему муниципальному финансовому контролю в сфере бюджетных правоотношений на территории городского округа Электросталь Московской области, утвержденн</w:t>
      </w:r>
      <w:r w:rsidR="000B1749" w:rsidRPr="00D34097">
        <w:t>ы</w:t>
      </w:r>
      <w:r w:rsidR="00FE363A" w:rsidRPr="00D34097">
        <w:t xml:space="preserve">м постановлением Администрации </w:t>
      </w:r>
      <w:r w:rsidR="000B1749" w:rsidRPr="00D34097">
        <w:t xml:space="preserve">городского округа </w:t>
      </w:r>
      <w:r w:rsidR="00FE363A" w:rsidRPr="00D34097">
        <w:t xml:space="preserve">Электросталь </w:t>
      </w:r>
      <w:r w:rsidR="000B1749" w:rsidRPr="00D34097">
        <w:t xml:space="preserve">Московской области </w:t>
      </w:r>
      <w:r w:rsidR="00FE363A" w:rsidRPr="00D34097">
        <w:t>от 18.07.2017 № 497/7</w:t>
      </w:r>
      <w:r w:rsidR="00994EB9" w:rsidRPr="00D34097">
        <w:t>,</w:t>
      </w:r>
      <w:r w:rsidR="00FE363A" w:rsidRPr="00D34097">
        <w:rPr>
          <w:rFonts w:cs="Times New Roman"/>
        </w:rPr>
        <w:t>Порядком осуществления органом внутреннего муниципального финансового контроля полномочий по контролю за соблюдением законодательства в сфере закупок товаров, работ, услуг для обеспечения муниципальных нужд на территории городского округа Электросталь Московской области, утвержденн</w:t>
      </w:r>
      <w:r w:rsidR="000B1749" w:rsidRPr="00D34097">
        <w:rPr>
          <w:rFonts w:cs="Times New Roman"/>
        </w:rPr>
        <w:t>ы</w:t>
      </w:r>
      <w:r w:rsidR="00FE363A" w:rsidRPr="00D34097">
        <w:rPr>
          <w:rFonts w:cs="Times New Roman"/>
        </w:rPr>
        <w:t>м постановлением Администрации городского округа Электросталь Московской области от 30.08.2017 № 608/8,</w:t>
      </w:r>
      <w:r w:rsidRPr="00D34097">
        <w:t xml:space="preserve"> в целях организации и осуществления внутреннего муниципального финансового контроля в сфере бюджетных правоотношений на территории городского округа Электросталь Московской области, полномочий по контролю в сфере закупок товаров, работ, услуг для обеспечения муниципальных нужд:</w:t>
      </w:r>
    </w:p>
    <w:p w:rsidR="00504555" w:rsidRPr="00D34097" w:rsidRDefault="00504555" w:rsidP="00504555">
      <w:pPr>
        <w:numPr>
          <w:ilvl w:val="0"/>
          <w:numId w:val="4"/>
        </w:numPr>
        <w:ind w:left="0" w:firstLine="709"/>
        <w:jc w:val="both"/>
      </w:pPr>
      <w:r w:rsidRPr="00D34097">
        <w:t xml:space="preserve">Утвердить план контрольных мероприятий отдела муниципального финансового контроля экономического управления Администрации городского округа Электросталь Московской области в рамках осуществления полномочий по внутреннему муниципальному финансовому контролю в сфере бюджетных правоотношений на </w:t>
      </w:r>
      <w:r w:rsidRPr="00D34097">
        <w:rPr>
          <w:lang w:val="en-US"/>
        </w:rPr>
        <w:t>I</w:t>
      </w:r>
      <w:r w:rsidRPr="00D34097">
        <w:t xml:space="preserve"> полугодие 201</w:t>
      </w:r>
      <w:r w:rsidR="004F2187" w:rsidRPr="00D34097">
        <w:t>9</w:t>
      </w:r>
      <w:r w:rsidRPr="00D34097">
        <w:t xml:space="preserve"> года</w:t>
      </w:r>
      <w:r w:rsidR="000B1749" w:rsidRPr="00D34097">
        <w:t xml:space="preserve"> (прилагается)</w:t>
      </w:r>
      <w:r w:rsidRPr="00D34097">
        <w:t>.</w:t>
      </w:r>
    </w:p>
    <w:p w:rsidR="00504555" w:rsidRPr="00D34097" w:rsidRDefault="00504555" w:rsidP="00AE6917">
      <w:pPr>
        <w:numPr>
          <w:ilvl w:val="0"/>
          <w:numId w:val="4"/>
        </w:numPr>
        <w:ind w:left="0" w:firstLine="709"/>
        <w:jc w:val="both"/>
      </w:pPr>
      <w:r w:rsidRPr="00D34097">
        <w:t xml:space="preserve">Утвердить план проверок отдела муниципального финансового контроля  экономического управления Администрации городского округа Электросталь Московской области в рамках осуществления контроля в сфере закупок товаров, работ, услуг для обеспечения муниципальных нужд </w:t>
      </w:r>
      <w:r w:rsidRPr="00D34097">
        <w:rPr>
          <w:bCs/>
        </w:rPr>
        <w:t>в соответствии с част</w:t>
      </w:r>
      <w:r w:rsidR="00836F77" w:rsidRPr="00D34097">
        <w:rPr>
          <w:bCs/>
        </w:rPr>
        <w:t xml:space="preserve">ями </w:t>
      </w:r>
      <w:r w:rsidRPr="00D34097">
        <w:rPr>
          <w:bCs/>
        </w:rPr>
        <w:t>8 и 9 статьи 99 Федерального закона от 05.04.2013 № 44-ФЗ «О контрактной системе в сфере закупок товаров, работ,</w:t>
      </w:r>
      <w:r w:rsidR="00D34097">
        <w:t xml:space="preserve"> </w:t>
      </w:r>
      <w:r w:rsidRPr="00D34097">
        <w:rPr>
          <w:bCs/>
        </w:rPr>
        <w:t>услуг для обеспечения государственных и муниципальных нужд»</w:t>
      </w:r>
      <w:r w:rsidRPr="00D34097">
        <w:t xml:space="preserve"> на </w:t>
      </w:r>
      <w:r w:rsidRPr="00D34097">
        <w:rPr>
          <w:lang w:val="en-US"/>
        </w:rPr>
        <w:t>I</w:t>
      </w:r>
      <w:r w:rsidRPr="00D34097">
        <w:t xml:space="preserve"> полугодие 201</w:t>
      </w:r>
      <w:r w:rsidR="004F2187" w:rsidRPr="00D34097">
        <w:t>9</w:t>
      </w:r>
      <w:r w:rsidRPr="00D34097">
        <w:t xml:space="preserve"> года</w:t>
      </w:r>
      <w:r w:rsidR="000B1749" w:rsidRPr="00D34097">
        <w:t xml:space="preserve"> (прилагается)</w:t>
      </w:r>
      <w:r w:rsidRPr="00D34097">
        <w:t>.</w:t>
      </w:r>
    </w:p>
    <w:p w:rsidR="00504555" w:rsidRPr="00D34097" w:rsidRDefault="00504555" w:rsidP="0050455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D34097">
        <w:lastRenderedPageBreak/>
        <w:t xml:space="preserve">Контроль за выполнением настоящего распоряжения возложить на первого </w:t>
      </w:r>
      <w:proofErr w:type="gramStart"/>
      <w:r w:rsidRPr="00D34097">
        <w:t>заместителя  Главы</w:t>
      </w:r>
      <w:proofErr w:type="gramEnd"/>
      <w:r w:rsidRPr="00D34097">
        <w:t xml:space="preserve">  Администрации городского округа Электросталь Московской области А.В. Ф</w:t>
      </w:r>
      <w:r w:rsidR="004E57B5" w:rsidRPr="00D34097">
        <w:t>е</w:t>
      </w:r>
      <w:r w:rsidRPr="00D34097">
        <w:t>дорова.</w:t>
      </w:r>
    </w:p>
    <w:p w:rsidR="00504555" w:rsidRPr="00D34097" w:rsidRDefault="00504555" w:rsidP="00504555"/>
    <w:p w:rsidR="00504555" w:rsidRPr="00D34097" w:rsidRDefault="00504555" w:rsidP="00504555"/>
    <w:p w:rsidR="00504555" w:rsidRPr="00D34097" w:rsidRDefault="00504555" w:rsidP="00504555"/>
    <w:p w:rsidR="005B28DA" w:rsidRPr="00D34097" w:rsidRDefault="005B28DA" w:rsidP="00504555"/>
    <w:p w:rsidR="00504555" w:rsidRPr="00D34097" w:rsidRDefault="00504555" w:rsidP="00504555">
      <w:r w:rsidRPr="00D34097">
        <w:t>Глава городского округа                                                                                         В.Я. Пекарев</w:t>
      </w:r>
    </w:p>
    <w:p w:rsidR="00AC7735" w:rsidRPr="00D34097" w:rsidRDefault="00AC7735" w:rsidP="00504555">
      <w:pPr>
        <w:jc w:val="both"/>
      </w:pPr>
    </w:p>
    <w:p w:rsidR="005B28DA" w:rsidRPr="00D34097" w:rsidRDefault="005B28DA" w:rsidP="00504555">
      <w:pPr>
        <w:jc w:val="both"/>
      </w:pPr>
    </w:p>
    <w:p w:rsidR="005B28DA" w:rsidRPr="00D34097" w:rsidRDefault="005B28DA" w:rsidP="00504555">
      <w:pPr>
        <w:jc w:val="both"/>
      </w:pPr>
    </w:p>
    <w:p w:rsidR="005B28DA" w:rsidRPr="00D34097" w:rsidRDefault="005B28DA" w:rsidP="00504555">
      <w:pPr>
        <w:jc w:val="both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5B28DA" w:rsidRPr="00D34097" w:rsidRDefault="005B28DA" w:rsidP="00D505F4">
      <w:pPr>
        <w:tabs>
          <w:tab w:val="left" w:pos="540"/>
        </w:tabs>
        <w:ind w:firstLine="5103"/>
      </w:pPr>
    </w:p>
    <w:p w:rsidR="00D34097" w:rsidRPr="00D34097" w:rsidRDefault="00D34097" w:rsidP="00D505F4">
      <w:pPr>
        <w:tabs>
          <w:tab w:val="left" w:pos="540"/>
        </w:tabs>
        <w:ind w:firstLine="5103"/>
      </w:pPr>
    </w:p>
    <w:p w:rsidR="00D505F4" w:rsidRPr="00D34097" w:rsidRDefault="00D505F4" w:rsidP="00D505F4">
      <w:pPr>
        <w:tabs>
          <w:tab w:val="left" w:pos="540"/>
        </w:tabs>
        <w:ind w:firstLine="5103"/>
      </w:pPr>
      <w:r w:rsidRPr="00D34097">
        <w:lastRenderedPageBreak/>
        <w:t>УТВЕРЖДЁН</w:t>
      </w:r>
    </w:p>
    <w:p w:rsidR="00D505F4" w:rsidRPr="00D34097" w:rsidRDefault="00D505F4" w:rsidP="00D505F4">
      <w:pPr>
        <w:tabs>
          <w:tab w:val="left" w:pos="540"/>
        </w:tabs>
        <w:ind w:firstLine="5103"/>
      </w:pPr>
      <w:r w:rsidRPr="00D34097">
        <w:t>распоряжением Администрации</w:t>
      </w:r>
    </w:p>
    <w:p w:rsidR="00D505F4" w:rsidRPr="00D34097" w:rsidRDefault="00D505F4" w:rsidP="00D505F4">
      <w:pPr>
        <w:tabs>
          <w:tab w:val="left" w:pos="540"/>
        </w:tabs>
        <w:ind w:firstLine="5103"/>
      </w:pPr>
      <w:r w:rsidRPr="00D34097">
        <w:t>городского округа Электросталь</w:t>
      </w:r>
    </w:p>
    <w:p w:rsidR="00D505F4" w:rsidRPr="00D34097" w:rsidRDefault="00D505F4" w:rsidP="00D505F4">
      <w:pPr>
        <w:tabs>
          <w:tab w:val="left" w:pos="540"/>
        </w:tabs>
        <w:ind w:firstLine="5103"/>
      </w:pPr>
      <w:r w:rsidRPr="00D34097">
        <w:t>Московской области</w:t>
      </w:r>
    </w:p>
    <w:p w:rsidR="00D505F4" w:rsidRPr="00D34097" w:rsidRDefault="00D505F4" w:rsidP="00D505F4">
      <w:pPr>
        <w:tabs>
          <w:tab w:val="left" w:pos="540"/>
        </w:tabs>
        <w:ind w:firstLine="5103"/>
        <w:rPr>
          <w:b/>
        </w:rPr>
      </w:pPr>
      <w:r w:rsidRPr="00D34097">
        <w:t>от</w:t>
      </w:r>
      <w:r w:rsidRPr="00D34097">
        <w:rPr>
          <w:b/>
        </w:rPr>
        <w:t>_</w:t>
      </w:r>
      <w:r w:rsidR="004A7BA2" w:rsidRPr="00D34097">
        <w:rPr>
          <w:b/>
        </w:rPr>
        <w:t>_</w:t>
      </w:r>
      <w:r w:rsidR="004A0AE7" w:rsidRPr="00D34097">
        <w:rPr>
          <w:u w:val="single"/>
        </w:rPr>
        <w:t>30.11.2018</w:t>
      </w:r>
      <w:r w:rsidR="004A7BA2" w:rsidRPr="00D34097">
        <w:rPr>
          <w:b/>
        </w:rPr>
        <w:t>__</w:t>
      </w:r>
      <w:r w:rsidRPr="00D34097">
        <w:rPr>
          <w:b/>
        </w:rPr>
        <w:t>_</w:t>
      </w:r>
      <w:r w:rsidRPr="00D34097">
        <w:t>№</w:t>
      </w:r>
      <w:r w:rsidRPr="00D34097">
        <w:rPr>
          <w:b/>
        </w:rPr>
        <w:t xml:space="preserve"> _</w:t>
      </w:r>
      <w:r w:rsidR="004A7BA2" w:rsidRPr="00D34097">
        <w:rPr>
          <w:b/>
        </w:rPr>
        <w:t>_</w:t>
      </w:r>
      <w:r w:rsidR="004A0AE7" w:rsidRPr="00D34097">
        <w:rPr>
          <w:u w:val="single"/>
        </w:rPr>
        <w:t>551-р</w:t>
      </w:r>
      <w:r w:rsidR="004A7BA2" w:rsidRPr="00D34097">
        <w:rPr>
          <w:b/>
        </w:rPr>
        <w:t>_</w:t>
      </w:r>
      <w:r w:rsidRPr="00D34097">
        <w:rPr>
          <w:b/>
        </w:rPr>
        <w:t>_</w:t>
      </w:r>
    </w:p>
    <w:p w:rsidR="00D505F4" w:rsidRPr="00D34097" w:rsidRDefault="00D505F4" w:rsidP="00D505F4">
      <w:pPr>
        <w:tabs>
          <w:tab w:val="left" w:pos="540"/>
        </w:tabs>
        <w:ind w:firstLine="5103"/>
        <w:rPr>
          <w:b/>
        </w:rPr>
      </w:pPr>
    </w:p>
    <w:p w:rsidR="00D505F4" w:rsidRPr="00D34097" w:rsidRDefault="00D505F4" w:rsidP="00D505F4">
      <w:pPr>
        <w:ind w:firstLine="24"/>
        <w:jc w:val="center"/>
      </w:pPr>
    </w:p>
    <w:p w:rsidR="00D505F4" w:rsidRPr="00D34097" w:rsidRDefault="00D505F4" w:rsidP="00D505F4">
      <w:pPr>
        <w:ind w:firstLine="24"/>
        <w:jc w:val="center"/>
      </w:pPr>
      <w:r w:rsidRPr="00D34097">
        <w:t xml:space="preserve">ПЛАН </w:t>
      </w:r>
    </w:p>
    <w:p w:rsidR="00D505F4" w:rsidRPr="00D34097" w:rsidRDefault="00D505F4" w:rsidP="00D505F4">
      <w:pPr>
        <w:ind w:firstLine="24"/>
        <w:jc w:val="center"/>
      </w:pPr>
      <w:r w:rsidRPr="00D34097">
        <w:t xml:space="preserve">контрольных мероприятий отдела муниципального финансового контроля экономического управления Администрации городского округа Электросталь Московской области в рамках осуществления полномочий по внутреннему муниципальному финансовому контролю в сфере бюджетных правоотношений </w:t>
      </w:r>
    </w:p>
    <w:p w:rsidR="00D505F4" w:rsidRPr="00D34097" w:rsidRDefault="00D505F4" w:rsidP="00D505F4">
      <w:pPr>
        <w:ind w:firstLine="24"/>
        <w:jc w:val="center"/>
      </w:pPr>
      <w:r w:rsidRPr="00D34097">
        <w:t>на</w:t>
      </w:r>
      <w:r w:rsidR="00CB5A4F" w:rsidRPr="00D34097">
        <w:t xml:space="preserve"> </w:t>
      </w:r>
      <w:r w:rsidRPr="00D34097">
        <w:rPr>
          <w:lang w:val="en-US"/>
        </w:rPr>
        <w:t>I</w:t>
      </w:r>
      <w:r w:rsidRPr="00D34097">
        <w:t xml:space="preserve"> полугодие 201</w:t>
      </w:r>
      <w:r w:rsidR="004A7BA2" w:rsidRPr="00D34097">
        <w:t>9</w:t>
      </w:r>
      <w:r w:rsidRPr="00D34097">
        <w:t xml:space="preserve"> года.</w:t>
      </w:r>
    </w:p>
    <w:p w:rsidR="00D505F4" w:rsidRPr="00D34097" w:rsidRDefault="00D505F4" w:rsidP="00D505F4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3119"/>
        <w:gridCol w:w="1134"/>
        <w:gridCol w:w="1276"/>
        <w:gridCol w:w="1417"/>
      </w:tblGrid>
      <w:tr w:rsidR="00D34097" w:rsidRPr="00D34097" w:rsidTr="00C00ECD">
        <w:trPr>
          <w:trHeight w:val="180"/>
        </w:trPr>
        <w:tc>
          <w:tcPr>
            <w:tcW w:w="567" w:type="dxa"/>
          </w:tcPr>
          <w:p w:rsidR="00D505F4" w:rsidRPr="00D34097" w:rsidRDefault="00D505F4" w:rsidP="00ED6B3E">
            <w:pPr>
              <w:jc w:val="center"/>
            </w:pPr>
            <w:r w:rsidRPr="00D34097">
              <w:t>№ п/п</w:t>
            </w:r>
          </w:p>
        </w:tc>
        <w:tc>
          <w:tcPr>
            <w:tcW w:w="2410" w:type="dxa"/>
          </w:tcPr>
          <w:p w:rsidR="00D505F4" w:rsidRPr="00D34097" w:rsidRDefault="00D505F4" w:rsidP="00ED6B3E">
            <w:pPr>
              <w:jc w:val="center"/>
            </w:pPr>
            <w:r w:rsidRPr="00D34097">
              <w:t>Объект</w:t>
            </w:r>
            <w:r w:rsidR="00836F77" w:rsidRPr="00D34097">
              <w:t>ы</w:t>
            </w:r>
            <w:r w:rsidRPr="00D34097">
              <w:t xml:space="preserve"> контроля</w:t>
            </w:r>
          </w:p>
        </w:tc>
        <w:tc>
          <w:tcPr>
            <w:tcW w:w="3119" w:type="dxa"/>
          </w:tcPr>
          <w:p w:rsidR="00D505F4" w:rsidRPr="00D34097" w:rsidRDefault="00D505F4" w:rsidP="00ED6B3E">
            <w:pPr>
              <w:jc w:val="center"/>
            </w:pPr>
            <w:r w:rsidRPr="00D34097">
              <w:t>Предмет контрольного мероприятия</w:t>
            </w:r>
          </w:p>
        </w:tc>
        <w:tc>
          <w:tcPr>
            <w:tcW w:w="1134" w:type="dxa"/>
          </w:tcPr>
          <w:p w:rsidR="00D505F4" w:rsidRPr="00D34097" w:rsidRDefault="00D505F4" w:rsidP="00ED6B3E">
            <w:pPr>
              <w:jc w:val="center"/>
            </w:pPr>
            <w:proofErr w:type="gramStart"/>
            <w:r w:rsidRPr="00D34097">
              <w:t>Прове</w:t>
            </w:r>
            <w:r w:rsidR="00C00ECD" w:rsidRPr="00D34097">
              <w:t>-</w:t>
            </w:r>
            <w:proofErr w:type="spellStart"/>
            <w:r w:rsidRPr="00D34097">
              <w:t>ряемый</w:t>
            </w:r>
            <w:proofErr w:type="spellEnd"/>
            <w:proofErr w:type="gramEnd"/>
            <w:r w:rsidRPr="00D34097">
              <w:t xml:space="preserve"> период</w:t>
            </w:r>
          </w:p>
        </w:tc>
        <w:tc>
          <w:tcPr>
            <w:tcW w:w="1276" w:type="dxa"/>
          </w:tcPr>
          <w:p w:rsidR="00D505F4" w:rsidRPr="00D34097" w:rsidRDefault="00836F77" w:rsidP="00ED6B3E">
            <w:pPr>
              <w:jc w:val="center"/>
            </w:pPr>
            <w:r w:rsidRPr="00D34097">
              <w:t>Метод</w:t>
            </w:r>
          </w:p>
        </w:tc>
        <w:tc>
          <w:tcPr>
            <w:tcW w:w="1417" w:type="dxa"/>
          </w:tcPr>
          <w:p w:rsidR="00157042" w:rsidRPr="00D34097" w:rsidRDefault="00836F77" w:rsidP="00157042">
            <w:pPr>
              <w:jc w:val="center"/>
            </w:pPr>
            <w:r w:rsidRPr="00D34097">
              <w:t xml:space="preserve">Месяц начала </w:t>
            </w:r>
            <w:r w:rsidR="00896FD3" w:rsidRPr="00D34097">
              <w:t>контроль</w:t>
            </w:r>
            <w:r w:rsidR="00157042" w:rsidRPr="00D34097">
              <w:t>-</w:t>
            </w:r>
          </w:p>
          <w:p w:rsidR="00157042" w:rsidRPr="00D34097" w:rsidRDefault="00896FD3" w:rsidP="00157042">
            <w:pPr>
              <w:jc w:val="center"/>
            </w:pPr>
            <w:proofErr w:type="spellStart"/>
            <w:r w:rsidRPr="00D34097">
              <w:t>ного</w:t>
            </w:r>
            <w:proofErr w:type="spellEnd"/>
            <w:r w:rsidR="00CB5A4F" w:rsidRPr="00D34097">
              <w:t xml:space="preserve"> </w:t>
            </w:r>
            <w:proofErr w:type="spellStart"/>
            <w:r w:rsidRPr="00D34097">
              <w:t>меропри</w:t>
            </w:r>
            <w:proofErr w:type="spellEnd"/>
            <w:r w:rsidR="00157042" w:rsidRPr="00D34097">
              <w:t>-</w:t>
            </w:r>
          </w:p>
          <w:p w:rsidR="00D505F4" w:rsidRPr="00D34097" w:rsidRDefault="00896FD3" w:rsidP="00157042">
            <w:pPr>
              <w:jc w:val="center"/>
            </w:pPr>
            <w:proofErr w:type="spellStart"/>
            <w:r w:rsidRPr="00D34097">
              <w:t>ятия</w:t>
            </w:r>
            <w:proofErr w:type="spellEnd"/>
          </w:p>
        </w:tc>
      </w:tr>
      <w:tr w:rsidR="00D34097" w:rsidRPr="00D34097" w:rsidTr="00C00ECD">
        <w:trPr>
          <w:trHeight w:val="1798"/>
        </w:trPr>
        <w:tc>
          <w:tcPr>
            <w:tcW w:w="567" w:type="dxa"/>
          </w:tcPr>
          <w:p w:rsidR="00D84B45" w:rsidRPr="00D34097" w:rsidRDefault="002C07AA" w:rsidP="00D84B45">
            <w:pPr>
              <w:ind w:firstLine="24"/>
              <w:jc w:val="center"/>
            </w:pPr>
            <w:r w:rsidRPr="00D34097">
              <w:t>1</w:t>
            </w:r>
            <w:r w:rsidR="00D84B45" w:rsidRPr="00D34097">
              <w:t>.</w:t>
            </w:r>
          </w:p>
        </w:tc>
        <w:tc>
          <w:tcPr>
            <w:tcW w:w="2410" w:type="dxa"/>
          </w:tcPr>
          <w:p w:rsidR="00D84B45" w:rsidRPr="00D34097" w:rsidRDefault="003D0DD9" w:rsidP="00AC7735">
            <w:pPr>
              <w:shd w:val="clear" w:color="auto" w:fill="FFFFFF"/>
              <w:textAlignment w:val="baseline"/>
            </w:pPr>
            <w:r w:rsidRPr="00D34097">
              <w:t>М</w:t>
            </w:r>
            <w:r w:rsidR="001C5AFB" w:rsidRPr="00D34097">
              <w:t>униципальное дошкольное образовательное учреждение</w:t>
            </w:r>
            <w:r w:rsidR="00AC7735" w:rsidRPr="00D34097">
              <w:t>«</w:t>
            </w:r>
            <w:r w:rsidRPr="00D34097">
              <w:t>Центр развития ребенка – детский сад № 65</w:t>
            </w:r>
            <w:r w:rsidR="00AC7735" w:rsidRPr="00D34097">
              <w:t>»</w:t>
            </w:r>
          </w:p>
        </w:tc>
        <w:tc>
          <w:tcPr>
            <w:tcW w:w="3119" w:type="dxa"/>
          </w:tcPr>
          <w:p w:rsidR="00D84B45" w:rsidRPr="00D34097" w:rsidRDefault="001C5AFB" w:rsidP="00AC7735">
            <w:r w:rsidRPr="00D34097">
              <w:t xml:space="preserve">Использование средств бюджета городского округа Электросталь Московской области на финансовое обеспечение и выполнение муниципального задания на оказание муниципальных услуг (выполнение работ) МДОУ </w:t>
            </w:r>
            <w:r w:rsidR="00AC7735" w:rsidRPr="00D34097">
              <w:t>«</w:t>
            </w:r>
            <w:r w:rsidRPr="00D34097">
              <w:t>Центр развития ребенка – детский сад № 65</w:t>
            </w:r>
            <w:r w:rsidR="00AC7735" w:rsidRPr="00D34097">
              <w:t>»</w:t>
            </w:r>
            <w:r w:rsidRPr="00D34097">
              <w:rPr>
                <w:kern w:val="36"/>
              </w:rPr>
              <w:t>, а также соблюдение условий предоставления и использования субсидий на иные цели</w:t>
            </w:r>
          </w:p>
        </w:tc>
        <w:tc>
          <w:tcPr>
            <w:tcW w:w="1134" w:type="dxa"/>
          </w:tcPr>
          <w:p w:rsidR="00D84B45" w:rsidRPr="00D34097" w:rsidRDefault="00D84B45" w:rsidP="00D84B45">
            <w:pPr>
              <w:ind w:hanging="108"/>
              <w:jc w:val="center"/>
            </w:pPr>
            <w:r w:rsidRPr="00D34097">
              <w:t>201</w:t>
            </w:r>
            <w:r w:rsidR="001C5AFB" w:rsidRPr="00D34097">
              <w:t>8</w:t>
            </w:r>
          </w:p>
          <w:p w:rsidR="00D84B45" w:rsidRPr="00D34097" w:rsidRDefault="00D84B45" w:rsidP="00D84B45">
            <w:pPr>
              <w:ind w:hanging="108"/>
              <w:jc w:val="center"/>
            </w:pPr>
          </w:p>
        </w:tc>
        <w:tc>
          <w:tcPr>
            <w:tcW w:w="1276" w:type="dxa"/>
          </w:tcPr>
          <w:p w:rsidR="00D84B45" w:rsidRPr="00D34097" w:rsidRDefault="00D84B45" w:rsidP="00D84B45">
            <w:pPr>
              <w:jc w:val="center"/>
            </w:pPr>
            <w:r w:rsidRPr="00D34097">
              <w:t xml:space="preserve">Проверка </w:t>
            </w:r>
          </w:p>
          <w:p w:rsidR="00D84B45" w:rsidRPr="00D34097" w:rsidRDefault="00D84B45" w:rsidP="00D84B45">
            <w:pPr>
              <w:ind w:firstLine="24"/>
              <w:jc w:val="center"/>
            </w:pPr>
          </w:p>
        </w:tc>
        <w:tc>
          <w:tcPr>
            <w:tcW w:w="1417" w:type="dxa"/>
          </w:tcPr>
          <w:p w:rsidR="00D84B45" w:rsidRPr="00D34097" w:rsidRDefault="00AC7735" w:rsidP="00157042">
            <w:pPr>
              <w:jc w:val="center"/>
            </w:pPr>
            <w:r w:rsidRPr="00D34097">
              <w:t>Я</w:t>
            </w:r>
            <w:r w:rsidR="002C07AA" w:rsidRPr="00D34097">
              <w:t>нварь</w:t>
            </w:r>
          </w:p>
        </w:tc>
      </w:tr>
      <w:tr w:rsidR="00D34097" w:rsidRPr="00D34097" w:rsidTr="00C00ECD">
        <w:trPr>
          <w:trHeight w:val="1798"/>
        </w:trPr>
        <w:tc>
          <w:tcPr>
            <w:tcW w:w="567" w:type="dxa"/>
          </w:tcPr>
          <w:p w:rsidR="00D84B45" w:rsidRPr="00D34097" w:rsidRDefault="002C07AA" w:rsidP="00D84B45">
            <w:pPr>
              <w:ind w:firstLine="24"/>
              <w:jc w:val="center"/>
            </w:pPr>
            <w:r w:rsidRPr="00D34097">
              <w:t>2</w:t>
            </w:r>
            <w:r w:rsidR="00D84B45" w:rsidRPr="00D34097">
              <w:t xml:space="preserve">. </w:t>
            </w:r>
          </w:p>
        </w:tc>
        <w:tc>
          <w:tcPr>
            <w:tcW w:w="2410" w:type="dxa"/>
          </w:tcPr>
          <w:p w:rsidR="00D84B45" w:rsidRPr="00D34097" w:rsidRDefault="009046ED" w:rsidP="00AC7735">
            <w:r w:rsidRPr="00D34097">
              <w:t xml:space="preserve">Муниципальное учреждение </w:t>
            </w:r>
            <w:r w:rsidR="00AC7735" w:rsidRPr="00D34097">
              <w:t>«</w:t>
            </w:r>
            <w:r w:rsidRPr="00D34097">
              <w:t>Музейно-выставочный центр</w:t>
            </w:r>
            <w:r w:rsidR="00AC7735" w:rsidRPr="00D34097">
              <w:t>»</w:t>
            </w:r>
          </w:p>
        </w:tc>
        <w:tc>
          <w:tcPr>
            <w:tcW w:w="3119" w:type="dxa"/>
          </w:tcPr>
          <w:p w:rsidR="00D84B45" w:rsidRPr="00D34097" w:rsidRDefault="00D84B45" w:rsidP="00AC7735">
            <w:r w:rsidRPr="00D34097">
              <w:t>Использование средств бюджета городского округа Электросталь Московской области на финансовое обеспечение и выполнение муниципального задания на оказание муницип</w:t>
            </w:r>
            <w:r w:rsidR="00604533" w:rsidRPr="00D34097">
              <w:t xml:space="preserve">альных услуг (выполнение работ) </w:t>
            </w:r>
            <w:r w:rsidR="009046ED" w:rsidRPr="00D34097">
              <w:t xml:space="preserve">МУ </w:t>
            </w:r>
            <w:r w:rsidR="00AC7735" w:rsidRPr="00D34097">
              <w:t>«</w:t>
            </w:r>
            <w:r w:rsidR="009046ED" w:rsidRPr="00D34097">
              <w:t>Музейно-выставочный центр</w:t>
            </w:r>
            <w:r w:rsidR="00AC7735" w:rsidRPr="00D34097">
              <w:t>»</w:t>
            </w:r>
            <w:r w:rsidRPr="00D34097">
              <w:rPr>
                <w:kern w:val="36"/>
              </w:rPr>
              <w:t>, а также соблюдение условий предоставления и использования субсидий на иные цели</w:t>
            </w:r>
          </w:p>
        </w:tc>
        <w:tc>
          <w:tcPr>
            <w:tcW w:w="1134" w:type="dxa"/>
          </w:tcPr>
          <w:p w:rsidR="00D84B45" w:rsidRPr="00D34097" w:rsidRDefault="00D84B45" w:rsidP="00D84B45">
            <w:pPr>
              <w:ind w:hanging="108"/>
              <w:jc w:val="center"/>
            </w:pPr>
            <w:r w:rsidRPr="00D34097">
              <w:t>201</w:t>
            </w:r>
            <w:r w:rsidR="009046ED" w:rsidRPr="00D34097">
              <w:t>8</w:t>
            </w:r>
          </w:p>
          <w:p w:rsidR="00D84B45" w:rsidRPr="00D34097" w:rsidRDefault="00D84B45" w:rsidP="009046ED">
            <w:pPr>
              <w:ind w:hanging="108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D84B45" w:rsidRPr="00D34097" w:rsidRDefault="00D84B45" w:rsidP="00D84B45">
            <w:pPr>
              <w:jc w:val="center"/>
            </w:pPr>
            <w:r w:rsidRPr="00D34097">
              <w:t>Проверка</w:t>
            </w:r>
          </w:p>
        </w:tc>
        <w:tc>
          <w:tcPr>
            <w:tcW w:w="1417" w:type="dxa"/>
          </w:tcPr>
          <w:p w:rsidR="00D84B45" w:rsidRPr="00D34097" w:rsidRDefault="00AC7735" w:rsidP="00D84B45">
            <w:pPr>
              <w:jc w:val="center"/>
            </w:pPr>
            <w:r w:rsidRPr="00D34097">
              <w:t>Ф</w:t>
            </w:r>
            <w:r w:rsidR="002C07AA" w:rsidRPr="00D34097">
              <w:t>еврал</w:t>
            </w:r>
            <w:r w:rsidR="00D84B45" w:rsidRPr="00D34097">
              <w:t>ь</w:t>
            </w:r>
          </w:p>
          <w:p w:rsidR="00D84B45" w:rsidRPr="00D34097" w:rsidRDefault="00D84B45" w:rsidP="00157042">
            <w:pPr>
              <w:ind w:firstLine="24"/>
              <w:jc w:val="center"/>
            </w:pPr>
          </w:p>
        </w:tc>
      </w:tr>
      <w:tr w:rsidR="00D34097" w:rsidRPr="00D34097" w:rsidTr="00C00ECD">
        <w:trPr>
          <w:trHeight w:val="1798"/>
        </w:trPr>
        <w:tc>
          <w:tcPr>
            <w:tcW w:w="567" w:type="dxa"/>
          </w:tcPr>
          <w:p w:rsidR="002C07AA" w:rsidRPr="00D34097" w:rsidRDefault="002C07AA" w:rsidP="002C07AA">
            <w:pPr>
              <w:ind w:firstLine="24"/>
              <w:jc w:val="center"/>
            </w:pPr>
            <w:r w:rsidRPr="00D34097">
              <w:t>3.</w:t>
            </w:r>
          </w:p>
        </w:tc>
        <w:tc>
          <w:tcPr>
            <w:tcW w:w="2410" w:type="dxa"/>
          </w:tcPr>
          <w:p w:rsidR="002C07AA" w:rsidRPr="00D34097" w:rsidRDefault="00F42E9B" w:rsidP="002C07AA">
            <w:pPr>
              <w:rPr>
                <w:rFonts w:cs="Times New Roman"/>
              </w:rPr>
            </w:pPr>
            <w:r w:rsidRPr="00D34097">
              <w:t xml:space="preserve">Администрация городского округа Электросталь Московской области,Комитет имущественных отношений </w:t>
            </w:r>
            <w:r w:rsidR="002C07AA" w:rsidRPr="00D34097">
              <w:t xml:space="preserve">Администрации </w:t>
            </w:r>
          </w:p>
          <w:p w:rsidR="002C07AA" w:rsidRPr="00D34097" w:rsidRDefault="002C07AA" w:rsidP="00F42E9B">
            <w:pPr>
              <w:shd w:val="clear" w:color="auto" w:fill="FFFFFF"/>
              <w:spacing w:after="171"/>
              <w:textAlignment w:val="baseline"/>
            </w:pPr>
            <w:r w:rsidRPr="00D34097">
              <w:t xml:space="preserve">городского округа Электросталь Московской области </w:t>
            </w:r>
          </w:p>
        </w:tc>
        <w:tc>
          <w:tcPr>
            <w:tcW w:w="3119" w:type="dxa"/>
          </w:tcPr>
          <w:p w:rsidR="002C07AA" w:rsidRPr="00D34097" w:rsidRDefault="002C07AA" w:rsidP="00F42E9B">
            <w:r w:rsidRPr="00D34097">
              <w:t>Использование средств бюджета городского округа Электросталь Московской области, направленных на реализацию п</w:t>
            </w:r>
            <w:r w:rsidRPr="00D34097">
              <w:rPr>
                <w:bCs/>
              </w:rPr>
              <w:t xml:space="preserve">одпрограммы </w:t>
            </w:r>
            <w:r w:rsidRPr="00D34097">
              <w:rPr>
                <w:bCs/>
              </w:rPr>
              <w:br/>
              <w:t>«</w:t>
            </w:r>
            <w:r w:rsidR="00F42E9B" w:rsidRPr="00D34097">
              <w:t>Развитие и совершенствование систем оповещения и информирования населения городского округа Электросталь Московской области</w:t>
            </w:r>
            <w:r w:rsidRPr="00D34097">
              <w:rPr>
                <w:bCs/>
              </w:rPr>
              <w:t xml:space="preserve">» </w:t>
            </w:r>
            <w:r w:rsidRPr="00D34097">
              <w:rPr>
                <w:bCs/>
              </w:rPr>
              <w:br/>
              <w:t>муниципальной программы «</w:t>
            </w:r>
            <w:r w:rsidR="00F42E9B" w:rsidRPr="00D34097">
              <w:t>Безопасность</w:t>
            </w:r>
            <w:r w:rsidRPr="00D34097">
              <w:t xml:space="preserve"> городского округа Электросталь Московской области» </w:t>
            </w:r>
            <w:r w:rsidRPr="00D34097">
              <w:rPr>
                <w:bCs/>
              </w:rPr>
              <w:t>на  201</w:t>
            </w:r>
            <w:r w:rsidR="00F42E9B" w:rsidRPr="00D34097">
              <w:rPr>
                <w:bCs/>
              </w:rPr>
              <w:t>7</w:t>
            </w:r>
            <w:r w:rsidRPr="00D34097">
              <w:rPr>
                <w:bCs/>
              </w:rPr>
              <w:t>-202</w:t>
            </w:r>
            <w:r w:rsidR="00F42E9B" w:rsidRPr="00D34097">
              <w:rPr>
                <w:bCs/>
              </w:rPr>
              <w:t>1</w:t>
            </w:r>
            <w:r w:rsidRPr="00D34097">
              <w:rPr>
                <w:bCs/>
              </w:rPr>
              <w:t xml:space="preserve"> годы</w:t>
            </w:r>
          </w:p>
        </w:tc>
        <w:tc>
          <w:tcPr>
            <w:tcW w:w="1134" w:type="dxa"/>
          </w:tcPr>
          <w:p w:rsidR="002C07AA" w:rsidRPr="00D34097" w:rsidRDefault="002C07AA" w:rsidP="002C07AA">
            <w:pPr>
              <w:ind w:hanging="108"/>
              <w:jc w:val="center"/>
            </w:pPr>
            <w:r w:rsidRPr="00D34097">
              <w:t xml:space="preserve">2018 </w:t>
            </w:r>
          </w:p>
          <w:p w:rsidR="002C07AA" w:rsidRPr="00D34097" w:rsidRDefault="002C07AA" w:rsidP="002C07AA">
            <w:pPr>
              <w:jc w:val="center"/>
            </w:pPr>
          </w:p>
        </w:tc>
        <w:tc>
          <w:tcPr>
            <w:tcW w:w="1276" w:type="dxa"/>
          </w:tcPr>
          <w:p w:rsidR="002C07AA" w:rsidRPr="00D34097" w:rsidRDefault="002C07AA" w:rsidP="002C07AA">
            <w:pPr>
              <w:jc w:val="center"/>
            </w:pPr>
            <w:r w:rsidRPr="00D34097">
              <w:t>Проверка</w:t>
            </w:r>
          </w:p>
        </w:tc>
        <w:tc>
          <w:tcPr>
            <w:tcW w:w="1417" w:type="dxa"/>
          </w:tcPr>
          <w:p w:rsidR="002C07AA" w:rsidRPr="00D34097" w:rsidRDefault="00AC7735" w:rsidP="002C07AA">
            <w:pPr>
              <w:jc w:val="center"/>
            </w:pPr>
            <w:r w:rsidRPr="00D34097">
              <w:t>М</w:t>
            </w:r>
            <w:r w:rsidR="002C07AA" w:rsidRPr="00D34097">
              <w:t>арт</w:t>
            </w:r>
          </w:p>
          <w:p w:rsidR="002C07AA" w:rsidRPr="00D34097" w:rsidRDefault="002C07AA" w:rsidP="002C07AA">
            <w:pPr>
              <w:ind w:firstLine="24"/>
              <w:jc w:val="center"/>
            </w:pPr>
          </w:p>
        </w:tc>
      </w:tr>
      <w:tr w:rsidR="00D34097" w:rsidRPr="00D34097" w:rsidTr="00C00ECD">
        <w:trPr>
          <w:trHeight w:val="1798"/>
        </w:trPr>
        <w:tc>
          <w:tcPr>
            <w:tcW w:w="567" w:type="dxa"/>
          </w:tcPr>
          <w:p w:rsidR="002C07AA" w:rsidRPr="00D34097" w:rsidRDefault="002C07AA" w:rsidP="002C07AA">
            <w:pPr>
              <w:ind w:firstLine="24"/>
              <w:jc w:val="center"/>
            </w:pPr>
            <w:r w:rsidRPr="00D34097">
              <w:t>4.</w:t>
            </w:r>
          </w:p>
        </w:tc>
        <w:tc>
          <w:tcPr>
            <w:tcW w:w="2410" w:type="dxa"/>
          </w:tcPr>
          <w:p w:rsidR="002C07AA" w:rsidRPr="00D34097" w:rsidRDefault="002C07AA" w:rsidP="00AC7735">
            <w:r w:rsidRPr="00D34097">
              <w:t xml:space="preserve">Муниципальное бюджетное учреждение </w:t>
            </w:r>
            <w:r w:rsidR="00AC7735" w:rsidRPr="00D34097">
              <w:t>«</w:t>
            </w:r>
            <w:r w:rsidRPr="00D34097">
              <w:t xml:space="preserve">Футбольная спортивная школа </w:t>
            </w:r>
            <w:r w:rsidR="00AC7735" w:rsidRPr="00D34097">
              <w:t>«</w:t>
            </w:r>
            <w:r w:rsidRPr="00D34097">
              <w:t>ВОСТОК-Электросталь</w:t>
            </w:r>
            <w:r w:rsidR="00AC7735" w:rsidRPr="00D34097">
              <w:t>»</w:t>
            </w:r>
          </w:p>
        </w:tc>
        <w:tc>
          <w:tcPr>
            <w:tcW w:w="3119" w:type="dxa"/>
          </w:tcPr>
          <w:p w:rsidR="002C07AA" w:rsidRPr="00D34097" w:rsidRDefault="002C07AA" w:rsidP="00AC7735">
            <w:pPr>
              <w:rPr>
                <w:rFonts w:cs="Times New Roman"/>
              </w:rPr>
            </w:pPr>
            <w:r w:rsidRPr="00D34097">
              <w:t xml:space="preserve">Использование средств бюджета городского округа Электросталь Московской области на финансовое обеспечение и выполнение муниципального задания на оказание муниципальных услуг (выполнение работ) МБУ </w:t>
            </w:r>
            <w:r w:rsidR="00AC7735" w:rsidRPr="00D34097">
              <w:t>«</w:t>
            </w:r>
            <w:r w:rsidRPr="00D34097">
              <w:t xml:space="preserve">Футбольная спортивная школа </w:t>
            </w:r>
            <w:r w:rsidR="00AC7735" w:rsidRPr="00D34097">
              <w:t>«</w:t>
            </w:r>
            <w:r w:rsidRPr="00D34097">
              <w:t>ВОСТОК-Электросталь</w:t>
            </w:r>
            <w:r w:rsidR="00AC7735" w:rsidRPr="00D34097">
              <w:t>»</w:t>
            </w:r>
            <w:r w:rsidRPr="00D34097">
              <w:rPr>
                <w:kern w:val="36"/>
              </w:rPr>
              <w:t>, а также соблюдение условий предоставления и использования субсидий на иные цели</w:t>
            </w:r>
          </w:p>
        </w:tc>
        <w:tc>
          <w:tcPr>
            <w:tcW w:w="1134" w:type="dxa"/>
          </w:tcPr>
          <w:p w:rsidR="002C07AA" w:rsidRPr="00D34097" w:rsidRDefault="002C07AA" w:rsidP="002C07AA">
            <w:pPr>
              <w:ind w:hanging="108"/>
              <w:jc w:val="center"/>
            </w:pPr>
            <w:r w:rsidRPr="00D34097">
              <w:t>2018 –</w:t>
            </w:r>
          </w:p>
          <w:p w:rsidR="002C07AA" w:rsidRPr="00D34097" w:rsidRDefault="002C07AA" w:rsidP="002C07AA">
            <w:pPr>
              <w:ind w:hanging="108"/>
              <w:jc w:val="center"/>
              <w:rPr>
                <w:rFonts w:cs="Times New Roman"/>
              </w:rPr>
            </w:pPr>
            <w:r w:rsidRPr="00D34097">
              <w:t xml:space="preserve">истекший период 2019 </w:t>
            </w:r>
          </w:p>
        </w:tc>
        <w:tc>
          <w:tcPr>
            <w:tcW w:w="1276" w:type="dxa"/>
          </w:tcPr>
          <w:p w:rsidR="002C07AA" w:rsidRPr="00D34097" w:rsidRDefault="002C07AA" w:rsidP="002C07AA">
            <w:pPr>
              <w:jc w:val="center"/>
            </w:pPr>
            <w:r w:rsidRPr="00D34097">
              <w:t>Проверка</w:t>
            </w:r>
          </w:p>
        </w:tc>
        <w:tc>
          <w:tcPr>
            <w:tcW w:w="1417" w:type="dxa"/>
          </w:tcPr>
          <w:p w:rsidR="002C07AA" w:rsidRPr="00D34097" w:rsidRDefault="00DC093E" w:rsidP="002C07AA">
            <w:pPr>
              <w:jc w:val="center"/>
            </w:pPr>
            <w:r w:rsidRPr="00D34097">
              <w:t>А</w:t>
            </w:r>
            <w:r w:rsidR="002C07AA" w:rsidRPr="00D34097">
              <w:t>прель</w:t>
            </w:r>
          </w:p>
          <w:p w:rsidR="002C07AA" w:rsidRPr="00D34097" w:rsidRDefault="002C07AA" w:rsidP="002C07AA">
            <w:pPr>
              <w:ind w:firstLine="24"/>
              <w:jc w:val="center"/>
            </w:pPr>
          </w:p>
        </w:tc>
      </w:tr>
      <w:tr w:rsidR="00D34097" w:rsidRPr="00D34097" w:rsidTr="00C00ECD">
        <w:trPr>
          <w:trHeight w:val="5670"/>
        </w:trPr>
        <w:tc>
          <w:tcPr>
            <w:tcW w:w="567" w:type="dxa"/>
          </w:tcPr>
          <w:p w:rsidR="002C07AA" w:rsidRPr="00D34097" w:rsidRDefault="002C07AA" w:rsidP="002C07AA">
            <w:pPr>
              <w:ind w:firstLine="24"/>
              <w:jc w:val="center"/>
            </w:pPr>
            <w:r w:rsidRPr="00D34097">
              <w:t>5.</w:t>
            </w:r>
          </w:p>
          <w:p w:rsidR="002C07AA" w:rsidRPr="00D34097" w:rsidRDefault="002C07AA" w:rsidP="002C07AA">
            <w:pPr>
              <w:ind w:firstLine="24"/>
              <w:jc w:val="center"/>
            </w:pPr>
          </w:p>
          <w:p w:rsidR="002C07AA" w:rsidRPr="00D34097" w:rsidRDefault="002C07AA" w:rsidP="002C07AA">
            <w:pPr>
              <w:ind w:firstLine="24"/>
              <w:jc w:val="center"/>
            </w:pPr>
          </w:p>
          <w:p w:rsidR="002C07AA" w:rsidRPr="00D34097" w:rsidRDefault="002C07AA" w:rsidP="002C07AA">
            <w:pPr>
              <w:ind w:firstLine="24"/>
              <w:jc w:val="center"/>
            </w:pPr>
          </w:p>
          <w:p w:rsidR="002C07AA" w:rsidRPr="00D34097" w:rsidRDefault="002C07AA" w:rsidP="002C07AA">
            <w:pPr>
              <w:ind w:firstLine="24"/>
              <w:jc w:val="center"/>
            </w:pPr>
          </w:p>
          <w:p w:rsidR="002C07AA" w:rsidRPr="00D34097" w:rsidRDefault="002C07AA" w:rsidP="002C07AA">
            <w:pPr>
              <w:ind w:firstLine="24"/>
              <w:jc w:val="center"/>
            </w:pPr>
          </w:p>
          <w:p w:rsidR="002C07AA" w:rsidRPr="00D34097" w:rsidRDefault="002C07AA" w:rsidP="002C07AA">
            <w:pPr>
              <w:ind w:firstLine="24"/>
              <w:jc w:val="center"/>
            </w:pPr>
          </w:p>
          <w:p w:rsidR="002C07AA" w:rsidRPr="00D34097" w:rsidRDefault="002C07AA" w:rsidP="002C07AA">
            <w:pPr>
              <w:ind w:firstLine="24"/>
              <w:jc w:val="center"/>
            </w:pPr>
          </w:p>
          <w:p w:rsidR="002C07AA" w:rsidRPr="00D34097" w:rsidRDefault="002C07AA" w:rsidP="002C07AA">
            <w:pPr>
              <w:ind w:firstLine="24"/>
              <w:jc w:val="center"/>
            </w:pPr>
          </w:p>
          <w:p w:rsidR="002C07AA" w:rsidRPr="00D34097" w:rsidRDefault="002C07AA" w:rsidP="002C07AA">
            <w:pPr>
              <w:ind w:firstLine="24"/>
              <w:jc w:val="center"/>
            </w:pPr>
          </w:p>
          <w:p w:rsidR="002C07AA" w:rsidRPr="00D34097" w:rsidRDefault="002C07AA" w:rsidP="002C07AA">
            <w:pPr>
              <w:ind w:firstLine="24"/>
              <w:jc w:val="center"/>
            </w:pPr>
          </w:p>
          <w:p w:rsidR="002C07AA" w:rsidRPr="00D34097" w:rsidRDefault="002C07AA" w:rsidP="002C07AA">
            <w:pPr>
              <w:ind w:firstLine="24"/>
              <w:jc w:val="center"/>
            </w:pPr>
          </w:p>
          <w:p w:rsidR="002C07AA" w:rsidRPr="00D34097" w:rsidRDefault="002C07AA" w:rsidP="002C07AA">
            <w:pPr>
              <w:ind w:firstLine="24"/>
              <w:jc w:val="center"/>
            </w:pPr>
          </w:p>
          <w:p w:rsidR="002C07AA" w:rsidRPr="00D34097" w:rsidRDefault="002C07AA" w:rsidP="002C07AA">
            <w:pPr>
              <w:ind w:firstLine="24"/>
              <w:jc w:val="center"/>
            </w:pPr>
          </w:p>
          <w:p w:rsidR="002C07AA" w:rsidRPr="00D34097" w:rsidRDefault="002C07AA" w:rsidP="002C07AA">
            <w:pPr>
              <w:ind w:firstLine="24"/>
              <w:jc w:val="center"/>
            </w:pPr>
          </w:p>
          <w:p w:rsidR="002C07AA" w:rsidRPr="00D34097" w:rsidRDefault="002C07AA" w:rsidP="002C07AA">
            <w:pPr>
              <w:ind w:firstLine="24"/>
              <w:jc w:val="center"/>
            </w:pPr>
          </w:p>
          <w:p w:rsidR="002C07AA" w:rsidRPr="00D34097" w:rsidRDefault="002C07AA" w:rsidP="002C07AA">
            <w:pPr>
              <w:ind w:firstLine="24"/>
              <w:jc w:val="center"/>
            </w:pPr>
          </w:p>
          <w:p w:rsidR="002C07AA" w:rsidRPr="00D34097" w:rsidRDefault="002C07AA" w:rsidP="002C07AA">
            <w:pPr>
              <w:ind w:firstLine="24"/>
              <w:jc w:val="center"/>
            </w:pPr>
          </w:p>
          <w:p w:rsidR="002C07AA" w:rsidRPr="00D34097" w:rsidRDefault="002C07AA" w:rsidP="002C07AA">
            <w:pPr>
              <w:ind w:firstLine="24"/>
              <w:jc w:val="center"/>
            </w:pPr>
          </w:p>
          <w:p w:rsidR="002C07AA" w:rsidRPr="00D34097" w:rsidRDefault="002C07AA" w:rsidP="002C07AA">
            <w:pPr>
              <w:ind w:firstLine="24"/>
              <w:jc w:val="center"/>
            </w:pPr>
          </w:p>
          <w:p w:rsidR="002C07AA" w:rsidRPr="00D34097" w:rsidRDefault="002C07AA" w:rsidP="002C07AA">
            <w:pPr>
              <w:ind w:firstLine="24"/>
              <w:jc w:val="center"/>
            </w:pPr>
          </w:p>
        </w:tc>
        <w:tc>
          <w:tcPr>
            <w:tcW w:w="2410" w:type="dxa"/>
          </w:tcPr>
          <w:p w:rsidR="002C07AA" w:rsidRPr="00D34097" w:rsidRDefault="00771836" w:rsidP="00771836">
            <w:pPr>
              <w:shd w:val="clear" w:color="auto" w:fill="FFFFFF"/>
              <w:spacing w:after="171"/>
              <w:textAlignment w:val="baseline"/>
            </w:pPr>
            <w:r w:rsidRPr="00D34097">
              <w:t>МКУ «Управление обеспечения деятельности органов местного самоуправления городского округа Электросталь»</w:t>
            </w:r>
          </w:p>
        </w:tc>
        <w:tc>
          <w:tcPr>
            <w:tcW w:w="3119" w:type="dxa"/>
          </w:tcPr>
          <w:p w:rsidR="002C07AA" w:rsidRPr="00D34097" w:rsidRDefault="002C07AA" w:rsidP="002C07AA">
            <w:r w:rsidRPr="00D34097">
              <w:t>Использование средств бюджета городского округа Электросталь Московской области, направленных на реализацию мероприятия «Приведение кладбищ городского округа Электросталь в соответствие с Порядком</w:t>
            </w:r>
          </w:p>
          <w:p w:rsidR="002C07AA" w:rsidRPr="00D34097" w:rsidRDefault="002C07AA" w:rsidP="002C07AA">
            <w:r w:rsidRPr="00D34097">
              <w:t>деятельности общественных кладбищ и крематориев на территории муниципального образования Московской области» п</w:t>
            </w:r>
            <w:r w:rsidRPr="00D34097">
              <w:rPr>
                <w:bCs/>
              </w:rPr>
              <w:t xml:space="preserve">одпрограммы </w:t>
            </w:r>
            <w:r w:rsidRPr="00D34097">
              <w:rPr>
                <w:bCs/>
              </w:rPr>
              <w:br/>
              <w:t>«</w:t>
            </w:r>
            <w:r w:rsidRPr="00D34097">
              <w:t>Создание условий для устойчивого социально-экономического развития городского округа Электросталь Московской области</w:t>
            </w:r>
            <w:r w:rsidRPr="00D34097">
              <w:rPr>
                <w:bCs/>
              </w:rPr>
              <w:t xml:space="preserve">» </w:t>
            </w:r>
            <w:r w:rsidRPr="00D34097">
              <w:rPr>
                <w:bCs/>
              </w:rPr>
              <w:br/>
              <w:t>муниципальной программы «</w:t>
            </w:r>
            <w:r w:rsidRPr="00D34097">
              <w:t xml:space="preserve">Повышение эффективности деятельности органов местного самоуправления </w:t>
            </w:r>
          </w:p>
          <w:p w:rsidR="002C07AA" w:rsidRPr="00D34097" w:rsidRDefault="002C07AA" w:rsidP="002C07AA">
            <w:r w:rsidRPr="00D34097">
              <w:t xml:space="preserve">городского округа Электросталь Московской области» на 2017-2021 годы </w:t>
            </w:r>
          </w:p>
        </w:tc>
        <w:tc>
          <w:tcPr>
            <w:tcW w:w="1134" w:type="dxa"/>
          </w:tcPr>
          <w:p w:rsidR="002C07AA" w:rsidRPr="00D34097" w:rsidRDefault="002C07AA" w:rsidP="002C07AA">
            <w:pPr>
              <w:ind w:hanging="108"/>
              <w:jc w:val="center"/>
            </w:pPr>
            <w:r w:rsidRPr="00D34097">
              <w:t xml:space="preserve">2018 </w:t>
            </w:r>
          </w:p>
          <w:p w:rsidR="002C07AA" w:rsidRPr="00D34097" w:rsidRDefault="002C07AA" w:rsidP="002C07AA">
            <w:pPr>
              <w:jc w:val="center"/>
            </w:pPr>
          </w:p>
        </w:tc>
        <w:tc>
          <w:tcPr>
            <w:tcW w:w="1276" w:type="dxa"/>
          </w:tcPr>
          <w:p w:rsidR="002C07AA" w:rsidRPr="00D34097" w:rsidRDefault="002C07AA" w:rsidP="002C07AA">
            <w:pPr>
              <w:ind w:firstLine="24"/>
              <w:jc w:val="center"/>
            </w:pPr>
            <w:r w:rsidRPr="00D34097">
              <w:t xml:space="preserve">Проверка </w:t>
            </w:r>
          </w:p>
          <w:p w:rsidR="002C07AA" w:rsidRPr="00D34097" w:rsidRDefault="002C07AA" w:rsidP="002C07AA">
            <w:pPr>
              <w:ind w:firstLine="24"/>
              <w:jc w:val="center"/>
            </w:pPr>
          </w:p>
        </w:tc>
        <w:tc>
          <w:tcPr>
            <w:tcW w:w="1417" w:type="dxa"/>
          </w:tcPr>
          <w:p w:rsidR="002C07AA" w:rsidRPr="00D34097" w:rsidRDefault="00DC093E" w:rsidP="001A727A">
            <w:pPr>
              <w:jc w:val="center"/>
            </w:pPr>
            <w:r w:rsidRPr="00D34097">
              <w:t>М</w:t>
            </w:r>
            <w:r w:rsidR="002C07AA" w:rsidRPr="00D34097">
              <w:t>ай</w:t>
            </w:r>
          </w:p>
        </w:tc>
      </w:tr>
      <w:tr w:rsidR="00D34097" w:rsidRPr="00D34097" w:rsidTr="00C00ECD">
        <w:trPr>
          <w:trHeight w:val="987"/>
        </w:trPr>
        <w:tc>
          <w:tcPr>
            <w:tcW w:w="567" w:type="dxa"/>
          </w:tcPr>
          <w:p w:rsidR="002C07AA" w:rsidRPr="00D34097" w:rsidRDefault="002C07AA" w:rsidP="002C07AA">
            <w:pPr>
              <w:ind w:firstLine="24"/>
              <w:jc w:val="center"/>
            </w:pPr>
            <w:r w:rsidRPr="00D34097">
              <w:t>6.</w:t>
            </w:r>
          </w:p>
          <w:p w:rsidR="002C07AA" w:rsidRPr="00D34097" w:rsidRDefault="002C07AA" w:rsidP="002C07AA">
            <w:pPr>
              <w:ind w:firstLine="24"/>
              <w:jc w:val="center"/>
            </w:pPr>
          </w:p>
        </w:tc>
        <w:tc>
          <w:tcPr>
            <w:tcW w:w="2410" w:type="dxa"/>
          </w:tcPr>
          <w:p w:rsidR="00F9060A" w:rsidRPr="00D34097" w:rsidRDefault="00F9060A" w:rsidP="00F9060A">
            <w:pPr>
              <w:rPr>
                <w:rFonts w:cs="Times New Roman"/>
              </w:rPr>
            </w:pPr>
            <w:r w:rsidRPr="00D34097">
              <w:t xml:space="preserve">Управление городского жилищного и коммунального хозяйства Администрации </w:t>
            </w:r>
          </w:p>
          <w:p w:rsidR="002C07AA" w:rsidRPr="00D34097" w:rsidRDefault="00F9060A" w:rsidP="00F9060A">
            <w:pPr>
              <w:rPr>
                <w:shd w:val="clear" w:color="auto" w:fill="FFFFFF"/>
              </w:rPr>
            </w:pPr>
            <w:r w:rsidRPr="00D34097">
              <w:t xml:space="preserve">городского округа Электросталь Московской области; получатель средств </w:t>
            </w:r>
            <w:proofErr w:type="gramStart"/>
            <w:r w:rsidRPr="00D34097">
              <w:t>субсидии(</w:t>
            </w:r>
            <w:proofErr w:type="gramEnd"/>
            <w:r w:rsidR="002C07AA" w:rsidRPr="00D34097">
              <w:rPr>
                <w:rFonts w:cs="Times New Roman"/>
              </w:rPr>
              <w:t>ООО «Глобус»</w:t>
            </w:r>
            <w:r w:rsidRPr="00D34097">
              <w:rPr>
                <w:rFonts w:cs="Times New Roman"/>
              </w:rPr>
              <w:t>)</w:t>
            </w:r>
          </w:p>
        </w:tc>
        <w:tc>
          <w:tcPr>
            <w:tcW w:w="3119" w:type="dxa"/>
          </w:tcPr>
          <w:p w:rsidR="002C07AA" w:rsidRPr="00D34097" w:rsidRDefault="002C07AA" w:rsidP="002C07A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D34097">
              <w:rPr>
                <w:rFonts w:cs="Times New Roman"/>
                <w:bCs/>
              </w:rPr>
              <w:t>Соблюдение условий, целей и порядка предоставления субсидии</w:t>
            </w:r>
            <w:r w:rsidRPr="00D34097">
              <w:t>на частичное погашение кредиторской задолженности за потребленные энергоресурсы</w:t>
            </w:r>
          </w:p>
          <w:p w:rsidR="002C07AA" w:rsidRPr="00D34097" w:rsidRDefault="002C07AA" w:rsidP="002C07AA"/>
        </w:tc>
        <w:tc>
          <w:tcPr>
            <w:tcW w:w="1134" w:type="dxa"/>
          </w:tcPr>
          <w:p w:rsidR="002C07AA" w:rsidRPr="00D34097" w:rsidRDefault="002C07AA" w:rsidP="002C07AA">
            <w:pPr>
              <w:ind w:hanging="108"/>
              <w:jc w:val="center"/>
            </w:pPr>
            <w:r w:rsidRPr="00D34097">
              <w:rPr>
                <w:rFonts w:cs="Times New Roman"/>
              </w:rPr>
              <w:t xml:space="preserve">2018 </w:t>
            </w:r>
          </w:p>
        </w:tc>
        <w:tc>
          <w:tcPr>
            <w:tcW w:w="1276" w:type="dxa"/>
          </w:tcPr>
          <w:p w:rsidR="002C07AA" w:rsidRPr="00D34097" w:rsidRDefault="002C07AA" w:rsidP="002C07AA">
            <w:pPr>
              <w:jc w:val="center"/>
            </w:pPr>
            <w:r w:rsidRPr="00D34097">
              <w:t>Проверка</w:t>
            </w:r>
          </w:p>
        </w:tc>
        <w:tc>
          <w:tcPr>
            <w:tcW w:w="1417" w:type="dxa"/>
          </w:tcPr>
          <w:p w:rsidR="002C07AA" w:rsidRPr="00D34097" w:rsidRDefault="004046C4" w:rsidP="002C07AA">
            <w:pPr>
              <w:jc w:val="center"/>
            </w:pPr>
            <w:r w:rsidRPr="00D34097">
              <w:t>июн</w:t>
            </w:r>
            <w:r w:rsidR="002C07AA" w:rsidRPr="00D34097">
              <w:t>ь</w:t>
            </w:r>
          </w:p>
          <w:p w:rsidR="002C07AA" w:rsidRPr="00D34097" w:rsidRDefault="002C07AA" w:rsidP="001A727A">
            <w:pPr>
              <w:ind w:firstLine="24"/>
              <w:jc w:val="center"/>
            </w:pPr>
          </w:p>
        </w:tc>
      </w:tr>
    </w:tbl>
    <w:p w:rsidR="00D505F4" w:rsidRPr="00D34097" w:rsidRDefault="00D505F4" w:rsidP="00D505F4">
      <w:pPr>
        <w:tabs>
          <w:tab w:val="left" w:pos="540"/>
        </w:tabs>
        <w:ind w:firstLine="5103"/>
      </w:pPr>
    </w:p>
    <w:p w:rsidR="00D505F4" w:rsidRPr="00D34097" w:rsidRDefault="00D505F4" w:rsidP="00D505F4">
      <w:pPr>
        <w:tabs>
          <w:tab w:val="left" w:pos="540"/>
        </w:tabs>
        <w:ind w:firstLine="5103"/>
      </w:pPr>
    </w:p>
    <w:p w:rsidR="00D505F4" w:rsidRPr="00D34097" w:rsidRDefault="00D505F4" w:rsidP="00D505F4">
      <w:pPr>
        <w:tabs>
          <w:tab w:val="left" w:pos="540"/>
        </w:tabs>
        <w:ind w:firstLine="5103"/>
      </w:pPr>
    </w:p>
    <w:p w:rsidR="00D505F4" w:rsidRPr="00D34097" w:rsidRDefault="00D505F4" w:rsidP="00D505F4">
      <w:pPr>
        <w:pStyle w:val="ConsPlusTitle"/>
        <w:ind w:firstLine="5103"/>
        <w:jc w:val="center"/>
        <w:rPr>
          <w:sz w:val="20"/>
          <w:szCs w:val="20"/>
        </w:rPr>
      </w:pPr>
    </w:p>
    <w:p w:rsidR="00D505F4" w:rsidRPr="00D34097" w:rsidRDefault="00D505F4" w:rsidP="00D505F4">
      <w:pPr>
        <w:tabs>
          <w:tab w:val="left" w:pos="540"/>
        </w:tabs>
        <w:ind w:firstLine="5103"/>
      </w:pPr>
    </w:p>
    <w:p w:rsidR="00C2520F" w:rsidRPr="00D34097" w:rsidRDefault="00C2520F" w:rsidP="00D505F4">
      <w:pPr>
        <w:tabs>
          <w:tab w:val="left" w:pos="540"/>
        </w:tabs>
        <w:ind w:firstLine="5103"/>
      </w:pPr>
    </w:p>
    <w:p w:rsidR="00C2520F" w:rsidRPr="00D34097" w:rsidRDefault="00C2520F" w:rsidP="00D505F4">
      <w:pPr>
        <w:tabs>
          <w:tab w:val="left" w:pos="540"/>
        </w:tabs>
        <w:ind w:firstLine="5103"/>
      </w:pPr>
    </w:p>
    <w:p w:rsidR="00C2520F" w:rsidRPr="00D34097" w:rsidRDefault="00C2520F" w:rsidP="00D505F4">
      <w:pPr>
        <w:tabs>
          <w:tab w:val="left" w:pos="540"/>
        </w:tabs>
        <w:ind w:firstLine="5103"/>
      </w:pPr>
    </w:p>
    <w:p w:rsidR="00D505F4" w:rsidRPr="00D34097" w:rsidRDefault="00D505F4" w:rsidP="00D505F4">
      <w:pPr>
        <w:tabs>
          <w:tab w:val="left" w:pos="540"/>
        </w:tabs>
        <w:ind w:firstLine="5103"/>
      </w:pPr>
    </w:p>
    <w:p w:rsidR="00D505F4" w:rsidRPr="00D34097" w:rsidRDefault="00D505F4" w:rsidP="00D505F4">
      <w:pPr>
        <w:tabs>
          <w:tab w:val="left" w:pos="540"/>
        </w:tabs>
        <w:ind w:firstLine="5103"/>
      </w:pPr>
    </w:p>
    <w:p w:rsidR="00D505F4" w:rsidRPr="00D34097" w:rsidRDefault="00D505F4" w:rsidP="00D505F4">
      <w:pPr>
        <w:tabs>
          <w:tab w:val="left" w:pos="540"/>
        </w:tabs>
        <w:ind w:firstLine="5103"/>
      </w:pPr>
    </w:p>
    <w:p w:rsidR="00D34097" w:rsidRPr="00D34097" w:rsidRDefault="00D34097" w:rsidP="00D505F4">
      <w:pPr>
        <w:tabs>
          <w:tab w:val="left" w:pos="540"/>
        </w:tabs>
        <w:ind w:firstLine="5103"/>
      </w:pPr>
    </w:p>
    <w:p w:rsidR="00D34097" w:rsidRPr="00D34097" w:rsidRDefault="00D34097" w:rsidP="00D505F4">
      <w:pPr>
        <w:tabs>
          <w:tab w:val="left" w:pos="540"/>
        </w:tabs>
        <w:ind w:firstLine="5103"/>
      </w:pPr>
    </w:p>
    <w:p w:rsidR="00D34097" w:rsidRPr="00D34097" w:rsidRDefault="00D34097" w:rsidP="00D505F4">
      <w:pPr>
        <w:tabs>
          <w:tab w:val="left" w:pos="540"/>
        </w:tabs>
        <w:ind w:firstLine="5103"/>
      </w:pPr>
    </w:p>
    <w:p w:rsidR="00D34097" w:rsidRPr="00D34097" w:rsidRDefault="00D34097" w:rsidP="00D505F4">
      <w:pPr>
        <w:tabs>
          <w:tab w:val="left" w:pos="540"/>
        </w:tabs>
        <w:ind w:firstLine="5103"/>
      </w:pPr>
    </w:p>
    <w:p w:rsidR="00D34097" w:rsidRPr="00D34097" w:rsidRDefault="00D34097" w:rsidP="00D505F4">
      <w:pPr>
        <w:tabs>
          <w:tab w:val="left" w:pos="540"/>
        </w:tabs>
        <w:ind w:firstLine="5103"/>
      </w:pPr>
    </w:p>
    <w:p w:rsidR="00D34097" w:rsidRPr="00D34097" w:rsidRDefault="00D34097" w:rsidP="00D505F4">
      <w:pPr>
        <w:tabs>
          <w:tab w:val="left" w:pos="540"/>
        </w:tabs>
        <w:ind w:firstLine="5103"/>
      </w:pPr>
    </w:p>
    <w:p w:rsidR="00D34097" w:rsidRPr="00D34097" w:rsidRDefault="00D34097" w:rsidP="00D505F4">
      <w:pPr>
        <w:tabs>
          <w:tab w:val="left" w:pos="540"/>
        </w:tabs>
        <w:ind w:firstLine="5103"/>
      </w:pPr>
    </w:p>
    <w:p w:rsidR="00F42E9B" w:rsidRPr="00D34097" w:rsidRDefault="00F42E9B" w:rsidP="00D505F4">
      <w:pPr>
        <w:tabs>
          <w:tab w:val="left" w:pos="540"/>
        </w:tabs>
        <w:ind w:firstLine="5103"/>
      </w:pPr>
    </w:p>
    <w:p w:rsidR="00D505F4" w:rsidRPr="00D34097" w:rsidRDefault="00D505F4" w:rsidP="00D505F4">
      <w:pPr>
        <w:tabs>
          <w:tab w:val="left" w:pos="540"/>
        </w:tabs>
        <w:ind w:firstLine="5103"/>
      </w:pPr>
      <w:r w:rsidRPr="00D34097">
        <w:t>УТВЕРЖДЁН</w:t>
      </w:r>
    </w:p>
    <w:p w:rsidR="00D505F4" w:rsidRPr="00D34097" w:rsidRDefault="00D505F4" w:rsidP="00D505F4">
      <w:pPr>
        <w:tabs>
          <w:tab w:val="left" w:pos="540"/>
        </w:tabs>
        <w:ind w:firstLine="5103"/>
      </w:pPr>
      <w:r w:rsidRPr="00D34097">
        <w:t>распоряжением Администрации</w:t>
      </w:r>
    </w:p>
    <w:p w:rsidR="00D505F4" w:rsidRPr="00D34097" w:rsidRDefault="00D505F4" w:rsidP="00D505F4">
      <w:pPr>
        <w:tabs>
          <w:tab w:val="left" w:pos="540"/>
        </w:tabs>
        <w:ind w:firstLine="5103"/>
      </w:pPr>
      <w:r w:rsidRPr="00D34097">
        <w:t>городского округа Электросталь</w:t>
      </w:r>
    </w:p>
    <w:p w:rsidR="00D505F4" w:rsidRPr="00D34097" w:rsidRDefault="00D505F4" w:rsidP="00D505F4">
      <w:pPr>
        <w:tabs>
          <w:tab w:val="left" w:pos="540"/>
        </w:tabs>
        <w:ind w:firstLine="5103"/>
      </w:pPr>
      <w:r w:rsidRPr="00D34097">
        <w:t>Московской области</w:t>
      </w:r>
    </w:p>
    <w:p w:rsidR="00D505F4" w:rsidRPr="00D34097" w:rsidRDefault="00D505F4" w:rsidP="00D505F4">
      <w:pPr>
        <w:tabs>
          <w:tab w:val="left" w:pos="540"/>
        </w:tabs>
        <w:ind w:firstLine="5103"/>
      </w:pPr>
      <w:r w:rsidRPr="00D34097">
        <w:t>от</w:t>
      </w:r>
      <w:r w:rsidRPr="00D34097">
        <w:rPr>
          <w:b/>
        </w:rPr>
        <w:t>_</w:t>
      </w:r>
      <w:r w:rsidR="004F2187" w:rsidRPr="00D34097">
        <w:rPr>
          <w:b/>
        </w:rPr>
        <w:t>__</w:t>
      </w:r>
      <w:r w:rsidR="004A0AE7" w:rsidRPr="00D34097">
        <w:rPr>
          <w:u w:val="single"/>
        </w:rPr>
        <w:t>30.11.2018</w:t>
      </w:r>
      <w:r w:rsidR="004F2187" w:rsidRPr="00D34097">
        <w:rPr>
          <w:b/>
        </w:rPr>
        <w:t>___</w:t>
      </w:r>
      <w:r w:rsidRPr="00D34097">
        <w:t>_№ _</w:t>
      </w:r>
      <w:r w:rsidR="004F2187" w:rsidRPr="00D34097">
        <w:t>_</w:t>
      </w:r>
      <w:r w:rsidR="004A0AE7" w:rsidRPr="00D34097">
        <w:rPr>
          <w:u w:val="single"/>
        </w:rPr>
        <w:t>551-р</w:t>
      </w:r>
      <w:r w:rsidR="004F2187" w:rsidRPr="00D34097">
        <w:t>__</w:t>
      </w:r>
      <w:r w:rsidRPr="00D34097">
        <w:rPr>
          <w:b/>
        </w:rPr>
        <w:t>_</w:t>
      </w:r>
    </w:p>
    <w:p w:rsidR="00D505F4" w:rsidRPr="00D34097" w:rsidRDefault="00D505F4" w:rsidP="00D505F4">
      <w:pPr>
        <w:pStyle w:val="ConsPlusTitle"/>
        <w:ind w:firstLine="5103"/>
        <w:jc w:val="center"/>
        <w:rPr>
          <w:sz w:val="20"/>
          <w:szCs w:val="20"/>
        </w:rPr>
      </w:pPr>
    </w:p>
    <w:p w:rsidR="00D505F4" w:rsidRPr="00D34097" w:rsidRDefault="00D505F4" w:rsidP="00D505F4"/>
    <w:p w:rsidR="00D505F4" w:rsidRPr="00D34097" w:rsidRDefault="00D505F4" w:rsidP="00D505F4">
      <w:pPr>
        <w:ind w:firstLine="24"/>
        <w:jc w:val="center"/>
      </w:pPr>
      <w:r w:rsidRPr="00D34097">
        <w:t xml:space="preserve">ПЛАН </w:t>
      </w:r>
    </w:p>
    <w:p w:rsidR="00A449E2" w:rsidRPr="00D34097" w:rsidRDefault="00D505F4" w:rsidP="00D505F4">
      <w:pPr>
        <w:ind w:left="142" w:hanging="118"/>
        <w:jc w:val="center"/>
        <w:rPr>
          <w:bCs/>
        </w:rPr>
      </w:pPr>
      <w:r w:rsidRPr="00D34097">
        <w:t xml:space="preserve">проверок отдела муниципального финансового контроля экономического управления Администрации городского округа Электросталь Московской области в рамках осуществления контроля в сфере закупок товаров, работ, услуг для обеспечения муниципальных нужд </w:t>
      </w:r>
      <w:r w:rsidRPr="00D34097">
        <w:rPr>
          <w:bCs/>
        </w:rPr>
        <w:t>в соответствии с част</w:t>
      </w:r>
      <w:r w:rsidR="00D95FA7" w:rsidRPr="00D34097">
        <w:rPr>
          <w:bCs/>
        </w:rPr>
        <w:t>ями</w:t>
      </w:r>
      <w:r w:rsidRPr="00D34097">
        <w:rPr>
          <w:bCs/>
        </w:rPr>
        <w:t xml:space="preserve"> 8 и 9 статьи 99 Федерального закона от 05.04.2013 № 44-ФЗ «О контрактной системе в сфере закупок товаров, работ, </w:t>
      </w:r>
    </w:p>
    <w:p w:rsidR="00A449E2" w:rsidRPr="00D34097" w:rsidRDefault="00D505F4" w:rsidP="00D505F4">
      <w:pPr>
        <w:ind w:left="142" w:hanging="118"/>
        <w:jc w:val="center"/>
      </w:pPr>
      <w:r w:rsidRPr="00D34097">
        <w:rPr>
          <w:bCs/>
        </w:rPr>
        <w:t>услуг для обеспечения государственных и муниципальных нужд»</w:t>
      </w:r>
    </w:p>
    <w:p w:rsidR="00D505F4" w:rsidRPr="00D34097" w:rsidRDefault="00A449E2" w:rsidP="00D505F4">
      <w:pPr>
        <w:ind w:left="142" w:hanging="118"/>
        <w:jc w:val="center"/>
      </w:pPr>
      <w:r w:rsidRPr="00D34097">
        <w:t xml:space="preserve">(далее – Федеральный закон №44-ФЗ) </w:t>
      </w:r>
      <w:r w:rsidR="00D505F4" w:rsidRPr="00D34097">
        <w:t xml:space="preserve">на </w:t>
      </w:r>
      <w:r w:rsidR="00D505F4" w:rsidRPr="00D34097">
        <w:rPr>
          <w:lang w:val="en-US"/>
        </w:rPr>
        <w:t>I</w:t>
      </w:r>
      <w:r w:rsidR="00D505F4" w:rsidRPr="00D34097">
        <w:t xml:space="preserve"> полугодие 201</w:t>
      </w:r>
      <w:r w:rsidR="004A7BA2" w:rsidRPr="00D34097">
        <w:t>9</w:t>
      </w:r>
      <w:r w:rsidR="00D505F4" w:rsidRPr="00D34097">
        <w:t xml:space="preserve"> года.</w:t>
      </w:r>
    </w:p>
    <w:p w:rsidR="00D505F4" w:rsidRPr="00D34097" w:rsidRDefault="00D505F4" w:rsidP="00D505F4">
      <w:pPr>
        <w:ind w:left="142" w:hanging="118"/>
      </w:pP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2702"/>
        <w:gridCol w:w="3336"/>
        <w:gridCol w:w="1597"/>
        <w:gridCol w:w="1448"/>
      </w:tblGrid>
      <w:tr w:rsidR="00D34097" w:rsidRPr="00D34097" w:rsidTr="005629F2">
        <w:trPr>
          <w:trHeight w:val="180"/>
          <w:jc w:val="center"/>
        </w:trPr>
        <w:tc>
          <w:tcPr>
            <w:tcW w:w="619" w:type="dxa"/>
            <w:tcBorders>
              <w:bottom w:val="single" w:sz="4" w:space="0" w:color="auto"/>
            </w:tcBorders>
          </w:tcPr>
          <w:p w:rsidR="00D505F4" w:rsidRPr="00D34097" w:rsidRDefault="00D505F4" w:rsidP="00ED6B3E">
            <w:pPr>
              <w:ind w:firstLine="24"/>
            </w:pPr>
            <w:r w:rsidRPr="00D34097">
              <w:t>№</w:t>
            </w:r>
          </w:p>
          <w:p w:rsidR="00D505F4" w:rsidRPr="00D34097" w:rsidRDefault="00D505F4" w:rsidP="00ED6B3E">
            <w:pPr>
              <w:ind w:firstLine="24"/>
            </w:pPr>
            <w:r w:rsidRPr="00D34097">
              <w:t>п/п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D505F4" w:rsidRPr="00D34097" w:rsidRDefault="00F42E9B" w:rsidP="00ED6B3E">
            <w:pPr>
              <w:ind w:firstLine="24"/>
              <w:jc w:val="center"/>
            </w:pPr>
            <w:r w:rsidRPr="00D34097">
              <w:t>Су</w:t>
            </w:r>
            <w:r w:rsidR="00D505F4" w:rsidRPr="00D34097">
              <w:t>бъект</w:t>
            </w:r>
            <w:r w:rsidR="000B1749" w:rsidRPr="00D34097">
              <w:t>ы</w:t>
            </w:r>
            <w:r w:rsidR="00D505F4" w:rsidRPr="00D34097">
              <w:t xml:space="preserve"> контроля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D505F4" w:rsidRPr="00D34097" w:rsidRDefault="00D505F4" w:rsidP="00ED6B3E">
            <w:pPr>
              <w:ind w:firstLine="24"/>
              <w:jc w:val="center"/>
            </w:pPr>
            <w:r w:rsidRPr="00D34097">
              <w:t>Предмет проверки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D505F4" w:rsidRPr="00D34097" w:rsidRDefault="00D505F4" w:rsidP="00ED6B3E">
            <w:pPr>
              <w:ind w:left="-135" w:right="-155"/>
              <w:jc w:val="center"/>
            </w:pPr>
            <w:r w:rsidRPr="00D34097">
              <w:t>Проверяемый период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D505F4" w:rsidRPr="00D34097" w:rsidRDefault="00D505F4" w:rsidP="001A727A">
            <w:pPr>
              <w:jc w:val="center"/>
            </w:pPr>
            <w:r w:rsidRPr="00D34097">
              <w:t>Месяц начала проверки</w:t>
            </w:r>
          </w:p>
        </w:tc>
      </w:tr>
      <w:tr w:rsidR="00D34097" w:rsidRPr="00D34097" w:rsidTr="009B58B2">
        <w:trPr>
          <w:trHeight w:val="1386"/>
          <w:jc w:val="center"/>
        </w:trPr>
        <w:tc>
          <w:tcPr>
            <w:tcW w:w="619" w:type="dxa"/>
            <w:tcBorders>
              <w:top w:val="single" w:sz="4" w:space="0" w:color="auto"/>
            </w:tcBorders>
          </w:tcPr>
          <w:p w:rsidR="00D505F4" w:rsidRPr="00D34097" w:rsidRDefault="00D505F4" w:rsidP="00ED6B3E">
            <w:pPr>
              <w:ind w:firstLine="24"/>
              <w:jc w:val="center"/>
            </w:pPr>
            <w:r w:rsidRPr="00D34097">
              <w:t>1.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D505F4" w:rsidRPr="00D34097" w:rsidRDefault="001C5AFB" w:rsidP="00DC093E">
            <w:pPr>
              <w:shd w:val="clear" w:color="auto" w:fill="FFFFFF"/>
              <w:spacing w:after="171"/>
              <w:textAlignment w:val="baseline"/>
            </w:pPr>
            <w:r w:rsidRPr="00D34097">
              <w:t>Муниципальное дошкольное образовательное учреждение</w:t>
            </w:r>
            <w:r w:rsidR="00DC093E" w:rsidRPr="00D34097">
              <w:t>«</w:t>
            </w:r>
            <w:r w:rsidR="003D0DD9" w:rsidRPr="00D34097">
              <w:t>Центр развития ребенка – детский сад № 65</w:t>
            </w:r>
            <w:r w:rsidR="00DC093E" w:rsidRPr="00D34097">
              <w:t>»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D505F4" w:rsidRPr="00D34097" w:rsidRDefault="00040A1B" w:rsidP="006B5738">
            <w:r w:rsidRPr="00D34097">
              <w:t xml:space="preserve">Соблюдение требований </w:t>
            </w:r>
            <w:r w:rsidR="006B5738" w:rsidRPr="00D34097">
              <w:t xml:space="preserve">Федерального закона №44-ФЗ по вопросам, указанным в части </w:t>
            </w:r>
            <w:r w:rsidRPr="00D34097">
              <w:t>8 ст</w:t>
            </w:r>
            <w:r w:rsidR="006B5738" w:rsidRPr="00D34097">
              <w:t xml:space="preserve">атьи </w:t>
            </w:r>
            <w:r w:rsidRPr="00D34097">
              <w:t>99</w:t>
            </w:r>
            <w:r w:rsidR="006B5738" w:rsidRPr="00D34097">
              <w:t xml:space="preserve"> Федерального закона №44-ФЗ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040A1B" w:rsidRPr="00D34097" w:rsidRDefault="00040A1B" w:rsidP="00040A1B">
            <w:pPr>
              <w:ind w:hanging="108"/>
              <w:jc w:val="center"/>
            </w:pPr>
            <w:r w:rsidRPr="00D34097">
              <w:t>201</w:t>
            </w:r>
            <w:r w:rsidR="001C5AFB" w:rsidRPr="00D34097">
              <w:t>8</w:t>
            </w:r>
          </w:p>
          <w:p w:rsidR="00D505F4" w:rsidRPr="00D34097" w:rsidRDefault="00D505F4" w:rsidP="001C5AFB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435D3F" w:rsidRPr="00D34097" w:rsidRDefault="00DC093E" w:rsidP="00435D3F">
            <w:pPr>
              <w:ind w:firstLine="24"/>
              <w:jc w:val="center"/>
            </w:pPr>
            <w:r w:rsidRPr="00D34097">
              <w:t>Я</w:t>
            </w:r>
            <w:r w:rsidR="006146DF" w:rsidRPr="00D34097">
              <w:t>нварь</w:t>
            </w:r>
          </w:p>
          <w:p w:rsidR="00D505F4" w:rsidRPr="00D34097" w:rsidRDefault="00D505F4" w:rsidP="001A727A">
            <w:pPr>
              <w:ind w:firstLine="24"/>
              <w:jc w:val="center"/>
            </w:pPr>
          </w:p>
        </w:tc>
      </w:tr>
      <w:tr w:rsidR="00D34097" w:rsidRPr="00D34097" w:rsidTr="005629F2">
        <w:trPr>
          <w:trHeight w:val="1369"/>
          <w:jc w:val="center"/>
        </w:trPr>
        <w:tc>
          <w:tcPr>
            <w:tcW w:w="619" w:type="dxa"/>
          </w:tcPr>
          <w:p w:rsidR="00C90F81" w:rsidRPr="00D34097" w:rsidRDefault="006146DF" w:rsidP="00ED6B3E">
            <w:pPr>
              <w:ind w:firstLine="24"/>
              <w:jc w:val="center"/>
            </w:pPr>
            <w:r w:rsidRPr="00D34097">
              <w:t>2</w:t>
            </w:r>
            <w:r w:rsidR="00C90F81" w:rsidRPr="00D34097">
              <w:t xml:space="preserve">. </w:t>
            </w:r>
          </w:p>
        </w:tc>
        <w:tc>
          <w:tcPr>
            <w:tcW w:w="2702" w:type="dxa"/>
          </w:tcPr>
          <w:p w:rsidR="00C90F81" w:rsidRPr="00D34097" w:rsidRDefault="009046ED" w:rsidP="00DC093E">
            <w:r w:rsidRPr="00D34097">
              <w:t xml:space="preserve">Муниципальное учреждение </w:t>
            </w:r>
            <w:r w:rsidR="00DC093E" w:rsidRPr="00D34097">
              <w:t>«</w:t>
            </w:r>
            <w:r w:rsidRPr="00D34097">
              <w:t>Музейно-выставочный центр</w:t>
            </w:r>
            <w:r w:rsidR="00DC093E" w:rsidRPr="00D34097">
              <w:t>»</w:t>
            </w:r>
          </w:p>
        </w:tc>
        <w:tc>
          <w:tcPr>
            <w:tcW w:w="3336" w:type="dxa"/>
          </w:tcPr>
          <w:p w:rsidR="00C90F81" w:rsidRPr="00D34097" w:rsidRDefault="006B5738" w:rsidP="003661FF">
            <w:pPr>
              <w:pStyle w:val="1"/>
              <w:shd w:val="clear" w:color="auto" w:fill="FFFFFF"/>
            </w:pPr>
            <w:r w:rsidRPr="00D34097">
              <w:t>Соблюдение требований Федерального закона №44-ФЗ по вопросам, указанным в части 8 статьи 99 Федерального закона №44-ФЗ</w:t>
            </w:r>
          </w:p>
        </w:tc>
        <w:tc>
          <w:tcPr>
            <w:tcW w:w="1597" w:type="dxa"/>
          </w:tcPr>
          <w:p w:rsidR="00C90F81" w:rsidRPr="00D34097" w:rsidRDefault="00C90F81" w:rsidP="00C90F81">
            <w:pPr>
              <w:ind w:hanging="108"/>
              <w:jc w:val="center"/>
            </w:pPr>
            <w:r w:rsidRPr="00D34097">
              <w:t>201</w:t>
            </w:r>
            <w:r w:rsidR="009046ED" w:rsidRPr="00D34097">
              <w:rPr>
                <w:lang w:val="en-US"/>
              </w:rPr>
              <w:t>8</w:t>
            </w:r>
          </w:p>
          <w:p w:rsidR="00C90F81" w:rsidRPr="00D34097" w:rsidRDefault="00C90F81" w:rsidP="009046ED">
            <w:pPr>
              <w:ind w:hanging="108"/>
              <w:jc w:val="center"/>
            </w:pPr>
          </w:p>
        </w:tc>
        <w:tc>
          <w:tcPr>
            <w:tcW w:w="1448" w:type="dxa"/>
          </w:tcPr>
          <w:p w:rsidR="00392DB0" w:rsidRPr="00D34097" w:rsidRDefault="00DC093E" w:rsidP="00392DB0">
            <w:pPr>
              <w:ind w:firstLine="24"/>
              <w:jc w:val="center"/>
            </w:pPr>
            <w:r w:rsidRPr="00D34097">
              <w:t>Ф</w:t>
            </w:r>
            <w:r w:rsidR="006146DF" w:rsidRPr="00D34097">
              <w:t>еврал</w:t>
            </w:r>
            <w:r w:rsidR="00392DB0" w:rsidRPr="00D34097">
              <w:t xml:space="preserve">ь </w:t>
            </w:r>
          </w:p>
          <w:p w:rsidR="00C90F81" w:rsidRPr="00D34097" w:rsidRDefault="00C90F81" w:rsidP="006146DF">
            <w:pPr>
              <w:ind w:firstLine="24"/>
              <w:jc w:val="center"/>
              <w:rPr>
                <w:lang w:val="en-US"/>
              </w:rPr>
            </w:pPr>
          </w:p>
        </w:tc>
      </w:tr>
      <w:tr w:rsidR="00D34097" w:rsidRPr="00D34097" w:rsidTr="00CB5A4F">
        <w:trPr>
          <w:trHeight w:val="1369"/>
          <w:jc w:val="center"/>
        </w:trPr>
        <w:tc>
          <w:tcPr>
            <w:tcW w:w="619" w:type="dxa"/>
          </w:tcPr>
          <w:p w:rsidR="006146DF" w:rsidRPr="00D34097" w:rsidRDefault="006146DF" w:rsidP="00CB5A4F">
            <w:pPr>
              <w:ind w:firstLine="24"/>
              <w:jc w:val="center"/>
            </w:pPr>
            <w:r w:rsidRPr="00D34097">
              <w:t>3.</w:t>
            </w:r>
          </w:p>
        </w:tc>
        <w:tc>
          <w:tcPr>
            <w:tcW w:w="2702" w:type="dxa"/>
          </w:tcPr>
          <w:p w:rsidR="006146DF" w:rsidRPr="00D34097" w:rsidRDefault="006146DF" w:rsidP="00CB5A4F">
            <w:r w:rsidRPr="00D34097">
              <w:t>Муниципальное бюджетное учреждение культуры</w:t>
            </w:r>
            <w:r w:rsidRPr="00D34097">
              <w:rPr>
                <w:shd w:val="clear" w:color="auto" w:fill="FFFFFF"/>
              </w:rPr>
              <w:t xml:space="preserve"> «Парки Электростали»</w:t>
            </w:r>
          </w:p>
        </w:tc>
        <w:tc>
          <w:tcPr>
            <w:tcW w:w="3336" w:type="dxa"/>
          </w:tcPr>
          <w:p w:rsidR="006146DF" w:rsidRPr="00D34097" w:rsidRDefault="006146DF" w:rsidP="00CB5A4F">
            <w:pPr>
              <w:pStyle w:val="1"/>
              <w:shd w:val="clear" w:color="auto" w:fill="FFFFFF"/>
            </w:pPr>
            <w:r w:rsidRPr="00D34097">
              <w:t>Соблюдение требований Федерального закона №44-ФЗ по вопросам, указанным в части 8 статьи 99 Федерального закона №44-ФЗ</w:t>
            </w:r>
          </w:p>
        </w:tc>
        <w:tc>
          <w:tcPr>
            <w:tcW w:w="1597" w:type="dxa"/>
          </w:tcPr>
          <w:p w:rsidR="006146DF" w:rsidRPr="00D34097" w:rsidRDefault="006146DF" w:rsidP="00CB5A4F">
            <w:pPr>
              <w:ind w:hanging="108"/>
              <w:jc w:val="center"/>
            </w:pPr>
            <w:r w:rsidRPr="00D34097">
              <w:t>2018 –</w:t>
            </w:r>
          </w:p>
          <w:p w:rsidR="006146DF" w:rsidRPr="00D34097" w:rsidRDefault="006146DF" w:rsidP="00CB5A4F">
            <w:pPr>
              <w:ind w:firstLine="24"/>
              <w:jc w:val="center"/>
            </w:pPr>
            <w:r w:rsidRPr="00D34097">
              <w:t xml:space="preserve">истекший период 2019 </w:t>
            </w:r>
          </w:p>
        </w:tc>
        <w:tc>
          <w:tcPr>
            <w:tcW w:w="1448" w:type="dxa"/>
          </w:tcPr>
          <w:p w:rsidR="006146DF" w:rsidRPr="00D34097" w:rsidRDefault="00DC093E" w:rsidP="00CB5A4F">
            <w:pPr>
              <w:ind w:firstLine="24"/>
              <w:jc w:val="center"/>
            </w:pPr>
            <w:r w:rsidRPr="00D34097">
              <w:t>М</w:t>
            </w:r>
            <w:r w:rsidR="006146DF" w:rsidRPr="00D34097">
              <w:t xml:space="preserve">арт </w:t>
            </w:r>
          </w:p>
          <w:p w:rsidR="006146DF" w:rsidRPr="00D34097" w:rsidRDefault="006146DF" w:rsidP="001A727A">
            <w:pPr>
              <w:ind w:firstLine="24"/>
              <w:jc w:val="center"/>
            </w:pPr>
          </w:p>
        </w:tc>
      </w:tr>
      <w:tr w:rsidR="00D34097" w:rsidRPr="00D34097" w:rsidTr="005629F2">
        <w:trPr>
          <w:trHeight w:val="1369"/>
          <w:jc w:val="center"/>
        </w:trPr>
        <w:tc>
          <w:tcPr>
            <w:tcW w:w="619" w:type="dxa"/>
          </w:tcPr>
          <w:p w:rsidR="00C90F81" w:rsidRPr="00D34097" w:rsidRDefault="00C90F81" w:rsidP="00ED6B3E">
            <w:pPr>
              <w:ind w:firstLine="24"/>
              <w:jc w:val="center"/>
            </w:pPr>
            <w:r w:rsidRPr="00D34097">
              <w:t>4.</w:t>
            </w:r>
          </w:p>
        </w:tc>
        <w:tc>
          <w:tcPr>
            <w:tcW w:w="2702" w:type="dxa"/>
          </w:tcPr>
          <w:p w:rsidR="00C90F81" w:rsidRPr="00D34097" w:rsidRDefault="00494C68" w:rsidP="00DC093E">
            <w:r w:rsidRPr="00D34097">
              <w:t xml:space="preserve">Муниципальное бюджетное </w:t>
            </w:r>
            <w:proofErr w:type="gramStart"/>
            <w:r w:rsidRPr="00D34097">
              <w:t>учреждение</w:t>
            </w:r>
            <w:r w:rsidR="00DC093E" w:rsidRPr="00D34097">
              <w:t>«</w:t>
            </w:r>
            <w:proofErr w:type="gramEnd"/>
            <w:r w:rsidR="001C5AFB" w:rsidRPr="00D34097">
              <w:t xml:space="preserve">Футбольная спортивная школа </w:t>
            </w:r>
            <w:r w:rsidR="00DC093E" w:rsidRPr="00D34097">
              <w:t>«</w:t>
            </w:r>
            <w:r w:rsidR="001C5AFB" w:rsidRPr="00D34097">
              <w:t>ВОСТОК-Электросталь</w:t>
            </w:r>
            <w:r w:rsidR="00DC093E" w:rsidRPr="00D34097">
              <w:t>»</w:t>
            </w:r>
          </w:p>
        </w:tc>
        <w:tc>
          <w:tcPr>
            <w:tcW w:w="3336" w:type="dxa"/>
          </w:tcPr>
          <w:p w:rsidR="00C90F81" w:rsidRPr="00D34097" w:rsidRDefault="006B5738" w:rsidP="00040A1B">
            <w:pPr>
              <w:pStyle w:val="1"/>
              <w:shd w:val="clear" w:color="auto" w:fill="FFFFFF"/>
            </w:pPr>
            <w:r w:rsidRPr="00D34097">
              <w:t>Соблюдение требований Федерального закона №44-ФЗ по вопросам, указанным в части 8 статьи 99 Федерального закона №44-ФЗ</w:t>
            </w:r>
          </w:p>
        </w:tc>
        <w:tc>
          <w:tcPr>
            <w:tcW w:w="1597" w:type="dxa"/>
          </w:tcPr>
          <w:p w:rsidR="00C90F81" w:rsidRPr="00D34097" w:rsidRDefault="00C90F81" w:rsidP="00C90F81">
            <w:pPr>
              <w:ind w:hanging="108"/>
              <w:jc w:val="center"/>
            </w:pPr>
            <w:r w:rsidRPr="00D34097">
              <w:t>201</w:t>
            </w:r>
            <w:r w:rsidR="00494C68" w:rsidRPr="00D34097">
              <w:t>8</w:t>
            </w:r>
            <w:r w:rsidRPr="00D34097">
              <w:t xml:space="preserve"> –</w:t>
            </w:r>
          </w:p>
          <w:p w:rsidR="00C90F81" w:rsidRPr="00D34097" w:rsidRDefault="00C90F81" w:rsidP="001C5AFB">
            <w:pPr>
              <w:ind w:hanging="108"/>
              <w:jc w:val="center"/>
            </w:pPr>
            <w:r w:rsidRPr="00D34097">
              <w:t>истекший период 201</w:t>
            </w:r>
            <w:r w:rsidR="001C5AFB" w:rsidRPr="00D34097">
              <w:t>9</w:t>
            </w:r>
          </w:p>
        </w:tc>
        <w:tc>
          <w:tcPr>
            <w:tcW w:w="1448" w:type="dxa"/>
          </w:tcPr>
          <w:p w:rsidR="00392DB0" w:rsidRPr="00D34097" w:rsidRDefault="00DC093E" w:rsidP="00392DB0">
            <w:pPr>
              <w:ind w:firstLine="24"/>
              <w:jc w:val="center"/>
            </w:pPr>
            <w:r w:rsidRPr="00D34097">
              <w:t>Ап</w:t>
            </w:r>
            <w:r w:rsidR="006146DF" w:rsidRPr="00D34097">
              <w:t>рел</w:t>
            </w:r>
            <w:r w:rsidR="00392DB0" w:rsidRPr="00D34097">
              <w:t xml:space="preserve">ь </w:t>
            </w:r>
          </w:p>
          <w:p w:rsidR="00C90F81" w:rsidRPr="00D34097" w:rsidRDefault="00C90F81" w:rsidP="006146DF">
            <w:pPr>
              <w:ind w:firstLine="24"/>
              <w:jc w:val="center"/>
            </w:pPr>
          </w:p>
        </w:tc>
      </w:tr>
      <w:tr w:rsidR="00D34097" w:rsidRPr="00D34097" w:rsidTr="005629F2">
        <w:trPr>
          <w:trHeight w:val="1369"/>
          <w:jc w:val="center"/>
        </w:trPr>
        <w:tc>
          <w:tcPr>
            <w:tcW w:w="619" w:type="dxa"/>
          </w:tcPr>
          <w:p w:rsidR="00C90F81" w:rsidRPr="00D34097" w:rsidRDefault="00C90F81" w:rsidP="00ED6B3E">
            <w:pPr>
              <w:ind w:firstLine="24"/>
              <w:jc w:val="center"/>
            </w:pPr>
            <w:r w:rsidRPr="00D34097">
              <w:t>5.</w:t>
            </w:r>
          </w:p>
        </w:tc>
        <w:tc>
          <w:tcPr>
            <w:tcW w:w="2702" w:type="dxa"/>
          </w:tcPr>
          <w:p w:rsidR="00C90F81" w:rsidRPr="00D34097" w:rsidRDefault="004E5EAA" w:rsidP="00494C68">
            <w:r w:rsidRPr="00D34097">
              <w:rPr>
                <w:shd w:val="clear" w:color="auto" w:fill="FFFFFF"/>
              </w:rPr>
              <w:t>МОУ «</w:t>
            </w:r>
            <w:r w:rsidR="00494C68" w:rsidRPr="00D34097">
              <w:rPr>
                <w:shd w:val="clear" w:color="auto" w:fill="FFFFFF"/>
              </w:rPr>
              <w:t xml:space="preserve">Гимназия </w:t>
            </w:r>
            <w:r w:rsidR="00E01751" w:rsidRPr="00D34097">
              <w:rPr>
                <w:shd w:val="clear" w:color="auto" w:fill="FFFFFF"/>
              </w:rPr>
              <w:t>№</w:t>
            </w:r>
            <w:r w:rsidR="00494C68" w:rsidRPr="00D34097">
              <w:rPr>
                <w:shd w:val="clear" w:color="auto" w:fill="FFFFFF"/>
              </w:rPr>
              <w:t>2</w:t>
            </w:r>
            <w:r w:rsidR="00E01751" w:rsidRPr="00D34097">
              <w:rPr>
                <w:shd w:val="clear" w:color="auto" w:fill="FFFFFF"/>
              </w:rPr>
              <w:t>1</w:t>
            </w:r>
            <w:r w:rsidRPr="00D34097">
              <w:rPr>
                <w:shd w:val="clear" w:color="auto" w:fill="FFFFFF"/>
              </w:rPr>
              <w:t>»</w:t>
            </w:r>
          </w:p>
        </w:tc>
        <w:tc>
          <w:tcPr>
            <w:tcW w:w="3336" w:type="dxa"/>
          </w:tcPr>
          <w:p w:rsidR="00C90F81" w:rsidRPr="00D34097" w:rsidRDefault="006B5738" w:rsidP="003F7999">
            <w:pPr>
              <w:pStyle w:val="1"/>
              <w:shd w:val="clear" w:color="auto" w:fill="FFFFFF"/>
            </w:pPr>
            <w:r w:rsidRPr="00D34097">
              <w:t>Соблюдение требований Федерального закона №44-ФЗ по вопросам, указанным в части 8 статьи 99 Федерального закона №44-ФЗ</w:t>
            </w:r>
          </w:p>
        </w:tc>
        <w:tc>
          <w:tcPr>
            <w:tcW w:w="1597" w:type="dxa"/>
          </w:tcPr>
          <w:p w:rsidR="003F7999" w:rsidRPr="00D34097" w:rsidRDefault="00C90F81" w:rsidP="003F7999">
            <w:pPr>
              <w:ind w:hanging="108"/>
              <w:jc w:val="center"/>
            </w:pPr>
            <w:r w:rsidRPr="00D34097">
              <w:t>201</w:t>
            </w:r>
            <w:r w:rsidR="00494C68" w:rsidRPr="00D34097">
              <w:t>8</w:t>
            </w:r>
            <w:r w:rsidR="003F7999" w:rsidRPr="00D34097">
              <w:t xml:space="preserve"> –</w:t>
            </w:r>
          </w:p>
          <w:p w:rsidR="00C90F81" w:rsidRPr="00D34097" w:rsidRDefault="003F7999" w:rsidP="00494C68">
            <w:pPr>
              <w:ind w:hanging="108"/>
              <w:jc w:val="center"/>
            </w:pPr>
            <w:r w:rsidRPr="00D34097">
              <w:t>истекший период 201</w:t>
            </w:r>
            <w:r w:rsidR="00494C68" w:rsidRPr="00D34097">
              <w:t>9</w:t>
            </w:r>
          </w:p>
        </w:tc>
        <w:tc>
          <w:tcPr>
            <w:tcW w:w="1448" w:type="dxa"/>
          </w:tcPr>
          <w:p w:rsidR="00392DB0" w:rsidRPr="00D34097" w:rsidRDefault="00DC093E" w:rsidP="00392DB0">
            <w:pPr>
              <w:ind w:firstLine="24"/>
              <w:jc w:val="center"/>
            </w:pPr>
            <w:r w:rsidRPr="00D34097">
              <w:t>М</w:t>
            </w:r>
            <w:r w:rsidR="006146DF" w:rsidRPr="00D34097">
              <w:t>ай</w:t>
            </w:r>
          </w:p>
          <w:p w:rsidR="00C90F81" w:rsidRPr="00D34097" w:rsidRDefault="00C90F81" w:rsidP="001A727A">
            <w:pPr>
              <w:ind w:firstLine="24"/>
              <w:jc w:val="center"/>
            </w:pPr>
          </w:p>
        </w:tc>
      </w:tr>
      <w:tr w:rsidR="00D34097" w:rsidRPr="00D34097" w:rsidTr="007150C6">
        <w:trPr>
          <w:trHeight w:val="1124"/>
          <w:jc w:val="center"/>
        </w:trPr>
        <w:tc>
          <w:tcPr>
            <w:tcW w:w="619" w:type="dxa"/>
          </w:tcPr>
          <w:p w:rsidR="003F7999" w:rsidRPr="00D34097" w:rsidRDefault="003F7999" w:rsidP="00ED6B3E">
            <w:pPr>
              <w:ind w:firstLine="24"/>
              <w:jc w:val="center"/>
            </w:pPr>
            <w:r w:rsidRPr="00D34097">
              <w:t>6.</w:t>
            </w:r>
          </w:p>
        </w:tc>
        <w:tc>
          <w:tcPr>
            <w:tcW w:w="2702" w:type="dxa"/>
          </w:tcPr>
          <w:p w:rsidR="003F7999" w:rsidRPr="00D34097" w:rsidRDefault="003661FF" w:rsidP="003F7999">
            <w:pPr>
              <w:ind w:left="-112" w:firstLine="24"/>
            </w:pPr>
            <w:r w:rsidRPr="00D34097">
              <w:t>МБУ</w:t>
            </w:r>
          </w:p>
          <w:p w:rsidR="003F7999" w:rsidRPr="00D34097" w:rsidRDefault="003F7999" w:rsidP="003661FF">
            <w:pPr>
              <w:rPr>
                <w:shd w:val="clear" w:color="auto" w:fill="FFFFFF"/>
              </w:rPr>
            </w:pPr>
            <w:r w:rsidRPr="00D34097">
              <w:t>«</w:t>
            </w:r>
            <w:r w:rsidR="003661FF" w:rsidRPr="00D34097">
              <w:t>Благоустройство</w:t>
            </w:r>
            <w:r w:rsidRPr="00D34097">
              <w:t>»</w:t>
            </w:r>
          </w:p>
        </w:tc>
        <w:tc>
          <w:tcPr>
            <w:tcW w:w="3336" w:type="dxa"/>
          </w:tcPr>
          <w:p w:rsidR="003F7999" w:rsidRPr="00D34097" w:rsidRDefault="006B5738" w:rsidP="009D315E">
            <w:pPr>
              <w:pStyle w:val="1"/>
              <w:shd w:val="clear" w:color="auto" w:fill="FFFFFF"/>
            </w:pPr>
            <w:r w:rsidRPr="00D34097">
              <w:t xml:space="preserve">Соблюдение требований Федерального закона №44-ФЗ по вопросам, указанным в части 8 статьи 99 Федерального закона №44-ФЗ </w:t>
            </w:r>
            <w:r w:rsidR="003661FF" w:rsidRPr="00D34097">
              <w:t>в отношении муниципального контрактаот 0</w:t>
            </w:r>
            <w:r w:rsidR="009D315E" w:rsidRPr="00D34097">
              <w:t>9</w:t>
            </w:r>
            <w:r w:rsidR="003661FF" w:rsidRPr="00D34097">
              <w:t>.</w:t>
            </w:r>
            <w:r w:rsidR="009D315E" w:rsidRPr="00D34097">
              <w:t>04</w:t>
            </w:r>
            <w:r w:rsidR="003661FF" w:rsidRPr="00D34097">
              <w:t>.201</w:t>
            </w:r>
            <w:r w:rsidR="009D315E" w:rsidRPr="00D34097">
              <w:t>8</w:t>
            </w:r>
            <w:r w:rsidR="003661FF" w:rsidRPr="00D34097">
              <w:t xml:space="preserve"> № </w:t>
            </w:r>
            <w:r w:rsidR="00BE5B4C" w:rsidRPr="00D34097">
              <w:t xml:space="preserve">№ 3505305293218000005 </w:t>
            </w:r>
            <w:r w:rsidR="009D315E" w:rsidRPr="00D34097">
              <w:t>на выполнение работ по техническому обслуживанию и ремонту линий наружного освещения улиц городского округа Электросталь Московской области в 2018 году</w:t>
            </w:r>
          </w:p>
        </w:tc>
        <w:tc>
          <w:tcPr>
            <w:tcW w:w="1597" w:type="dxa"/>
          </w:tcPr>
          <w:p w:rsidR="003F7999" w:rsidRPr="00D34097" w:rsidRDefault="003F7999" w:rsidP="003F7999">
            <w:pPr>
              <w:ind w:hanging="108"/>
              <w:jc w:val="center"/>
            </w:pPr>
            <w:r w:rsidRPr="00D34097">
              <w:t>201</w:t>
            </w:r>
            <w:r w:rsidR="009D315E" w:rsidRPr="00D34097">
              <w:t>8</w:t>
            </w:r>
            <w:r w:rsidRPr="00D34097">
              <w:t xml:space="preserve"> –</w:t>
            </w:r>
          </w:p>
          <w:p w:rsidR="003F7999" w:rsidRPr="00D34097" w:rsidRDefault="003F7999" w:rsidP="009D315E">
            <w:pPr>
              <w:ind w:hanging="108"/>
              <w:jc w:val="center"/>
            </w:pPr>
            <w:r w:rsidRPr="00D34097">
              <w:t>истекший период 201</w:t>
            </w:r>
            <w:r w:rsidR="009D315E" w:rsidRPr="00D34097">
              <w:t>9</w:t>
            </w:r>
          </w:p>
        </w:tc>
        <w:tc>
          <w:tcPr>
            <w:tcW w:w="1448" w:type="dxa"/>
          </w:tcPr>
          <w:p w:rsidR="00392DB0" w:rsidRPr="00D34097" w:rsidRDefault="00DC093E" w:rsidP="00392DB0">
            <w:pPr>
              <w:ind w:firstLine="24"/>
              <w:jc w:val="center"/>
            </w:pPr>
            <w:r w:rsidRPr="00D34097">
              <w:t>И</w:t>
            </w:r>
            <w:r w:rsidR="009D315E" w:rsidRPr="00D34097">
              <w:t>юн</w:t>
            </w:r>
            <w:r w:rsidR="00392DB0" w:rsidRPr="00D34097">
              <w:t xml:space="preserve">ь </w:t>
            </w:r>
          </w:p>
          <w:p w:rsidR="003F7999" w:rsidRPr="00D34097" w:rsidRDefault="003F7999" w:rsidP="001A727A">
            <w:pPr>
              <w:ind w:firstLine="24"/>
              <w:jc w:val="center"/>
            </w:pPr>
          </w:p>
        </w:tc>
      </w:tr>
    </w:tbl>
    <w:p w:rsidR="000B1749" w:rsidRPr="00D34097" w:rsidRDefault="000B1749" w:rsidP="00D34097">
      <w:pPr>
        <w:ind w:firstLine="24"/>
      </w:pPr>
    </w:p>
    <w:sectPr w:rsidR="000B1749" w:rsidRPr="00D34097" w:rsidSect="00247A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8677D40"/>
    <w:multiLevelType w:val="hybridMultilevel"/>
    <w:tmpl w:val="0E0E8FD4"/>
    <w:lvl w:ilvl="0" w:tplc="9ED02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DA532C"/>
    <w:multiLevelType w:val="hybridMultilevel"/>
    <w:tmpl w:val="0E0E8FD4"/>
    <w:lvl w:ilvl="0" w:tplc="9ED02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255FB"/>
    <w:rsid w:val="00040A1B"/>
    <w:rsid w:val="000530AB"/>
    <w:rsid w:val="00084268"/>
    <w:rsid w:val="00092C5A"/>
    <w:rsid w:val="000A1137"/>
    <w:rsid w:val="000A3323"/>
    <w:rsid w:val="000A43FE"/>
    <w:rsid w:val="000B1749"/>
    <w:rsid w:val="000D2EA9"/>
    <w:rsid w:val="000D4114"/>
    <w:rsid w:val="000F4FA3"/>
    <w:rsid w:val="00135D18"/>
    <w:rsid w:val="001419F1"/>
    <w:rsid w:val="00144071"/>
    <w:rsid w:val="00157042"/>
    <w:rsid w:val="001A4BA1"/>
    <w:rsid w:val="001A727A"/>
    <w:rsid w:val="001B4BEE"/>
    <w:rsid w:val="001C5AFB"/>
    <w:rsid w:val="0022490F"/>
    <w:rsid w:val="00247A88"/>
    <w:rsid w:val="00251CCB"/>
    <w:rsid w:val="00261FDE"/>
    <w:rsid w:val="00273625"/>
    <w:rsid w:val="002752BD"/>
    <w:rsid w:val="0027533F"/>
    <w:rsid w:val="0029607D"/>
    <w:rsid w:val="002B023E"/>
    <w:rsid w:val="002C07AA"/>
    <w:rsid w:val="002C26AA"/>
    <w:rsid w:val="002C2ABF"/>
    <w:rsid w:val="002D42F5"/>
    <w:rsid w:val="002E22EB"/>
    <w:rsid w:val="002F1D0F"/>
    <w:rsid w:val="00314C6F"/>
    <w:rsid w:val="003174C0"/>
    <w:rsid w:val="00322955"/>
    <w:rsid w:val="0032404C"/>
    <w:rsid w:val="003661FF"/>
    <w:rsid w:val="00366EC5"/>
    <w:rsid w:val="0038057B"/>
    <w:rsid w:val="00392DB0"/>
    <w:rsid w:val="003A0153"/>
    <w:rsid w:val="003A272F"/>
    <w:rsid w:val="003B0615"/>
    <w:rsid w:val="003B2AF4"/>
    <w:rsid w:val="003C0252"/>
    <w:rsid w:val="003C6AA8"/>
    <w:rsid w:val="003D0DD9"/>
    <w:rsid w:val="003F0CF4"/>
    <w:rsid w:val="003F7999"/>
    <w:rsid w:val="0040018C"/>
    <w:rsid w:val="004046C4"/>
    <w:rsid w:val="00415CA3"/>
    <w:rsid w:val="00417D06"/>
    <w:rsid w:val="00435D3F"/>
    <w:rsid w:val="00450407"/>
    <w:rsid w:val="00456349"/>
    <w:rsid w:val="00467FC6"/>
    <w:rsid w:val="00472DE6"/>
    <w:rsid w:val="00491D93"/>
    <w:rsid w:val="00494C68"/>
    <w:rsid w:val="004A0AE7"/>
    <w:rsid w:val="004A7BA2"/>
    <w:rsid w:val="004B787D"/>
    <w:rsid w:val="004C2922"/>
    <w:rsid w:val="004C58DC"/>
    <w:rsid w:val="004D4208"/>
    <w:rsid w:val="004E57B5"/>
    <w:rsid w:val="004E5EAA"/>
    <w:rsid w:val="004F1750"/>
    <w:rsid w:val="004F2187"/>
    <w:rsid w:val="00504555"/>
    <w:rsid w:val="00515EC2"/>
    <w:rsid w:val="00525415"/>
    <w:rsid w:val="00525D51"/>
    <w:rsid w:val="0055729F"/>
    <w:rsid w:val="005605D4"/>
    <w:rsid w:val="005629F2"/>
    <w:rsid w:val="005A6251"/>
    <w:rsid w:val="005B28DA"/>
    <w:rsid w:val="005F30C4"/>
    <w:rsid w:val="00604533"/>
    <w:rsid w:val="006146DF"/>
    <w:rsid w:val="00616FFF"/>
    <w:rsid w:val="00626A59"/>
    <w:rsid w:val="0064783E"/>
    <w:rsid w:val="00662140"/>
    <w:rsid w:val="00664394"/>
    <w:rsid w:val="006750F2"/>
    <w:rsid w:val="006766C2"/>
    <w:rsid w:val="00684424"/>
    <w:rsid w:val="006B3717"/>
    <w:rsid w:val="006B5738"/>
    <w:rsid w:val="006B7BAD"/>
    <w:rsid w:val="006C6EFC"/>
    <w:rsid w:val="006D28E1"/>
    <w:rsid w:val="006E2348"/>
    <w:rsid w:val="006E6D49"/>
    <w:rsid w:val="007150C6"/>
    <w:rsid w:val="00757954"/>
    <w:rsid w:val="00761767"/>
    <w:rsid w:val="00771836"/>
    <w:rsid w:val="00794D8D"/>
    <w:rsid w:val="007B32F9"/>
    <w:rsid w:val="007B3565"/>
    <w:rsid w:val="007C01F7"/>
    <w:rsid w:val="007C1BC8"/>
    <w:rsid w:val="007E27F2"/>
    <w:rsid w:val="007F698B"/>
    <w:rsid w:val="00811378"/>
    <w:rsid w:val="008270D8"/>
    <w:rsid w:val="00836F77"/>
    <w:rsid w:val="008518C7"/>
    <w:rsid w:val="00856A0E"/>
    <w:rsid w:val="00857EBC"/>
    <w:rsid w:val="0089101F"/>
    <w:rsid w:val="00896FD3"/>
    <w:rsid w:val="008B3797"/>
    <w:rsid w:val="0090346B"/>
    <w:rsid w:val="009046ED"/>
    <w:rsid w:val="00917F15"/>
    <w:rsid w:val="00923D10"/>
    <w:rsid w:val="0093257E"/>
    <w:rsid w:val="00935F11"/>
    <w:rsid w:val="00937E9F"/>
    <w:rsid w:val="0098233E"/>
    <w:rsid w:val="00994EB9"/>
    <w:rsid w:val="00996287"/>
    <w:rsid w:val="009A19A1"/>
    <w:rsid w:val="009B58B2"/>
    <w:rsid w:val="009D299C"/>
    <w:rsid w:val="009D315E"/>
    <w:rsid w:val="009E47EF"/>
    <w:rsid w:val="009E65A0"/>
    <w:rsid w:val="009F4DA9"/>
    <w:rsid w:val="00A0597B"/>
    <w:rsid w:val="00A05B7F"/>
    <w:rsid w:val="00A37D17"/>
    <w:rsid w:val="00A43706"/>
    <w:rsid w:val="00A449E2"/>
    <w:rsid w:val="00A74E83"/>
    <w:rsid w:val="00A75BB8"/>
    <w:rsid w:val="00A92B11"/>
    <w:rsid w:val="00AC6D2A"/>
    <w:rsid w:val="00AC7735"/>
    <w:rsid w:val="00AE076D"/>
    <w:rsid w:val="00AE6917"/>
    <w:rsid w:val="00B06455"/>
    <w:rsid w:val="00B27888"/>
    <w:rsid w:val="00B33B4E"/>
    <w:rsid w:val="00B619A8"/>
    <w:rsid w:val="00B632A2"/>
    <w:rsid w:val="00B75C77"/>
    <w:rsid w:val="00B86147"/>
    <w:rsid w:val="00B939EC"/>
    <w:rsid w:val="00BA0720"/>
    <w:rsid w:val="00BD4034"/>
    <w:rsid w:val="00BD6EA4"/>
    <w:rsid w:val="00BE5B4C"/>
    <w:rsid w:val="00BF0D42"/>
    <w:rsid w:val="00BF6853"/>
    <w:rsid w:val="00C00ECD"/>
    <w:rsid w:val="00C06CEF"/>
    <w:rsid w:val="00C20AF9"/>
    <w:rsid w:val="00C2520F"/>
    <w:rsid w:val="00C3427D"/>
    <w:rsid w:val="00C40218"/>
    <w:rsid w:val="00C51C8A"/>
    <w:rsid w:val="00C75B15"/>
    <w:rsid w:val="00C90F81"/>
    <w:rsid w:val="00C962C7"/>
    <w:rsid w:val="00CA064E"/>
    <w:rsid w:val="00CB5A4F"/>
    <w:rsid w:val="00CE1D6F"/>
    <w:rsid w:val="00CF4B71"/>
    <w:rsid w:val="00D34097"/>
    <w:rsid w:val="00D505F4"/>
    <w:rsid w:val="00D558AB"/>
    <w:rsid w:val="00D84B45"/>
    <w:rsid w:val="00D9458A"/>
    <w:rsid w:val="00D95FA7"/>
    <w:rsid w:val="00DA0872"/>
    <w:rsid w:val="00DC093E"/>
    <w:rsid w:val="00E01751"/>
    <w:rsid w:val="00E225A6"/>
    <w:rsid w:val="00E31D62"/>
    <w:rsid w:val="00E328A4"/>
    <w:rsid w:val="00E82AB1"/>
    <w:rsid w:val="00EA7249"/>
    <w:rsid w:val="00EA79F7"/>
    <w:rsid w:val="00EC4D28"/>
    <w:rsid w:val="00EC502A"/>
    <w:rsid w:val="00ED6B3E"/>
    <w:rsid w:val="00EE3E1C"/>
    <w:rsid w:val="00F15913"/>
    <w:rsid w:val="00F25FB1"/>
    <w:rsid w:val="00F42E9B"/>
    <w:rsid w:val="00F67E1A"/>
    <w:rsid w:val="00F9060A"/>
    <w:rsid w:val="00F911DE"/>
    <w:rsid w:val="00FA7C13"/>
    <w:rsid w:val="00FB421A"/>
    <w:rsid w:val="00FC520F"/>
    <w:rsid w:val="00FC62B4"/>
    <w:rsid w:val="00FD31C2"/>
    <w:rsid w:val="00FE363A"/>
    <w:rsid w:val="00FE4A05"/>
    <w:rsid w:val="00FF1D6D"/>
    <w:rsid w:val="00FF6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844005-E021-4B91-9996-91DC4715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6B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90346B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346B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90346B"/>
    <w:pPr>
      <w:ind w:firstLine="720"/>
      <w:jc w:val="both"/>
    </w:pPr>
  </w:style>
  <w:style w:type="paragraph" w:styleId="2">
    <w:name w:val="Body Text Indent 2"/>
    <w:basedOn w:val="a"/>
    <w:rsid w:val="0090346B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7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D505F4"/>
  </w:style>
  <w:style w:type="paragraph" w:customStyle="1" w:styleId="ConsPlusTitle">
    <w:name w:val="ConsPlusTitle"/>
    <w:rsid w:val="00D505F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rsid w:val="000B1749"/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6146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6784E-F256-4671-8D3F-A4C1B067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953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3</cp:revision>
  <cp:lastPrinted>2018-11-30T08:07:00Z</cp:lastPrinted>
  <dcterms:created xsi:type="dcterms:W3CDTF">2018-11-30T11:15:00Z</dcterms:created>
  <dcterms:modified xsi:type="dcterms:W3CDTF">2018-12-04T09:25:00Z</dcterms:modified>
</cp:coreProperties>
</file>