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043" w:type="dxa"/>
        <w:tblInd w:w="160" w:type="dxa"/>
        <w:tblLook w:val="04A0" w:firstRow="1" w:lastRow="0" w:firstColumn="1" w:lastColumn="0" w:noHBand="0" w:noVBand="1"/>
      </w:tblPr>
      <w:tblGrid>
        <w:gridCol w:w="4124"/>
        <w:gridCol w:w="1476"/>
        <w:gridCol w:w="1296"/>
        <w:gridCol w:w="1296"/>
        <w:gridCol w:w="1954"/>
        <w:gridCol w:w="2356"/>
        <w:gridCol w:w="2541"/>
      </w:tblGrid>
      <w:tr w:rsidR="006A3D0B" w:rsidRPr="0071031C" w:rsidTr="003E20A9">
        <w:trPr>
          <w:trHeight w:val="999"/>
        </w:trPr>
        <w:tc>
          <w:tcPr>
            <w:tcW w:w="15043" w:type="dxa"/>
            <w:gridSpan w:val="7"/>
            <w:tcBorders>
              <w:top w:val="nil"/>
              <w:left w:val="nil"/>
              <w:bottom w:val="nil"/>
              <w:right w:val="nil"/>
            </w:tcBorders>
            <w:shd w:val="clear" w:color="auto" w:fill="auto"/>
            <w:hideMark/>
          </w:tcPr>
          <w:p w:rsidR="003E20A9" w:rsidRDefault="003E20A9" w:rsidP="003E20A9">
            <w:pPr>
              <w:tabs>
                <w:tab w:val="left" w:pos="3675"/>
              </w:tabs>
              <w:ind w:firstLine="10632"/>
              <w:jc w:val="both"/>
              <w:rPr>
                <w:sz w:val="18"/>
                <w:szCs w:val="18"/>
              </w:rPr>
            </w:pPr>
            <w:r>
              <w:rPr>
                <w:sz w:val="18"/>
                <w:szCs w:val="18"/>
              </w:rPr>
              <w:t xml:space="preserve">Утверждена постановлением </w:t>
            </w:r>
          </w:p>
          <w:p w:rsidR="003E20A9" w:rsidRDefault="003E20A9" w:rsidP="003E20A9">
            <w:pPr>
              <w:tabs>
                <w:tab w:val="left" w:pos="3675"/>
              </w:tabs>
              <w:ind w:firstLine="10632"/>
              <w:jc w:val="both"/>
              <w:rPr>
                <w:sz w:val="18"/>
                <w:szCs w:val="18"/>
              </w:rPr>
            </w:pPr>
            <w:r>
              <w:rPr>
                <w:sz w:val="18"/>
                <w:szCs w:val="18"/>
              </w:rPr>
              <w:t xml:space="preserve">Администрации городского округа Электросталь </w:t>
            </w:r>
          </w:p>
          <w:p w:rsidR="003E20A9" w:rsidRDefault="003E20A9" w:rsidP="003E20A9">
            <w:pPr>
              <w:tabs>
                <w:tab w:val="left" w:pos="3675"/>
              </w:tabs>
              <w:ind w:firstLine="10632"/>
              <w:jc w:val="both"/>
              <w:rPr>
                <w:sz w:val="18"/>
                <w:szCs w:val="18"/>
              </w:rPr>
            </w:pPr>
            <w:r>
              <w:rPr>
                <w:sz w:val="18"/>
                <w:szCs w:val="18"/>
              </w:rPr>
              <w:t xml:space="preserve">Московской области от 06.12.2017 №892/12 </w:t>
            </w:r>
          </w:p>
          <w:p w:rsidR="003E20A9" w:rsidRDefault="003E20A9" w:rsidP="003E20A9">
            <w:pPr>
              <w:tabs>
                <w:tab w:val="left" w:pos="3675"/>
              </w:tabs>
              <w:ind w:firstLine="10632"/>
              <w:jc w:val="both"/>
              <w:rPr>
                <w:sz w:val="18"/>
                <w:szCs w:val="18"/>
              </w:rPr>
            </w:pPr>
            <w:r>
              <w:rPr>
                <w:sz w:val="18"/>
                <w:szCs w:val="18"/>
              </w:rPr>
              <w:t>(</w:t>
            </w:r>
            <w:r>
              <w:rPr>
                <w:rFonts w:cs="Times New Roman"/>
                <w:sz w:val="18"/>
                <w:szCs w:val="18"/>
              </w:rPr>
              <w:t xml:space="preserve">в ред. постановлений Администрации </w:t>
            </w:r>
          </w:p>
          <w:p w:rsidR="003E20A9" w:rsidRDefault="003E20A9" w:rsidP="003E20A9">
            <w:pPr>
              <w:tabs>
                <w:tab w:val="left" w:pos="3675"/>
              </w:tabs>
              <w:ind w:firstLine="10632"/>
              <w:jc w:val="both"/>
              <w:rPr>
                <w:rFonts w:cs="Times New Roman"/>
                <w:sz w:val="18"/>
                <w:szCs w:val="18"/>
              </w:rPr>
            </w:pPr>
            <w:r>
              <w:rPr>
                <w:rFonts w:cs="Times New Roman"/>
                <w:sz w:val="18"/>
                <w:szCs w:val="18"/>
              </w:rPr>
              <w:t xml:space="preserve">городского округа Электросталь </w:t>
            </w:r>
          </w:p>
          <w:p w:rsidR="003E20A9" w:rsidRDefault="003E20A9" w:rsidP="003E20A9">
            <w:pPr>
              <w:tabs>
                <w:tab w:val="left" w:pos="3675"/>
              </w:tabs>
              <w:ind w:firstLine="10632"/>
              <w:jc w:val="both"/>
              <w:rPr>
                <w:rFonts w:cs="Times New Roman"/>
                <w:sz w:val="18"/>
                <w:szCs w:val="18"/>
              </w:rPr>
            </w:pPr>
            <w:r>
              <w:rPr>
                <w:rFonts w:cs="Times New Roman"/>
                <w:sz w:val="18"/>
                <w:szCs w:val="18"/>
              </w:rPr>
              <w:t xml:space="preserve">Московской области </w:t>
            </w:r>
          </w:p>
          <w:p w:rsidR="003E20A9" w:rsidRDefault="003E20A9" w:rsidP="003E20A9">
            <w:pPr>
              <w:tabs>
                <w:tab w:val="left" w:pos="3675"/>
              </w:tabs>
              <w:rPr>
                <w:rFonts w:cs="Times New Roman"/>
                <w:sz w:val="18"/>
                <w:szCs w:val="18"/>
              </w:rPr>
            </w:pPr>
            <w:r>
              <w:rPr>
                <w:rFonts w:cs="Times New Roman"/>
                <w:sz w:val="18"/>
                <w:szCs w:val="18"/>
              </w:rPr>
              <w:t xml:space="preserve">                                                                                                                                                                                                                                            от 16.02.2018 №119/2, от 16.04.2018 №309/4,    </w:t>
            </w:r>
          </w:p>
          <w:p w:rsidR="003E20A9" w:rsidRDefault="003E20A9" w:rsidP="003E20A9">
            <w:pPr>
              <w:tabs>
                <w:tab w:val="left" w:pos="3675"/>
              </w:tabs>
              <w:ind w:left="-46"/>
              <w:jc w:val="center"/>
              <w:rPr>
                <w:rFonts w:cs="Times New Roman"/>
                <w:sz w:val="18"/>
                <w:szCs w:val="18"/>
              </w:rPr>
            </w:pPr>
            <w:r>
              <w:rPr>
                <w:rFonts w:cs="Times New Roman"/>
                <w:sz w:val="18"/>
                <w:szCs w:val="18"/>
              </w:rPr>
              <w:t xml:space="preserve">                                                                                                                                                                                                                               от 10.07.2018 №619/7, от 25.10.2018 №993/10, </w:t>
            </w:r>
          </w:p>
          <w:p w:rsidR="003E20A9" w:rsidRDefault="003E20A9" w:rsidP="003E20A9">
            <w:pPr>
              <w:tabs>
                <w:tab w:val="left" w:pos="3675"/>
              </w:tabs>
              <w:ind w:left="-46"/>
              <w:jc w:val="center"/>
              <w:rPr>
                <w:rFonts w:cs="Times New Roman"/>
                <w:sz w:val="18"/>
                <w:szCs w:val="18"/>
              </w:rPr>
            </w:pPr>
            <w:r>
              <w:rPr>
                <w:rFonts w:cs="Times New Roman"/>
                <w:sz w:val="18"/>
                <w:szCs w:val="18"/>
              </w:rPr>
              <w:t xml:space="preserve">                                                                                                                                                                                                                              от 13.12.2018 №1152/12, от 19.02.2019 №81/2</w:t>
            </w:r>
          </w:p>
          <w:p w:rsidR="003E20A9" w:rsidRDefault="003E20A9" w:rsidP="003E20A9">
            <w:pPr>
              <w:tabs>
                <w:tab w:val="left" w:pos="3675"/>
              </w:tabs>
              <w:ind w:left="-46" w:firstLine="8177"/>
              <w:jc w:val="center"/>
              <w:rPr>
                <w:sz w:val="18"/>
                <w:szCs w:val="18"/>
              </w:rPr>
            </w:pPr>
            <w:r>
              <w:rPr>
                <w:rFonts w:cs="Times New Roman"/>
                <w:sz w:val="18"/>
                <w:szCs w:val="18"/>
              </w:rPr>
              <w:t xml:space="preserve">                                        от 17.04.2019 №256/4, от 01.08.2019 №552/8)</w:t>
            </w:r>
          </w:p>
          <w:p w:rsidR="003E20A9" w:rsidRDefault="003E20A9" w:rsidP="003E20A9">
            <w:pPr>
              <w:jc w:val="right"/>
            </w:pPr>
          </w:p>
          <w:p w:rsidR="003E20A9" w:rsidRDefault="003E20A9" w:rsidP="003E20A9">
            <w:pPr>
              <w:jc w:val="right"/>
            </w:pPr>
          </w:p>
          <w:p w:rsidR="003E20A9" w:rsidRDefault="003E20A9" w:rsidP="003E20A9">
            <w:pPr>
              <w:jc w:val="right"/>
            </w:pPr>
          </w:p>
          <w:p w:rsidR="003E20A9" w:rsidRDefault="003E20A9" w:rsidP="003E20A9"/>
          <w:p w:rsidR="003E20A9" w:rsidRDefault="003E20A9" w:rsidP="003E20A9"/>
          <w:p w:rsidR="003E20A9" w:rsidRDefault="003E20A9" w:rsidP="003E20A9">
            <w:pPr>
              <w:ind w:firstLine="709"/>
              <w:jc w:val="center"/>
              <w:rPr>
                <w:b/>
              </w:rPr>
            </w:pPr>
          </w:p>
          <w:p w:rsidR="003E20A9" w:rsidRDefault="003E20A9" w:rsidP="003E20A9">
            <w:pPr>
              <w:ind w:firstLine="709"/>
              <w:jc w:val="center"/>
              <w:rPr>
                <w:b/>
              </w:rPr>
            </w:pPr>
          </w:p>
          <w:p w:rsidR="003E20A9" w:rsidRDefault="003E20A9" w:rsidP="003E20A9">
            <w:pPr>
              <w:ind w:firstLine="709"/>
              <w:jc w:val="center"/>
              <w:rPr>
                <w:b/>
              </w:rPr>
            </w:pPr>
            <w:r>
              <w:rPr>
                <w:b/>
              </w:rPr>
              <w:t>МУНИЦИПАЛЬНАЯ ПРОГРАММА</w:t>
            </w:r>
          </w:p>
          <w:p w:rsidR="003E20A9" w:rsidRDefault="003E20A9" w:rsidP="003E20A9">
            <w:pPr>
              <w:tabs>
                <w:tab w:val="left" w:pos="1785"/>
              </w:tabs>
              <w:ind w:firstLine="709"/>
              <w:jc w:val="center"/>
              <w:rPr>
                <w:b/>
              </w:rPr>
            </w:pPr>
            <w:r>
              <w:rPr>
                <w:b/>
              </w:rPr>
              <w:t>«РАЗВИТИЕ ИНЖЕНЕРНОЙ ИНФРАСТРУКТУРЫ И ЭНЕРГОЭФФЕКТИВНОСТИ В ГОРОДСКОМ ОКРУГЕ ЭЛЕКТРОСТАЛЬ МОСКОВСКОЙ ОБЛАСТИ» НА 2018-2022 ГОДЫ.</w:t>
            </w:r>
          </w:p>
          <w:p w:rsidR="003E20A9" w:rsidRDefault="003E20A9" w:rsidP="003E20A9">
            <w:pPr>
              <w:rPr>
                <w:rFonts w:cs="Times New Roman"/>
                <w:b/>
                <w:bCs/>
                <w:color w:val="000000"/>
                <w:sz w:val="20"/>
                <w:szCs w:val="20"/>
              </w:rPr>
            </w:pPr>
          </w:p>
          <w:p w:rsidR="00EE0711" w:rsidRPr="0071031C" w:rsidRDefault="00EE0711" w:rsidP="00D51894">
            <w:pPr>
              <w:rPr>
                <w:rFonts w:cs="Times New Roman"/>
                <w:b/>
                <w:bCs/>
                <w:color w:val="000000"/>
                <w:sz w:val="16"/>
                <w:szCs w:val="16"/>
              </w:rPr>
            </w:pPr>
          </w:p>
          <w:p w:rsidR="00EE0711" w:rsidRDefault="00EE0711" w:rsidP="00FE72B5">
            <w:pPr>
              <w:jc w:val="center"/>
              <w:rPr>
                <w:rFonts w:cs="Times New Roman"/>
                <w:sz w:val="16"/>
                <w:szCs w:val="16"/>
              </w:rPr>
            </w:pPr>
          </w:p>
          <w:p w:rsidR="003E20A9" w:rsidRDefault="003E20A9" w:rsidP="00FE72B5">
            <w:pPr>
              <w:jc w:val="center"/>
              <w:rPr>
                <w:rFonts w:cs="Times New Roman"/>
                <w:sz w:val="16"/>
                <w:szCs w:val="16"/>
              </w:rPr>
            </w:pPr>
          </w:p>
          <w:p w:rsidR="003E20A9" w:rsidRDefault="003E20A9" w:rsidP="00FE72B5">
            <w:pPr>
              <w:jc w:val="center"/>
              <w:rPr>
                <w:rFonts w:cs="Times New Roman"/>
                <w:sz w:val="16"/>
                <w:szCs w:val="16"/>
              </w:rPr>
            </w:pPr>
          </w:p>
          <w:p w:rsidR="003E20A9" w:rsidRDefault="003E20A9" w:rsidP="00FE72B5">
            <w:pPr>
              <w:jc w:val="center"/>
              <w:rPr>
                <w:rFonts w:cs="Times New Roman"/>
                <w:sz w:val="16"/>
                <w:szCs w:val="16"/>
              </w:rPr>
            </w:pPr>
          </w:p>
          <w:p w:rsidR="003E20A9" w:rsidRDefault="003E20A9" w:rsidP="00FE72B5">
            <w:pPr>
              <w:jc w:val="center"/>
              <w:rPr>
                <w:rFonts w:cs="Times New Roman"/>
                <w:sz w:val="16"/>
                <w:szCs w:val="16"/>
              </w:rPr>
            </w:pPr>
          </w:p>
          <w:p w:rsidR="003E20A9" w:rsidRDefault="003E20A9" w:rsidP="00FE72B5">
            <w:pPr>
              <w:jc w:val="center"/>
              <w:rPr>
                <w:rFonts w:cs="Times New Roman"/>
                <w:sz w:val="16"/>
                <w:szCs w:val="16"/>
              </w:rPr>
            </w:pPr>
          </w:p>
          <w:p w:rsidR="003E20A9" w:rsidRDefault="003E20A9" w:rsidP="00FE72B5">
            <w:pPr>
              <w:jc w:val="center"/>
              <w:rPr>
                <w:rFonts w:cs="Times New Roman"/>
                <w:sz w:val="16"/>
                <w:szCs w:val="16"/>
              </w:rPr>
            </w:pPr>
          </w:p>
          <w:p w:rsidR="003E20A9" w:rsidRDefault="003E20A9" w:rsidP="00FE72B5">
            <w:pPr>
              <w:jc w:val="center"/>
              <w:rPr>
                <w:rFonts w:cs="Times New Roman"/>
                <w:sz w:val="16"/>
                <w:szCs w:val="16"/>
              </w:rPr>
            </w:pPr>
          </w:p>
          <w:p w:rsidR="003E20A9" w:rsidRDefault="003E20A9" w:rsidP="00FE72B5">
            <w:pPr>
              <w:jc w:val="center"/>
              <w:rPr>
                <w:rFonts w:cs="Times New Roman"/>
                <w:sz w:val="16"/>
                <w:szCs w:val="16"/>
              </w:rPr>
            </w:pPr>
          </w:p>
          <w:p w:rsidR="003E20A9" w:rsidRDefault="003E20A9" w:rsidP="00FE72B5">
            <w:pPr>
              <w:jc w:val="center"/>
              <w:rPr>
                <w:rFonts w:cs="Times New Roman"/>
                <w:sz w:val="16"/>
                <w:szCs w:val="16"/>
              </w:rPr>
            </w:pPr>
          </w:p>
          <w:p w:rsidR="003E20A9" w:rsidRDefault="003E20A9" w:rsidP="00FE72B5">
            <w:pPr>
              <w:jc w:val="center"/>
              <w:rPr>
                <w:rFonts w:cs="Times New Roman"/>
                <w:sz w:val="16"/>
                <w:szCs w:val="16"/>
              </w:rPr>
            </w:pPr>
          </w:p>
          <w:p w:rsidR="003E20A9" w:rsidRDefault="003E20A9" w:rsidP="00FE72B5">
            <w:pPr>
              <w:jc w:val="center"/>
              <w:rPr>
                <w:rFonts w:cs="Times New Roman"/>
                <w:sz w:val="16"/>
                <w:szCs w:val="16"/>
              </w:rPr>
            </w:pPr>
          </w:p>
          <w:p w:rsidR="003E20A9" w:rsidRDefault="003E20A9" w:rsidP="00FE72B5">
            <w:pPr>
              <w:jc w:val="center"/>
              <w:rPr>
                <w:rFonts w:cs="Times New Roman"/>
                <w:sz w:val="16"/>
                <w:szCs w:val="16"/>
              </w:rPr>
            </w:pPr>
          </w:p>
          <w:p w:rsidR="003E20A9" w:rsidRDefault="003E20A9" w:rsidP="00FE72B5">
            <w:pPr>
              <w:jc w:val="center"/>
              <w:rPr>
                <w:rFonts w:cs="Times New Roman"/>
                <w:sz w:val="16"/>
                <w:szCs w:val="16"/>
              </w:rPr>
            </w:pPr>
          </w:p>
          <w:p w:rsidR="003E20A9" w:rsidRDefault="003E20A9" w:rsidP="00FE72B5">
            <w:pPr>
              <w:jc w:val="center"/>
              <w:rPr>
                <w:rFonts w:cs="Times New Roman"/>
                <w:sz w:val="16"/>
                <w:szCs w:val="16"/>
              </w:rPr>
            </w:pPr>
          </w:p>
          <w:p w:rsidR="003E20A9" w:rsidRDefault="003E20A9" w:rsidP="00FE72B5">
            <w:pPr>
              <w:jc w:val="center"/>
              <w:rPr>
                <w:rFonts w:cs="Times New Roman"/>
                <w:sz w:val="16"/>
                <w:szCs w:val="16"/>
              </w:rPr>
            </w:pPr>
          </w:p>
          <w:p w:rsidR="003E20A9" w:rsidRDefault="003E20A9" w:rsidP="00FE72B5">
            <w:pPr>
              <w:jc w:val="center"/>
              <w:rPr>
                <w:rFonts w:cs="Times New Roman"/>
                <w:sz w:val="16"/>
                <w:szCs w:val="16"/>
              </w:rPr>
            </w:pPr>
          </w:p>
          <w:p w:rsidR="003E20A9" w:rsidRDefault="003E20A9" w:rsidP="00FE72B5">
            <w:pPr>
              <w:jc w:val="center"/>
              <w:rPr>
                <w:rFonts w:cs="Times New Roman"/>
                <w:sz w:val="16"/>
                <w:szCs w:val="16"/>
              </w:rPr>
            </w:pPr>
          </w:p>
          <w:p w:rsidR="003E20A9" w:rsidRDefault="003E20A9" w:rsidP="00FE72B5">
            <w:pPr>
              <w:jc w:val="center"/>
              <w:rPr>
                <w:rFonts w:cs="Times New Roman"/>
                <w:sz w:val="16"/>
                <w:szCs w:val="16"/>
              </w:rPr>
            </w:pPr>
          </w:p>
          <w:p w:rsidR="003E20A9" w:rsidRDefault="003E20A9" w:rsidP="00FE72B5">
            <w:pPr>
              <w:jc w:val="center"/>
              <w:rPr>
                <w:rFonts w:cs="Times New Roman"/>
                <w:sz w:val="16"/>
                <w:szCs w:val="16"/>
              </w:rPr>
            </w:pPr>
          </w:p>
          <w:p w:rsidR="003E20A9" w:rsidRDefault="003E20A9" w:rsidP="00FE72B5">
            <w:pPr>
              <w:jc w:val="center"/>
              <w:rPr>
                <w:rFonts w:cs="Times New Roman"/>
                <w:sz w:val="16"/>
                <w:szCs w:val="16"/>
              </w:rPr>
            </w:pPr>
          </w:p>
          <w:p w:rsidR="003E20A9" w:rsidRDefault="003E20A9" w:rsidP="00FE72B5">
            <w:pPr>
              <w:jc w:val="center"/>
              <w:rPr>
                <w:rFonts w:cs="Times New Roman"/>
                <w:sz w:val="16"/>
                <w:szCs w:val="16"/>
              </w:rPr>
            </w:pPr>
          </w:p>
          <w:p w:rsidR="003E20A9" w:rsidRPr="0071031C" w:rsidRDefault="003E20A9" w:rsidP="00FE72B5">
            <w:pPr>
              <w:jc w:val="center"/>
              <w:rPr>
                <w:rFonts w:cs="Times New Roman"/>
                <w:b/>
                <w:bCs/>
                <w:color w:val="000000"/>
                <w:sz w:val="16"/>
                <w:szCs w:val="16"/>
              </w:rPr>
            </w:pPr>
          </w:p>
          <w:p w:rsidR="006A3D0B" w:rsidRPr="0071031C" w:rsidRDefault="00FE72B5" w:rsidP="00FE72B5">
            <w:pPr>
              <w:jc w:val="center"/>
              <w:rPr>
                <w:rFonts w:cs="Times New Roman"/>
                <w:b/>
                <w:bCs/>
                <w:color w:val="000000"/>
                <w:sz w:val="16"/>
                <w:szCs w:val="16"/>
              </w:rPr>
            </w:pPr>
            <w:r w:rsidRPr="0071031C">
              <w:rPr>
                <w:rFonts w:cs="Times New Roman"/>
                <w:b/>
                <w:bCs/>
                <w:color w:val="000000"/>
                <w:sz w:val="16"/>
                <w:szCs w:val="16"/>
              </w:rPr>
              <w:lastRenderedPageBreak/>
              <w:t xml:space="preserve"> </w:t>
            </w:r>
            <w:r w:rsidR="00D27AC1" w:rsidRPr="0071031C">
              <w:rPr>
                <w:rFonts w:cs="Times New Roman"/>
                <w:b/>
                <w:bCs/>
                <w:color w:val="000000"/>
                <w:sz w:val="16"/>
                <w:szCs w:val="16"/>
              </w:rPr>
              <w:t>«</w:t>
            </w:r>
            <w:r w:rsidR="006A3D0B" w:rsidRPr="0071031C">
              <w:rPr>
                <w:rFonts w:cs="Times New Roman"/>
                <w:b/>
                <w:bCs/>
                <w:color w:val="000000"/>
                <w:sz w:val="16"/>
                <w:szCs w:val="16"/>
              </w:rPr>
              <w:t xml:space="preserve">1 ПАСПОРТ МУНИЦИПАЛЬНОЙ ПРОГРАММЫ </w:t>
            </w:r>
            <w:r w:rsidR="006A3D0B" w:rsidRPr="0071031C">
              <w:rPr>
                <w:rFonts w:cs="Times New Roman"/>
                <w:b/>
                <w:bCs/>
                <w:color w:val="000000"/>
                <w:sz w:val="16"/>
                <w:szCs w:val="16"/>
              </w:rPr>
              <w:br/>
              <w:t>"Развитие инженерной инфраструктуры и энергоэффективности в городском округе Электросталь Московской области" на 2018-2022 годы</w:t>
            </w:r>
          </w:p>
        </w:tc>
      </w:tr>
      <w:tr w:rsidR="00B25867" w:rsidRPr="0071031C" w:rsidTr="003E20A9">
        <w:trPr>
          <w:trHeight w:val="556"/>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71031C" w:rsidRDefault="006A3D0B" w:rsidP="006A3D0B">
            <w:pPr>
              <w:rPr>
                <w:rFonts w:cs="Times New Roman"/>
                <w:color w:val="000000"/>
                <w:sz w:val="16"/>
                <w:szCs w:val="16"/>
              </w:rPr>
            </w:pPr>
            <w:r w:rsidRPr="0071031C">
              <w:rPr>
                <w:rFonts w:cs="Times New Roman"/>
                <w:color w:val="000000"/>
                <w:sz w:val="16"/>
                <w:szCs w:val="16"/>
              </w:rPr>
              <w:lastRenderedPageBreak/>
              <w:t>Координатор муниципальной программы</w:t>
            </w:r>
          </w:p>
        </w:tc>
        <w:tc>
          <w:tcPr>
            <w:tcW w:w="10919" w:type="dxa"/>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71031C" w:rsidRDefault="006A3D0B" w:rsidP="006A3D0B">
            <w:pPr>
              <w:rPr>
                <w:rFonts w:cs="Times New Roman"/>
                <w:color w:val="000000"/>
                <w:sz w:val="16"/>
                <w:szCs w:val="16"/>
              </w:rPr>
            </w:pPr>
            <w:r w:rsidRPr="0071031C">
              <w:rPr>
                <w:rFonts w:cs="Times New Roman"/>
                <w:color w:val="000000"/>
                <w:sz w:val="16"/>
                <w:szCs w:val="16"/>
              </w:rPr>
              <w:t>Заместитель Главы Администрации городского округа Электросталь Московской области, направляющий деятельность Администрации городского округа Электросталь Московской области в сфере жилищно-коммунального хозяйства</w:t>
            </w:r>
          </w:p>
        </w:tc>
      </w:tr>
      <w:tr w:rsidR="00B25867" w:rsidRPr="0071031C" w:rsidTr="003E20A9">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71031C" w:rsidRDefault="006A3D0B" w:rsidP="006A3D0B">
            <w:pPr>
              <w:rPr>
                <w:rFonts w:cs="Times New Roman"/>
                <w:color w:val="000000"/>
                <w:sz w:val="16"/>
                <w:szCs w:val="16"/>
              </w:rPr>
            </w:pPr>
            <w:r w:rsidRPr="0071031C">
              <w:rPr>
                <w:rFonts w:cs="Times New Roman"/>
                <w:color w:val="000000"/>
                <w:sz w:val="16"/>
                <w:szCs w:val="16"/>
              </w:rPr>
              <w:t>Муниципальный Заказчик муниципальной программы</w:t>
            </w:r>
          </w:p>
        </w:tc>
        <w:tc>
          <w:tcPr>
            <w:tcW w:w="10919" w:type="dxa"/>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71031C" w:rsidRDefault="00BB2B3E" w:rsidP="006A3D0B">
            <w:pPr>
              <w:rPr>
                <w:rFonts w:cs="Times New Roman"/>
                <w:color w:val="000000"/>
                <w:sz w:val="16"/>
                <w:szCs w:val="16"/>
              </w:rPr>
            </w:pPr>
            <w:r w:rsidRPr="0071031C">
              <w:rPr>
                <w:rFonts w:cs="Times New Roman"/>
                <w:color w:val="000000"/>
                <w:sz w:val="16"/>
                <w:szCs w:val="16"/>
              </w:rPr>
              <w:t xml:space="preserve">Управление городского </w:t>
            </w:r>
            <w:r w:rsidR="006A3D0B" w:rsidRPr="0071031C">
              <w:rPr>
                <w:rFonts w:cs="Times New Roman"/>
                <w:color w:val="000000"/>
                <w:sz w:val="16"/>
                <w:szCs w:val="16"/>
              </w:rPr>
              <w:t>жилищного и коммунального хозяйства Администрации городского округа Электросталь Московской области (далее – УГЖКХ)</w:t>
            </w:r>
          </w:p>
        </w:tc>
      </w:tr>
      <w:tr w:rsidR="00B25867" w:rsidRPr="0071031C" w:rsidTr="003E20A9">
        <w:trPr>
          <w:trHeight w:val="53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71031C" w:rsidRDefault="006A3D0B" w:rsidP="006A3D0B">
            <w:pPr>
              <w:rPr>
                <w:rFonts w:cs="Times New Roman"/>
                <w:color w:val="000000"/>
                <w:sz w:val="16"/>
                <w:szCs w:val="16"/>
              </w:rPr>
            </w:pPr>
            <w:r w:rsidRPr="0071031C">
              <w:rPr>
                <w:rFonts w:cs="Times New Roman"/>
                <w:color w:val="000000"/>
                <w:sz w:val="16"/>
                <w:szCs w:val="16"/>
              </w:rPr>
              <w:t>Цели муниципальной программы</w:t>
            </w:r>
          </w:p>
        </w:tc>
        <w:tc>
          <w:tcPr>
            <w:tcW w:w="10919" w:type="dxa"/>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71031C" w:rsidRDefault="006A3D0B" w:rsidP="006A3D0B">
            <w:pPr>
              <w:rPr>
                <w:rFonts w:cs="Times New Roman"/>
                <w:color w:val="000000"/>
                <w:sz w:val="16"/>
                <w:szCs w:val="16"/>
              </w:rPr>
            </w:pPr>
            <w:r w:rsidRPr="0071031C">
              <w:rPr>
                <w:rFonts w:cs="Times New Roman"/>
                <w:color w:val="000000"/>
                <w:sz w:val="16"/>
                <w:szCs w:val="16"/>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B25867" w:rsidRPr="0071031C" w:rsidTr="003E20A9">
        <w:trPr>
          <w:trHeight w:val="1278"/>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71031C" w:rsidRDefault="006A3D0B" w:rsidP="006A3D0B">
            <w:pPr>
              <w:rPr>
                <w:rFonts w:cs="Times New Roman"/>
                <w:color w:val="000000"/>
                <w:sz w:val="16"/>
                <w:szCs w:val="16"/>
              </w:rPr>
            </w:pPr>
            <w:r w:rsidRPr="0071031C">
              <w:rPr>
                <w:rFonts w:cs="Times New Roman"/>
                <w:color w:val="000000"/>
                <w:sz w:val="16"/>
                <w:szCs w:val="16"/>
              </w:rPr>
              <w:t>Перечень подпрограмм</w:t>
            </w:r>
          </w:p>
        </w:tc>
        <w:tc>
          <w:tcPr>
            <w:tcW w:w="10919" w:type="dxa"/>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71031C" w:rsidRDefault="006A3D0B" w:rsidP="006A3D0B">
            <w:pPr>
              <w:rPr>
                <w:rFonts w:cs="Times New Roman"/>
                <w:color w:val="000000"/>
                <w:sz w:val="16"/>
                <w:szCs w:val="16"/>
              </w:rPr>
            </w:pPr>
            <w:r w:rsidRPr="0071031C">
              <w:rPr>
                <w:rFonts w:cs="Times New Roman"/>
                <w:color w:val="000000"/>
                <w:sz w:val="16"/>
                <w:szCs w:val="16"/>
              </w:rPr>
              <w:t>Подпрограмма 1 "Чистая вода"</w:t>
            </w:r>
            <w:r w:rsidRPr="0071031C">
              <w:rPr>
                <w:rFonts w:cs="Times New Roman"/>
                <w:color w:val="000000"/>
                <w:sz w:val="16"/>
                <w:szCs w:val="16"/>
              </w:rPr>
              <w:br/>
              <w:t>Подпрограмма 2 "Очистка сточных вод"</w:t>
            </w:r>
            <w:r w:rsidRPr="0071031C">
              <w:rPr>
                <w:rFonts w:cs="Times New Roman"/>
                <w:color w:val="000000"/>
                <w:sz w:val="16"/>
                <w:szCs w:val="16"/>
              </w:rPr>
              <w:br/>
              <w:t>Подпрограмма 3 "Создание условий для обеспечения качественными жилищно-коммунальными услугами"</w:t>
            </w:r>
            <w:r w:rsidRPr="0071031C">
              <w:rPr>
                <w:rFonts w:cs="Times New Roman"/>
                <w:color w:val="000000"/>
                <w:sz w:val="16"/>
                <w:szCs w:val="16"/>
              </w:rPr>
              <w:br/>
              <w:t>Подпрограмма 4 "Энергосбережение и повышение энергетической эффективности на территории городского округа Электросталь Московской области"                                                                                                                                                                                                                Подпрограмма 5 "Обеспечивающая подпрограмма"</w:t>
            </w:r>
          </w:p>
        </w:tc>
      </w:tr>
      <w:tr w:rsidR="00B25867" w:rsidRPr="0071031C" w:rsidTr="003E20A9">
        <w:trPr>
          <w:trHeight w:val="302"/>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A3D0B" w:rsidRPr="0071031C" w:rsidRDefault="006A3D0B" w:rsidP="006A3D0B">
            <w:pPr>
              <w:rPr>
                <w:rFonts w:cs="Times New Roman"/>
                <w:color w:val="000000"/>
                <w:sz w:val="16"/>
                <w:szCs w:val="16"/>
              </w:rPr>
            </w:pPr>
            <w:r w:rsidRPr="0071031C">
              <w:rPr>
                <w:rFonts w:cs="Times New Roman"/>
                <w:color w:val="000000"/>
                <w:sz w:val="16"/>
                <w:szCs w:val="16"/>
              </w:rPr>
              <w:t xml:space="preserve">Источники финансирования муниципальной программы, </w:t>
            </w:r>
            <w:r w:rsidRPr="0071031C">
              <w:rPr>
                <w:rFonts w:cs="Times New Roman"/>
                <w:color w:val="000000"/>
                <w:sz w:val="16"/>
                <w:szCs w:val="16"/>
              </w:rPr>
              <w:br/>
            </w:r>
            <w:r w:rsidRPr="0071031C">
              <w:rPr>
                <w:rFonts w:cs="Times New Roman"/>
                <w:color w:val="000000"/>
                <w:sz w:val="16"/>
                <w:szCs w:val="16"/>
              </w:rPr>
              <w:br/>
              <w:t>в том числе по годам:</w:t>
            </w:r>
          </w:p>
        </w:tc>
        <w:tc>
          <w:tcPr>
            <w:tcW w:w="1091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6A3D0B" w:rsidRPr="0071031C" w:rsidRDefault="006A3D0B" w:rsidP="006A3D0B">
            <w:pPr>
              <w:jc w:val="center"/>
              <w:rPr>
                <w:rFonts w:cs="Times New Roman"/>
                <w:color w:val="000000"/>
                <w:sz w:val="16"/>
                <w:szCs w:val="16"/>
              </w:rPr>
            </w:pPr>
            <w:r w:rsidRPr="0071031C">
              <w:rPr>
                <w:rFonts w:cs="Times New Roman"/>
                <w:color w:val="000000"/>
                <w:sz w:val="16"/>
                <w:szCs w:val="16"/>
              </w:rPr>
              <w:t>Расходы (тыс. рублей)</w:t>
            </w:r>
          </w:p>
        </w:tc>
      </w:tr>
      <w:tr w:rsidR="00A45EAD" w:rsidRPr="0071031C" w:rsidTr="003E20A9">
        <w:trPr>
          <w:trHeight w:val="3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3D0B" w:rsidRPr="0071031C" w:rsidRDefault="006A3D0B" w:rsidP="006A3D0B">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71031C" w:rsidRDefault="006A3D0B" w:rsidP="006A3D0B">
            <w:pPr>
              <w:jc w:val="center"/>
              <w:rPr>
                <w:rFonts w:cs="Times New Roman"/>
                <w:color w:val="000000"/>
                <w:sz w:val="16"/>
                <w:szCs w:val="16"/>
              </w:rPr>
            </w:pPr>
            <w:r w:rsidRPr="0071031C">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71031C" w:rsidRDefault="006A3D0B" w:rsidP="006A3D0B">
            <w:pPr>
              <w:jc w:val="center"/>
              <w:rPr>
                <w:rFonts w:cs="Times New Roman"/>
                <w:color w:val="000000"/>
                <w:sz w:val="16"/>
                <w:szCs w:val="16"/>
              </w:rPr>
            </w:pPr>
            <w:r w:rsidRPr="0071031C">
              <w:rPr>
                <w:rFonts w:cs="Times New Roman"/>
                <w:color w:val="000000"/>
                <w:sz w:val="16"/>
                <w:szCs w:val="16"/>
              </w:rPr>
              <w:t>2018</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71031C" w:rsidRDefault="006A3D0B" w:rsidP="006A3D0B">
            <w:pPr>
              <w:jc w:val="center"/>
              <w:rPr>
                <w:rFonts w:cs="Times New Roman"/>
                <w:color w:val="000000"/>
                <w:sz w:val="16"/>
                <w:szCs w:val="16"/>
              </w:rPr>
            </w:pPr>
            <w:r w:rsidRPr="0071031C">
              <w:rPr>
                <w:rFonts w:cs="Times New Roman"/>
                <w:color w:val="000000"/>
                <w:sz w:val="16"/>
                <w:szCs w:val="16"/>
              </w:rPr>
              <w:t>2019</w:t>
            </w:r>
          </w:p>
        </w:tc>
        <w:tc>
          <w:tcPr>
            <w:tcW w:w="1954" w:type="dxa"/>
            <w:vMerge w:val="restart"/>
            <w:tcBorders>
              <w:top w:val="nil"/>
              <w:left w:val="single" w:sz="4" w:space="0" w:color="auto"/>
              <w:bottom w:val="single" w:sz="4" w:space="0" w:color="000000"/>
              <w:right w:val="single" w:sz="4" w:space="0" w:color="auto"/>
            </w:tcBorders>
            <w:shd w:val="clear" w:color="auto" w:fill="auto"/>
            <w:hideMark/>
          </w:tcPr>
          <w:p w:rsidR="006A3D0B" w:rsidRPr="0071031C" w:rsidRDefault="006A3D0B" w:rsidP="006A3D0B">
            <w:pPr>
              <w:jc w:val="center"/>
              <w:rPr>
                <w:rFonts w:cs="Times New Roman"/>
                <w:color w:val="000000"/>
                <w:sz w:val="16"/>
                <w:szCs w:val="16"/>
              </w:rPr>
            </w:pPr>
            <w:r w:rsidRPr="0071031C">
              <w:rPr>
                <w:rFonts w:cs="Times New Roman"/>
                <w:color w:val="000000"/>
                <w:sz w:val="16"/>
                <w:szCs w:val="16"/>
              </w:rPr>
              <w:t>2020</w:t>
            </w:r>
          </w:p>
        </w:tc>
        <w:tc>
          <w:tcPr>
            <w:tcW w:w="2356" w:type="dxa"/>
            <w:vMerge w:val="restart"/>
            <w:tcBorders>
              <w:top w:val="nil"/>
              <w:left w:val="single" w:sz="4" w:space="0" w:color="auto"/>
              <w:bottom w:val="single" w:sz="4" w:space="0" w:color="000000"/>
              <w:right w:val="single" w:sz="4" w:space="0" w:color="auto"/>
            </w:tcBorders>
            <w:shd w:val="clear" w:color="auto" w:fill="auto"/>
            <w:hideMark/>
          </w:tcPr>
          <w:p w:rsidR="006A3D0B" w:rsidRPr="0071031C" w:rsidRDefault="006A3D0B" w:rsidP="006A3D0B">
            <w:pPr>
              <w:jc w:val="center"/>
              <w:rPr>
                <w:rFonts w:cs="Times New Roman"/>
                <w:color w:val="000000"/>
                <w:sz w:val="16"/>
                <w:szCs w:val="16"/>
              </w:rPr>
            </w:pPr>
            <w:r w:rsidRPr="0071031C">
              <w:rPr>
                <w:rFonts w:cs="Times New Roman"/>
                <w:color w:val="000000"/>
                <w:sz w:val="16"/>
                <w:szCs w:val="16"/>
              </w:rPr>
              <w:t>2021</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6A3D0B" w:rsidRPr="0071031C" w:rsidRDefault="006A3D0B" w:rsidP="006A3D0B">
            <w:pPr>
              <w:jc w:val="center"/>
              <w:rPr>
                <w:rFonts w:cs="Times New Roman"/>
                <w:color w:val="000000"/>
                <w:sz w:val="16"/>
                <w:szCs w:val="16"/>
              </w:rPr>
            </w:pPr>
            <w:r w:rsidRPr="0071031C">
              <w:rPr>
                <w:rFonts w:cs="Times New Roman"/>
                <w:color w:val="000000"/>
                <w:sz w:val="16"/>
                <w:szCs w:val="16"/>
              </w:rPr>
              <w:t>2022</w:t>
            </w:r>
          </w:p>
        </w:tc>
      </w:tr>
      <w:tr w:rsidR="00A45EAD" w:rsidRPr="0071031C" w:rsidTr="003E20A9">
        <w:trPr>
          <w:trHeight w:val="2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3D0B" w:rsidRPr="0071031C" w:rsidRDefault="006A3D0B" w:rsidP="006A3D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71031C" w:rsidRDefault="006A3D0B" w:rsidP="006A3D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71031C" w:rsidRDefault="006A3D0B" w:rsidP="006A3D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71031C" w:rsidRDefault="006A3D0B" w:rsidP="006A3D0B">
            <w:pPr>
              <w:rPr>
                <w:rFonts w:cs="Times New Roman"/>
                <w:color w:val="000000"/>
                <w:sz w:val="16"/>
                <w:szCs w:val="16"/>
              </w:rPr>
            </w:pPr>
          </w:p>
        </w:tc>
        <w:tc>
          <w:tcPr>
            <w:tcW w:w="1954" w:type="dxa"/>
            <w:vMerge/>
            <w:tcBorders>
              <w:top w:val="nil"/>
              <w:left w:val="single" w:sz="4" w:space="0" w:color="auto"/>
              <w:bottom w:val="single" w:sz="4" w:space="0" w:color="000000"/>
              <w:right w:val="single" w:sz="4" w:space="0" w:color="auto"/>
            </w:tcBorders>
            <w:vAlign w:val="center"/>
            <w:hideMark/>
          </w:tcPr>
          <w:p w:rsidR="006A3D0B" w:rsidRPr="0071031C" w:rsidRDefault="006A3D0B" w:rsidP="006A3D0B">
            <w:pPr>
              <w:rPr>
                <w:rFonts w:cs="Times New Roman"/>
                <w:color w:val="000000"/>
                <w:sz w:val="16"/>
                <w:szCs w:val="16"/>
              </w:rPr>
            </w:pPr>
          </w:p>
        </w:tc>
        <w:tc>
          <w:tcPr>
            <w:tcW w:w="2356" w:type="dxa"/>
            <w:vMerge/>
            <w:tcBorders>
              <w:top w:val="nil"/>
              <w:left w:val="single" w:sz="4" w:space="0" w:color="auto"/>
              <w:bottom w:val="single" w:sz="4" w:space="0" w:color="000000"/>
              <w:right w:val="single" w:sz="4" w:space="0" w:color="auto"/>
            </w:tcBorders>
            <w:vAlign w:val="center"/>
            <w:hideMark/>
          </w:tcPr>
          <w:p w:rsidR="006A3D0B" w:rsidRPr="0071031C" w:rsidRDefault="006A3D0B" w:rsidP="006A3D0B">
            <w:pPr>
              <w:rPr>
                <w:rFonts w:cs="Times New Roman"/>
                <w:color w:val="000000"/>
                <w:sz w:val="16"/>
                <w:szCs w:val="16"/>
              </w:rPr>
            </w:pPr>
          </w:p>
        </w:tc>
        <w:tc>
          <w:tcPr>
            <w:tcW w:w="2541" w:type="dxa"/>
            <w:vMerge/>
            <w:tcBorders>
              <w:top w:val="nil"/>
              <w:left w:val="single" w:sz="4" w:space="0" w:color="auto"/>
              <w:bottom w:val="single" w:sz="4" w:space="0" w:color="000000"/>
              <w:right w:val="single" w:sz="4" w:space="0" w:color="auto"/>
            </w:tcBorders>
            <w:vAlign w:val="center"/>
            <w:hideMark/>
          </w:tcPr>
          <w:p w:rsidR="006A3D0B" w:rsidRPr="0071031C" w:rsidRDefault="006A3D0B" w:rsidP="006A3D0B">
            <w:pPr>
              <w:rPr>
                <w:rFonts w:cs="Times New Roman"/>
                <w:color w:val="000000"/>
                <w:sz w:val="16"/>
                <w:szCs w:val="16"/>
              </w:rPr>
            </w:pPr>
          </w:p>
        </w:tc>
      </w:tr>
      <w:tr w:rsidR="001F003D" w:rsidRPr="0071031C" w:rsidTr="003E20A9">
        <w:trPr>
          <w:trHeight w:val="237"/>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1F003D" w:rsidRPr="0071031C" w:rsidRDefault="001F003D" w:rsidP="001F003D">
            <w:pPr>
              <w:rPr>
                <w:rFonts w:cs="Times New Roman"/>
                <w:sz w:val="16"/>
                <w:szCs w:val="16"/>
              </w:rPr>
            </w:pPr>
            <w:r w:rsidRPr="0071031C">
              <w:rPr>
                <w:rFonts w:cs="Times New Roman"/>
                <w:sz w:val="16"/>
                <w:szCs w:val="16"/>
              </w:rPr>
              <w:t xml:space="preserve">Средства бюджета городского округа Электросталь </w:t>
            </w:r>
          </w:p>
        </w:tc>
        <w:tc>
          <w:tcPr>
            <w:tcW w:w="0" w:type="auto"/>
            <w:tcBorders>
              <w:top w:val="nil"/>
              <w:left w:val="single" w:sz="4" w:space="0" w:color="auto"/>
              <w:bottom w:val="single" w:sz="4" w:space="0" w:color="auto"/>
              <w:right w:val="single" w:sz="4" w:space="0" w:color="auto"/>
            </w:tcBorders>
            <w:shd w:val="clear" w:color="000000" w:fill="FFFFFF"/>
            <w:hideMark/>
          </w:tcPr>
          <w:p w:rsidR="001F003D" w:rsidRDefault="001F003D" w:rsidP="001F003D">
            <w:pPr>
              <w:jc w:val="right"/>
              <w:rPr>
                <w:rFonts w:cs="Times New Roman"/>
                <w:color w:val="000000"/>
              </w:rPr>
            </w:pPr>
            <w:r>
              <w:rPr>
                <w:color w:val="000000"/>
              </w:rPr>
              <w:t>327 386,89</w:t>
            </w:r>
          </w:p>
        </w:tc>
        <w:tc>
          <w:tcPr>
            <w:tcW w:w="0" w:type="auto"/>
            <w:tcBorders>
              <w:top w:val="nil"/>
              <w:left w:val="nil"/>
              <w:bottom w:val="single" w:sz="4" w:space="0" w:color="auto"/>
              <w:right w:val="single" w:sz="4" w:space="0" w:color="auto"/>
            </w:tcBorders>
            <w:shd w:val="clear" w:color="000000" w:fill="FFFFFF"/>
            <w:hideMark/>
          </w:tcPr>
          <w:p w:rsidR="001F003D" w:rsidRDefault="001F003D" w:rsidP="001F003D">
            <w:pPr>
              <w:jc w:val="right"/>
              <w:rPr>
                <w:color w:val="000000"/>
              </w:rPr>
            </w:pPr>
            <w:r>
              <w:rPr>
                <w:color w:val="000000"/>
              </w:rPr>
              <w:t>166 318,25</w:t>
            </w:r>
          </w:p>
        </w:tc>
        <w:tc>
          <w:tcPr>
            <w:tcW w:w="0" w:type="auto"/>
            <w:tcBorders>
              <w:top w:val="nil"/>
              <w:left w:val="nil"/>
              <w:bottom w:val="single" w:sz="4" w:space="0" w:color="auto"/>
              <w:right w:val="single" w:sz="4" w:space="0" w:color="auto"/>
            </w:tcBorders>
            <w:shd w:val="clear" w:color="000000" w:fill="FFFFFF"/>
            <w:hideMark/>
          </w:tcPr>
          <w:p w:rsidR="001F003D" w:rsidRDefault="001F003D" w:rsidP="001F003D">
            <w:pPr>
              <w:jc w:val="right"/>
              <w:rPr>
                <w:color w:val="000000"/>
              </w:rPr>
            </w:pPr>
            <w:r>
              <w:rPr>
                <w:color w:val="000000"/>
              </w:rPr>
              <w:t>56 179,06</w:t>
            </w:r>
          </w:p>
        </w:tc>
        <w:tc>
          <w:tcPr>
            <w:tcW w:w="1954" w:type="dxa"/>
            <w:tcBorders>
              <w:top w:val="nil"/>
              <w:left w:val="nil"/>
              <w:bottom w:val="single" w:sz="4" w:space="0" w:color="auto"/>
              <w:right w:val="single" w:sz="4" w:space="0" w:color="auto"/>
            </w:tcBorders>
            <w:shd w:val="clear" w:color="000000" w:fill="FFFFFF"/>
            <w:hideMark/>
          </w:tcPr>
          <w:p w:rsidR="001F003D" w:rsidRDefault="001F003D" w:rsidP="001F003D">
            <w:pPr>
              <w:jc w:val="right"/>
            </w:pPr>
            <w:r>
              <w:t>41 174,34</w:t>
            </w:r>
          </w:p>
        </w:tc>
        <w:tc>
          <w:tcPr>
            <w:tcW w:w="2356" w:type="dxa"/>
            <w:tcBorders>
              <w:top w:val="nil"/>
              <w:left w:val="nil"/>
              <w:bottom w:val="single" w:sz="4" w:space="0" w:color="auto"/>
              <w:right w:val="single" w:sz="4" w:space="0" w:color="auto"/>
            </w:tcBorders>
            <w:shd w:val="clear" w:color="000000" w:fill="FFFFFF"/>
            <w:hideMark/>
          </w:tcPr>
          <w:p w:rsidR="001F003D" w:rsidRDefault="001F003D" w:rsidP="001F003D">
            <w:pPr>
              <w:jc w:val="right"/>
              <w:rPr>
                <w:color w:val="000000"/>
              </w:rPr>
            </w:pPr>
            <w:r>
              <w:rPr>
                <w:color w:val="000000"/>
              </w:rPr>
              <w:t>37 240,34</w:t>
            </w:r>
          </w:p>
        </w:tc>
        <w:tc>
          <w:tcPr>
            <w:tcW w:w="2541" w:type="dxa"/>
            <w:tcBorders>
              <w:top w:val="nil"/>
              <w:left w:val="nil"/>
              <w:bottom w:val="single" w:sz="4" w:space="0" w:color="auto"/>
              <w:right w:val="single" w:sz="4" w:space="0" w:color="auto"/>
            </w:tcBorders>
            <w:shd w:val="clear" w:color="000000" w:fill="FFFFFF"/>
            <w:hideMark/>
          </w:tcPr>
          <w:p w:rsidR="001F003D" w:rsidRDefault="001F003D" w:rsidP="001F003D">
            <w:pPr>
              <w:jc w:val="right"/>
              <w:rPr>
                <w:color w:val="000000"/>
              </w:rPr>
            </w:pPr>
            <w:r>
              <w:rPr>
                <w:color w:val="000000"/>
              </w:rPr>
              <w:t>26 474,90</w:t>
            </w:r>
          </w:p>
        </w:tc>
      </w:tr>
      <w:tr w:rsidR="001F003D" w:rsidRPr="0071031C" w:rsidTr="003E20A9">
        <w:trPr>
          <w:trHeight w:val="86"/>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1F003D" w:rsidRPr="0071031C" w:rsidRDefault="001F003D" w:rsidP="001F003D">
            <w:pPr>
              <w:rPr>
                <w:rFonts w:cs="Times New Roman"/>
                <w:sz w:val="16"/>
                <w:szCs w:val="16"/>
              </w:rPr>
            </w:pPr>
            <w:r w:rsidRPr="0071031C">
              <w:rPr>
                <w:rFonts w:cs="Times New Roman"/>
                <w:sz w:val="16"/>
                <w:szCs w:val="16"/>
              </w:rPr>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000000" w:fill="FFFFFF"/>
            <w:hideMark/>
          </w:tcPr>
          <w:p w:rsidR="001F003D" w:rsidRDefault="001F003D" w:rsidP="001F003D">
            <w:pPr>
              <w:jc w:val="right"/>
              <w:rPr>
                <w:color w:val="000000"/>
              </w:rPr>
            </w:pPr>
            <w:r>
              <w:rPr>
                <w:color w:val="000000"/>
              </w:rPr>
              <w:t>970 201,74</w:t>
            </w:r>
          </w:p>
        </w:tc>
        <w:tc>
          <w:tcPr>
            <w:tcW w:w="0" w:type="auto"/>
            <w:tcBorders>
              <w:top w:val="nil"/>
              <w:left w:val="nil"/>
              <w:bottom w:val="single" w:sz="4" w:space="0" w:color="auto"/>
              <w:right w:val="single" w:sz="4" w:space="0" w:color="auto"/>
            </w:tcBorders>
            <w:shd w:val="clear" w:color="000000" w:fill="FFFFFF"/>
            <w:hideMark/>
          </w:tcPr>
          <w:p w:rsidR="001F003D" w:rsidRDefault="001F003D" w:rsidP="001F003D">
            <w:pPr>
              <w:jc w:val="right"/>
              <w:rPr>
                <w:color w:val="000000"/>
              </w:rPr>
            </w:pPr>
            <w:r>
              <w:rPr>
                <w:color w:val="000000"/>
              </w:rPr>
              <w:t>133 387,69</w:t>
            </w:r>
          </w:p>
        </w:tc>
        <w:tc>
          <w:tcPr>
            <w:tcW w:w="0" w:type="auto"/>
            <w:tcBorders>
              <w:top w:val="nil"/>
              <w:left w:val="nil"/>
              <w:bottom w:val="single" w:sz="4" w:space="0" w:color="auto"/>
              <w:right w:val="single" w:sz="4" w:space="0" w:color="auto"/>
            </w:tcBorders>
            <w:shd w:val="clear" w:color="000000" w:fill="FFFFFF"/>
            <w:hideMark/>
          </w:tcPr>
          <w:p w:rsidR="001F003D" w:rsidRDefault="001F003D" w:rsidP="001F003D">
            <w:pPr>
              <w:jc w:val="right"/>
              <w:rPr>
                <w:color w:val="000000"/>
              </w:rPr>
            </w:pPr>
            <w:r>
              <w:rPr>
                <w:color w:val="000000"/>
              </w:rPr>
              <w:t>370 160,35</w:t>
            </w:r>
          </w:p>
        </w:tc>
        <w:tc>
          <w:tcPr>
            <w:tcW w:w="1954" w:type="dxa"/>
            <w:tcBorders>
              <w:top w:val="nil"/>
              <w:left w:val="nil"/>
              <w:bottom w:val="single" w:sz="4" w:space="0" w:color="auto"/>
              <w:right w:val="single" w:sz="4" w:space="0" w:color="auto"/>
            </w:tcBorders>
            <w:shd w:val="clear" w:color="000000" w:fill="FFFFFF"/>
            <w:hideMark/>
          </w:tcPr>
          <w:p w:rsidR="001F003D" w:rsidRDefault="001F003D" w:rsidP="001F003D">
            <w:pPr>
              <w:jc w:val="right"/>
            </w:pPr>
            <w:r>
              <w:t>179 844,40</w:t>
            </w:r>
          </w:p>
        </w:tc>
        <w:tc>
          <w:tcPr>
            <w:tcW w:w="2356" w:type="dxa"/>
            <w:tcBorders>
              <w:top w:val="nil"/>
              <w:left w:val="nil"/>
              <w:bottom w:val="single" w:sz="4" w:space="0" w:color="auto"/>
              <w:right w:val="single" w:sz="4" w:space="0" w:color="auto"/>
            </w:tcBorders>
            <w:shd w:val="clear" w:color="000000" w:fill="FFFFFF"/>
            <w:hideMark/>
          </w:tcPr>
          <w:p w:rsidR="001F003D" w:rsidRDefault="001F003D" w:rsidP="001F003D">
            <w:pPr>
              <w:jc w:val="right"/>
              <w:rPr>
                <w:color w:val="000000"/>
              </w:rPr>
            </w:pPr>
            <w:r>
              <w:rPr>
                <w:color w:val="000000"/>
              </w:rPr>
              <w:t>203 889,20</w:t>
            </w:r>
          </w:p>
        </w:tc>
        <w:tc>
          <w:tcPr>
            <w:tcW w:w="2541" w:type="dxa"/>
            <w:tcBorders>
              <w:top w:val="nil"/>
              <w:left w:val="nil"/>
              <w:bottom w:val="single" w:sz="4" w:space="0" w:color="auto"/>
              <w:right w:val="single" w:sz="4" w:space="0" w:color="auto"/>
            </w:tcBorders>
            <w:shd w:val="clear" w:color="000000" w:fill="FFFFFF"/>
            <w:hideMark/>
          </w:tcPr>
          <w:p w:rsidR="001F003D" w:rsidRDefault="001F003D" w:rsidP="001F003D">
            <w:pPr>
              <w:jc w:val="right"/>
              <w:rPr>
                <w:color w:val="000000"/>
              </w:rPr>
            </w:pPr>
            <w:r>
              <w:rPr>
                <w:color w:val="000000"/>
              </w:rPr>
              <w:t>82 920,10</w:t>
            </w:r>
          </w:p>
        </w:tc>
      </w:tr>
      <w:tr w:rsidR="001F003D" w:rsidRPr="0071031C" w:rsidTr="003E20A9">
        <w:trPr>
          <w:trHeight w:val="256"/>
        </w:trPr>
        <w:tc>
          <w:tcPr>
            <w:tcW w:w="0" w:type="auto"/>
            <w:tcBorders>
              <w:top w:val="single" w:sz="4" w:space="0" w:color="auto"/>
              <w:left w:val="single" w:sz="4" w:space="0" w:color="auto"/>
              <w:bottom w:val="single" w:sz="4" w:space="0" w:color="auto"/>
              <w:right w:val="single" w:sz="4" w:space="0" w:color="000000"/>
            </w:tcBorders>
            <w:shd w:val="clear" w:color="auto" w:fill="auto"/>
            <w:noWrap/>
            <w:hideMark/>
          </w:tcPr>
          <w:p w:rsidR="001F003D" w:rsidRPr="0071031C" w:rsidRDefault="001F003D" w:rsidP="001F003D">
            <w:pPr>
              <w:rPr>
                <w:rFonts w:cs="Times New Roman"/>
                <w:sz w:val="16"/>
                <w:szCs w:val="16"/>
              </w:rPr>
            </w:pPr>
            <w:r w:rsidRPr="0071031C">
              <w:rPr>
                <w:rFonts w:cs="Times New Roman"/>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hideMark/>
          </w:tcPr>
          <w:p w:rsidR="001F003D" w:rsidRDefault="001F003D" w:rsidP="001F003D">
            <w:pPr>
              <w:jc w:val="right"/>
              <w:rPr>
                <w:color w:val="000000"/>
              </w:rPr>
            </w:pPr>
            <w:r>
              <w:rPr>
                <w:color w:val="000000"/>
              </w:rPr>
              <w:t>0,00</w:t>
            </w:r>
          </w:p>
        </w:tc>
        <w:tc>
          <w:tcPr>
            <w:tcW w:w="0" w:type="auto"/>
            <w:tcBorders>
              <w:top w:val="nil"/>
              <w:left w:val="nil"/>
              <w:bottom w:val="nil"/>
              <w:right w:val="single" w:sz="4" w:space="0" w:color="auto"/>
            </w:tcBorders>
            <w:shd w:val="clear" w:color="000000" w:fill="FFFFFF"/>
            <w:hideMark/>
          </w:tcPr>
          <w:p w:rsidR="001F003D" w:rsidRDefault="001F003D" w:rsidP="001F003D">
            <w:pPr>
              <w:jc w:val="right"/>
              <w:rPr>
                <w:color w:val="000000"/>
              </w:rPr>
            </w:pPr>
            <w:r>
              <w:rPr>
                <w:color w:val="000000"/>
              </w:rPr>
              <w:t>0,00</w:t>
            </w:r>
          </w:p>
        </w:tc>
        <w:tc>
          <w:tcPr>
            <w:tcW w:w="0" w:type="auto"/>
            <w:tcBorders>
              <w:top w:val="nil"/>
              <w:left w:val="nil"/>
              <w:bottom w:val="nil"/>
              <w:right w:val="single" w:sz="4" w:space="0" w:color="auto"/>
            </w:tcBorders>
            <w:shd w:val="clear" w:color="000000" w:fill="FFFFFF"/>
            <w:hideMark/>
          </w:tcPr>
          <w:p w:rsidR="001F003D" w:rsidRDefault="001F003D" w:rsidP="001F003D">
            <w:pPr>
              <w:jc w:val="right"/>
              <w:rPr>
                <w:color w:val="000000"/>
              </w:rPr>
            </w:pPr>
            <w:r>
              <w:rPr>
                <w:color w:val="000000"/>
              </w:rPr>
              <w:t>0,00</w:t>
            </w:r>
          </w:p>
        </w:tc>
        <w:tc>
          <w:tcPr>
            <w:tcW w:w="1954" w:type="dxa"/>
            <w:tcBorders>
              <w:top w:val="nil"/>
              <w:left w:val="nil"/>
              <w:bottom w:val="nil"/>
              <w:right w:val="single" w:sz="4" w:space="0" w:color="auto"/>
            </w:tcBorders>
            <w:shd w:val="clear" w:color="000000" w:fill="FFFFFF"/>
            <w:hideMark/>
          </w:tcPr>
          <w:p w:rsidR="001F003D" w:rsidRDefault="001F003D" w:rsidP="001F003D">
            <w:pPr>
              <w:jc w:val="right"/>
            </w:pPr>
            <w:r>
              <w:t>0,00</w:t>
            </w:r>
          </w:p>
        </w:tc>
        <w:tc>
          <w:tcPr>
            <w:tcW w:w="2356" w:type="dxa"/>
            <w:tcBorders>
              <w:top w:val="nil"/>
              <w:left w:val="nil"/>
              <w:bottom w:val="single" w:sz="4" w:space="0" w:color="auto"/>
              <w:right w:val="single" w:sz="4" w:space="0" w:color="auto"/>
            </w:tcBorders>
            <w:shd w:val="clear" w:color="000000" w:fill="FFFFFF"/>
            <w:hideMark/>
          </w:tcPr>
          <w:p w:rsidR="001F003D" w:rsidRDefault="001F003D" w:rsidP="001F003D">
            <w:pPr>
              <w:jc w:val="right"/>
              <w:rPr>
                <w:color w:val="000000"/>
              </w:rPr>
            </w:pPr>
            <w:r>
              <w:rPr>
                <w:color w:val="000000"/>
              </w:rPr>
              <w:t>0,00</w:t>
            </w:r>
          </w:p>
        </w:tc>
        <w:tc>
          <w:tcPr>
            <w:tcW w:w="2541" w:type="dxa"/>
            <w:tcBorders>
              <w:top w:val="nil"/>
              <w:left w:val="nil"/>
              <w:bottom w:val="single" w:sz="4" w:space="0" w:color="auto"/>
              <w:right w:val="single" w:sz="4" w:space="0" w:color="auto"/>
            </w:tcBorders>
            <w:shd w:val="clear" w:color="000000" w:fill="FFFFFF"/>
            <w:hideMark/>
          </w:tcPr>
          <w:p w:rsidR="001F003D" w:rsidRDefault="001F003D" w:rsidP="001F003D">
            <w:pPr>
              <w:jc w:val="right"/>
              <w:rPr>
                <w:color w:val="000000"/>
              </w:rPr>
            </w:pPr>
            <w:r>
              <w:rPr>
                <w:color w:val="000000"/>
              </w:rPr>
              <w:t>0,00</w:t>
            </w:r>
          </w:p>
        </w:tc>
      </w:tr>
      <w:tr w:rsidR="001F003D" w:rsidRPr="0071031C" w:rsidTr="003E20A9">
        <w:trPr>
          <w:trHeight w:val="148"/>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1F003D" w:rsidRPr="0071031C" w:rsidRDefault="001F003D" w:rsidP="001F003D">
            <w:pPr>
              <w:rPr>
                <w:rFonts w:cs="Times New Roman"/>
                <w:sz w:val="16"/>
                <w:szCs w:val="16"/>
              </w:rPr>
            </w:pPr>
            <w:r w:rsidRPr="0071031C">
              <w:rPr>
                <w:rFonts w:cs="Times New Roman"/>
                <w:sz w:val="16"/>
                <w:szCs w:val="16"/>
              </w:rPr>
              <w:t>Внебюджетные источники</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1F003D" w:rsidRDefault="001F003D" w:rsidP="001F003D">
            <w:pPr>
              <w:jc w:val="right"/>
              <w:rPr>
                <w:color w:val="000000"/>
              </w:rPr>
            </w:pPr>
            <w:r>
              <w:rPr>
                <w:color w:val="000000"/>
              </w:rPr>
              <w:t>2 329 682,08</w:t>
            </w:r>
          </w:p>
        </w:tc>
        <w:tc>
          <w:tcPr>
            <w:tcW w:w="0" w:type="auto"/>
            <w:tcBorders>
              <w:top w:val="single" w:sz="4" w:space="0" w:color="auto"/>
              <w:left w:val="nil"/>
              <w:bottom w:val="single" w:sz="4" w:space="0" w:color="auto"/>
              <w:right w:val="single" w:sz="4" w:space="0" w:color="auto"/>
            </w:tcBorders>
            <w:shd w:val="clear" w:color="000000" w:fill="FFFFFF"/>
            <w:hideMark/>
          </w:tcPr>
          <w:p w:rsidR="001F003D" w:rsidRDefault="001F003D" w:rsidP="001F003D">
            <w:pPr>
              <w:jc w:val="right"/>
              <w:rPr>
                <w:color w:val="000000"/>
              </w:rPr>
            </w:pPr>
            <w:r>
              <w:rPr>
                <w:color w:val="000000"/>
              </w:rPr>
              <w:t>480 090,59</w:t>
            </w:r>
          </w:p>
        </w:tc>
        <w:tc>
          <w:tcPr>
            <w:tcW w:w="0" w:type="auto"/>
            <w:tcBorders>
              <w:top w:val="single" w:sz="4" w:space="0" w:color="auto"/>
              <w:left w:val="nil"/>
              <w:bottom w:val="single" w:sz="4" w:space="0" w:color="auto"/>
              <w:right w:val="single" w:sz="4" w:space="0" w:color="auto"/>
            </w:tcBorders>
            <w:shd w:val="clear" w:color="000000" w:fill="FFFFFF"/>
            <w:hideMark/>
          </w:tcPr>
          <w:p w:rsidR="001F003D" w:rsidRDefault="001F003D" w:rsidP="001F003D">
            <w:pPr>
              <w:jc w:val="right"/>
              <w:rPr>
                <w:color w:val="000000"/>
              </w:rPr>
            </w:pPr>
            <w:r>
              <w:rPr>
                <w:color w:val="000000"/>
              </w:rPr>
              <w:t>452 682,02</w:t>
            </w:r>
          </w:p>
        </w:tc>
        <w:tc>
          <w:tcPr>
            <w:tcW w:w="1954" w:type="dxa"/>
            <w:tcBorders>
              <w:top w:val="single" w:sz="4" w:space="0" w:color="auto"/>
              <w:left w:val="nil"/>
              <w:bottom w:val="single" w:sz="4" w:space="0" w:color="auto"/>
              <w:right w:val="single" w:sz="4" w:space="0" w:color="auto"/>
            </w:tcBorders>
            <w:shd w:val="clear" w:color="000000" w:fill="FFFFFF"/>
            <w:hideMark/>
          </w:tcPr>
          <w:p w:rsidR="001F003D" w:rsidRDefault="001F003D" w:rsidP="001F003D">
            <w:pPr>
              <w:jc w:val="right"/>
            </w:pPr>
            <w:r>
              <w:t>491 140,20</w:t>
            </w:r>
          </w:p>
        </w:tc>
        <w:tc>
          <w:tcPr>
            <w:tcW w:w="2356" w:type="dxa"/>
            <w:tcBorders>
              <w:top w:val="single" w:sz="4" w:space="0" w:color="auto"/>
              <w:left w:val="nil"/>
              <w:bottom w:val="single" w:sz="4" w:space="0" w:color="auto"/>
              <w:right w:val="single" w:sz="4" w:space="0" w:color="auto"/>
            </w:tcBorders>
            <w:shd w:val="clear" w:color="000000" w:fill="FFFFFF"/>
            <w:hideMark/>
          </w:tcPr>
          <w:p w:rsidR="001F003D" w:rsidRDefault="001F003D" w:rsidP="001F003D">
            <w:pPr>
              <w:jc w:val="right"/>
              <w:rPr>
                <w:color w:val="000000"/>
              </w:rPr>
            </w:pPr>
            <w:r>
              <w:rPr>
                <w:color w:val="000000"/>
              </w:rPr>
              <w:t>436 795,56</w:t>
            </w:r>
          </w:p>
        </w:tc>
        <w:tc>
          <w:tcPr>
            <w:tcW w:w="2541" w:type="dxa"/>
            <w:tcBorders>
              <w:top w:val="single" w:sz="4" w:space="0" w:color="auto"/>
              <w:left w:val="nil"/>
              <w:bottom w:val="single" w:sz="4" w:space="0" w:color="auto"/>
              <w:right w:val="single" w:sz="4" w:space="0" w:color="auto"/>
            </w:tcBorders>
            <w:shd w:val="clear" w:color="000000" w:fill="FFFFFF"/>
            <w:hideMark/>
          </w:tcPr>
          <w:p w:rsidR="001F003D" w:rsidRDefault="001F003D" w:rsidP="001F003D">
            <w:pPr>
              <w:jc w:val="right"/>
              <w:rPr>
                <w:color w:val="000000"/>
              </w:rPr>
            </w:pPr>
            <w:r>
              <w:rPr>
                <w:color w:val="000000"/>
              </w:rPr>
              <w:t>468 973,71</w:t>
            </w:r>
          </w:p>
        </w:tc>
      </w:tr>
      <w:tr w:rsidR="001F003D" w:rsidRPr="0071031C" w:rsidTr="003E20A9">
        <w:trPr>
          <w:trHeight w:val="11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03D" w:rsidRPr="0071031C" w:rsidRDefault="001F003D" w:rsidP="001F003D">
            <w:pPr>
              <w:rPr>
                <w:rFonts w:cs="Times New Roman"/>
                <w:color w:val="000000"/>
                <w:sz w:val="16"/>
                <w:szCs w:val="16"/>
              </w:rPr>
            </w:pPr>
            <w:r w:rsidRPr="0071031C">
              <w:rPr>
                <w:rFonts w:cs="Times New Roman"/>
                <w:color w:val="000000"/>
                <w:sz w:val="16"/>
                <w:szCs w:val="16"/>
              </w:rPr>
              <w:t>Всего, в том числе по годам:</w:t>
            </w:r>
          </w:p>
        </w:tc>
        <w:tc>
          <w:tcPr>
            <w:tcW w:w="0" w:type="auto"/>
            <w:tcBorders>
              <w:top w:val="nil"/>
              <w:left w:val="nil"/>
              <w:bottom w:val="single" w:sz="4" w:space="0" w:color="auto"/>
              <w:right w:val="single" w:sz="4" w:space="0" w:color="auto"/>
            </w:tcBorders>
            <w:shd w:val="clear" w:color="auto" w:fill="auto"/>
            <w:vAlign w:val="bottom"/>
            <w:hideMark/>
          </w:tcPr>
          <w:p w:rsidR="001F003D" w:rsidRDefault="001F003D" w:rsidP="001F003D">
            <w:pPr>
              <w:jc w:val="right"/>
              <w:rPr>
                <w:color w:val="000000"/>
                <w:sz w:val="22"/>
                <w:szCs w:val="22"/>
              </w:rPr>
            </w:pPr>
            <w:r>
              <w:rPr>
                <w:color w:val="000000"/>
                <w:sz w:val="22"/>
                <w:szCs w:val="22"/>
              </w:rPr>
              <w:t>3 627 270,71</w:t>
            </w:r>
          </w:p>
        </w:tc>
        <w:tc>
          <w:tcPr>
            <w:tcW w:w="0" w:type="auto"/>
            <w:tcBorders>
              <w:top w:val="nil"/>
              <w:left w:val="nil"/>
              <w:bottom w:val="single" w:sz="4" w:space="0" w:color="auto"/>
              <w:right w:val="single" w:sz="4" w:space="0" w:color="auto"/>
            </w:tcBorders>
            <w:shd w:val="clear" w:color="auto" w:fill="auto"/>
            <w:vAlign w:val="bottom"/>
            <w:hideMark/>
          </w:tcPr>
          <w:p w:rsidR="001F003D" w:rsidRDefault="001F003D" w:rsidP="001F003D">
            <w:pPr>
              <w:jc w:val="right"/>
              <w:rPr>
                <w:color w:val="000000"/>
                <w:sz w:val="22"/>
                <w:szCs w:val="22"/>
              </w:rPr>
            </w:pPr>
            <w:r>
              <w:rPr>
                <w:color w:val="000000"/>
                <w:sz w:val="22"/>
                <w:szCs w:val="22"/>
              </w:rPr>
              <w:t>779 796,53</w:t>
            </w:r>
          </w:p>
        </w:tc>
        <w:tc>
          <w:tcPr>
            <w:tcW w:w="0" w:type="auto"/>
            <w:tcBorders>
              <w:top w:val="nil"/>
              <w:left w:val="nil"/>
              <w:bottom w:val="single" w:sz="4" w:space="0" w:color="auto"/>
              <w:right w:val="single" w:sz="4" w:space="0" w:color="auto"/>
            </w:tcBorders>
            <w:shd w:val="clear" w:color="auto" w:fill="auto"/>
            <w:vAlign w:val="bottom"/>
            <w:hideMark/>
          </w:tcPr>
          <w:p w:rsidR="001F003D" w:rsidRDefault="001F003D" w:rsidP="001F003D">
            <w:pPr>
              <w:jc w:val="right"/>
              <w:rPr>
                <w:color w:val="000000"/>
                <w:sz w:val="22"/>
                <w:szCs w:val="22"/>
              </w:rPr>
            </w:pPr>
            <w:r>
              <w:rPr>
                <w:color w:val="000000"/>
                <w:sz w:val="22"/>
                <w:szCs w:val="22"/>
              </w:rPr>
              <w:t>879 021,43</w:t>
            </w:r>
          </w:p>
        </w:tc>
        <w:tc>
          <w:tcPr>
            <w:tcW w:w="1954" w:type="dxa"/>
            <w:tcBorders>
              <w:top w:val="nil"/>
              <w:left w:val="nil"/>
              <w:bottom w:val="single" w:sz="4" w:space="0" w:color="auto"/>
              <w:right w:val="single" w:sz="4" w:space="0" w:color="auto"/>
            </w:tcBorders>
            <w:shd w:val="clear" w:color="auto" w:fill="auto"/>
            <w:vAlign w:val="bottom"/>
            <w:hideMark/>
          </w:tcPr>
          <w:p w:rsidR="001F003D" w:rsidRDefault="001F003D" w:rsidP="001F003D">
            <w:pPr>
              <w:jc w:val="right"/>
              <w:rPr>
                <w:color w:val="000000"/>
                <w:sz w:val="22"/>
                <w:szCs w:val="22"/>
              </w:rPr>
            </w:pPr>
            <w:r>
              <w:rPr>
                <w:color w:val="000000"/>
                <w:sz w:val="22"/>
                <w:szCs w:val="22"/>
              </w:rPr>
              <w:t>712 158,94</w:t>
            </w:r>
          </w:p>
        </w:tc>
        <w:tc>
          <w:tcPr>
            <w:tcW w:w="2356" w:type="dxa"/>
            <w:tcBorders>
              <w:top w:val="nil"/>
              <w:left w:val="nil"/>
              <w:bottom w:val="single" w:sz="4" w:space="0" w:color="auto"/>
              <w:right w:val="single" w:sz="4" w:space="0" w:color="auto"/>
            </w:tcBorders>
            <w:shd w:val="clear" w:color="auto" w:fill="auto"/>
            <w:vAlign w:val="bottom"/>
            <w:hideMark/>
          </w:tcPr>
          <w:p w:rsidR="001F003D" w:rsidRDefault="001F003D" w:rsidP="001F003D">
            <w:pPr>
              <w:jc w:val="right"/>
              <w:rPr>
                <w:color w:val="000000"/>
                <w:sz w:val="22"/>
                <w:szCs w:val="22"/>
              </w:rPr>
            </w:pPr>
            <w:r>
              <w:rPr>
                <w:color w:val="000000"/>
                <w:sz w:val="22"/>
                <w:szCs w:val="22"/>
              </w:rPr>
              <w:t>677 925,10</w:t>
            </w:r>
          </w:p>
        </w:tc>
        <w:tc>
          <w:tcPr>
            <w:tcW w:w="2541" w:type="dxa"/>
            <w:tcBorders>
              <w:top w:val="nil"/>
              <w:left w:val="nil"/>
              <w:bottom w:val="single" w:sz="4" w:space="0" w:color="auto"/>
              <w:right w:val="single" w:sz="4" w:space="0" w:color="auto"/>
            </w:tcBorders>
            <w:shd w:val="clear" w:color="auto" w:fill="auto"/>
            <w:vAlign w:val="bottom"/>
            <w:hideMark/>
          </w:tcPr>
          <w:p w:rsidR="001F003D" w:rsidRDefault="001F003D" w:rsidP="001F003D">
            <w:pPr>
              <w:jc w:val="right"/>
              <w:rPr>
                <w:color w:val="000000"/>
                <w:sz w:val="22"/>
                <w:szCs w:val="22"/>
              </w:rPr>
            </w:pPr>
            <w:r>
              <w:rPr>
                <w:color w:val="000000"/>
                <w:sz w:val="22"/>
                <w:szCs w:val="22"/>
              </w:rPr>
              <w:t>578 368,71</w:t>
            </w:r>
          </w:p>
        </w:tc>
      </w:tr>
    </w:tbl>
    <w:p w:rsidR="00B2299A" w:rsidRPr="0071031C" w:rsidRDefault="0034469B" w:rsidP="000D65A5">
      <w:pPr>
        <w:pStyle w:val="ConsPlusNormal"/>
        <w:ind w:firstLine="539"/>
        <w:jc w:val="both"/>
        <w:rPr>
          <w:rFonts w:ascii="Times New Roman" w:hAnsi="Times New Roman" w:cs="Times New Roman"/>
          <w:sz w:val="16"/>
          <w:szCs w:val="16"/>
        </w:rPr>
      </w:pPr>
      <w:r w:rsidRPr="0071031C">
        <w:rPr>
          <w:rFonts w:ascii="Times New Roman" w:hAnsi="Times New Roman" w:cs="Times New Roman"/>
          <w:sz w:val="16"/>
          <w:szCs w:val="16"/>
        </w:rPr>
        <w:t xml:space="preserve">                                                                                                                                                                            </w:t>
      </w:r>
      <w:r w:rsidR="000D65A5" w:rsidRPr="0071031C">
        <w:rPr>
          <w:rFonts w:ascii="Times New Roman" w:hAnsi="Times New Roman" w:cs="Times New Roman"/>
          <w:sz w:val="16"/>
          <w:szCs w:val="16"/>
        </w:rPr>
        <w:t xml:space="preserve">                               </w:t>
      </w:r>
    </w:p>
    <w:p w:rsidR="002D7DED" w:rsidRDefault="002D7DED" w:rsidP="00FA2D62">
      <w:pPr>
        <w:pStyle w:val="ConsPlusNormal"/>
        <w:ind w:firstLine="539"/>
        <w:rPr>
          <w:rFonts w:ascii="Times New Roman" w:hAnsi="Times New Roman" w:cs="Times New Roman"/>
          <w:sz w:val="16"/>
          <w:szCs w:val="16"/>
        </w:rPr>
      </w:pPr>
    </w:p>
    <w:p w:rsidR="003E20A9" w:rsidRDefault="003E20A9" w:rsidP="00FA2D62">
      <w:pPr>
        <w:pStyle w:val="ConsPlusNormal"/>
        <w:ind w:firstLine="539"/>
        <w:rPr>
          <w:rFonts w:ascii="Times New Roman" w:hAnsi="Times New Roman" w:cs="Times New Roman"/>
          <w:sz w:val="16"/>
          <w:szCs w:val="16"/>
        </w:rPr>
      </w:pPr>
    </w:p>
    <w:p w:rsidR="003E20A9" w:rsidRDefault="003E20A9" w:rsidP="00FA2D62">
      <w:pPr>
        <w:pStyle w:val="ConsPlusNormal"/>
        <w:ind w:firstLine="539"/>
        <w:rPr>
          <w:rFonts w:ascii="Times New Roman" w:hAnsi="Times New Roman" w:cs="Times New Roman"/>
          <w:sz w:val="16"/>
          <w:szCs w:val="16"/>
        </w:rPr>
      </w:pPr>
    </w:p>
    <w:p w:rsidR="003E20A9" w:rsidRDefault="003E20A9" w:rsidP="00FA2D62">
      <w:pPr>
        <w:pStyle w:val="ConsPlusNormal"/>
        <w:ind w:firstLine="539"/>
        <w:rPr>
          <w:rFonts w:ascii="Times New Roman" w:hAnsi="Times New Roman" w:cs="Times New Roman"/>
          <w:sz w:val="16"/>
          <w:szCs w:val="16"/>
        </w:rPr>
      </w:pPr>
    </w:p>
    <w:p w:rsidR="003E20A9" w:rsidRDefault="003E20A9" w:rsidP="00FA2D62">
      <w:pPr>
        <w:pStyle w:val="ConsPlusNormal"/>
        <w:ind w:firstLine="539"/>
        <w:rPr>
          <w:rFonts w:ascii="Times New Roman" w:hAnsi="Times New Roman" w:cs="Times New Roman"/>
          <w:sz w:val="16"/>
          <w:szCs w:val="16"/>
        </w:rPr>
      </w:pPr>
    </w:p>
    <w:p w:rsidR="003E20A9" w:rsidRDefault="003E20A9" w:rsidP="00FA2D62">
      <w:pPr>
        <w:pStyle w:val="ConsPlusNormal"/>
        <w:ind w:firstLine="539"/>
        <w:rPr>
          <w:rFonts w:ascii="Times New Roman" w:hAnsi="Times New Roman" w:cs="Times New Roman"/>
          <w:sz w:val="16"/>
          <w:szCs w:val="16"/>
        </w:rPr>
      </w:pPr>
    </w:p>
    <w:p w:rsidR="003E20A9" w:rsidRDefault="003E20A9" w:rsidP="00FA2D62">
      <w:pPr>
        <w:pStyle w:val="ConsPlusNormal"/>
        <w:ind w:firstLine="539"/>
        <w:rPr>
          <w:rFonts w:ascii="Times New Roman" w:hAnsi="Times New Roman" w:cs="Times New Roman"/>
          <w:sz w:val="16"/>
          <w:szCs w:val="16"/>
        </w:rPr>
      </w:pPr>
    </w:p>
    <w:p w:rsidR="003E20A9" w:rsidRDefault="003E20A9" w:rsidP="00FA2D62">
      <w:pPr>
        <w:pStyle w:val="ConsPlusNormal"/>
        <w:ind w:firstLine="539"/>
        <w:rPr>
          <w:rFonts w:ascii="Times New Roman" w:hAnsi="Times New Roman" w:cs="Times New Roman"/>
          <w:sz w:val="16"/>
          <w:szCs w:val="16"/>
        </w:rPr>
      </w:pPr>
    </w:p>
    <w:p w:rsidR="003E20A9" w:rsidRDefault="003E20A9" w:rsidP="00FA2D62">
      <w:pPr>
        <w:pStyle w:val="ConsPlusNormal"/>
        <w:ind w:firstLine="539"/>
        <w:rPr>
          <w:rFonts w:ascii="Times New Roman" w:hAnsi="Times New Roman" w:cs="Times New Roman"/>
          <w:sz w:val="16"/>
          <w:szCs w:val="16"/>
        </w:rPr>
      </w:pPr>
    </w:p>
    <w:p w:rsidR="003E20A9" w:rsidRDefault="003E20A9" w:rsidP="00FA2D62">
      <w:pPr>
        <w:pStyle w:val="ConsPlusNormal"/>
        <w:ind w:firstLine="539"/>
        <w:rPr>
          <w:rFonts w:ascii="Times New Roman" w:hAnsi="Times New Roman" w:cs="Times New Roman"/>
          <w:sz w:val="16"/>
          <w:szCs w:val="16"/>
        </w:rPr>
      </w:pPr>
    </w:p>
    <w:p w:rsidR="003E20A9" w:rsidRDefault="003E20A9" w:rsidP="00FA2D62">
      <w:pPr>
        <w:pStyle w:val="ConsPlusNormal"/>
        <w:ind w:firstLine="539"/>
        <w:rPr>
          <w:rFonts w:ascii="Times New Roman" w:hAnsi="Times New Roman" w:cs="Times New Roman"/>
          <w:sz w:val="16"/>
          <w:szCs w:val="16"/>
        </w:rPr>
      </w:pPr>
    </w:p>
    <w:p w:rsidR="003E20A9" w:rsidRDefault="003E20A9" w:rsidP="00FA2D62">
      <w:pPr>
        <w:pStyle w:val="ConsPlusNormal"/>
        <w:ind w:firstLine="539"/>
        <w:rPr>
          <w:rFonts w:ascii="Times New Roman" w:hAnsi="Times New Roman" w:cs="Times New Roman"/>
          <w:sz w:val="16"/>
          <w:szCs w:val="16"/>
        </w:rPr>
      </w:pPr>
    </w:p>
    <w:p w:rsidR="003E20A9" w:rsidRDefault="003E20A9" w:rsidP="00FA2D62">
      <w:pPr>
        <w:pStyle w:val="ConsPlusNormal"/>
        <w:ind w:firstLine="539"/>
        <w:rPr>
          <w:rFonts w:ascii="Times New Roman" w:hAnsi="Times New Roman" w:cs="Times New Roman"/>
          <w:sz w:val="16"/>
          <w:szCs w:val="16"/>
        </w:rPr>
      </w:pPr>
    </w:p>
    <w:p w:rsidR="003E20A9" w:rsidRDefault="003E20A9" w:rsidP="00FA2D62">
      <w:pPr>
        <w:pStyle w:val="ConsPlusNormal"/>
        <w:ind w:firstLine="539"/>
        <w:rPr>
          <w:rFonts w:ascii="Times New Roman" w:hAnsi="Times New Roman" w:cs="Times New Roman"/>
          <w:sz w:val="16"/>
          <w:szCs w:val="16"/>
        </w:rPr>
      </w:pPr>
    </w:p>
    <w:p w:rsidR="003E20A9" w:rsidRDefault="003E20A9" w:rsidP="00FA2D62">
      <w:pPr>
        <w:pStyle w:val="ConsPlusNormal"/>
        <w:ind w:firstLine="539"/>
        <w:rPr>
          <w:rFonts w:ascii="Times New Roman" w:hAnsi="Times New Roman" w:cs="Times New Roman"/>
          <w:sz w:val="16"/>
          <w:szCs w:val="16"/>
        </w:rPr>
      </w:pPr>
    </w:p>
    <w:p w:rsidR="003E20A9" w:rsidRDefault="003E20A9" w:rsidP="00FA2D62">
      <w:pPr>
        <w:pStyle w:val="ConsPlusNormal"/>
        <w:ind w:firstLine="539"/>
        <w:rPr>
          <w:rFonts w:ascii="Times New Roman" w:hAnsi="Times New Roman" w:cs="Times New Roman"/>
          <w:sz w:val="16"/>
          <w:szCs w:val="16"/>
        </w:rPr>
      </w:pPr>
    </w:p>
    <w:p w:rsidR="003E20A9" w:rsidRDefault="003E20A9" w:rsidP="00FA2D62">
      <w:pPr>
        <w:pStyle w:val="ConsPlusNormal"/>
        <w:ind w:firstLine="539"/>
        <w:rPr>
          <w:rFonts w:ascii="Times New Roman" w:hAnsi="Times New Roman" w:cs="Times New Roman"/>
          <w:sz w:val="16"/>
          <w:szCs w:val="16"/>
        </w:rPr>
      </w:pPr>
    </w:p>
    <w:p w:rsidR="003E20A9" w:rsidRPr="00CF2541" w:rsidRDefault="003E20A9" w:rsidP="003E20A9">
      <w:pPr>
        <w:tabs>
          <w:tab w:val="left" w:pos="0"/>
        </w:tabs>
        <w:ind w:firstLine="709"/>
        <w:rPr>
          <w:b/>
        </w:rPr>
      </w:pPr>
      <w:r w:rsidRPr="00CF2541">
        <w:rPr>
          <w:b/>
        </w:rPr>
        <w:lastRenderedPageBreak/>
        <w:t>2 Общая характеристика сферы реализации муниципальной программы</w:t>
      </w:r>
    </w:p>
    <w:p w:rsidR="003E20A9" w:rsidRPr="00CF2541" w:rsidRDefault="003E20A9" w:rsidP="003E20A9">
      <w:pPr>
        <w:tabs>
          <w:tab w:val="left" w:pos="1860"/>
        </w:tabs>
      </w:pPr>
    </w:p>
    <w:p w:rsidR="003E20A9" w:rsidRPr="00CF2541" w:rsidRDefault="003E20A9" w:rsidP="003E20A9">
      <w:pPr>
        <w:widowControl w:val="0"/>
        <w:autoSpaceDE w:val="0"/>
        <w:autoSpaceDN w:val="0"/>
        <w:adjustRightInd w:val="0"/>
        <w:ind w:firstLine="709"/>
        <w:jc w:val="both"/>
      </w:pPr>
      <w:r w:rsidRPr="00CF2541">
        <w:t>Стратегией социально-экономического развития городского округа Электросталь Московской области до 2022 года безусловным приоритетом определено создание условий для повышения уровня и качества жизни населения городского округа.</w:t>
      </w:r>
    </w:p>
    <w:p w:rsidR="003E20A9" w:rsidRPr="00CF2541" w:rsidRDefault="003E20A9" w:rsidP="003E20A9">
      <w:pPr>
        <w:widowControl w:val="0"/>
        <w:autoSpaceDE w:val="0"/>
        <w:autoSpaceDN w:val="0"/>
        <w:adjustRightInd w:val="0"/>
        <w:ind w:firstLine="709"/>
        <w:jc w:val="both"/>
      </w:pPr>
      <w:r w:rsidRPr="00CF2541">
        <w:t>Реформирование жилищно-коммунального хозяйства в городском округе включило несколько основных этапов, в ходе которых решались задачи реформы системы платы за жилищно-коммунальные услуги, создания системы,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3E20A9" w:rsidRPr="00CF2541" w:rsidRDefault="003E20A9" w:rsidP="003E20A9">
      <w:pPr>
        <w:widowControl w:val="0"/>
        <w:autoSpaceDE w:val="0"/>
        <w:autoSpaceDN w:val="0"/>
        <w:adjustRightInd w:val="0"/>
        <w:ind w:firstLine="709"/>
        <w:jc w:val="both"/>
      </w:pPr>
      <w:r w:rsidRPr="00CF2541">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3E20A9" w:rsidRPr="00CF2541" w:rsidRDefault="003E20A9" w:rsidP="003E20A9">
      <w:pPr>
        <w:widowControl w:val="0"/>
        <w:autoSpaceDE w:val="0"/>
        <w:autoSpaceDN w:val="0"/>
        <w:adjustRightInd w:val="0"/>
        <w:ind w:firstLine="709"/>
        <w:jc w:val="both"/>
      </w:pPr>
      <w:r w:rsidRPr="00CF2541">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3E20A9" w:rsidRPr="00CF2541" w:rsidRDefault="003E20A9" w:rsidP="003E20A9">
      <w:pPr>
        <w:widowControl w:val="0"/>
        <w:autoSpaceDE w:val="0"/>
        <w:autoSpaceDN w:val="0"/>
        <w:adjustRightInd w:val="0"/>
        <w:ind w:firstLine="709"/>
        <w:jc w:val="both"/>
      </w:pPr>
      <w:r w:rsidRPr="00CF2541">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3E20A9" w:rsidRPr="00CF2541" w:rsidRDefault="003E20A9" w:rsidP="003E20A9">
      <w:pPr>
        <w:widowControl w:val="0"/>
        <w:autoSpaceDE w:val="0"/>
        <w:autoSpaceDN w:val="0"/>
        <w:adjustRightInd w:val="0"/>
        <w:ind w:firstLine="709"/>
        <w:jc w:val="both"/>
      </w:pPr>
      <w:r w:rsidRPr="00CF2541">
        <w:t>Динамика задолженности населения за оплату предоставленных услуг тепло-, водо-, электро-, газоснабжения, водоотведения, по сбору и вывозу твердых бытовых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3E20A9" w:rsidRPr="00CF2541" w:rsidRDefault="003E20A9" w:rsidP="003E20A9">
      <w:pPr>
        <w:widowControl w:val="0"/>
        <w:autoSpaceDE w:val="0"/>
        <w:autoSpaceDN w:val="0"/>
        <w:adjustRightInd w:val="0"/>
        <w:ind w:firstLine="709"/>
        <w:jc w:val="both"/>
      </w:pPr>
      <w:r w:rsidRPr="00CF2541">
        <w:t>Производство товаров, оказание услуг по водо-, тепло-, газо-, электроснабжению, водоотведению, очистке сточных вод на территории города осуществляется следующими организациями коммунального комплекса:</w:t>
      </w:r>
    </w:p>
    <w:p w:rsidR="003E20A9" w:rsidRPr="00CF2541" w:rsidRDefault="003E20A9" w:rsidP="003E20A9">
      <w:pPr>
        <w:numPr>
          <w:ilvl w:val="0"/>
          <w:numId w:val="8"/>
        </w:numPr>
        <w:jc w:val="both"/>
      </w:pPr>
      <w:r w:rsidRPr="00CF2541">
        <w:t>Филиал ГУП МО «КСМО» «Электростальский» (гарантирующая организация в сфере водоснабжения и водоотведения);</w:t>
      </w:r>
    </w:p>
    <w:p w:rsidR="003E20A9" w:rsidRPr="00CF2541" w:rsidRDefault="003E20A9" w:rsidP="003E20A9">
      <w:pPr>
        <w:numPr>
          <w:ilvl w:val="0"/>
          <w:numId w:val="8"/>
        </w:numPr>
        <w:jc w:val="both"/>
      </w:pPr>
      <w:r w:rsidRPr="00CF2541">
        <w:t>ООО «Водосервис»;</w:t>
      </w:r>
    </w:p>
    <w:p w:rsidR="003E20A9" w:rsidRPr="00CF2541" w:rsidRDefault="003E20A9" w:rsidP="003E20A9">
      <w:pPr>
        <w:numPr>
          <w:ilvl w:val="0"/>
          <w:numId w:val="8"/>
        </w:numPr>
        <w:jc w:val="both"/>
      </w:pPr>
      <w:r w:rsidRPr="00CF2541">
        <w:t>МУП «ЭЦУ» (гарантирующая организация в сфере водоснабжения и водоотведения);</w:t>
      </w:r>
    </w:p>
    <w:p w:rsidR="003E20A9" w:rsidRPr="00CF2541" w:rsidRDefault="003E20A9" w:rsidP="003E20A9">
      <w:pPr>
        <w:numPr>
          <w:ilvl w:val="0"/>
          <w:numId w:val="8"/>
        </w:numPr>
        <w:jc w:val="both"/>
      </w:pPr>
      <w:r w:rsidRPr="00CF2541">
        <w:t>ООО «ТеплоРемСервис»;</w:t>
      </w:r>
    </w:p>
    <w:p w:rsidR="003E20A9" w:rsidRPr="00CF2541" w:rsidRDefault="003E20A9" w:rsidP="003E20A9">
      <w:pPr>
        <w:numPr>
          <w:ilvl w:val="0"/>
          <w:numId w:val="8"/>
        </w:numPr>
        <w:jc w:val="both"/>
      </w:pPr>
      <w:r w:rsidRPr="00CF2541">
        <w:t>ООО «Совхоз «Электростальский»;</w:t>
      </w:r>
    </w:p>
    <w:p w:rsidR="003E20A9" w:rsidRPr="00CF2541" w:rsidRDefault="003E20A9" w:rsidP="003E20A9">
      <w:pPr>
        <w:numPr>
          <w:ilvl w:val="0"/>
          <w:numId w:val="8"/>
        </w:numPr>
        <w:jc w:val="both"/>
      </w:pPr>
      <w:r w:rsidRPr="00CF2541">
        <w:t>ДНП УК КП «Виктория Клаб»;</w:t>
      </w:r>
    </w:p>
    <w:p w:rsidR="003E20A9" w:rsidRPr="00CF2541" w:rsidRDefault="003E20A9" w:rsidP="003E20A9">
      <w:pPr>
        <w:numPr>
          <w:ilvl w:val="0"/>
          <w:numId w:val="8"/>
        </w:numPr>
        <w:jc w:val="both"/>
      </w:pPr>
      <w:r w:rsidRPr="00CF2541">
        <w:t>ПАО «ЭЮТСК»;</w:t>
      </w:r>
    </w:p>
    <w:p w:rsidR="003E20A9" w:rsidRPr="00CF2541" w:rsidRDefault="003E20A9" w:rsidP="003E20A9">
      <w:pPr>
        <w:numPr>
          <w:ilvl w:val="0"/>
          <w:numId w:val="8"/>
        </w:numPr>
        <w:jc w:val="both"/>
      </w:pPr>
      <w:r w:rsidRPr="00CF2541">
        <w:t>ООО «Глобус»;</w:t>
      </w:r>
    </w:p>
    <w:p w:rsidR="003E20A9" w:rsidRPr="00CF2541" w:rsidRDefault="003E20A9" w:rsidP="003E20A9">
      <w:pPr>
        <w:numPr>
          <w:ilvl w:val="0"/>
          <w:numId w:val="8"/>
        </w:numPr>
        <w:jc w:val="both"/>
      </w:pPr>
      <w:r w:rsidRPr="00CF2541">
        <w:t>АО «ВКС»;</w:t>
      </w:r>
    </w:p>
    <w:p w:rsidR="003E20A9" w:rsidRPr="00CF2541" w:rsidRDefault="003E20A9" w:rsidP="003E20A9">
      <w:pPr>
        <w:numPr>
          <w:ilvl w:val="0"/>
          <w:numId w:val="8"/>
        </w:numPr>
        <w:jc w:val="both"/>
      </w:pPr>
      <w:r w:rsidRPr="00CF2541">
        <w:t>ООО «Агокомплекс «Иванисово»:</w:t>
      </w:r>
    </w:p>
    <w:p w:rsidR="003E20A9" w:rsidRPr="00CF2541" w:rsidRDefault="003E20A9" w:rsidP="003E20A9">
      <w:pPr>
        <w:numPr>
          <w:ilvl w:val="0"/>
          <w:numId w:val="8"/>
        </w:numPr>
        <w:jc w:val="both"/>
      </w:pPr>
      <w:r w:rsidRPr="00CF2541">
        <w:t>ГУП МО «Мособлгаз»;</w:t>
      </w:r>
    </w:p>
    <w:p w:rsidR="003E20A9" w:rsidRPr="00CF2541" w:rsidRDefault="003E20A9" w:rsidP="003E20A9">
      <w:pPr>
        <w:numPr>
          <w:ilvl w:val="0"/>
          <w:numId w:val="8"/>
        </w:numPr>
        <w:jc w:val="both"/>
      </w:pPr>
      <w:r w:rsidRPr="00CF2541">
        <w:lastRenderedPageBreak/>
        <w:t>ПАО «Мосэнергосбыт».</w:t>
      </w:r>
    </w:p>
    <w:p w:rsidR="003E20A9" w:rsidRPr="00CF2541" w:rsidRDefault="003E20A9" w:rsidP="003E20A9">
      <w:pPr>
        <w:pStyle w:val="21"/>
        <w:spacing w:after="0" w:line="240" w:lineRule="auto"/>
        <w:ind w:left="0" w:firstLine="709"/>
        <w:jc w:val="both"/>
      </w:pPr>
      <w:r w:rsidRPr="00CF2541">
        <w:t xml:space="preserve">Водоснабжение в городском округе Электросталь осуществляется посредством забора воды из подземных источников и ее обезжелезиванием, покупки у ГУП МО «КСМО»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277,9 км. Структура потребителей воды, поданной в городскую сеть, достаточно стабильна и сформирована преимущественно за счет населения – 67%. В последние годы наблюдается постепенное снижение объемов водопотребления. </w:t>
      </w:r>
    </w:p>
    <w:p w:rsidR="003E20A9" w:rsidRPr="00CF2541" w:rsidRDefault="003E20A9" w:rsidP="003E20A9">
      <w:pPr>
        <w:pStyle w:val="21"/>
        <w:spacing w:after="0" w:line="240" w:lineRule="auto"/>
        <w:ind w:left="0" w:firstLine="709"/>
        <w:jc w:val="both"/>
      </w:pPr>
      <w:r w:rsidRPr="00CF2541">
        <w:t xml:space="preserve"> В целях обеспечения потребителей городского округа питьевой водой ресурсоснабжающими организациями Филиал ГУП МО «КСМО» «Электростальский», ООО «Водосервис», МУП «ЭЦУ», ООО «ТеплоРемСервис»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43-х артезианских скважин подъема воды.</w:t>
      </w:r>
    </w:p>
    <w:p w:rsidR="003E20A9" w:rsidRPr="00CF2541" w:rsidRDefault="003E20A9" w:rsidP="003E20A9">
      <w:pPr>
        <w:pStyle w:val="21"/>
        <w:spacing w:after="0" w:line="240" w:lineRule="auto"/>
        <w:ind w:left="0" w:firstLine="709"/>
        <w:jc w:val="both"/>
      </w:pPr>
      <w:r w:rsidRPr="00CF2541">
        <w:t>ПредоставлееВодоотведение в городском округе Электросталь осуществлялось следующими организациями: Филиал ГУП МО «КСМО» «Электростальский», МУП «ЭЦУ», ООО «ТеплоРемСервис», ДНП УККП «Виктория Клаб».</w:t>
      </w:r>
    </w:p>
    <w:p w:rsidR="003E20A9" w:rsidRPr="00CF2541" w:rsidRDefault="003E20A9" w:rsidP="003E20A9">
      <w:pPr>
        <w:pStyle w:val="21"/>
        <w:spacing w:after="0" w:line="240" w:lineRule="auto"/>
        <w:ind w:left="0" w:firstLine="709"/>
        <w:jc w:val="both"/>
      </w:pPr>
      <w:r w:rsidRPr="00CF2541">
        <w:t>Выработка тепловой энергии для теплоснабжения многоквартирных домов на территории городского округа Электросталь Московской области осуществляется шестью муниципальными котельными: «Северная», «Западная», Южная», «19», «19а», миникотельная «Московская» работающими на газе, и семью частными котельными: «Восточная», «ГТУ-ТЭЦ-29», «Иванисово», «Новые дома», «Елизаветино», миникотельная «Бабеево» и котельная «Фрязево», работающая на угле. Сети между котельными не закольцованы и представляют собой автономные участки теплоснабжения протяженностью 188,7 км.</w:t>
      </w:r>
    </w:p>
    <w:p w:rsidR="003E20A9" w:rsidRPr="00CF2541" w:rsidRDefault="003E20A9" w:rsidP="003E20A9">
      <w:pPr>
        <w:pStyle w:val="21"/>
        <w:spacing w:after="0" w:line="240" w:lineRule="auto"/>
        <w:ind w:left="0" w:firstLine="709"/>
        <w:jc w:val="both"/>
      </w:pPr>
      <w:r w:rsidRPr="00CF2541">
        <w:t xml:space="preserve">В Северном, Южном и Центральном районах города производство и транспортировку тепловой энергии осуществляет ООО «Глобус» (28 % всей вырабатываемой в городском округе энергии). </w:t>
      </w:r>
    </w:p>
    <w:p w:rsidR="003E20A9" w:rsidRPr="00CF2541" w:rsidRDefault="003E20A9" w:rsidP="003E20A9">
      <w:pPr>
        <w:pStyle w:val="21"/>
        <w:spacing w:after="0" w:line="240" w:lineRule="auto"/>
        <w:ind w:left="0" w:firstLine="709"/>
        <w:jc w:val="both"/>
      </w:pPr>
      <w:r w:rsidRPr="00CF2541">
        <w:t xml:space="preserve">В Восточном и Промышленно-складском районе эксплуатацию системы теплоснабжения производит АО «ВКС» (17,4 % рынка тепловой энергии, Восточная котельная). </w:t>
      </w:r>
    </w:p>
    <w:p w:rsidR="003E20A9" w:rsidRPr="00CF2541" w:rsidRDefault="003E20A9" w:rsidP="003E20A9">
      <w:pPr>
        <w:pStyle w:val="21"/>
        <w:spacing w:after="0" w:line="240" w:lineRule="auto"/>
        <w:ind w:left="0" w:firstLine="709"/>
        <w:jc w:val="both"/>
      </w:pPr>
      <w:r w:rsidRPr="00CF2541">
        <w:t>В Юго-Западном районе производство тепловой энергии осуществляет ООО «Глобус» и ПАО «ЭЮТСК» (35 % тепловой энергии).</w:t>
      </w:r>
    </w:p>
    <w:p w:rsidR="003E20A9" w:rsidRPr="00CF2541" w:rsidRDefault="003E20A9" w:rsidP="003E20A9">
      <w:pPr>
        <w:pStyle w:val="21"/>
        <w:spacing w:after="0" w:line="240" w:lineRule="auto"/>
        <w:ind w:left="0" w:firstLine="709"/>
        <w:jc w:val="both"/>
      </w:pPr>
      <w:r w:rsidRPr="00CF2541">
        <w:t>На территории присоединённых территорий производство тепловой энергии осуществляют ООО «Глобус», ООО «ТеплоРемСервис», МУП «ЭЦУ», а именно: ООО «Глобус» осуществляет производство тепловой энергии на территории с. Иванисово (0,6 % тепловой энергии), ООО «ТеплоРемСервис» на территориях п. Новые дома, п. Елизаветино, п. Фрязево, д. Бабеево (7 % тепловой энергии), МУП «ЭЦУ» на территории военного городка Ногинск-5 (12 % тепловой энергии).</w:t>
      </w:r>
    </w:p>
    <w:p w:rsidR="003E20A9" w:rsidRPr="00CF2541" w:rsidRDefault="003E20A9" w:rsidP="003E20A9">
      <w:pPr>
        <w:pStyle w:val="21"/>
        <w:spacing w:after="0" w:line="240" w:lineRule="auto"/>
        <w:ind w:left="0" w:firstLine="709"/>
        <w:jc w:val="both"/>
      </w:pPr>
      <w:r w:rsidRPr="00CF2541">
        <w:t xml:space="preserve">Снабжение ряда промышленных предприятий осуществляется за счет собственных источников тепла (11 организаций). </w:t>
      </w:r>
    </w:p>
    <w:p w:rsidR="003E20A9" w:rsidRPr="00CF2541" w:rsidRDefault="003E20A9" w:rsidP="003E20A9">
      <w:pPr>
        <w:pStyle w:val="21"/>
        <w:spacing w:after="0" w:line="240" w:lineRule="auto"/>
        <w:ind w:left="0" w:firstLine="709"/>
        <w:jc w:val="both"/>
      </w:pPr>
      <w:r w:rsidRPr="00CF2541">
        <w:t xml:space="preserve">Теплоснабжение индивидуальных домов с приусадебными участками осуществляется от АОГВ. </w:t>
      </w:r>
    </w:p>
    <w:p w:rsidR="003E20A9" w:rsidRPr="00CF2541" w:rsidRDefault="003E20A9" w:rsidP="003E20A9">
      <w:pPr>
        <w:pStyle w:val="21"/>
        <w:spacing w:after="0" w:line="240" w:lineRule="auto"/>
        <w:ind w:left="0" w:firstLine="709"/>
        <w:jc w:val="both"/>
      </w:pPr>
      <w:r w:rsidRPr="00CF2541">
        <w:t>Теплоснабжающие организации при проведении ремонта тепловых сетей внедряют современные технологии и используют трубы в пенополиуретановой изоляции и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уровне капельных утечек.</w:t>
      </w:r>
    </w:p>
    <w:p w:rsidR="003E20A9" w:rsidRPr="00CF2541" w:rsidRDefault="003E20A9" w:rsidP="003E20A9">
      <w:pPr>
        <w:pStyle w:val="21"/>
        <w:spacing w:after="0" w:line="240" w:lineRule="auto"/>
        <w:ind w:left="0" w:firstLine="709"/>
        <w:jc w:val="both"/>
      </w:pPr>
      <w:r w:rsidRPr="00CF2541">
        <w:t>Поставщиком электрической энергии в городской округ Электросталь является АО «Мосэнергосбыт».</w:t>
      </w:r>
    </w:p>
    <w:p w:rsidR="003E20A9" w:rsidRPr="00CF2541" w:rsidRDefault="003E20A9" w:rsidP="003E20A9">
      <w:pPr>
        <w:pStyle w:val="21"/>
        <w:spacing w:after="0" w:line="240" w:lineRule="auto"/>
        <w:ind w:left="0" w:firstLine="709"/>
        <w:jc w:val="both"/>
      </w:pPr>
      <w:r w:rsidRPr="00CF2541">
        <w:lastRenderedPageBreak/>
        <w:t>Передачу электроэнергии в городском округе Электросталь осуществляют следующие компании: Павлово-Посадский филиал АО «Мособлэнерго», филиал ПАО «МОЭСК» «Восточные электрические сети»,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w:t>
      </w:r>
    </w:p>
    <w:p w:rsidR="003E20A9" w:rsidRPr="00CF2541" w:rsidRDefault="003E20A9" w:rsidP="003E20A9">
      <w:pPr>
        <w:pStyle w:val="21"/>
        <w:spacing w:after="0" w:line="240" w:lineRule="auto"/>
        <w:ind w:left="0" w:firstLine="709"/>
        <w:jc w:val="both"/>
      </w:pPr>
      <w:r w:rsidRPr="00CF2541">
        <w:t>Общая протяженность освещенных улиц, проездов, набережных, расположенных на территории городского округа Электросталь Московской области, составляет 179,73 км.</w:t>
      </w:r>
    </w:p>
    <w:p w:rsidR="003E20A9" w:rsidRPr="00CF2541" w:rsidRDefault="003E20A9" w:rsidP="003E20A9">
      <w:pPr>
        <w:pStyle w:val="21"/>
        <w:spacing w:after="0" w:line="240" w:lineRule="auto"/>
        <w:ind w:left="0" w:firstLine="709"/>
        <w:jc w:val="both"/>
      </w:pPr>
      <w:r w:rsidRPr="00CF2541">
        <w:t>Прием, преобразование и распределение электрической энергии осуществляется через 319 трансформаторных подстанций, 10 из которых находятся в муниципальной собственности.</w:t>
      </w:r>
    </w:p>
    <w:p w:rsidR="003E20A9" w:rsidRPr="00CF2541" w:rsidRDefault="003E20A9" w:rsidP="003E20A9">
      <w:pPr>
        <w:pStyle w:val="21"/>
        <w:spacing w:after="0" w:line="240" w:lineRule="auto"/>
        <w:ind w:left="0" w:firstLine="708"/>
        <w:jc w:val="both"/>
      </w:pPr>
      <w:r w:rsidRPr="00CF2541">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осуществляет «Ногинскмежрайга»з, являющийся территориальным подразделением государственного унитарного предприятия Московской области «Мособлгаз».</w:t>
      </w:r>
    </w:p>
    <w:p w:rsidR="003E20A9" w:rsidRPr="00CF2541" w:rsidRDefault="003E20A9" w:rsidP="003E20A9">
      <w:pPr>
        <w:ind w:firstLine="709"/>
        <w:jc w:val="both"/>
      </w:pPr>
      <w:r w:rsidRPr="00CF2541">
        <w:t>Принимаемые меры по энергосбережению и повышению энергетической эффективности носят эпизодический характер и не стали повседневной потребностью хозяйствующих субъектов на территории городского округа.</w:t>
      </w:r>
    </w:p>
    <w:p w:rsidR="003E20A9" w:rsidRPr="00CF2541" w:rsidRDefault="003E20A9" w:rsidP="003E20A9">
      <w:pPr>
        <w:ind w:firstLine="709"/>
        <w:jc w:val="both"/>
      </w:pPr>
      <w:r w:rsidRPr="00CF2541">
        <w:t xml:space="preserve">В целях эффективного и рационального использования энергетических ресурсов на территории городского округа Электросталь Московской области Администрацией городского округа Электросталь Московской области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w:t>
      </w:r>
    </w:p>
    <w:p w:rsidR="003E20A9" w:rsidRPr="00CF2541" w:rsidRDefault="003E20A9" w:rsidP="003E20A9">
      <w:pPr>
        <w:ind w:firstLine="709"/>
        <w:jc w:val="both"/>
      </w:pPr>
      <w:r w:rsidRPr="00CF2541">
        <w:t xml:space="preserve">Для повышения качества проводимых мероприятий с руководителями управляющих организаций и организаций коммунального комплекса проведены семинары и инструкторско-методические занятии по вопросам энергосбережения. Ежегодно в многоквартирных домах до собственников помещений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сети «Интернет». Проведение данных мероприятий дало начало процессу массовой установки собственниками помещений индивидуальных приборов учёта потребляемых ресурсов. В настоящее время, в целях выполнения указаний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заключаются договоры со специализированными организациями на установку общедомовых приборов учёта потребленных ресурсов. Оплата по данным договорам будет производиться в рассрочку в течение 5 лет. </w:t>
      </w:r>
    </w:p>
    <w:p w:rsidR="003E20A9" w:rsidRPr="00CF2541" w:rsidRDefault="003E20A9" w:rsidP="003E20A9">
      <w:pPr>
        <w:rPr>
          <w:b/>
        </w:rPr>
      </w:pPr>
    </w:p>
    <w:p w:rsidR="003E20A9" w:rsidRPr="00CF2541" w:rsidRDefault="003E20A9" w:rsidP="003E20A9">
      <w:pPr>
        <w:ind w:firstLine="709"/>
        <w:rPr>
          <w:b/>
        </w:rPr>
      </w:pPr>
      <w:r w:rsidRPr="00CF2541">
        <w:rPr>
          <w:b/>
        </w:rPr>
        <w:t>3. Прогноз развития жилищно-коммунального хозяйства городского округа в ходе реализации муниципальной программы</w:t>
      </w:r>
    </w:p>
    <w:p w:rsidR="003E20A9" w:rsidRPr="00CF2541" w:rsidRDefault="003E20A9" w:rsidP="003E20A9">
      <w:pPr>
        <w:rPr>
          <w:b/>
        </w:rPr>
      </w:pPr>
    </w:p>
    <w:p w:rsidR="003E20A9" w:rsidRPr="00CF2541" w:rsidRDefault="003E20A9" w:rsidP="003E20A9">
      <w:pPr>
        <w:ind w:firstLine="709"/>
        <w:jc w:val="both"/>
        <w:rPr>
          <w:b/>
        </w:rPr>
      </w:pPr>
      <w:r w:rsidRPr="00CF2541">
        <w:t xml:space="preserve">Реализация комплекса мероприятий муниципальной программы «Развитие инженерной инфраструктуры и энергоэффективности в городском округе Электросталь Московской области» на 2018 – 2022 годы позволит сохранить здоровье населения городского округа и улучшить качество жизни путем обеспечения бесперебойного и качественного горячего и холодного водоснабжения и отвода сточных вод с мест проживания потребителей, сохранение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обеспечение доступности услуг организаций коммунального комплекса по горячему и холодному водоснабжению, водоотведению и очистке сточных вод, внедрение энергосберегающих технологий в технологические процессы водоснабжения, водоотведения и очистки сточных вод, обеспечение устойчивого развития централизованных систем горячего и холодного водоснабжения и </w:t>
      </w:r>
      <w:r w:rsidRPr="00CF2541">
        <w:lastRenderedPageBreak/>
        <w:t>водоотведения путем внедрения эффективных форм управления системами коммунальной инфраструктуры водоснабжения, водоотведения и очистки сточных вод, привлечение инвестиций в сферу водоснабжения, водоотведения и очистки сточных вод, удовлетворить спрос потребителей на тепловую энергию (мощность), теплоноситель и обеспечение надёжного теплоснабжения потребителей наиболее экономичным способом при минимальном воздействии на окружающую среду, осуществить экономическое стимулирование развития систем теплоснабжения и внедрения энергосберегающих технологий в сфере теплоснабжения на территории городского округа Электросталь Московской области в соответствии с требованиями федерального и регионального законодательства. Реализация мероприятий вышеуказанной Программы позволит изменить внешний облик города, удовлетворить потребности населения в благоприятных комфортных условиях проживания, улучшить экологическую ситуацию в городе.</w:t>
      </w:r>
    </w:p>
    <w:p w:rsidR="003E20A9" w:rsidRPr="00CF2541" w:rsidRDefault="003E20A9" w:rsidP="003E20A9">
      <w:pPr>
        <w:jc w:val="both"/>
      </w:pPr>
    </w:p>
    <w:p w:rsidR="003E20A9" w:rsidRPr="00CF2541" w:rsidRDefault="003E20A9" w:rsidP="003E20A9">
      <w:pPr>
        <w:ind w:firstLine="709"/>
        <w:jc w:val="both"/>
        <w:rPr>
          <w:b/>
        </w:rPr>
      </w:pPr>
    </w:p>
    <w:p w:rsidR="003E20A9" w:rsidRPr="00CF2541" w:rsidRDefault="003E20A9" w:rsidP="003E20A9">
      <w:pPr>
        <w:ind w:firstLine="709"/>
        <w:jc w:val="both"/>
        <w:rPr>
          <w:b/>
        </w:rPr>
      </w:pPr>
    </w:p>
    <w:p w:rsidR="003E20A9" w:rsidRPr="00CF2541" w:rsidRDefault="003E20A9" w:rsidP="003E20A9">
      <w:pPr>
        <w:ind w:firstLine="709"/>
        <w:jc w:val="both"/>
        <w:rPr>
          <w:b/>
        </w:rPr>
      </w:pPr>
      <w:r w:rsidRPr="00CF2541">
        <w:rPr>
          <w:b/>
        </w:rPr>
        <w:t>4.</w:t>
      </w:r>
      <w:r w:rsidRPr="00CF2541">
        <w:t xml:space="preserve"> </w:t>
      </w:r>
      <w:r w:rsidRPr="00CF2541">
        <w:rPr>
          <w:b/>
        </w:rPr>
        <w:t xml:space="preserve">Перечень подпрограмм и краткое их описание </w:t>
      </w:r>
    </w:p>
    <w:p w:rsidR="003E20A9" w:rsidRPr="00CF2541" w:rsidRDefault="003E20A9" w:rsidP="003E20A9">
      <w:pPr>
        <w:widowControl w:val="0"/>
        <w:autoSpaceDE w:val="0"/>
        <w:autoSpaceDN w:val="0"/>
        <w:adjustRightInd w:val="0"/>
        <w:jc w:val="both"/>
        <w:rPr>
          <w:b/>
        </w:rPr>
      </w:pPr>
    </w:p>
    <w:p w:rsidR="003E20A9" w:rsidRPr="00CF2541" w:rsidRDefault="003E20A9" w:rsidP="003E20A9">
      <w:pPr>
        <w:widowControl w:val="0"/>
        <w:autoSpaceDE w:val="0"/>
        <w:autoSpaceDN w:val="0"/>
        <w:adjustRightInd w:val="0"/>
        <w:ind w:firstLine="709"/>
        <w:jc w:val="both"/>
      </w:pPr>
      <w:r w:rsidRPr="00CF2541">
        <w:t>Программа включает в себя пять подпрограмм:</w:t>
      </w:r>
    </w:p>
    <w:p w:rsidR="003E20A9" w:rsidRPr="00CF2541" w:rsidRDefault="003E20A9" w:rsidP="003E20A9">
      <w:pPr>
        <w:ind w:firstLine="709"/>
        <w:jc w:val="both"/>
      </w:pPr>
      <w:r w:rsidRPr="00CF2541">
        <w:t>4.1 Подпрограмма №1. Чистая вода (приложение № 1)</w:t>
      </w:r>
    </w:p>
    <w:p w:rsidR="003E20A9" w:rsidRPr="00CF2541" w:rsidRDefault="003E20A9" w:rsidP="003E20A9">
      <w:pPr>
        <w:ind w:firstLine="709"/>
        <w:jc w:val="both"/>
      </w:pPr>
      <w:r w:rsidRPr="00CF2541">
        <w:t>4.2 Подпрограмма № 2. Очистка сточных вод (приложение № 2)</w:t>
      </w:r>
    </w:p>
    <w:p w:rsidR="003E20A9" w:rsidRPr="00CF2541" w:rsidRDefault="003E20A9" w:rsidP="003E20A9">
      <w:pPr>
        <w:ind w:firstLine="709"/>
        <w:jc w:val="both"/>
      </w:pPr>
      <w:r w:rsidRPr="00CF2541">
        <w:t>4.3 Подпрограмма № 3. Создание условий для обеспечения качественными жилищно-коммунальными услугами (приложение № 3)</w:t>
      </w:r>
    </w:p>
    <w:p w:rsidR="003E20A9" w:rsidRPr="00CF2541" w:rsidRDefault="003E20A9" w:rsidP="003E20A9">
      <w:pPr>
        <w:ind w:firstLine="709"/>
        <w:jc w:val="both"/>
      </w:pPr>
      <w:r w:rsidRPr="00CF2541">
        <w:t>4.4 Подпрограмма № 4. Энергосбережение и повышение энергетической эффективности на территории городского округа Электросталь Московской области (приложение № 4)</w:t>
      </w:r>
    </w:p>
    <w:p w:rsidR="003E20A9" w:rsidRPr="00CF2541" w:rsidRDefault="003E20A9" w:rsidP="003E20A9">
      <w:pPr>
        <w:ind w:firstLine="709"/>
        <w:jc w:val="both"/>
      </w:pPr>
      <w:r w:rsidRPr="00CF2541">
        <w:t>4.5 Подпрограмма № 5. Обеспечивающая подпрограмма (приложение № 5)</w:t>
      </w:r>
    </w:p>
    <w:p w:rsidR="003E20A9" w:rsidRPr="00CF2541" w:rsidRDefault="003E20A9" w:rsidP="003E20A9">
      <w:pPr>
        <w:ind w:firstLine="709"/>
        <w:jc w:val="both"/>
      </w:pPr>
      <w:r w:rsidRPr="00CF2541">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3E20A9" w:rsidRPr="00CF2541" w:rsidRDefault="003E20A9" w:rsidP="003E20A9">
      <w:pPr>
        <w:ind w:firstLine="709"/>
        <w:jc w:val="both"/>
      </w:pPr>
      <w:r w:rsidRPr="00CF2541">
        <w:t>Подпрограммы будут реализованы в установленной сфере деятельности управляющих и обслуживающих организаций</w:t>
      </w:r>
      <w:r w:rsidRPr="00CF2541">
        <w:rPr>
          <w:i/>
        </w:rPr>
        <w:t xml:space="preserve">, </w:t>
      </w:r>
      <w:r w:rsidRPr="00CF2541">
        <w:t>ресурсоснабжающих организаций.</w:t>
      </w:r>
    </w:p>
    <w:p w:rsidR="003E20A9" w:rsidRPr="00CF2541" w:rsidRDefault="003E20A9" w:rsidP="003E20A9">
      <w:pPr>
        <w:ind w:firstLine="709"/>
        <w:jc w:val="both"/>
      </w:pPr>
      <w:r w:rsidRPr="00CF2541">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3E20A9" w:rsidRPr="00CF2541" w:rsidRDefault="003E20A9" w:rsidP="003E20A9">
      <w:pPr>
        <w:ind w:firstLine="709"/>
        <w:jc w:val="both"/>
      </w:pPr>
    </w:p>
    <w:p w:rsidR="003E20A9" w:rsidRPr="00CF2541" w:rsidRDefault="003E20A9" w:rsidP="003E20A9">
      <w:pPr>
        <w:ind w:firstLine="709"/>
        <w:jc w:val="both"/>
      </w:pPr>
      <w:r w:rsidRPr="00CF2541">
        <w:t>Подпрограмма «Чистая вода» предусматривает решение задач по обеспечению:</w:t>
      </w:r>
    </w:p>
    <w:p w:rsidR="003E20A9" w:rsidRPr="00CF2541" w:rsidRDefault="003E20A9" w:rsidP="003E20A9">
      <w:pPr>
        <w:numPr>
          <w:ilvl w:val="0"/>
          <w:numId w:val="26"/>
        </w:numPr>
        <w:jc w:val="both"/>
      </w:pPr>
      <w:r w:rsidRPr="00CF2541">
        <w:t>реализации мероприятий, направленных на увеличение доли населения, обеспеченного доброкачественной питьевой водой из централизованных источников водоснабжения;</w:t>
      </w:r>
    </w:p>
    <w:p w:rsidR="003E20A9" w:rsidRPr="00CF2541" w:rsidRDefault="003E20A9" w:rsidP="003E20A9">
      <w:pPr>
        <w:numPr>
          <w:ilvl w:val="0"/>
          <w:numId w:val="26"/>
        </w:numPr>
        <w:jc w:val="both"/>
      </w:pPr>
      <w:r w:rsidRPr="00CF2541">
        <w:t>реконструкции, капитального ремонта объектов водоснабжения на территории городского округа Электросталь Московской области.</w:t>
      </w:r>
    </w:p>
    <w:p w:rsidR="003E20A9" w:rsidRPr="00CF2541" w:rsidRDefault="003E20A9" w:rsidP="003E20A9">
      <w:pPr>
        <w:ind w:left="720"/>
        <w:jc w:val="both"/>
      </w:pPr>
    </w:p>
    <w:p w:rsidR="003E20A9" w:rsidRPr="00CF2541" w:rsidRDefault="003E20A9" w:rsidP="003E20A9">
      <w:pPr>
        <w:ind w:firstLine="567"/>
        <w:jc w:val="both"/>
      </w:pPr>
      <w:r w:rsidRPr="00CF2541">
        <w:t>Подпрограмма «Очистка сточных вод» предусматривает решение задач по обеспечению:</w:t>
      </w:r>
    </w:p>
    <w:p w:rsidR="003E20A9" w:rsidRPr="00CF2541" w:rsidRDefault="003E20A9" w:rsidP="003E20A9">
      <w:pPr>
        <w:jc w:val="both"/>
      </w:pPr>
    </w:p>
    <w:p w:rsidR="003E20A9" w:rsidRPr="00CF2541" w:rsidRDefault="003E20A9" w:rsidP="003E20A9">
      <w:pPr>
        <w:numPr>
          <w:ilvl w:val="0"/>
          <w:numId w:val="27"/>
        </w:numPr>
        <w:jc w:val="both"/>
      </w:pPr>
      <w:r w:rsidRPr="00CF2541">
        <w:lastRenderedPageBreak/>
        <w:t>увеличения доли сточных вод, очищенных до нормативных значений, в общем объеме сточных вод, пропущенных через очистные сооружения;</w:t>
      </w:r>
    </w:p>
    <w:p w:rsidR="003E20A9" w:rsidRPr="00CF2541" w:rsidRDefault="003E20A9" w:rsidP="003E20A9">
      <w:pPr>
        <w:numPr>
          <w:ilvl w:val="0"/>
          <w:numId w:val="27"/>
        </w:numPr>
        <w:jc w:val="both"/>
      </w:pPr>
      <w:r w:rsidRPr="00CF2541">
        <w:t>создания и восстановления объектов очистки сточных вод;</w:t>
      </w:r>
    </w:p>
    <w:p w:rsidR="003E20A9" w:rsidRPr="00CF2541" w:rsidRDefault="003E20A9" w:rsidP="003E20A9">
      <w:pPr>
        <w:numPr>
          <w:ilvl w:val="0"/>
          <w:numId w:val="27"/>
        </w:numPr>
        <w:jc w:val="both"/>
      </w:pPr>
      <w:r w:rsidRPr="00CF2541">
        <w:t>реконструкции, капитального ремонта канализационных коллекторов (участков), КНС;</w:t>
      </w:r>
    </w:p>
    <w:p w:rsidR="003E20A9" w:rsidRPr="00CF2541" w:rsidRDefault="003E20A9" w:rsidP="003E20A9">
      <w:pPr>
        <w:numPr>
          <w:ilvl w:val="0"/>
          <w:numId w:val="27"/>
        </w:numPr>
        <w:jc w:val="both"/>
      </w:pPr>
      <w:r w:rsidRPr="00CF2541">
        <w:t>снижения объема отводимых в реку Волга загрязненных сточных вод.</w:t>
      </w:r>
    </w:p>
    <w:p w:rsidR="003E20A9" w:rsidRPr="00CF2541" w:rsidRDefault="003E20A9" w:rsidP="003E20A9">
      <w:pPr>
        <w:ind w:left="360"/>
        <w:jc w:val="both"/>
      </w:pPr>
    </w:p>
    <w:p w:rsidR="003E20A9" w:rsidRPr="00CF2541" w:rsidRDefault="003E20A9" w:rsidP="003E20A9">
      <w:pPr>
        <w:ind w:firstLine="709"/>
        <w:jc w:val="both"/>
      </w:pPr>
      <w:r w:rsidRPr="00CF2541">
        <w:t>Подпрограмма «Создание условий для обеспечения качественными жилищно-коммунальными услугами» предусматривает решение задач по обеспечению:</w:t>
      </w:r>
    </w:p>
    <w:p w:rsidR="003E20A9" w:rsidRPr="00CF2541" w:rsidRDefault="003E20A9" w:rsidP="003E20A9">
      <w:pPr>
        <w:numPr>
          <w:ilvl w:val="0"/>
          <w:numId w:val="28"/>
        </w:numPr>
        <w:jc w:val="both"/>
      </w:pPr>
      <w:r w:rsidRPr="00CF2541">
        <w:t>реализации мероприятий, направленных на развитие системы коммунальной инфраструктуры на территории городского округа Электросталь Московской области;</w:t>
      </w:r>
    </w:p>
    <w:p w:rsidR="003E20A9" w:rsidRPr="00CF2541" w:rsidRDefault="003E20A9" w:rsidP="003E20A9">
      <w:pPr>
        <w:numPr>
          <w:ilvl w:val="0"/>
          <w:numId w:val="28"/>
        </w:numPr>
        <w:jc w:val="both"/>
      </w:pPr>
      <w:r w:rsidRPr="00CF2541">
        <w:t>проведения первоочередных мероприятий по восстановлению коммунальной инфраструктуры военных городков на территории городского округа Электросталь Московской области.</w:t>
      </w:r>
    </w:p>
    <w:p w:rsidR="003E20A9" w:rsidRPr="00CF2541" w:rsidRDefault="003E20A9" w:rsidP="003E20A9">
      <w:pPr>
        <w:ind w:left="720"/>
        <w:jc w:val="both"/>
      </w:pPr>
    </w:p>
    <w:p w:rsidR="003E20A9" w:rsidRPr="00CF2541" w:rsidRDefault="003E20A9" w:rsidP="003E20A9">
      <w:pPr>
        <w:pStyle w:val="a8"/>
        <w:ind w:firstLine="709"/>
        <w:jc w:val="both"/>
        <w:rPr>
          <w:sz w:val="24"/>
          <w:szCs w:val="24"/>
        </w:rPr>
      </w:pPr>
      <w:r w:rsidRPr="00CF2541">
        <w:rPr>
          <w:sz w:val="24"/>
          <w:szCs w:val="24"/>
        </w:rPr>
        <w:t>Подпрограмма «Энергосбережение и повышение энергетической эффективности на территории городского округа Электросталь Московской области» предусматривает решение задач по обеспечению:</w:t>
      </w:r>
    </w:p>
    <w:p w:rsidR="003E20A9" w:rsidRPr="00CF2541" w:rsidRDefault="003E20A9" w:rsidP="003E20A9">
      <w:pPr>
        <w:pStyle w:val="a8"/>
        <w:numPr>
          <w:ilvl w:val="0"/>
          <w:numId w:val="29"/>
        </w:numPr>
        <w:jc w:val="both"/>
        <w:rPr>
          <w:sz w:val="24"/>
          <w:szCs w:val="24"/>
        </w:rPr>
      </w:pPr>
      <w:r w:rsidRPr="00CF2541">
        <w:rPr>
          <w:sz w:val="24"/>
          <w:szCs w:val="24"/>
        </w:rPr>
        <w:t>повышения энергетической эффективности в муниципальных учреждениях городского округа Электросталь Московской области;</w:t>
      </w:r>
    </w:p>
    <w:p w:rsidR="003E20A9" w:rsidRPr="00CF2541" w:rsidRDefault="003E20A9" w:rsidP="003E20A9">
      <w:pPr>
        <w:pStyle w:val="a8"/>
        <w:numPr>
          <w:ilvl w:val="0"/>
          <w:numId w:val="29"/>
        </w:numPr>
        <w:jc w:val="both"/>
        <w:rPr>
          <w:sz w:val="24"/>
          <w:szCs w:val="24"/>
        </w:rPr>
      </w:pPr>
      <w:r w:rsidRPr="00CF2541">
        <w:rPr>
          <w:sz w:val="24"/>
          <w:szCs w:val="24"/>
        </w:rPr>
        <w:t>организации учета используемых энергетических ресурсов в муниципальных учреждениях городского округа Электросталь Московской области;</w:t>
      </w:r>
    </w:p>
    <w:p w:rsidR="003E20A9" w:rsidRPr="00CF2541" w:rsidRDefault="003E20A9" w:rsidP="003E20A9">
      <w:pPr>
        <w:pStyle w:val="a8"/>
        <w:numPr>
          <w:ilvl w:val="0"/>
          <w:numId w:val="29"/>
        </w:numPr>
        <w:jc w:val="both"/>
        <w:rPr>
          <w:sz w:val="24"/>
          <w:szCs w:val="24"/>
        </w:rPr>
      </w:pPr>
      <w:r w:rsidRPr="00CF2541">
        <w:rPr>
          <w:sz w:val="24"/>
          <w:szCs w:val="24"/>
        </w:rPr>
        <w:t>организации учета используемых энергетических ресурсов в жилищном фонде.</w:t>
      </w:r>
    </w:p>
    <w:p w:rsidR="003E20A9" w:rsidRPr="00CF2541" w:rsidRDefault="003E20A9" w:rsidP="003E20A9">
      <w:pPr>
        <w:pStyle w:val="a8"/>
        <w:ind w:left="720"/>
        <w:jc w:val="both"/>
        <w:rPr>
          <w:sz w:val="24"/>
          <w:szCs w:val="24"/>
        </w:rPr>
      </w:pPr>
    </w:p>
    <w:p w:rsidR="003E20A9" w:rsidRPr="00CF2541" w:rsidRDefault="003E20A9" w:rsidP="003E20A9">
      <w:pPr>
        <w:ind w:firstLine="709"/>
        <w:jc w:val="both"/>
      </w:pPr>
      <w:r w:rsidRPr="00CF2541">
        <w:t>Подпрограмма «Обеспечивающая подпрограмма» предусматривает решение задач по обеспечению:</w:t>
      </w:r>
    </w:p>
    <w:p w:rsidR="003E20A9" w:rsidRPr="00CF2541" w:rsidRDefault="003E20A9" w:rsidP="003E20A9">
      <w:pPr>
        <w:numPr>
          <w:ilvl w:val="0"/>
          <w:numId w:val="30"/>
        </w:numPr>
        <w:jc w:val="both"/>
      </w:pPr>
      <w:r w:rsidRPr="00CF2541">
        <w:t>выполнения полномочий главного распорядителя средств бюджета городского округа;</w:t>
      </w:r>
    </w:p>
    <w:p w:rsidR="003E20A9" w:rsidRPr="00CF2541" w:rsidRDefault="003E20A9" w:rsidP="003E20A9">
      <w:pPr>
        <w:numPr>
          <w:ilvl w:val="0"/>
          <w:numId w:val="30"/>
        </w:numPr>
        <w:jc w:val="both"/>
      </w:pPr>
      <w:r w:rsidRPr="00CF2541">
        <w:t>финансово-хозяйственной деятельности УГЖКХ;</w:t>
      </w:r>
    </w:p>
    <w:p w:rsidR="003E20A9" w:rsidRPr="00CF2541" w:rsidRDefault="003E20A9" w:rsidP="003E20A9">
      <w:pPr>
        <w:numPr>
          <w:ilvl w:val="0"/>
          <w:numId w:val="30"/>
        </w:numPr>
        <w:jc w:val="both"/>
      </w:pPr>
      <w:r w:rsidRPr="00CF2541">
        <w:t>выполнения функций подведомственного казенного учреждения;</w:t>
      </w:r>
    </w:p>
    <w:p w:rsidR="003E20A9" w:rsidRPr="00CF2541" w:rsidRDefault="003E20A9" w:rsidP="003E20A9">
      <w:pPr>
        <w:numPr>
          <w:ilvl w:val="0"/>
          <w:numId w:val="30"/>
        </w:numPr>
        <w:jc w:val="both"/>
      </w:pPr>
      <w:r w:rsidRPr="00CF2541">
        <w:t>осуществления контроля за деятельностью подведомственного казённого учреждения;</w:t>
      </w:r>
    </w:p>
    <w:p w:rsidR="003E20A9" w:rsidRPr="00CF2541" w:rsidRDefault="003E20A9" w:rsidP="003E20A9">
      <w:pPr>
        <w:numPr>
          <w:ilvl w:val="0"/>
          <w:numId w:val="30"/>
        </w:numPr>
        <w:jc w:val="both"/>
      </w:pPr>
      <w:r w:rsidRPr="00CF2541">
        <w:t>выполнение отдельных государственных полномочий, возложенных на УГЖКХ, и оказание дополнительных мер социальной поддержки и социальной помощи отдельным категориям граждан.</w:t>
      </w:r>
    </w:p>
    <w:p w:rsidR="003E20A9" w:rsidRPr="00CF2541" w:rsidRDefault="003E20A9" w:rsidP="003E20A9">
      <w:pPr>
        <w:ind w:left="360"/>
        <w:jc w:val="both"/>
      </w:pPr>
    </w:p>
    <w:p w:rsidR="003E20A9" w:rsidRPr="00CF2541" w:rsidRDefault="003E20A9" w:rsidP="003E20A9">
      <w:pPr>
        <w:tabs>
          <w:tab w:val="left" w:pos="1155"/>
        </w:tabs>
        <w:ind w:left="360" w:firstLine="349"/>
        <w:rPr>
          <w:b/>
        </w:rPr>
      </w:pPr>
      <w:r w:rsidRPr="00CF2541">
        <w:rPr>
          <w:b/>
        </w:rPr>
        <w:t>5 Обобщённая характеристика основных мероприятий Муниципальной программы с обоснованием необходимости их осуществления</w:t>
      </w:r>
    </w:p>
    <w:p w:rsidR="003E20A9" w:rsidRPr="00CF2541" w:rsidRDefault="003E20A9" w:rsidP="003E20A9">
      <w:pPr>
        <w:tabs>
          <w:tab w:val="left" w:pos="1155"/>
        </w:tabs>
        <w:ind w:left="360" w:firstLine="349"/>
        <w:rPr>
          <w:b/>
        </w:rPr>
      </w:pPr>
    </w:p>
    <w:p w:rsidR="003E20A9" w:rsidRPr="00CF2541" w:rsidRDefault="003E20A9" w:rsidP="003E20A9">
      <w:pPr>
        <w:ind w:firstLine="709"/>
        <w:jc w:val="both"/>
      </w:pPr>
      <w:r w:rsidRPr="00CF2541">
        <w:t>В ходе реализации Муниципальной программы выполняются мероприятия, указанные в приложениях 1,2,3,4,5 к настоящей Муниципальной программе.</w:t>
      </w:r>
    </w:p>
    <w:p w:rsidR="003E20A9" w:rsidRPr="00CF2541" w:rsidRDefault="003E20A9" w:rsidP="003E20A9">
      <w:pPr>
        <w:tabs>
          <w:tab w:val="left" w:pos="1155"/>
        </w:tabs>
        <w:ind w:left="360" w:firstLine="349"/>
      </w:pPr>
    </w:p>
    <w:p w:rsidR="003E20A9" w:rsidRPr="00CF2541" w:rsidRDefault="003E20A9" w:rsidP="003E20A9"/>
    <w:p w:rsidR="003E20A9" w:rsidRPr="00CF2541" w:rsidRDefault="003E20A9" w:rsidP="003E20A9">
      <w:pPr>
        <w:ind w:firstLine="709"/>
        <w:rPr>
          <w:b/>
        </w:rPr>
      </w:pPr>
      <w:r w:rsidRPr="00CF2541">
        <w:rPr>
          <w:b/>
        </w:rPr>
        <w:t>6. Перечень приоритетных проектов, реализуемых в рамках Муниципальной программы, с описанием целей и механизмов реализации</w:t>
      </w:r>
    </w:p>
    <w:p w:rsidR="003E20A9" w:rsidRPr="00CF2541" w:rsidRDefault="003E20A9" w:rsidP="003E20A9">
      <w:pPr>
        <w:ind w:firstLine="256"/>
      </w:pPr>
    </w:p>
    <w:p w:rsidR="003E20A9" w:rsidRPr="00CF2541" w:rsidRDefault="003E20A9" w:rsidP="003E20A9">
      <w:pPr>
        <w:ind w:firstLine="709"/>
        <w:jc w:val="both"/>
      </w:pPr>
      <w:r w:rsidRPr="00CF2541">
        <w:t xml:space="preserve">Основными целями Муниципальной программы являются:                                                </w:t>
      </w:r>
    </w:p>
    <w:p w:rsidR="003E20A9" w:rsidRPr="00CF2541" w:rsidRDefault="003E20A9" w:rsidP="003E20A9">
      <w:pPr>
        <w:numPr>
          <w:ilvl w:val="0"/>
          <w:numId w:val="7"/>
        </w:numPr>
        <w:jc w:val="both"/>
      </w:pPr>
      <w:r w:rsidRPr="00CF2541">
        <w:t>повышение эффективности и надежности работы систем коммунальной инфраструктуры путем их обновления и оптимизации функционирования при обеспечении доступности коммунальных ресурсов для потребителей. Для достижения данной цели планируется:</w:t>
      </w:r>
    </w:p>
    <w:p w:rsidR="003E20A9" w:rsidRPr="00CF2541" w:rsidRDefault="003E20A9" w:rsidP="003E20A9">
      <w:pPr>
        <w:pStyle w:val="21"/>
        <w:numPr>
          <w:ilvl w:val="0"/>
          <w:numId w:val="6"/>
        </w:numPr>
        <w:spacing w:after="0" w:line="240" w:lineRule="auto"/>
        <w:jc w:val="both"/>
      </w:pPr>
      <w:r w:rsidRPr="00CF2541">
        <w:t>реализация мероприятий в соответствии с принятой Программой комплексного развития систем коммунальной инфраструктуры через инвестиционные программы, разработанные организациями коммунального комплекса;</w:t>
      </w:r>
    </w:p>
    <w:p w:rsidR="003E20A9" w:rsidRPr="00CF2541" w:rsidRDefault="003E20A9" w:rsidP="003E20A9">
      <w:pPr>
        <w:pStyle w:val="21"/>
        <w:numPr>
          <w:ilvl w:val="0"/>
          <w:numId w:val="6"/>
        </w:numPr>
        <w:spacing w:after="0" w:line="240" w:lineRule="auto"/>
        <w:jc w:val="both"/>
      </w:pPr>
      <w:r w:rsidRPr="00CF2541">
        <w:t>оптимизация коммунальной инфраструктуры и приведение ее в соответствие ожидаемому спросу с проверкой совокупности затрат на соответствие критериям доступности коммунальных услуг для населения, поиск оптимальных технических и экономических решений для обеспечения будущих потребностей в коммунальных ресурсах через механизмы составления схем теплоснабжения, водоснабжения и водоотведения городского округа;</w:t>
      </w:r>
    </w:p>
    <w:p w:rsidR="003E20A9" w:rsidRPr="00CF2541" w:rsidRDefault="003E20A9" w:rsidP="003E20A9">
      <w:pPr>
        <w:pStyle w:val="21"/>
        <w:numPr>
          <w:ilvl w:val="0"/>
          <w:numId w:val="6"/>
        </w:numPr>
        <w:spacing w:after="0" w:line="240" w:lineRule="auto"/>
        <w:jc w:val="both"/>
      </w:pPr>
      <w:r w:rsidRPr="00CF2541">
        <w:t>изменение договорных отношений между ресурсоснабжающими организациями, исполнителями и потребителями коммунальных услуг и повышение ответственности сторон за свои действия в общем процессе предоставления коммунальных услуг в соответствии с вновь принятыми законодательными и нормативными актами Российской Федерации;</w:t>
      </w:r>
    </w:p>
    <w:p w:rsidR="003E20A9" w:rsidRPr="00CF2541" w:rsidRDefault="003E20A9" w:rsidP="003E20A9">
      <w:pPr>
        <w:pStyle w:val="21"/>
        <w:numPr>
          <w:ilvl w:val="0"/>
          <w:numId w:val="6"/>
        </w:numPr>
        <w:spacing w:after="0" w:line="240" w:lineRule="auto"/>
        <w:jc w:val="both"/>
      </w:pPr>
      <w:r w:rsidRPr="00CF2541">
        <w:t>синхронизация мероприятий, реализуемых ресурсоснабжающими организациями по ресурсосбережению, с процессом установки общедомовых (коллективных) приборов учета в многоквартирных домах;</w:t>
      </w:r>
    </w:p>
    <w:p w:rsidR="003E20A9" w:rsidRPr="00CF2541" w:rsidRDefault="003E20A9" w:rsidP="003E20A9">
      <w:pPr>
        <w:pStyle w:val="21"/>
        <w:numPr>
          <w:ilvl w:val="0"/>
          <w:numId w:val="6"/>
        </w:numPr>
        <w:spacing w:after="0" w:line="240" w:lineRule="auto"/>
        <w:jc w:val="both"/>
      </w:pPr>
      <w:r w:rsidRPr="00CF2541">
        <w:t>реализация подпрограммы энерго- и ресурсосбережения при согласовании проводимых мероприятий с реализацией мероприятий под программы развития систем коммунальной инфраструктуры;</w:t>
      </w:r>
    </w:p>
    <w:p w:rsidR="003E20A9" w:rsidRPr="00CF2541" w:rsidRDefault="003E20A9" w:rsidP="003E20A9">
      <w:pPr>
        <w:pStyle w:val="21"/>
        <w:numPr>
          <w:ilvl w:val="0"/>
          <w:numId w:val="6"/>
        </w:numPr>
        <w:spacing w:after="0" w:line="240" w:lineRule="auto"/>
        <w:jc w:val="both"/>
      </w:pPr>
      <w:r w:rsidRPr="00CF2541">
        <w:t>дальнейшее развитие муниципального и частного партнерства для развития эффективности управления объектами коммунальной инфраструктуры и привлечения частных инвестиций для модернизации систем коммунальной инфраструктуры;</w:t>
      </w:r>
    </w:p>
    <w:p w:rsidR="003E20A9" w:rsidRPr="00CF2541" w:rsidRDefault="003E20A9" w:rsidP="003E20A9">
      <w:pPr>
        <w:pStyle w:val="21"/>
        <w:numPr>
          <w:ilvl w:val="0"/>
          <w:numId w:val="6"/>
        </w:numPr>
        <w:spacing w:after="0" w:line="240" w:lineRule="auto"/>
        <w:jc w:val="both"/>
      </w:pPr>
      <w:r w:rsidRPr="00CF2541">
        <w:t>совершенствование процедур тарифного регулирования организаций коммунального комплекса в направлении долгосрочности (применение долгосрочных тарифов с учетом реализации инвестиционных программ организациями коммунального комплекса);</w:t>
      </w:r>
    </w:p>
    <w:p w:rsidR="003E20A9" w:rsidRPr="00CF2541" w:rsidRDefault="003E20A9" w:rsidP="003E20A9">
      <w:pPr>
        <w:pStyle w:val="21"/>
        <w:numPr>
          <w:ilvl w:val="0"/>
          <w:numId w:val="6"/>
        </w:numPr>
        <w:spacing w:after="0" w:line="240" w:lineRule="auto"/>
        <w:jc w:val="both"/>
      </w:pPr>
      <w:r w:rsidRPr="00CF2541">
        <w:t>создание эффективности систем учета коммунальных ресурсов на стадиях их выработки и отпуска потребителям.</w:t>
      </w:r>
    </w:p>
    <w:p w:rsidR="003E20A9" w:rsidRPr="00CF2541" w:rsidRDefault="003E20A9" w:rsidP="003E20A9">
      <w:pPr>
        <w:pStyle w:val="21"/>
        <w:numPr>
          <w:ilvl w:val="0"/>
          <w:numId w:val="6"/>
        </w:numPr>
        <w:spacing w:after="0" w:line="240" w:lineRule="auto"/>
        <w:jc w:val="both"/>
        <w:rPr>
          <w:b/>
        </w:rPr>
      </w:pPr>
      <w:r w:rsidRPr="00CF2541">
        <w:t>оптимизация системы учета объектов коммунальной инфраструктуры, находящихся в муниципальной собственности.</w:t>
      </w:r>
    </w:p>
    <w:p w:rsidR="003E20A9" w:rsidRPr="00CF2541" w:rsidRDefault="003E20A9" w:rsidP="003E20A9">
      <w:pPr>
        <w:tabs>
          <w:tab w:val="left" w:pos="1155"/>
        </w:tabs>
      </w:pPr>
    </w:p>
    <w:p w:rsidR="003E20A9" w:rsidRPr="00CF2541" w:rsidRDefault="003E20A9" w:rsidP="003E20A9">
      <w:pPr>
        <w:tabs>
          <w:tab w:val="left" w:pos="1845"/>
        </w:tabs>
        <w:jc w:val="center"/>
        <w:rPr>
          <w:b/>
        </w:rPr>
      </w:pPr>
    </w:p>
    <w:p w:rsidR="003E20A9" w:rsidRPr="00CF2541" w:rsidRDefault="003E20A9" w:rsidP="003E20A9">
      <w:pPr>
        <w:tabs>
          <w:tab w:val="left" w:pos="1845"/>
        </w:tabs>
        <w:ind w:firstLine="709"/>
        <w:rPr>
          <w:b/>
        </w:rPr>
      </w:pPr>
      <w:r w:rsidRPr="00CF2541">
        <w:rPr>
          <w:b/>
        </w:rPr>
        <w:t>7. Планируемые результаты реализации Муниципальной программы</w:t>
      </w:r>
    </w:p>
    <w:p w:rsidR="003E20A9" w:rsidRPr="00CF2541" w:rsidRDefault="003E20A9" w:rsidP="003E20A9">
      <w:pPr>
        <w:tabs>
          <w:tab w:val="left" w:pos="1845"/>
        </w:tabs>
        <w:ind w:firstLine="709"/>
        <w:rPr>
          <w:b/>
        </w:rPr>
      </w:pPr>
    </w:p>
    <w:p w:rsidR="003E20A9" w:rsidRPr="00CF2541" w:rsidRDefault="003E20A9" w:rsidP="003E20A9">
      <w:pPr>
        <w:tabs>
          <w:tab w:val="left" w:pos="709"/>
        </w:tabs>
        <w:ind w:firstLine="709"/>
        <w:jc w:val="both"/>
      </w:pPr>
      <w:r w:rsidRPr="00CF2541">
        <w:t xml:space="preserve">7.1 В результате реализации мероприятий Муниципальной программы предусматривается достижение результатов, указанных в приложении №6 к настоящей Муниципальной программе. </w:t>
      </w:r>
    </w:p>
    <w:p w:rsidR="003E20A9" w:rsidRPr="00CF2541" w:rsidRDefault="003E20A9" w:rsidP="003E20A9">
      <w:pPr>
        <w:tabs>
          <w:tab w:val="left" w:pos="709"/>
        </w:tabs>
        <w:ind w:firstLine="709"/>
        <w:jc w:val="both"/>
      </w:pPr>
      <w:r w:rsidRPr="00CF2541">
        <w:t>7.2 Результаты реализации Муниципальной программы могут изменяться в результате объективных причин, возникающих в ходе её выполнения.</w:t>
      </w:r>
    </w:p>
    <w:p w:rsidR="003E20A9" w:rsidRPr="00CF2541" w:rsidRDefault="003E20A9" w:rsidP="003E20A9">
      <w:pPr>
        <w:tabs>
          <w:tab w:val="left" w:pos="709"/>
        </w:tabs>
        <w:ind w:firstLine="709"/>
        <w:jc w:val="both"/>
      </w:pPr>
      <w:r w:rsidRPr="00CF2541">
        <w:lastRenderedPageBreak/>
        <w:t>7.3 Актуализации Муниципальной программы проводится по мере необходимости¸ но не реже одного раза в год в период её реализации.</w:t>
      </w:r>
      <w:r w:rsidRPr="00CF2541">
        <w:tab/>
      </w:r>
    </w:p>
    <w:p w:rsidR="003E20A9" w:rsidRPr="00CF2541" w:rsidRDefault="003E20A9" w:rsidP="003E20A9">
      <w:pPr>
        <w:tabs>
          <w:tab w:val="left" w:pos="1845"/>
        </w:tabs>
        <w:jc w:val="center"/>
        <w:rPr>
          <w:b/>
        </w:rPr>
      </w:pPr>
    </w:p>
    <w:p w:rsidR="003E20A9" w:rsidRPr="00CF2541" w:rsidRDefault="003E20A9" w:rsidP="003E20A9">
      <w:pPr>
        <w:ind w:firstLine="567"/>
        <w:rPr>
          <w:b/>
        </w:rPr>
      </w:pPr>
      <w:r w:rsidRPr="00CF2541">
        <w:rPr>
          <w:b/>
        </w:rPr>
        <w:t>8. Методика расчёта значений показателей эффективности реализации Муниципальной программы</w:t>
      </w:r>
    </w:p>
    <w:p w:rsidR="003E20A9" w:rsidRPr="00CF2541" w:rsidRDefault="003E20A9" w:rsidP="003E20A9">
      <w:pPr>
        <w:ind w:firstLine="567"/>
      </w:pPr>
    </w:p>
    <w:p w:rsidR="003E20A9" w:rsidRPr="00CF2541" w:rsidRDefault="003E20A9" w:rsidP="003E20A9">
      <w:pPr>
        <w:ind w:firstLine="709"/>
        <w:jc w:val="both"/>
      </w:pPr>
      <w:r w:rsidRPr="00CF2541">
        <w:t>8.1 Сбор необходимых данных для расчёта значений показателей эффективности реализации Муниципальной программы осуществляется УГЖКХ в ходе реализации мероприятий Муниципальной программы.</w:t>
      </w:r>
    </w:p>
    <w:p w:rsidR="003E20A9" w:rsidRPr="00CF2541" w:rsidRDefault="003E20A9" w:rsidP="003E20A9">
      <w:pPr>
        <w:ind w:firstLine="709"/>
        <w:jc w:val="both"/>
      </w:pPr>
      <w:r w:rsidRPr="00CF2541">
        <w:t>8.2 Расчёт значений показателей эффективности реализации Муниципальной программы осуществляется в соответствии с таблицей № 1.</w:t>
      </w:r>
    </w:p>
    <w:p w:rsidR="003E20A9" w:rsidRPr="00CF2541" w:rsidRDefault="003E20A9" w:rsidP="003E20A9">
      <w:pPr>
        <w:jc w:val="right"/>
      </w:pPr>
    </w:p>
    <w:p w:rsidR="003E20A9" w:rsidRPr="00CF2541" w:rsidRDefault="003E20A9" w:rsidP="003E20A9">
      <w:pPr>
        <w:jc w:val="right"/>
      </w:pPr>
      <w:r w:rsidRPr="00CF2541">
        <w:t>Таблица № 1</w:t>
      </w:r>
    </w:p>
    <w:p w:rsidR="003E20A9" w:rsidRPr="00CF2541" w:rsidRDefault="003E20A9" w:rsidP="003E20A9">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5009"/>
        <w:gridCol w:w="1470"/>
        <w:gridCol w:w="1050"/>
        <w:gridCol w:w="7238"/>
      </w:tblGrid>
      <w:tr w:rsidR="003E20A9" w:rsidRPr="003E20A9" w:rsidTr="003E20A9">
        <w:trPr>
          <w:tblHeader/>
        </w:trPr>
        <w:tc>
          <w:tcPr>
            <w:tcW w:w="0" w:type="auto"/>
            <w:shd w:val="clear" w:color="auto" w:fill="auto"/>
            <w:tcMar>
              <w:left w:w="28" w:type="dxa"/>
              <w:right w:w="28" w:type="dxa"/>
            </w:tcMar>
          </w:tcPr>
          <w:p w:rsidR="003E20A9" w:rsidRPr="003E20A9" w:rsidRDefault="003E20A9" w:rsidP="003E20A9">
            <w:pPr>
              <w:jc w:val="center"/>
              <w:rPr>
                <w:rFonts w:cs="Times New Roman"/>
                <w:sz w:val="18"/>
                <w:szCs w:val="18"/>
              </w:rPr>
            </w:pPr>
            <w:r w:rsidRPr="003E20A9">
              <w:rPr>
                <w:rFonts w:cs="Times New Roman"/>
                <w:sz w:val="18"/>
                <w:szCs w:val="18"/>
              </w:rPr>
              <w:t>№ п/п</w:t>
            </w:r>
          </w:p>
        </w:tc>
        <w:tc>
          <w:tcPr>
            <w:tcW w:w="0" w:type="auto"/>
            <w:shd w:val="clear" w:color="auto" w:fill="auto"/>
            <w:tcMar>
              <w:left w:w="28" w:type="dxa"/>
              <w:right w:w="28" w:type="dxa"/>
            </w:tcMar>
          </w:tcPr>
          <w:p w:rsidR="003E20A9" w:rsidRPr="003E20A9" w:rsidRDefault="003E20A9" w:rsidP="003E20A9">
            <w:pPr>
              <w:jc w:val="center"/>
              <w:rPr>
                <w:rFonts w:cs="Times New Roman"/>
                <w:sz w:val="18"/>
                <w:szCs w:val="18"/>
              </w:rPr>
            </w:pPr>
            <w:r w:rsidRPr="003E20A9">
              <w:rPr>
                <w:rFonts w:cs="Times New Roman"/>
                <w:sz w:val="18"/>
                <w:szCs w:val="18"/>
              </w:rPr>
              <w:t>Наименование показателей эффективности реализации Муниципальной программы</w:t>
            </w:r>
          </w:p>
        </w:tc>
        <w:tc>
          <w:tcPr>
            <w:tcW w:w="0" w:type="auto"/>
            <w:shd w:val="clear" w:color="auto" w:fill="auto"/>
            <w:tcMar>
              <w:left w:w="28" w:type="dxa"/>
              <w:right w:w="28" w:type="dxa"/>
            </w:tcMar>
          </w:tcPr>
          <w:p w:rsidR="003E20A9" w:rsidRPr="003E20A9" w:rsidRDefault="003E20A9" w:rsidP="003E20A9">
            <w:pPr>
              <w:jc w:val="center"/>
              <w:rPr>
                <w:rFonts w:cs="Times New Roman"/>
                <w:sz w:val="18"/>
                <w:szCs w:val="18"/>
              </w:rPr>
            </w:pPr>
            <w:r w:rsidRPr="003E20A9">
              <w:rPr>
                <w:rFonts w:cs="Times New Roman"/>
                <w:sz w:val="18"/>
                <w:szCs w:val="18"/>
              </w:rPr>
              <w:t>Размерность показателя</w:t>
            </w:r>
          </w:p>
        </w:tc>
        <w:tc>
          <w:tcPr>
            <w:tcW w:w="0" w:type="auto"/>
            <w:shd w:val="clear" w:color="auto" w:fill="auto"/>
            <w:tcMar>
              <w:left w:w="28" w:type="dxa"/>
              <w:right w:w="28" w:type="dxa"/>
            </w:tcMar>
          </w:tcPr>
          <w:p w:rsidR="003E20A9" w:rsidRPr="003E20A9" w:rsidRDefault="003E20A9" w:rsidP="003E20A9">
            <w:pPr>
              <w:jc w:val="center"/>
              <w:rPr>
                <w:rFonts w:cs="Times New Roman"/>
                <w:sz w:val="18"/>
                <w:szCs w:val="18"/>
              </w:rPr>
            </w:pPr>
            <w:r w:rsidRPr="003E20A9">
              <w:rPr>
                <w:rFonts w:cs="Times New Roman"/>
                <w:sz w:val="18"/>
                <w:szCs w:val="18"/>
              </w:rPr>
              <w:t>Периодич-ность</w:t>
            </w:r>
          </w:p>
        </w:tc>
        <w:tc>
          <w:tcPr>
            <w:tcW w:w="0" w:type="auto"/>
            <w:shd w:val="clear" w:color="auto" w:fill="auto"/>
            <w:tcMar>
              <w:left w:w="28" w:type="dxa"/>
              <w:right w:w="28" w:type="dxa"/>
            </w:tcMar>
          </w:tcPr>
          <w:p w:rsidR="003E20A9" w:rsidRPr="003E20A9" w:rsidRDefault="003E20A9" w:rsidP="003E20A9">
            <w:pPr>
              <w:jc w:val="center"/>
              <w:rPr>
                <w:rFonts w:cs="Times New Roman"/>
                <w:sz w:val="18"/>
                <w:szCs w:val="18"/>
              </w:rPr>
            </w:pPr>
            <w:r w:rsidRPr="003E20A9">
              <w:rPr>
                <w:rFonts w:cs="Times New Roman"/>
                <w:sz w:val="18"/>
                <w:szCs w:val="18"/>
              </w:rPr>
              <w:t>Методика расчета значений показателя</w:t>
            </w:r>
          </w:p>
        </w:tc>
      </w:tr>
      <w:tr w:rsidR="003E20A9" w:rsidRPr="003E20A9" w:rsidTr="003E20A9">
        <w:tc>
          <w:tcPr>
            <w:tcW w:w="0" w:type="auto"/>
            <w:gridSpan w:val="5"/>
            <w:shd w:val="clear" w:color="auto" w:fill="auto"/>
            <w:tcMar>
              <w:left w:w="28" w:type="dxa"/>
              <w:right w:w="28" w:type="dxa"/>
            </w:tcMar>
          </w:tcPr>
          <w:p w:rsidR="003E20A9" w:rsidRPr="003E20A9" w:rsidRDefault="003E20A9" w:rsidP="003E20A9">
            <w:pPr>
              <w:jc w:val="center"/>
              <w:rPr>
                <w:rFonts w:cs="Times New Roman"/>
                <w:sz w:val="18"/>
                <w:szCs w:val="18"/>
              </w:rPr>
            </w:pPr>
            <w:r w:rsidRPr="003E20A9">
              <w:rPr>
                <w:rFonts w:cs="Times New Roman"/>
                <w:b/>
                <w:sz w:val="18"/>
                <w:szCs w:val="18"/>
              </w:rPr>
              <w:t>Подпрограмма 1 «Чистая вода»</w:t>
            </w:r>
          </w:p>
        </w:tc>
      </w:tr>
      <w:tr w:rsidR="003E20A9" w:rsidRPr="003E20A9" w:rsidTr="003E20A9">
        <w:tc>
          <w:tcPr>
            <w:tcW w:w="0" w:type="auto"/>
            <w:shd w:val="clear" w:color="auto" w:fill="auto"/>
            <w:tcMar>
              <w:left w:w="28" w:type="dxa"/>
              <w:right w:w="28" w:type="dxa"/>
            </w:tcMar>
          </w:tcPr>
          <w:p w:rsidR="003E20A9" w:rsidRPr="003E20A9" w:rsidRDefault="003E20A9" w:rsidP="003E20A9">
            <w:pPr>
              <w:rPr>
                <w:rFonts w:cs="Times New Roman"/>
                <w:sz w:val="18"/>
                <w:szCs w:val="18"/>
              </w:rPr>
            </w:pPr>
            <w:r w:rsidRPr="003E20A9">
              <w:rPr>
                <w:rFonts w:cs="Times New Roman"/>
                <w:sz w:val="18"/>
                <w:szCs w:val="18"/>
              </w:rPr>
              <w:t>1.1</w:t>
            </w:r>
          </w:p>
        </w:tc>
        <w:tc>
          <w:tcPr>
            <w:tcW w:w="0" w:type="auto"/>
            <w:shd w:val="clear" w:color="auto" w:fill="auto"/>
            <w:tcMar>
              <w:left w:w="28" w:type="dxa"/>
              <w:right w:w="28" w:type="dxa"/>
            </w:tcMar>
          </w:tcPr>
          <w:p w:rsidR="003E20A9" w:rsidRPr="003E20A9" w:rsidRDefault="003E20A9" w:rsidP="003E20A9">
            <w:pPr>
              <w:rPr>
                <w:rFonts w:cs="Times New Roman"/>
                <w:sz w:val="18"/>
                <w:szCs w:val="18"/>
              </w:rPr>
            </w:pPr>
            <w:r w:rsidRPr="003E20A9">
              <w:rPr>
                <w:rFonts w:cs="Times New Roman"/>
                <w:sz w:val="18"/>
                <w:szCs w:val="18"/>
              </w:rPr>
              <w:t>Увеличение доли населения, обеспеченного доброкачественной питьевой водой из централизованных источников водоснабжения</w:t>
            </w:r>
          </w:p>
        </w:tc>
        <w:tc>
          <w:tcPr>
            <w:tcW w:w="0" w:type="auto"/>
            <w:shd w:val="clear" w:color="auto" w:fill="auto"/>
            <w:tcMar>
              <w:left w:w="28" w:type="dxa"/>
              <w:right w:w="28" w:type="dxa"/>
            </w:tcMar>
          </w:tcPr>
          <w:p w:rsidR="003E20A9" w:rsidRPr="003E20A9" w:rsidRDefault="003E20A9" w:rsidP="003E20A9">
            <w:pPr>
              <w:jc w:val="center"/>
              <w:rPr>
                <w:rFonts w:cs="Times New Roman"/>
                <w:sz w:val="18"/>
                <w:szCs w:val="18"/>
              </w:rPr>
            </w:pPr>
            <w:r w:rsidRPr="003E20A9">
              <w:rPr>
                <w:rFonts w:cs="Times New Roman"/>
                <w:sz w:val="18"/>
                <w:szCs w:val="18"/>
              </w:rPr>
              <w:t>%</w:t>
            </w:r>
          </w:p>
        </w:tc>
        <w:tc>
          <w:tcPr>
            <w:tcW w:w="0" w:type="auto"/>
            <w:shd w:val="clear" w:color="auto" w:fill="auto"/>
            <w:tcMar>
              <w:left w:w="28" w:type="dxa"/>
              <w:right w:w="28" w:type="dxa"/>
            </w:tcMar>
          </w:tcPr>
          <w:p w:rsidR="003E20A9" w:rsidRPr="003E20A9" w:rsidRDefault="003E20A9" w:rsidP="003E20A9">
            <w:pPr>
              <w:jc w:val="center"/>
              <w:rPr>
                <w:rFonts w:cs="Times New Roman"/>
                <w:sz w:val="18"/>
                <w:szCs w:val="18"/>
              </w:rPr>
            </w:pPr>
            <w:r w:rsidRPr="003E20A9">
              <w:rPr>
                <w:rFonts w:cs="Times New Roman"/>
                <w:sz w:val="18"/>
                <w:szCs w:val="18"/>
              </w:rPr>
              <w:t>квартальная</w:t>
            </w:r>
          </w:p>
        </w:tc>
        <w:tc>
          <w:tcPr>
            <w:tcW w:w="0" w:type="auto"/>
            <w:shd w:val="clear" w:color="auto" w:fill="auto"/>
            <w:tcMar>
              <w:left w:w="28" w:type="dxa"/>
              <w:right w:w="28" w:type="dxa"/>
            </w:tcMar>
          </w:tcPr>
          <w:p w:rsidR="003E20A9" w:rsidRPr="003E20A9" w:rsidRDefault="003E20A9" w:rsidP="003E20A9">
            <w:pPr>
              <w:jc w:val="both"/>
              <w:rPr>
                <w:rFonts w:cs="Times New Roman"/>
                <w:sz w:val="18"/>
                <w:szCs w:val="18"/>
              </w:rPr>
            </w:pPr>
            <w:r w:rsidRPr="003E20A9">
              <w:rPr>
                <w:rFonts w:cs="Times New Roman"/>
                <w:sz w:val="18"/>
                <w:szCs w:val="18"/>
              </w:rPr>
              <w:t>Расчет значений показателя не требуется, данный показатель представлен Министерством жилищно-коммунального хозяйства Московской области</w:t>
            </w:r>
          </w:p>
          <w:p w:rsidR="003E20A9" w:rsidRPr="003E20A9" w:rsidRDefault="003E20A9" w:rsidP="003E20A9">
            <w:pPr>
              <w:jc w:val="both"/>
              <w:rPr>
                <w:rFonts w:cs="Times New Roman"/>
                <w:sz w:val="18"/>
                <w:szCs w:val="18"/>
              </w:rPr>
            </w:pPr>
            <w:r w:rsidRPr="003E20A9">
              <w:rPr>
                <w:rFonts w:cs="Times New Roman"/>
                <w:sz w:val="18"/>
                <w:szCs w:val="18"/>
              </w:rPr>
              <w:t>Значение базового показателя на 01.01.2017 – 96,3%.</w:t>
            </w:r>
          </w:p>
          <w:p w:rsidR="003E20A9" w:rsidRPr="003E20A9" w:rsidRDefault="003E20A9" w:rsidP="003E20A9">
            <w:pPr>
              <w:jc w:val="both"/>
              <w:rPr>
                <w:rFonts w:cs="Times New Roman"/>
                <w:sz w:val="18"/>
                <w:szCs w:val="18"/>
              </w:rPr>
            </w:pPr>
            <w:r w:rsidRPr="003E20A9">
              <w:rPr>
                <w:rFonts w:cs="Times New Roman"/>
                <w:sz w:val="18"/>
                <w:szCs w:val="18"/>
              </w:rPr>
              <w:t>Источник данных: Презентация стратегии Правительства Московской области «Чистая вода»</w:t>
            </w:r>
          </w:p>
        </w:tc>
      </w:tr>
      <w:tr w:rsidR="003E20A9" w:rsidRPr="003E20A9" w:rsidTr="003E20A9">
        <w:tc>
          <w:tcPr>
            <w:tcW w:w="0" w:type="auto"/>
            <w:shd w:val="clear" w:color="auto" w:fill="auto"/>
            <w:tcMar>
              <w:left w:w="28" w:type="dxa"/>
              <w:right w:w="28" w:type="dxa"/>
            </w:tcMar>
          </w:tcPr>
          <w:p w:rsidR="003E20A9" w:rsidRPr="003E20A9" w:rsidRDefault="003E20A9" w:rsidP="003E20A9">
            <w:pPr>
              <w:rPr>
                <w:rFonts w:cs="Times New Roman"/>
                <w:sz w:val="18"/>
                <w:szCs w:val="18"/>
              </w:rPr>
            </w:pPr>
            <w:r w:rsidRPr="003E20A9">
              <w:rPr>
                <w:rFonts w:cs="Times New Roman"/>
                <w:sz w:val="18"/>
                <w:szCs w:val="18"/>
              </w:rPr>
              <w:t>1.2</w:t>
            </w:r>
          </w:p>
        </w:tc>
        <w:tc>
          <w:tcPr>
            <w:tcW w:w="0" w:type="auto"/>
            <w:shd w:val="clear" w:color="auto" w:fill="auto"/>
            <w:tcMar>
              <w:left w:w="28" w:type="dxa"/>
              <w:right w:w="28" w:type="dxa"/>
            </w:tcMar>
          </w:tcPr>
          <w:p w:rsidR="003E20A9" w:rsidRPr="003E20A9" w:rsidRDefault="003E20A9" w:rsidP="003E20A9">
            <w:pPr>
              <w:rPr>
                <w:rFonts w:cs="Times New Roman"/>
                <w:sz w:val="18"/>
                <w:szCs w:val="18"/>
              </w:rPr>
            </w:pPr>
            <w:r w:rsidRPr="003E20A9">
              <w:rPr>
                <w:rFonts w:cs="Times New Roman"/>
                <w:sz w:val="18"/>
                <w:szCs w:val="18"/>
              </w:rPr>
              <w:t>Количество созданных и восстановленных ВЗУ, ВНС и станций водоподготовки</w:t>
            </w:r>
          </w:p>
        </w:tc>
        <w:tc>
          <w:tcPr>
            <w:tcW w:w="0" w:type="auto"/>
            <w:shd w:val="clear" w:color="auto" w:fill="auto"/>
            <w:tcMar>
              <w:left w:w="28" w:type="dxa"/>
              <w:right w:w="28" w:type="dxa"/>
            </w:tcMar>
          </w:tcPr>
          <w:p w:rsidR="003E20A9" w:rsidRPr="003E20A9" w:rsidRDefault="003E20A9" w:rsidP="003E20A9">
            <w:pPr>
              <w:jc w:val="center"/>
              <w:rPr>
                <w:rFonts w:cs="Times New Roman"/>
                <w:sz w:val="18"/>
                <w:szCs w:val="18"/>
              </w:rPr>
            </w:pPr>
            <w:r w:rsidRPr="003E20A9">
              <w:rPr>
                <w:rFonts w:cs="Times New Roman"/>
                <w:sz w:val="18"/>
                <w:szCs w:val="18"/>
              </w:rPr>
              <w:t>ед.</w:t>
            </w:r>
          </w:p>
        </w:tc>
        <w:tc>
          <w:tcPr>
            <w:tcW w:w="0" w:type="auto"/>
            <w:shd w:val="clear" w:color="auto" w:fill="auto"/>
            <w:tcMar>
              <w:left w:w="28" w:type="dxa"/>
              <w:right w:w="28" w:type="dxa"/>
            </w:tcMar>
          </w:tcPr>
          <w:p w:rsidR="003E20A9" w:rsidRPr="003E20A9" w:rsidRDefault="003E20A9" w:rsidP="003E20A9">
            <w:pPr>
              <w:jc w:val="center"/>
              <w:rPr>
                <w:rFonts w:cs="Times New Roman"/>
                <w:sz w:val="18"/>
                <w:szCs w:val="18"/>
              </w:rPr>
            </w:pPr>
            <w:r w:rsidRPr="003E20A9">
              <w:rPr>
                <w:rFonts w:cs="Times New Roman"/>
                <w:sz w:val="18"/>
                <w:szCs w:val="18"/>
              </w:rPr>
              <w:t>квартальная</w:t>
            </w:r>
          </w:p>
        </w:tc>
        <w:tc>
          <w:tcPr>
            <w:tcW w:w="0" w:type="auto"/>
            <w:shd w:val="clear" w:color="auto" w:fill="auto"/>
            <w:tcMar>
              <w:left w:w="28" w:type="dxa"/>
              <w:right w:w="28" w:type="dxa"/>
            </w:tcMar>
          </w:tcPr>
          <w:p w:rsidR="003E20A9" w:rsidRPr="003E20A9" w:rsidRDefault="003E20A9" w:rsidP="003E20A9">
            <w:pPr>
              <w:jc w:val="both"/>
              <w:rPr>
                <w:rFonts w:cs="Times New Roman"/>
                <w:sz w:val="18"/>
                <w:szCs w:val="18"/>
              </w:rPr>
            </w:pPr>
            <w:r w:rsidRPr="003E20A9">
              <w:rPr>
                <w:rFonts w:cs="Times New Roman"/>
                <w:sz w:val="18"/>
                <w:szCs w:val="18"/>
              </w:rPr>
              <w:t>Значение показателя определяется на основании отчетов ресурсоснабжающих организаций в сфере водоснабжения</w:t>
            </w:r>
          </w:p>
        </w:tc>
      </w:tr>
      <w:tr w:rsidR="003E20A9" w:rsidRPr="003E20A9" w:rsidTr="003E20A9">
        <w:tc>
          <w:tcPr>
            <w:tcW w:w="0" w:type="auto"/>
            <w:gridSpan w:val="5"/>
            <w:shd w:val="clear" w:color="auto" w:fill="auto"/>
            <w:tcMar>
              <w:left w:w="28" w:type="dxa"/>
              <w:right w:w="28" w:type="dxa"/>
            </w:tcMar>
          </w:tcPr>
          <w:p w:rsidR="003E20A9" w:rsidRPr="003E20A9" w:rsidRDefault="003E20A9" w:rsidP="003E20A9">
            <w:pPr>
              <w:tabs>
                <w:tab w:val="left" w:pos="7035"/>
              </w:tabs>
              <w:jc w:val="center"/>
              <w:rPr>
                <w:rFonts w:cs="Times New Roman"/>
                <w:b/>
                <w:sz w:val="18"/>
                <w:szCs w:val="18"/>
              </w:rPr>
            </w:pPr>
            <w:r w:rsidRPr="003E20A9">
              <w:rPr>
                <w:rFonts w:cs="Times New Roman"/>
                <w:b/>
                <w:sz w:val="18"/>
                <w:szCs w:val="18"/>
              </w:rPr>
              <w:t>Подпрограмма 2 «Очистка сточных вод»</w:t>
            </w:r>
          </w:p>
        </w:tc>
      </w:tr>
      <w:tr w:rsidR="003E20A9" w:rsidRPr="003E20A9" w:rsidTr="003E20A9">
        <w:tc>
          <w:tcPr>
            <w:tcW w:w="0" w:type="auto"/>
            <w:shd w:val="clear" w:color="auto" w:fill="auto"/>
            <w:tcMar>
              <w:left w:w="28" w:type="dxa"/>
              <w:right w:w="28" w:type="dxa"/>
            </w:tcMar>
          </w:tcPr>
          <w:p w:rsidR="003E20A9" w:rsidRPr="003E20A9" w:rsidRDefault="003E20A9" w:rsidP="003E20A9">
            <w:pPr>
              <w:rPr>
                <w:rFonts w:cs="Times New Roman"/>
                <w:sz w:val="18"/>
                <w:szCs w:val="18"/>
              </w:rPr>
            </w:pPr>
            <w:r w:rsidRPr="003E20A9">
              <w:rPr>
                <w:rFonts w:cs="Times New Roman"/>
                <w:sz w:val="18"/>
                <w:szCs w:val="18"/>
              </w:rPr>
              <w:t>2.1</w:t>
            </w:r>
          </w:p>
        </w:tc>
        <w:tc>
          <w:tcPr>
            <w:tcW w:w="0" w:type="auto"/>
            <w:shd w:val="clear" w:color="auto" w:fill="auto"/>
            <w:tcMar>
              <w:left w:w="28" w:type="dxa"/>
              <w:right w:w="28" w:type="dxa"/>
            </w:tcMar>
          </w:tcPr>
          <w:p w:rsidR="003E20A9" w:rsidRPr="003E20A9" w:rsidRDefault="003E20A9" w:rsidP="003E20A9">
            <w:pPr>
              <w:rPr>
                <w:rFonts w:cs="Times New Roman"/>
                <w:sz w:val="18"/>
                <w:szCs w:val="18"/>
              </w:rPr>
            </w:pPr>
            <w:r w:rsidRPr="003E20A9">
              <w:rPr>
                <w:rFonts w:cs="Times New Roman"/>
                <w:sz w:val="18"/>
                <w:szCs w:val="18"/>
              </w:rPr>
              <w:t>Увеличение доли сточных вод, очищенных до нормативных значений, в общем объеме сточных вод, пропущенных через очистные сооружения</w:t>
            </w:r>
          </w:p>
        </w:tc>
        <w:tc>
          <w:tcPr>
            <w:tcW w:w="0" w:type="auto"/>
            <w:shd w:val="clear" w:color="auto" w:fill="auto"/>
            <w:tcMar>
              <w:left w:w="28" w:type="dxa"/>
              <w:right w:w="28" w:type="dxa"/>
            </w:tcMar>
          </w:tcPr>
          <w:p w:rsidR="003E20A9" w:rsidRPr="003E20A9" w:rsidRDefault="003E20A9" w:rsidP="003E20A9">
            <w:pPr>
              <w:jc w:val="center"/>
              <w:rPr>
                <w:rFonts w:cs="Times New Roman"/>
                <w:sz w:val="18"/>
                <w:szCs w:val="18"/>
              </w:rPr>
            </w:pPr>
            <w:r w:rsidRPr="003E20A9">
              <w:rPr>
                <w:rFonts w:cs="Times New Roman"/>
                <w:sz w:val="18"/>
                <w:szCs w:val="18"/>
              </w:rPr>
              <w:t>%</w:t>
            </w:r>
          </w:p>
        </w:tc>
        <w:tc>
          <w:tcPr>
            <w:tcW w:w="0" w:type="auto"/>
            <w:shd w:val="clear" w:color="auto" w:fill="auto"/>
            <w:tcMar>
              <w:left w:w="28" w:type="dxa"/>
              <w:right w:w="28" w:type="dxa"/>
            </w:tcMar>
          </w:tcPr>
          <w:p w:rsidR="003E20A9" w:rsidRPr="003E20A9" w:rsidRDefault="003E20A9" w:rsidP="003E20A9">
            <w:pPr>
              <w:jc w:val="center"/>
              <w:rPr>
                <w:rFonts w:cs="Times New Roman"/>
                <w:sz w:val="18"/>
                <w:szCs w:val="18"/>
              </w:rPr>
            </w:pPr>
            <w:r w:rsidRPr="003E20A9">
              <w:rPr>
                <w:rFonts w:cs="Times New Roman"/>
                <w:sz w:val="18"/>
                <w:szCs w:val="18"/>
              </w:rPr>
              <w:t>квартальная</w:t>
            </w:r>
          </w:p>
        </w:tc>
        <w:tc>
          <w:tcPr>
            <w:tcW w:w="0" w:type="auto"/>
            <w:shd w:val="clear" w:color="auto" w:fill="auto"/>
            <w:tcMar>
              <w:left w:w="28" w:type="dxa"/>
              <w:right w:w="28" w:type="dxa"/>
            </w:tcMar>
          </w:tcPr>
          <w:p w:rsidR="003E20A9" w:rsidRPr="003E20A9" w:rsidRDefault="003E20A9" w:rsidP="003E20A9">
            <w:pPr>
              <w:jc w:val="both"/>
              <w:rPr>
                <w:rFonts w:cs="Times New Roman"/>
                <w:sz w:val="18"/>
                <w:szCs w:val="18"/>
              </w:rPr>
            </w:pPr>
            <w:r w:rsidRPr="003E20A9">
              <w:rPr>
                <w:rFonts w:cs="Times New Roman"/>
                <w:sz w:val="18"/>
                <w:szCs w:val="18"/>
              </w:rPr>
              <w:t>Значение показателя определяется на основании квартальных отчетов ресурсоснабжающих организаций в сфере водоотведения, а также на основании годовой формы федерального статистического наблюдения № 1-канализация «Сведения о работе канализации (отдельной канализационной сети)»</w:t>
            </w:r>
          </w:p>
        </w:tc>
      </w:tr>
      <w:tr w:rsidR="003E20A9" w:rsidRPr="003E20A9" w:rsidTr="003E20A9">
        <w:tc>
          <w:tcPr>
            <w:tcW w:w="0" w:type="auto"/>
            <w:shd w:val="clear" w:color="auto" w:fill="auto"/>
            <w:tcMar>
              <w:left w:w="28" w:type="dxa"/>
              <w:right w:w="28" w:type="dxa"/>
            </w:tcMar>
          </w:tcPr>
          <w:p w:rsidR="003E20A9" w:rsidRPr="003E20A9" w:rsidRDefault="003E20A9" w:rsidP="003E20A9">
            <w:pPr>
              <w:rPr>
                <w:rFonts w:cs="Times New Roman"/>
                <w:sz w:val="18"/>
                <w:szCs w:val="18"/>
              </w:rPr>
            </w:pPr>
            <w:r w:rsidRPr="003E20A9">
              <w:rPr>
                <w:rFonts w:cs="Times New Roman"/>
                <w:sz w:val="18"/>
                <w:szCs w:val="18"/>
              </w:rPr>
              <w:t>2.2</w:t>
            </w:r>
          </w:p>
        </w:tc>
        <w:tc>
          <w:tcPr>
            <w:tcW w:w="0" w:type="auto"/>
            <w:shd w:val="clear" w:color="auto" w:fill="auto"/>
            <w:tcMar>
              <w:left w:w="28" w:type="dxa"/>
              <w:right w:w="28" w:type="dxa"/>
            </w:tcMar>
          </w:tcPr>
          <w:p w:rsidR="003E20A9" w:rsidRPr="003E20A9" w:rsidRDefault="003E20A9" w:rsidP="003E20A9">
            <w:pPr>
              <w:rPr>
                <w:rFonts w:cs="Times New Roman"/>
                <w:sz w:val="18"/>
                <w:szCs w:val="18"/>
              </w:rPr>
            </w:pPr>
            <w:r w:rsidRPr="003E20A9">
              <w:rPr>
                <w:rFonts w:cs="Times New Roman"/>
                <w:sz w:val="18"/>
                <w:szCs w:val="18"/>
              </w:rPr>
              <w:t>Количество созданных и восстановленных объектов очистки сточных вод суммарной производительностью</w:t>
            </w:r>
          </w:p>
        </w:tc>
        <w:tc>
          <w:tcPr>
            <w:tcW w:w="0" w:type="auto"/>
            <w:shd w:val="clear" w:color="auto" w:fill="auto"/>
            <w:tcMar>
              <w:left w:w="28" w:type="dxa"/>
              <w:right w:w="28" w:type="dxa"/>
            </w:tcMar>
          </w:tcPr>
          <w:p w:rsidR="003E20A9" w:rsidRPr="003E20A9" w:rsidRDefault="003E20A9" w:rsidP="003E20A9">
            <w:pPr>
              <w:jc w:val="center"/>
              <w:rPr>
                <w:rFonts w:cs="Times New Roman"/>
                <w:sz w:val="18"/>
                <w:szCs w:val="18"/>
              </w:rPr>
            </w:pPr>
            <w:r w:rsidRPr="003E20A9">
              <w:rPr>
                <w:rFonts w:cs="Times New Roman"/>
                <w:sz w:val="18"/>
                <w:szCs w:val="18"/>
              </w:rPr>
              <w:t>ед.</w:t>
            </w:r>
          </w:p>
        </w:tc>
        <w:tc>
          <w:tcPr>
            <w:tcW w:w="0" w:type="auto"/>
            <w:shd w:val="clear" w:color="auto" w:fill="auto"/>
            <w:tcMar>
              <w:left w:w="28" w:type="dxa"/>
              <w:right w:w="28" w:type="dxa"/>
            </w:tcMar>
          </w:tcPr>
          <w:p w:rsidR="003E20A9" w:rsidRPr="003E20A9" w:rsidRDefault="003E20A9" w:rsidP="003E20A9">
            <w:pPr>
              <w:jc w:val="center"/>
              <w:rPr>
                <w:rFonts w:cs="Times New Roman"/>
                <w:sz w:val="18"/>
                <w:szCs w:val="18"/>
              </w:rPr>
            </w:pPr>
            <w:r w:rsidRPr="003E20A9">
              <w:rPr>
                <w:rFonts w:cs="Times New Roman"/>
                <w:sz w:val="18"/>
                <w:szCs w:val="18"/>
              </w:rPr>
              <w:t>квартальная</w:t>
            </w:r>
          </w:p>
        </w:tc>
        <w:tc>
          <w:tcPr>
            <w:tcW w:w="0" w:type="auto"/>
            <w:shd w:val="clear" w:color="auto" w:fill="auto"/>
            <w:tcMar>
              <w:left w:w="28" w:type="dxa"/>
              <w:right w:w="28" w:type="dxa"/>
            </w:tcMar>
          </w:tcPr>
          <w:p w:rsidR="003E20A9" w:rsidRPr="003E20A9" w:rsidRDefault="003E20A9" w:rsidP="003E20A9">
            <w:pPr>
              <w:pStyle w:val="ConsPlusNormal"/>
              <w:jc w:val="both"/>
              <w:rPr>
                <w:rFonts w:ascii="Times New Roman" w:hAnsi="Times New Roman" w:cs="Times New Roman"/>
                <w:sz w:val="18"/>
                <w:szCs w:val="18"/>
              </w:rPr>
            </w:pPr>
            <w:r w:rsidRPr="003E20A9">
              <w:rPr>
                <w:rFonts w:ascii="Times New Roman" w:hAnsi="Times New Roman" w:cs="Times New Roman"/>
                <w:sz w:val="18"/>
                <w:szCs w:val="18"/>
              </w:rPr>
              <w:t>Оперативные данные УГЖКХ Администрации городского округа, ресурсоснабжающих организаций в сфере водоотведения и очистки сточных вод</w:t>
            </w:r>
          </w:p>
        </w:tc>
      </w:tr>
      <w:tr w:rsidR="003E20A9" w:rsidRPr="003E20A9" w:rsidTr="003E20A9">
        <w:tc>
          <w:tcPr>
            <w:tcW w:w="0" w:type="auto"/>
            <w:shd w:val="clear" w:color="auto" w:fill="auto"/>
            <w:tcMar>
              <w:left w:w="28" w:type="dxa"/>
              <w:right w:w="28" w:type="dxa"/>
            </w:tcMar>
          </w:tcPr>
          <w:p w:rsidR="003E20A9" w:rsidRPr="003E20A9" w:rsidRDefault="003E20A9" w:rsidP="003E20A9">
            <w:pPr>
              <w:rPr>
                <w:rFonts w:cs="Times New Roman"/>
                <w:sz w:val="18"/>
                <w:szCs w:val="18"/>
              </w:rPr>
            </w:pPr>
            <w:r w:rsidRPr="003E20A9">
              <w:rPr>
                <w:rFonts w:cs="Times New Roman"/>
                <w:sz w:val="18"/>
                <w:szCs w:val="18"/>
              </w:rPr>
              <w:t>2.3</w:t>
            </w:r>
          </w:p>
        </w:tc>
        <w:tc>
          <w:tcPr>
            <w:tcW w:w="0" w:type="auto"/>
            <w:shd w:val="clear" w:color="auto" w:fill="auto"/>
            <w:tcMar>
              <w:left w:w="28" w:type="dxa"/>
              <w:right w:w="28" w:type="dxa"/>
            </w:tcMar>
          </w:tcPr>
          <w:p w:rsidR="003E20A9" w:rsidRPr="003E20A9" w:rsidRDefault="003E20A9" w:rsidP="003E20A9">
            <w:pPr>
              <w:rPr>
                <w:rFonts w:cs="Times New Roman"/>
                <w:sz w:val="18"/>
                <w:szCs w:val="18"/>
              </w:rPr>
            </w:pPr>
            <w:r w:rsidRPr="003E20A9">
              <w:rPr>
                <w:rFonts w:cs="Times New Roman"/>
                <w:sz w:val="18"/>
                <w:szCs w:val="18"/>
              </w:rPr>
              <w:t>Количество построенных, реконструированных, отремонтированных коллекторов (участков), КНС суммарной пропускной способностью</w:t>
            </w:r>
          </w:p>
        </w:tc>
        <w:tc>
          <w:tcPr>
            <w:tcW w:w="0" w:type="auto"/>
            <w:shd w:val="clear" w:color="auto" w:fill="auto"/>
            <w:tcMar>
              <w:left w:w="28" w:type="dxa"/>
              <w:right w:w="28" w:type="dxa"/>
            </w:tcMar>
          </w:tcPr>
          <w:p w:rsidR="003E20A9" w:rsidRPr="003E20A9" w:rsidRDefault="003E20A9" w:rsidP="003E20A9">
            <w:pPr>
              <w:jc w:val="center"/>
              <w:rPr>
                <w:rFonts w:cs="Times New Roman"/>
                <w:sz w:val="18"/>
                <w:szCs w:val="18"/>
              </w:rPr>
            </w:pPr>
            <w:r w:rsidRPr="003E20A9">
              <w:rPr>
                <w:rFonts w:cs="Times New Roman"/>
                <w:sz w:val="18"/>
                <w:szCs w:val="18"/>
              </w:rPr>
              <w:t>ед.</w:t>
            </w:r>
          </w:p>
        </w:tc>
        <w:tc>
          <w:tcPr>
            <w:tcW w:w="0" w:type="auto"/>
            <w:shd w:val="clear" w:color="auto" w:fill="auto"/>
            <w:tcMar>
              <w:left w:w="28" w:type="dxa"/>
              <w:right w:w="28" w:type="dxa"/>
            </w:tcMar>
          </w:tcPr>
          <w:p w:rsidR="003E20A9" w:rsidRPr="003E20A9" w:rsidRDefault="003E20A9" w:rsidP="003E20A9">
            <w:pPr>
              <w:jc w:val="center"/>
              <w:rPr>
                <w:rFonts w:cs="Times New Roman"/>
                <w:sz w:val="18"/>
                <w:szCs w:val="18"/>
              </w:rPr>
            </w:pPr>
            <w:r w:rsidRPr="003E20A9">
              <w:rPr>
                <w:rFonts w:cs="Times New Roman"/>
                <w:sz w:val="18"/>
                <w:szCs w:val="18"/>
              </w:rPr>
              <w:t>квартальная</w:t>
            </w:r>
          </w:p>
        </w:tc>
        <w:tc>
          <w:tcPr>
            <w:tcW w:w="0" w:type="auto"/>
            <w:shd w:val="clear" w:color="auto" w:fill="auto"/>
            <w:tcMar>
              <w:left w:w="28" w:type="dxa"/>
              <w:right w:w="28" w:type="dxa"/>
            </w:tcMar>
          </w:tcPr>
          <w:p w:rsidR="003E20A9" w:rsidRPr="003E20A9" w:rsidRDefault="003E20A9" w:rsidP="003E20A9">
            <w:pPr>
              <w:jc w:val="both"/>
              <w:rPr>
                <w:rFonts w:cs="Times New Roman"/>
                <w:sz w:val="18"/>
                <w:szCs w:val="18"/>
              </w:rPr>
            </w:pPr>
            <w:r w:rsidRPr="003E20A9">
              <w:rPr>
                <w:rFonts w:cs="Times New Roman"/>
                <w:sz w:val="18"/>
                <w:szCs w:val="18"/>
              </w:rPr>
              <w:t>Значение показателя определяется на основании отчетов ресурсоснабжающих организаций в сфере водоотведения</w:t>
            </w:r>
          </w:p>
        </w:tc>
      </w:tr>
      <w:tr w:rsidR="003E20A9" w:rsidRPr="003E20A9" w:rsidTr="003E20A9">
        <w:tc>
          <w:tcPr>
            <w:tcW w:w="0" w:type="auto"/>
            <w:shd w:val="clear" w:color="auto" w:fill="auto"/>
            <w:tcMar>
              <w:left w:w="28" w:type="dxa"/>
              <w:right w:w="28" w:type="dxa"/>
            </w:tcMar>
          </w:tcPr>
          <w:p w:rsidR="003E20A9" w:rsidRPr="003E20A9" w:rsidRDefault="003E20A9" w:rsidP="003E20A9">
            <w:pPr>
              <w:rPr>
                <w:rFonts w:cs="Times New Roman"/>
                <w:sz w:val="18"/>
                <w:szCs w:val="18"/>
              </w:rPr>
            </w:pPr>
            <w:r w:rsidRPr="003E20A9">
              <w:rPr>
                <w:rFonts w:cs="Times New Roman"/>
                <w:sz w:val="18"/>
                <w:szCs w:val="18"/>
              </w:rPr>
              <w:t>2.4.</w:t>
            </w:r>
          </w:p>
        </w:tc>
        <w:tc>
          <w:tcPr>
            <w:tcW w:w="0" w:type="auto"/>
            <w:shd w:val="clear" w:color="auto" w:fill="auto"/>
            <w:tcMar>
              <w:left w:w="28" w:type="dxa"/>
              <w:right w:w="28" w:type="dxa"/>
            </w:tcMar>
          </w:tcPr>
          <w:p w:rsidR="003E20A9" w:rsidRPr="003E20A9" w:rsidRDefault="003E20A9" w:rsidP="003E20A9">
            <w:pPr>
              <w:rPr>
                <w:rFonts w:cs="Times New Roman"/>
                <w:sz w:val="18"/>
                <w:szCs w:val="18"/>
              </w:rPr>
            </w:pPr>
            <w:r w:rsidRPr="003E20A9">
              <w:rPr>
                <w:rFonts w:cs="Times New Roman"/>
                <w:sz w:val="18"/>
                <w:szCs w:val="18"/>
              </w:rPr>
              <w:t>Снижение объема отводимых в реку Волга загрязненных сточных вод</w:t>
            </w:r>
          </w:p>
        </w:tc>
        <w:tc>
          <w:tcPr>
            <w:tcW w:w="0" w:type="auto"/>
            <w:shd w:val="clear" w:color="auto" w:fill="auto"/>
            <w:tcMar>
              <w:left w:w="28" w:type="dxa"/>
              <w:right w:w="28" w:type="dxa"/>
            </w:tcMar>
          </w:tcPr>
          <w:p w:rsidR="003E20A9" w:rsidRPr="003E20A9" w:rsidRDefault="003E20A9" w:rsidP="003E20A9">
            <w:pPr>
              <w:jc w:val="center"/>
              <w:rPr>
                <w:rFonts w:cs="Times New Roman"/>
                <w:sz w:val="18"/>
                <w:szCs w:val="18"/>
              </w:rPr>
            </w:pPr>
            <w:r w:rsidRPr="003E20A9">
              <w:rPr>
                <w:rFonts w:cs="Times New Roman"/>
                <w:sz w:val="18"/>
                <w:szCs w:val="18"/>
              </w:rPr>
              <w:t>куб.км/год</w:t>
            </w:r>
          </w:p>
        </w:tc>
        <w:tc>
          <w:tcPr>
            <w:tcW w:w="0" w:type="auto"/>
            <w:shd w:val="clear" w:color="auto" w:fill="auto"/>
            <w:tcMar>
              <w:left w:w="28" w:type="dxa"/>
              <w:right w:w="28" w:type="dxa"/>
            </w:tcMar>
          </w:tcPr>
          <w:p w:rsidR="003E20A9" w:rsidRPr="003E20A9" w:rsidRDefault="003E20A9" w:rsidP="003E20A9">
            <w:pPr>
              <w:jc w:val="center"/>
              <w:rPr>
                <w:rFonts w:cs="Times New Roman"/>
                <w:sz w:val="18"/>
                <w:szCs w:val="18"/>
              </w:rPr>
            </w:pPr>
            <w:r w:rsidRPr="003E20A9">
              <w:rPr>
                <w:rFonts w:cs="Times New Roman"/>
                <w:sz w:val="18"/>
                <w:szCs w:val="18"/>
              </w:rPr>
              <w:t>квартальная</w:t>
            </w:r>
          </w:p>
        </w:tc>
        <w:tc>
          <w:tcPr>
            <w:tcW w:w="0" w:type="auto"/>
            <w:shd w:val="clear" w:color="auto" w:fill="auto"/>
            <w:tcMar>
              <w:left w:w="28" w:type="dxa"/>
              <w:right w:w="28" w:type="dxa"/>
            </w:tcMar>
          </w:tcPr>
          <w:p w:rsidR="003E20A9" w:rsidRPr="003E20A9" w:rsidRDefault="003E20A9" w:rsidP="003E20A9">
            <w:pPr>
              <w:jc w:val="both"/>
              <w:rPr>
                <w:rFonts w:cs="Times New Roman"/>
                <w:sz w:val="18"/>
                <w:szCs w:val="18"/>
              </w:rPr>
            </w:pPr>
            <w:r w:rsidRPr="003E20A9">
              <w:rPr>
                <w:rFonts w:cs="Times New Roman"/>
                <w:sz w:val="18"/>
                <w:szCs w:val="18"/>
              </w:rPr>
              <w:t xml:space="preserve">Источник данных: </w:t>
            </w:r>
          </w:p>
          <w:p w:rsidR="003E20A9" w:rsidRPr="003E20A9" w:rsidRDefault="003E20A9" w:rsidP="003E20A9">
            <w:pPr>
              <w:jc w:val="both"/>
              <w:rPr>
                <w:rFonts w:cs="Times New Roman"/>
                <w:sz w:val="18"/>
                <w:szCs w:val="18"/>
              </w:rPr>
            </w:pPr>
            <w:r w:rsidRPr="003E20A9">
              <w:rPr>
                <w:rFonts w:cs="Times New Roman"/>
                <w:sz w:val="18"/>
                <w:szCs w:val="18"/>
              </w:rPr>
              <w:t xml:space="preserve">Годовая форма федерального статистического наблюдения № 1-канализация «Сведения о работе канализации (отдельной канализационной сети)» -  информация о годовых объемах сточных вод, пропущенных через очистные сооружения канализации. </w:t>
            </w:r>
          </w:p>
          <w:p w:rsidR="003E20A9" w:rsidRPr="003E20A9" w:rsidRDefault="003E20A9" w:rsidP="003E20A9">
            <w:pPr>
              <w:jc w:val="both"/>
              <w:rPr>
                <w:rFonts w:cs="Times New Roman"/>
                <w:sz w:val="18"/>
                <w:szCs w:val="18"/>
              </w:rPr>
            </w:pPr>
            <w:r w:rsidRPr="003E20A9">
              <w:rPr>
                <w:rFonts w:cs="Times New Roman"/>
                <w:sz w:val="18"/>
                <w:szCs w:val="18"/>
              </w:rPr>
              <w:t>Годовая форма федерального статистического наблюдения № 2-ТП (водхоз)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3E20A9" w:rsidRPr="003E20A9" w:rsidRDefault="003E20A9" w:rsidP="003E20A9">
            <w:pPr>
              <w:jc w:val="both"/>
              <w:rPr>
                <w:rFonts w:cs="Times New Roman"/>
                <w:sz w:val="18"/>
                <w:szCs w:val="18"/>
              </w:rPr>
            </w:pPr>
            <w:r w:rsidRPr="003E20A9">
              <w:rPr>
                <w:rFonts w:cs="Times New Roman"/>
                <w:sz w:val="18"/>
                <w:szCs w:val="18"/>
              </w:rPr>
              <w:t>Значение показателя определяется как разница годового объема всех сточных вод, пропущенных через очистные сооружения канализации, и годового объема нормативно очищенных сточных вод, пропущенных через очистные сооружения канализации, по формуле:</w:t>
            </w:r>
          </w:p>
          <w:p w:rsidR="003E20A9" w:rsidRPr="003E20A9" w:rsidRDefault="003E20A9" w:rsidP="003E20A9">
            <w:pPr>
              <w:jc w:val="both"/>
              <w:rPr>
                <w:rFonts w:cs="Times New Roman"/>
                <w:sz w:val="18"/>
                <w:szCs w:val="18"/>
              </w:rPr>
            </w:pPr>
            <w:r w:rsidRPr="003E20A9">
              <w:rPr>
                <w:rFonts w:cs="Times New Roman"/>
                <w:sz w:val="18"/>
                <w:szCs w:val="18"/>
                <w:lang w:val="en-US"/>
              </w:rPr>
              <w:t>V</w:t>
            </w:r>
            <w:r w:rsidRPr="003E20A9">
              <w:rPr>
                <w:rFonts w:cs="Times New Roman"/>
                <w:sz w:val="18"/>
                <w:szCs w:val="18"/>
              </w:rPr>
              <w:t xml:space="preserve"> = </w:t>
            </w:r>
            <w:r w:rsidRPr="003E20A9">
              <w:rPr>
                <w:rFonts w:cs="Times New Roman"/>
                <w:sz w:val="18"/>
                <w:szCs w:val="18"/>
                <w:lang w:val="en-US"/>
              </w:rPr>
              <w:t>V</w:t>
            </w:r>
            <w:r w:rsidRPr="003E20A9">
              <w:rPr>
                <w:rFonts w:cs="Times New Roman"/>
                <w:sz w:val="18"/>
                <w:szCs w:val="18"/>
                <w:vertAlign w:val="subscript"/>
              </w:rPr>
              <w:t>общ</w:t>
            </w:r>
            <w:r w:rsidRPr="003E20A9">
              <w:rPr>
                <w:rFonts w:cs="Times New Roman"/>
                <w:sz w:val="18"/>
                <w:szCs w:val="18"/>
              </w:rPr>
              <w:t xml:space="preserve"> – </w:t>
            </w:r>
            <w:r w:rsidRPr="003E20A9">
              <w:rPr>
                <w:rFonts w:cs="Times New Roman"/>
                <w:sz w:val="18"/>
                <w:szCs w:val="18"/>
                <w:lang w:val="en-US"/>
              </w:rPr>
              <w:t>V</w:t>
            </w:r>
            <w:r w:rsidRPr="003E20A9">
              <w:rPr>
                <w:rFonts w:cs="Times New Roman"/>
                <w:sz w:val="18"/>
                <w:szCs w:val="18"/>
                <w:vertAlign w:val="subscript"/>
              </w:rPr>
              <w:t>ос</w:t>
            </w:r>
            <w:r w:rsidRPr="003E20A9">
              <w:rPr>
                <w:rFonts w:cs="Times New Roman"/>
                <w:sz w:val="18"/>
                <w:szCs w:val="18"/>
              </w:rPr>
              <w:t>,</w:t>
            </w:r>
          </w:p>
          <w:p w:rsidR="003E20A9" w:rsidRPr="003E20A9" w:rsidRDefault="003E20A9" w:rsidP="003E20A9">
            <w:pPr>
              <w:jc w:val="both"/>
              <w:rPr>
                <w:rFonts w:cs="Times New Roman"/>
                <w:sz w:val="18"/>
                <w:szCs w:val="18"/>
              </w:rPr>
            </w:pPr>
            <w:r w:rsidRPr="003E20A9">
              <w:rPr>
                <w:rFonts w:cs="Times New Roman"/>
                <w:sz w:val="18"/>
                <w:szCs w:val="18"/>
              </w:rPr>
              <w:t>где:</w:t>
            </w:r>
          </w:p>
          <w:p w:rsidR="003E20A9" w:rsidRPr="003E20A9" w:rsidRDefault="003E20A9" w:rsidP="003E20A9">
            <w:pPr>
              <w:jc w:val="both"/>
              <w:rPr>
                <w:rFonts w:cs="Times New Roman"/>
                <w:sz w:val="18"/>
                <w:szCs w:val="18"/>
              </w:rPr>
            </w:pPr>
            <w:r w:rsidRPr="003E20A9">
              <w:rPr>
                <w:rFonts w:cs="Times New Roman"/>
                <w:sz w:val="18"/>
                <w:szCs w:val="18"/>
                <w:lang w:val="en-US"/>
              </w:rPr>
              <w:lastRenderedPageBreak/>
              <w:t>V</w:t>
            </w:r>
            <w:r w:rsidRPr="003E20A9">
              <w:rPr>
                <w:rFonts w:cs="Times New Roman"/>
                <w:sz w:val="18"/>
                <w:szCs w:val="18"/>
                <w:vertAlign w:val="subscript"/>
              </w:rPr>
              <w:t>ос</w:t>
            </w:r>
            <w:r w:rsidRPr="003E20A9">
              <w:rPr>
                <w:rFonts w:cs="Times New Roman"/>
                <w:sz w:val="18"/>
                <w:szCs w:val="18"/>
              </w:rPr>
              <w:t xml:space="preserve"> – годовой объем нормативно очищенных сточных вод через очистные сооружения канализации;</w:t>
            </w:r>
          </w:p>
          <w:p w:rsidR="003E20A9" w:rsidRPr="003E20A9" w:rsidRDefault="003E20A9" w:rsidP="003E20A9">
            <w:pPr>
              <w:jc w:val="both"/>
              <w:rPr>
                <w:rFonts w:cs="Times New Roman"/>
                <w:sz w:val="18"/>
                <w:szCs w:val="18"/>
                <w:vertAlign w:val="subscript"/>
              </w:rPr>
            </w:pPr>
            <w:r w:rsidRPr="003E20A9">
              <w:rPr>
                <w:rFonts w:cs="Times New Roman"/>
                <w:sz w:val="18"/>
                <w:szCs w:val="18"/>
                <w:lang w:val="en-US"/>
              </w:rPr>
              <w:t>V</w:t>
            </w:r>
            <w:r w:rsidRPr="003E20A9">
              <w:rPr>
                <w:rFonts w:cs="Times New Roman"/>
                <w:sz w:val="18"/>
                <w:szCs w:val="18"/>
                <w:vertAlign w:val="subscript"/>
              </w:rPr>
              <w:t xml:space="preserve">общ </w:t>
            </w:r>
            <w:r w:rsidRPr="003E20A9">
              <w:rPr>
                <w:rFonts w:cs="Times New Roman"/>
                <w:sz w:val="18"/>
                <w:szCs w:val="18"/>
              </w:rPr>
              <w:t>– годовой объем всех сточных вод, пропущенных через очистные сооружения канализации</w:t>
            </w:r>
          </w:p>
        </w:tc>
      </w:tr>
      <w:tr w:rsidR="003E20A9" w:rsidRPr="003E20A9" w:rsidTr="003E20A9">
        <w:tc>
          <w:tcPr>
            <w:tcW w:w="0" w:type="auto"/>
            <w:gridSpan w:val="5"/>
            <w:shd w:val="clear" w:color="auto" w:fill="auto"/>
            <w:tcMar>
              <w:left w:w="28" w:type="dxa"/>
              <w:right w:w="28" w:type="dxa"/>
            </w:tcMar>
          </w:tcPr>
          <w:p w:rsidR="003E20A9" w:rsidRPr="003E20A9" w:rsidRDefault="003E20A9" w:rsidP="003E20A9">
            <w:pPr>
              <w:tabs>
                <w:tab w:val="left" w:pos="5235"/>
              </w:tabs>
              <w:jc w:val="center"/>
              <w:rPr>
                <w:rFonts w:cs="Times New Roman"/>
                <w:sz w:val="18"/>
                <w:szCs w:val="18"/>
              </w:rPr>
            </w:pPr>
            <w:r w:rsidRPr="003E20A9">
              <w:rPr>
                <w:rFonts w:cs="Times New Roman"/>
                <w:b/>
                <w:sz w:val="18"/>
                <w:szCs w:val="18"/>
              </w:rPr>
              <w:lastRenderedPageBreak/>
              <w:t>Подпрограмма 3 «Создание условий для обеспечения качественными жилищно-коммунальными услугами»</w:t>
            </w:r>
          </w:p>
        </w:tc>
      </w:tr>
      <w:tr w:rsidR="003E20A9" w:rsidRPr="003E20A9" w:rsidTr="003E20A9">
        <w:tc>
          <w:tcPr>
            <w:tcW w:w="0" w:type="auto"/>
            <w:shd w:val="clear" w:color="auto" w:fill="auto"/>
            <w:tcMar>
              <w:left w:w="28" w:type="dxa"/>
              <w:right w:w="28" w:type="dxa"/>
            </w:tcMar>
          </w:tcPr>
          <w:p w:rsidR="003E20A9" w:rsidRPr="003E20A9" w:rsidRDefault="003E20A9" w:rsidP="003E20A9">
            <w:pPr>
              <w:rPr>
                <w:rFonts w:cs="Times New Roman"/>
                <w:sz w:val="18"/>
                <w:szCs w:val="18"/>
              </w:rPr>
            </w:pPr>
            <w:r w:rsidRPr="003E20A9">
              <w:rPr>
                <w:rFonts w:cs="Times New Roman"/>
                <w:sz w:val="18"/>
                <w:szCs w:val="18"/>
              </w:rPr>
              <w:t>3.1</w:t>
            </w:r>
          </w:p>
        </w:tc>
        <w:tc>
          <w:tcPr>
            <w:tcW w:w="0" w:type="auto"/>
            <w:shd w:val="clear" w:color="auto" w:fill="auto"/>
            <w:tcMar>
              <w:left w:w="28" w:type="dxa"/>
              <w:right w:w="28" w:type="dxa"/>
            </w:tcMar>
          </w:tcPr>
          <w:p w:rsidR="003E20A9" w:rsidRPr="003E20A9" w:rsidRDefault="003E20A9" w:rsidP="003E20A9">
            <w:pPr>
              <w:jc w:val="both"/>
              <w:rPr>
                <w:rFonts w:cs="Times New Roman"/>
                <w:sz w:val="18"/>
                <w:szCs w:val="18"/>
              </w:rPr>
            </w:pPr>
            <w:r w:rsidRPr="003E20A9">
              <w:rPr>
                <w:rFonts w:cs="Times New Roman"/>
                <w:sz w:val="18"/>
                <w:szCs w:val="18"/>
              </w:rPr>
              <w:t>Количество созданных и восстановленных объектов коммунальной инфраструктуры</w:t>
            </w:r>
          </w:p>
        </w:tc>
        <w:tc>
          <w:tcPr>
            <w:tcW w:w="0" w:type="auto"/>
            <w:shd w:val="clear" w:color="auto" w:fill="auto"/>
            <w:tcMar>
              <w:left w:w="28" w:type="dxa"/>
              <w:right w:w="28" w:type="dxa"/>
            </w:tcMar>
          </w:tcPr>
          <w:p w:rsidR="003E20A9" w:rsidRPr="003E20A9" w:rsidRDefault="003E20A9" w:rsidP="003E20A9">
            <w:pPr>
              <w:jc w:val="center"/>
              <w:rPr>
                <w:rFonts w:cs="Times New Roman"/>
                <w:sz w:val="18"/>
                <w:szCs w:val="18"/>
              </w:rPr>
            </w:pPr>
            <w:r w:rsidRPr="003E20A9">
              <w:rPr>
                <w:rFonts w:cs="Times New Roman"/>
                <w:sz w:val="18"/>
                <w:szCs w:val="18"/>
              </w:rPr>
              <w:t>ед.</w:t>
            </w:r>
          </w:p>
        </w:tc>
        <w:tc>
          <w:tcPr>
            <w:tcW w:w="0" w:type="auto"/>
            <w:shd w:val="clear" w:color="auto" w:fill="auto"/>
            <w:tcMar>
              <w:left w:w="28" w:type="dxa"/>
              <w:right w:w="28" w:type="dxa"/>
            </w:tcMar>
          </w:tcPr>
          <w:p w:rsidR="003E20A9" w:rsidRPr="003E20A9" w:rsidRDefault="003E20A9" w:rsidP="003E20A9">
            <w:pPr>
              <w:jc w:val="center"/>
              <w:rPr>
                <w:rFonts w:cs="Times New Roman"/>
                <w:sz w:val="18"/>
                <w:szCs w:val="18"/>
              </w:rPr>
            </w:pPr>
            <w:r w:rsidRPr="003E20A9">
              <w:rPr>
                <w:rFonts w:cs="Times New Roman"/>
                <w:sz w:val="18"/>
                <w:szCs w:val="18"/>
              </w:rPr>
              <w:t>квартальная</w:t>
            </w:r>
          </w:p>
        </w:tc>
        <w:tc>
          <w:tcPr>
            <w:tcW w:w="0" w:type="auto"/>
            <w:shd w:val="clear" w:color="auto" w:fill="auto"/>
            <w:tcMar>
              <w:left w:w="28" w:type="dxa"/>
              <w:right w:w="28" w:type="dxa"/>
            </w:tcMar>
          </w:tcPr>
          <w:p w:rsidR="003E20A9" w:rsidRPr="003E20A9" w:rsidRDefault="003E20A9" w:rsidP="003E20A9">
            <w:pPr>
              <w:jc w:val="both"/>
              <w:rPr>
                <w:rFonts w:cs="Times New Roman"/>
                <w:sz w:val="18"/>
                <w:szCs w:val="18"/>
              </w:rPr>
            </w:pPr>
            <w:r w:rsidRPr="003E20A9">
              <w:rPr>
                <w:rFonts w:cs="Times New Roman"/>
                <w:sz w:val="18"/>
                <w:szCs w:val="18"/>
              </w:rPr>
              <w:t>Оперативные данные УГЖКХ Администрации городского округа, ресурсоснабжающих организаций в сфере теплоснабжения</w:t>
            </w:r>
          </w:p>
        </w:tc>
      </w:tr>
      <w:tr w:rsidR="003E20A9" w:rsidRPr="003E20A9" w:rsidTr="003E20A9">
        <w:tc>
          <w:tcPr>
            <w:tcW w:w="0" w:type="auto"/>
            <w:shd w:val="clear" w:color="auto" w:fill="auto"/>
            <w:tcMar>
              <w:left w:w="28" w:type="dxa"/>
              <w:right w:w="28" w:type="dxa"/>
            </w:tcMar>
          </w:tcPr>
          <w:p w:rsidR="003E20A9" w:rsidRPr="003E20A9" w:rsidRDefault="003E20A9" w:rsidP="003E20A9">
            <w:pPr>
              <w:rPr>
                <w:rFonts w:cs="Times New Roman"/>
                <w:sz w:val="18"/>
                <w:szCs w:val="18"/>
              </w:rPr>
            </w:pPr>
            <w:r w:rsidRPr="003E20A9">
              <w:rPr>
                <w:rFonts w:cs="Times New Roman"/>
                <w:sz w:val="18"/>
                <w:szCs w:val="18"/>
              </w:rPr>
              <w:t>3.2</w:t>
            </w:r>
          </w:p>
        </w:tc>
        <w:tc>
          <w:tcPr>
            <w:tcW w:w="0" w:type="auto"/>
            <w:shd w:val="clear" w:color="auto" w:fill="auto"/>
            <w:tcMar>
              <w:left w:w="28" w:type="dxa"/>
              <w:right w:w="28" w:type="dxa"/>
            </w:tcMar>
          </w:tcPr>
          <w:p w:rsidR="003E20A9" w:rsidRPr="003E20A9" w:rsidRDefault="003E20A9" w:rsidP="003E20A9">
            <w:pPr>
              <w:jc w:val="both"/>
              <w:rPr>
                <w:rFonts w:cs="Times New Roman"/>
                <w:sz w:val="18"/>
                <w:szCs w:val="18"/>
              </w:rPr>
            </w:pPr>
            <w:r w:rsidRPr="003E20A9">
              <w:rPr>
                <w:rFonts w:cs="Times New Roman"/>
                <w:sz w:val="18"/>
                <w:szCs w:val="18"/>
              </w:rPr>
              <w:t>Количество созданных и восстановленных объектов инженерной инфраструктуры на территории военных городков</w:t>
            </w:r>
          </w:p>
        </w:tc>
        <w:tc>
          <w:tcPr>
            <w:tcW w:w="0" w:type="auto"/>
            <w:shd w:val="clear" w:color="auto" w:fill="auto"/>
            <w:tcMar>
              <w:left w:w="28" w:type="dxa"/>
              <w:right w:w="28" w:type="dxa"/>
            </w:tcMar>
          </w:tcPr>
          <w:p w:rsidR="003E20A9" w:rsidRPr="003E20A9" w:rsidRDefault="003E20A9" w:rsidP="003E20A9">
            <w:pPr>
              <w:jc w:val="center"/>
              <w:rPr>
                <w:rFonts w:cs="Times New Roman"/>
                <w:sz w:val="18"/>
                <w:szCs w:val="18"/>
              </w:rPr>
            </w:pPr>
            <w:r w:rsidRPr="003E20A9">
              <w:rPr>
                <w:rFonts w:cs="Times New Roman"/>
                <w:sz w:val="18"/>
                <w:szCs w:val="18"/>
              </w:rPr>
              <w:t>ед.</w:t>
            </w:r>
          </w:p>
        </w:tc>
        <w:tc>
          <w:tcPr>
            <w:tcW w:w="0" w:type="auto"/>
            <w:shd w:val="clear" w:color="auto" w:fill="auto"/>
            <w:tcMar>
              <w:left w:w="28" w:type="dxa"/>
              <w:right w:w="28" w:type="dxa"/>
            </w:tcMar>
          </w:tcPr>
          <w:p w:rsidR="003E20A9" w:rsidRPr="003E20A9" w:rsidRDefault="003E20A9" w:rsidP="003E20A9">
            <w:pPr>
              <w:jc w:val="center"/>
              <w:rPr>
                <w:rFonts w:cs="Times New Roman"/>
                <w:sz w:val="18"/>
                <w:szCs w:val="18"/>
              </w:rPr>
            </w:pPr>
            <w:r w:rsidRPr="003E20A9">
              <w:rPr>
                <w:rFonts w:cs="Times New Roman"/>
                <w:sz w:val="18"/>
                <w:szCs w:val="18"/>
              </w:rPr>
              <w:t>квартальная</w:t>
            </w:r>
          </w:p>
        </w:tc>
        <w:tc>
          <w:tcPr>
            <w:tcW w:w="0" w:type="auto"/>
            <w:shd w:val="clear" w:color="auto" w:fill="auto"/>
            <w:tcMar>
              <w:left w:w="28" w:type="dxa"/>
              <w:right w:w="28" w:type="dxa"/>
            </w:tcMar>
          </w:tcPr>
          <w:p w:rsidR="003E20A9" w:rsidRPr="003E20A9" w:rsidRDefault="003E20A9" w:rsidP="003E20A9">
            <w:pPr>
              <w:jc w:val="both"/>
              <w:rPr>
                <w:rFonts w:cs="Times New Roman"/>
                <w:sz w:val="18"/>
                <w:szCs w:val="18"/>
              </w:rPr>
            </w:pPr>
            <w:r w:rsidRPr="003E20A9">
              <w:rPr>
                <w:rFonts w:cs="Times New Roman"/>
                <w:sz w:val="18"/>
                <w:szCs w:val="18"/>
              </w:rPr>
              <w:t>Оперативные данные УГЖКХ Администрации городского округа, ресурсоснабжающих организаций в сфере теплоснабжения, водоснабжения и водоотведения</w:t>
            </w:r>
          </w:p>
        </w:tc>
      </w:tr>
      <w:tr w:rsidR="003E20A9" w:rsidRPr="003E20A9" w:rsidTr="003E20A9">
        <w:tc>
          <w:tcPr>
            <w:tcW w:w="0" w:type="auto"/>
            <w:shd w:val="clear" w:color="auto" w:fill="auto"/>
            <w:tcMar>
              <w:left w:w="28" w:type="dxa"/>
              <w:right w:w="28" w:type="dxa"/>
            </w:tcMar>
          </w:tcPr>
          <w:p w:rsidR="003E20A9" w:rsidRPr="003E20A9" w:rsidRDefault="003E20A9" w:rsidP="003E20A9">
            <w:pPr>
              <w:rPr>
                <w:rFonts w:cs="Times New Roman"/>
                <w:sz w:val="18"/>
                <w:szCs w:val="18"/>
              </w:rPr>
            </w:pPr>
            <w:r w:rsidRPr="003E20A9">
              <w:rPr>
                <w:rFonts w:cs="Times New Roman"/>
                <w:sz w:val="18"/>
                <w:szCs w:val="18"/>
              </w:rPr>
              <w:t>3.3</w:t>
            </w:r>
          </w:p>
        </w:tc>
        <w:tc>
          <w:tcPr>
            <w:tcW w:w="0" w:type="auto"/>
            <w:shd w:val="clear" w:color="auto" w:fill="auto"/>
            <w:tcMar>
              <w:left w:w="28" w:type="dxa"/>
              <w:right w:w="28" w:type="dxa"/>
            </w:tcMar>
          </w:tcPr>
          <w:p w:rsidR="003E20A9" w:rsidRPr="003E20A9" w:rsidRDefault="003E20A9" w:rsidP="003E20A9">
            <w:pPr>
              <w:jc w:val="both"/>
              <w:rPr>
                <w:rFonts w:cs="Times New Roman"/>
                <w:sz w:val="18"/>
                <w:szCs w:val="18"/>
              </w:rPr>
            </w:pPr>
            <w:r w:rsidRPr="003E20A9">
              <w:rPr>
                <w:rFonts w:cs="Times New Roman"/>
                <w:sz w:val="18"/>
                <w:szCs w:val="18"/>
              </w:rPr>
              <w:t>Количество актуализированных схем теплоснабжения</w:t>
            </w:r>
          </w:p>
        </w:tc>
        <w:tc>
          <w:tcPr>
            <w:tcW w:w="0" w:type="auto"/>
            <w:shd w:val="clear" w:color="auto" w:fill="auto"/>
            <w:tcMar>
              <w:left w:w="28" w:type="dxa"/>
              <w:right w:w="28" w:type="dxa"/>
            </w:tcMar>
          </w:tcPr>
          <w:p w:rsidR="003E20A9" w:rsidRPr="003E20A9" w:rsidRDefault="003E20A9" w:rsidP="003E20A9">
            <w:pPr>
              <w:jc w:val="center"/>
              <w:rPr>
                <w:rFonts w:cs="Times New Roman"/>
                <w:sz w:val="18"/>
                <w:szCs w:val="18"/>
              </w:rPr>
            </w:pPr>
            <w:r w:rsidRPr="003E20A9">
              <w:rPr>
                <w:rFonts w:cs="Times New Roman"/>
                <w:sz w:val="18"/>
                <w:szCs w:val="18"/>
              </w:rPr>
              <w:t>ед.</w:t>
            </w:r>
          </w:p>
        </w:tc>
        <w:tc>
          <w:tcPr>
            <w:tcW w:w="0" w:type="auto"/>
            <w:shd w:val="clear" w:color="auto" w:fill="auto"/>
            <w:tcMar>
              <w:left w:w="28" w:type="dxa"/>
              <w:right w:w="28" w:type="dxa"/>
            </w:tcMar>
          </w:tcPr>
          <w:p w:rsidR="003E20A9" w:rsidRPr="003E20A9" w:rsidRDefault="003E20A9" w:rsidP="003E20A9">
            <w:pPr>
              <w:jc w:val="center"/>
              <w:rPr>
                <w:rFonts w:cs="Times New Roman"/>
                <w:sz w:val="18"/>
                <w:szCs w:val="18"/>
              </w:rPr>
            </w:pPr>
            <w:r w:rsidRPr="003E20A9">
              <w:rPr>
                <w:rFonts w:cs="Times New Roman"/>
                <w:sz w:val="18"/>
                <w:szCs w:val="18"/>
              </w:rPr>
              <w:t>годовая</w:t>
            </w:r>
          </w:p>
        </w:tc>
        <w:tc>
          <w:tcPr>
            <w:tcW w:w="0" w:type="auto"/>
            <w:shd w:val="clear" w:color="auto" w:fill="auto"/>
            <w:tcMar>
              <w:left w:w="28" w:type="dxa"/>
              <w:right w:w="28" w:type="dxa"/>
            </w:tcMar>
          </w:tcPr>
          <w:p w:rsidR="003E20A9" w:rsidRPr="003E20A9" w:rsidRDefault="003E20A9" w:rsidP="003E20A9">
            <w:pPr>
              <w:jc w:val="both"/>
              <w:rPr>
                <w:rFonts w:cs="Times New Roman"/>
                <w:sz w:val="18"/>
                <w:szCs w:val="18"/>
              </w:rPr>
            </w:pPr>
            <w:r w:rsidRPr="003E20A9">
              <w:rPr>
                <w:rFonts w:cs="Times New Roman"/>
                <w:sz w:val="18"/>
                <w:szCs w:val="18"/>
              </w:rPr>
              <w:t>В соответствии с постановлением Правительства РФ от 08.08.2012 № 808 «Об организации теплоснабжения в РФ и о внесении изменений в некоторые акты Правительства РФ»</w:t>
            </w:r>
          </w:p>
        </w:tc>
      </w:tr>
      <w:tr w:rsidR="003E20A9" w:rsidRPr="003E20A9" w:rsidTr="003E20A9">
        <w:tc>
          <w:tcPr>
            <w:tcW w:w="0" w:type="auto"/>
            <w:shd w:val="clear" w:color="auto" w:fill="auto"/>
            <w:tcMar>
              <w:left w:w="28" w:type="dxa"/>
              <w:right w:w="28" w:type="dxa"/>
            </w:tcMar>
          </w:tcPr>
          <w:p w:rsidR="003E20A9" w:rsidRPr="003E20A9" w:rsidRDefault="003E20A9" w:rsidP="003E20A9">
            <w:pPr>
              <w:rPr>
                <w:rFonts w:cs="Times New Roman"/>
                <w:sz w:val="18"/>
                <w:szCs w:val="18"/>
              </w:rPr>
            </w:pPr>
            <w:r w:rsidRPr="003E20A9">
              <w:rPr>
                <w:rFonts w:cs="Times New Roman"/>
                <w:sz w:val="18"/>
                <w:szCs w:val="18"/>
              </w:rPr>
              <w:t>3.4</w:t>
            </w:r>
          </w:p>
        </w:tc>
        <w:tc>
          <w:tcPr>
            <w:tcW w:w="0" w:type="auto"/>
            <w:shd w:val="clear" w:color="auto" w:fill="auto"/>
            <w:tcMar>
              <w:left w:w="28" w:type="dxa"/>
              <w:right w:w="28" w:type="dxa"/>
            </w:tcMar>
          </w:tcPr>
          <w:p w:rsidR="003E20A9" w:rsidRPr="003E20A9" w:rsidRDefault="003E20A9" w:rsidP="003E20A9">
            <w:pPr>
              <w:jc w:val="both"/>
              <w:rPr>
                <w:rFonts w:cs="Times New Roman"/>
                <w:sz w:val="18"/>
                <w:szCs w:val="18"/>
              </w:rPr>
            </w:pPr>
            <w:hyperlink r:id="rId8" w:history="1">
              <w:r w:rsidRPr="003E20A9">
                <w:rPr>
                  <w:rStyle w:val="a3"/>
                  <w:rFonts w:cs="Times New Roman"/>
                  <w:sz w:val="18"/>
                  <w:szCs w:val="18"/>
                </w:rPr>
                <w:t>ЖКХ без долгов - Задолженность за потребленные топливно-энергетические ресурсы</w:t>
              </w:r>
            </w:hyperlink>
          </w:p>
        </w:tc>
        <w:tc>
          <w:tcPr>
            <w:tcW w:w="0" w:type="auto"/>
            <w:shd w:val="clear" w:color="auto" w:fill="auto"/>
            <w:tcMar>
              <w:left w:w="28" w:type="dxa"/>
              <w:right w:w="28" w:type="dxa"/>
            </w:tcMar>
          </w:tcPr>
          <w:p w:rsidR="003E20A9" w:rsidRPr="003E20A9" w:rsidRDefault="003E20A9" w:rsidP="003E20A9">
            <w:pPr>
              <w:jc w:val="center"/>
              <w:rPr>
                <w:rFonts w:cs="Times New Roman"/>
                <w:sz w:val="18"/>
                <w:szCs w:val="18"/>
              </w:rPr>
            </w:pPr>
            <w:r w:rsidRPr="003E20A9">
              <w:rPr>
                <w:rFonts w:cs="Times New Roman"/>
                <w:sz w:val="18"/>
                <w:szCs w:val="18"/>
              </w:rPr>
              <w:t>тыс.руб./тыс.чел.</w:t>
            </w:r>
          </w:p>
        </w:tc>
        <w:tc>
          <w:tcPr>
            <w:tcW w:w="0" w:type="auto"/>
            <w:shd w:val="clear" w:color="auto" w:fill="auto"/>
            <w:tcMar>
              <w:left w:w="28" w:type="dxa"/>
              <w:right w:w="28" w:type="dxa"/>
            </w:tcMar>
          </w:tcPr>
          <w:p w:rsidR="003E20A9" w:rsidRPr="003E20A9" w:rsidRDefault="003E20A9" w:rsidP="003E20A9">
            <w:pPr>
              <w:jc w:val="center"/>
              <w:rPr>
                <w:rFonts w:cs="Times New Roman"/>
                <w:sz w:val="18"/>
                <w:szCs w:val="18"/>
              </w:rPr>
            </w:pPr>
            <w:r w:rsidRPr="003E20A9">
              <w:rPr>
                <w:rFonts w:cs="Times New Roman"/>
                <w:sz w:val="18"/>
                <w:szCs w:val="18"/>
              </w:rPr>
              <w:t>квартальная</w:t>
            </w:r>
          </w:p>
        </w:tc>
        <w:tc>
          <w:tcPr>
            <w:tcW w:w="0" w:type="auto"/>
            <w:shd w:val="clear" w:color="auto" w:fill="auto"/>
            <w:tcMar>
              <w:left w:w="28" w:type="dxa"/>
              <w:right w:w="28" w:type="dxa"/>
            </w:tcMar>
          </w:tcPr>
          <w:p w:rsidR="003E20A9" w:rsidRPr="003E20A9" w:rsidRDefault="003E20A9" w:rsidP="003E20A9">
            <w:pPr>
              <w:jc w:val="both"/>
              <w:rPr>
                <w:rFonts w:cs="Times New Roman"/>
                <w:sz w:val="18"/>
                <w:szCs w:val="18"/>
              </w:rPr>
            </w:pPr>
            <w:r w:rsidRPr="003E20A9">
              <w:rPr>
                <w:rFonts w:cs="Times New Roman"/>
                <w:sz w:val="18"/>
                <w:szCs w:val="18"/>
              </w:rPr>
              <w:t>Определяется как отношение задолженности за потребленные топливно-энергетические ресурсы (газ и электроэнергия) в тыс. руб. к численности всего населения, зарегистрированного в муниципальном образовании, выраженного в тыс.чел.</w:t>
            </w:r>
          </w:p>
        </w:tc>
      </w:tr>
      <w:tr w:rsidR="003E20A9" w:rsidRPr="003E20A9" w:rsidTr="003E20A9">
        <w:tc>
          <w:tcPr>
            <w:tcW w:w="0" w:type="auto"/>
            <w:shd w:val="clear" w:color="auto" w:fill="auto"/>
            <w:tcMar>
              <w:left w:w="28" w:type="dxa"/>
              <w:right w:w="28" w:type="dxa"/>
            </w:tcMar>
          </w:tcPr>
          <w:p w:rsidR="003E20A9" w:rsidRPr="003E20A9" w:rsidRDefault="003E20A9" w:rsidP="003E20A9">
            <w:pPr>
              <w:rPr>
                <w:rFonts w:cs="Times New Roman"/>
                <w:sz w:val="18"/>
                <w:szCs w:val="18"/>
              </w:rPr>
            </w:pPr>
            <w:r w:rsidRPr="003E20A9">
              <w:rPr>
                <w:rFonts w:cs="Times New Roman"/>
                <w:sz w:val="18"/>
                <w:szCs w:val="18"/>
              </w:rPr>
              <w:t>3.5</w:t>
            </w:r>
          </w:p>
        </w:tc>
        <w:tc>
          <w:tcPr>
            <w:tcW w:w="0" w:type="auto"/>
            <w:shd w:val="clear" w:color="auto" w:fill="auto"/>
            <w:tcMar>
              <w:left w:w="28" w:type="dxa"/>
              <w:right w:w="28" w:type="dxa"/>
            </w:tcMar>
          </w:tcPr>
          <w:p w:rsidR="003E20A9" w:rsidRPr="003E20A9" w:rsidRDefault="003E20A9" w:rsidP="003E20A9">
            <w:pPr>
              <w:jc w:val="both"/>
              <w:rPr>
                <w:rFonts w:cs="Times New Roman"/>
                <w:sz w:val="18"/>
                <w:szCs w:val="18"/>
              </w:rPr>
            </w:pPr>
            <w:r w:rsidRPr="003E20A9">
              <w:rPr>
                <w:rFonts w:cs="Times New Roman"/>
                <w:sz w:val="18"/>
                <w:szCs w:val="18"/>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0" w:type="auto"/>
            <w:shd w:val="clear" w:color="auto" w:fill="auto"/>
            <w:tcMar>
              <w:left w:w="28" w:type="dxa"/>
              <w:right w:w="28" w:type="dxa"/>
            </w:tcMar>
          </w:tcPr>
          <w:p w:rsidR="003E20A9" w:rsidRPr="003E20A9" w:rsidRDefault="003E20A9" w:rsidP="003E20A9">
            <w:pPr>
              <w:jc w:val="center"/>
              <w:rPr>
                <w:rFonts w:cs="Times New Roman"/>
                <w:sz w:val="18"/>
                <w:szCs w:val="18"/>
              </w:rPr>
            </w:pPr>
            <w:r w:rsidRPr="003E20A9">
              <w:rPr>
                <w:rFonts w:cs="Times New Roman"/>
                <w:sz w:val="18"/>
                <w:szCs w:val="18"/>
              </w:rPr>
              <w:t>%</w:t>
            </w:r>
          </w:p>
        </w:tc>
        <w:tc>
          <w:tcPr>
            <w:tcW w:w="0" w:type="auto"/>
            <w:shd w:val="clear" w:color="auto" w:fill="auto"/>
            <w:tcMar>
              <w:left w:w="28" w:type="dxa"/>
              <w:right w:w="28" w:type="dxa"/>
            </w:tcMar>
          </w:tcPr>
          <w:p w:rsidR="003E20A9" w:rsidRPr="003E20A9" w:rsidRDefault="003E20A9" w:rsidP="003E20A9">
            <w:pPr>
              <w:jc w:val="center"/>
              <w:rPr>
                <w:rFonts w:cs="Times New Roman"/>
                <w:sz w:val="18"/>
                <w:szCs w:val="18"/>
              </w:rPr>
            </w:pPr>
            <w:r w:rsidRPr="003E20A9">
              <w:rPr>
                <w:rFonts w:cs="Times New Roman"/>
                <w:sz w:val="18"/>
                <w:szCs w:val="18"/>
              </w:rPr>
              <w:t>ежемесячно</w:t>
            </w:r>
          </w:p>
          <w:p w:rsidR="003E20A9" w:rsidRPr="003E20A9" w:rsidRDefault="003E20A9" w:rsidP="003E20A9">
            <w:pPr>
              <w:jc w:val="center"/>
              <w:rPr>
                <w:rFonts w:cs="Times New Roman"/>
                <w:sz w:val="18"/>
                <w:szCs w:val="18"/>
              </w:rPr>
            </w:pPr>
            <w:r w:rsidRPr="003E20A9">
              <w:rPr>
                <w:rFonts w:cs="Times New Roman"/>
                <w:sz w:val="18"/>
                <w:szCs w:val="18"/>
              </w:rPr>
              <w:t>с 1 июня</w:t>
            </w:r>
          </w:p>
          <w:p w:rsidR="003E20A9" w:rsidRPr="003E20A9" w:rsidRDefault="003E20A9" w:rsidP="003E20A9">
            <w:pPr>
              <w:jc w:val="center"/>
              <w:rPr>
                <w:rFonts w:cs="Times New Roman"/>
                <w:sz w:val="18"/>
                <w:szCs w:val="18"/>
              </w:rPr>
            </w:pPr>
            <w:r w:rsidRPr="003E20A9">
              <w:rPr>
                <w:rFonts w:cs="Times New Roman"/>
                <w:sz w:val="18"/>
                <w:szCs w:val="18"/>
              </w:rPr>
              <w:t>по 1 ноября</w:t>
            </w:r>
          </w:p>
        </w:tc>
        <w:tc>
          <w:tcPr>
            <w:tcW w:w="0" w:type="auto"/>
            <w:shd w:val="clear" w:color="auto" w:fill="auto"/>
            <w:tcMar>
              <w:left w:w="28" w:type="dxa"/>
              <w:right w:w="28" w:type="dxa"/>
            </w:tcMar>
          </w:tcPr>
          <w:p w:rsidR="003E20A9" w:rsidRPr="003E20A9" w:rsidRDefault="003E20A9" w:rsidP="003E20A9">
            <w:pPr>
              <w:jc w:val="both"/>
              <w:rPr>
                <w:rFonts w:cs="Times New Roman"/>
                <w:sz w:val="18"/>
                <w:szCs w:val="18"/>
              </w:rPr>
            </w:pPr>
            <w:r w:rsidRPr="003E20A9">
              <w:rPr>
                <w:rFonts w:cs="Times New Roman"/>
                <w:sz w:val="18"/>
                <w:szCs w:val="18"/>
              </w:rPr>
              <w:t>Значение показателя определяется как среднее арифметическое уровней готовности жилищного фонда, котельных, тепловых, водопроводных, канализационных сетей городского округа, а также уровня готовности создания запасов твердого и жидкого топлива. Уровни готовности жилищного фонда, котельных, тепловых, водопроводных, канализационных сетей городского округа, а также уровень готовности создания запасов твердого и жидкого топлива определяются как отношение количества фактически подготовленных объектов к количеству соответствующих объектов, установленных заданием по объемам работ по подготовке объектов жилищно-коммунального хозяйства к осенне-зимнему периоду.</w:t>
            </w:r>
          </w:p>
        </w:tc>
      </w:tr>
      <w:tr w:rsidR="003E20A9" w:rsidRPr="003E20A9" w:rsidTr="003E20A9">
        <w:tc>
          <w:tcPr>
            <w:tcW w:w="0" w:type="auto"/>
            <w:shd w:val="clear" w:color="auto" w:fill="auto"/>
            <w:tcMar>
              <w:left w:w="28" w:type="dxa"/>
              <w:right w:w="28" w:type="dxa"/>
            </w:tcMar>
          </w:tcPr>
          <w:p w:rsidR="003E20A9" w:rsidRPr="003E20A9" w:rsidRDefault="003E20A9" w:rsidP="003E20A9">
            <w:pPr>
              <w:rPr>
                <w:rFonts w:cs="Times New Roman"/>
                <w:sz w:val="18"/>
                <w:szCs w:val="18"/>
              </w:rPr>
            </w:pPr>
            <w:r w:rsidRPr="003E20A9">
              <w:rPr>
                <w:rFonts w:cs="Times New Roman"/>
                <w:sz w:val="18"/>
                <w:szCs w:val="18"/>
              </w:rPr>
              <w:t>3.6</w:t>
            </w:r>
          </w:p>
        </w:tc>
        <w:tc>
          <w:tcPr>
            <w:tcW w:w="0" w:type="auto"/>
            <w:shd w:val="clear" w:color="auto" w:fill="auto"/>
            <w:tcMar>
              <w:left w:w="28" w:type="dxa"/>
              <w:right w:w="28" w:type="dxa"/>
            </w:tcMar>
          </w:tcPr>
          <w:p w:rsidR="003E20A9" w:rsidRPr="003E20A9" w:rsidRDefault="003E20A9" w:rsidP="003E20A9">
            <w:pPr>
              <w:jc w:val="both"/>
              <w:rPr>
                <w:rFonts w:cs="Times New Roman"/>
                <w:sz w:val="18"/>
                <w:szCs w:val="18"/>
              </w:rPr>
            </w:pPr>
            <w:r w:rsidRPr="003E20A9">
              <w:rPr>
                <w:rFonts w:cs="Times New Roman"/>
                <w:sz w:val="18"/>
                <w:szCs w:val="18"/>
              </w:rPr>
              <w:t>Организация работ по устранению технологических нарушений (аварий, инцидентов) на коммунальных объектах</w:t>
            </w:r>
          </w:p>
        </w:tc>
        <w:tc>
          <w:tcPr>
            <w:tcW w:w="0" w:type="auto"/>
            <w:shd w:val="clear" w:color="auto" w:fill="auto"/>
            <w:tcMar>
              <w:left w:w="28" w:type="dxa"/>
              <w:right w:w="28" w:type="dxa"/>
            </w:tcMar>
          </w:tcPr>
          <w:p w:rsidR="003E20A9" w:rsidRPr="003E20A9" w:rsidRDefault="003E20A9" w:rsidP="003E20A9">
            <w:pPr>
              <w:jc w:val="center"/>
              <w:rPr>
                <w:rFonts w:cs="Times New Roman"/>
                <w:sz w:val="18"/>
                <w:szCs w:val="18"/>
              </w:rPr>
            </w:pPr>
            <w:r w:rsidRPr="003E20A9">
              <w:rPr>
                <w:rFonts w:cs="Times New Roman"/>
                <w:sz w:val="18"/>
                <w:szCs w:val="18"/>
              </w:rPr>
              <w:t>балл</w:t>
            </w:r>
          </w:p>
        </w:tc>
        <w:tc>
          <w:tcPr>
            <w:tcW w:w="0" w:type="auto"/>
            <w:shd w:val="clear" w:color="auto" w:fill="auto"/>
            <w:tcMar>
              <w:left w:w="28" w:type="dxa"/>
              <w:right w:w="28" w:type="dxa"/>
            </w:tcMar>
          </w:tcPr>
          <w:p w:rsidR="003E20A9" w:rsidRPr="003E20A9" w:rsidRDefault="003E20A9" w:rsidP="003E20A9">
            <w:pPr>
              <w:jc w:val="center"/>
              <w:rPr>
                <w:rFonts w:cs="Times New Roman"/>
                <w:sz w:val="18"/>
                <w:szCs w:val="18"/>
              </w:rPr>
            </w:pPr>
            <w:r w:rsidRPr="003E20A9">
              <w:rPr>
                <w:rFonts w:cs="Times New Roman"/>
                <w:sz w:val="18"/>
                <w:szCs w:val="18"/>
              </w:rPr>
              <w:t>квартальная</w:t>
            </w:r>
          </w:p>
        </w:tc>
        <w:tc>
          <w:tcPr>
            <w:tcW w:w="0" w:type="auto"/>
            <w:shd w:val="clear" w:color="auto" w:fill="auto"/>
            <w:tcMar>
              <w:left w:w="28" w:type="dxa"/>
              <w:right w:w="28" w:type="dxa"/>
            </w:tcMar>
          </w:tcPr>
          <w:p w:rsidR="003E20A9" w:rsidRPr="003E20A9" w:rsidRDefault="003E20A9" w:rsidP="003E20A9">
            <w:pPr>
              <w:spacing w:line="221" w:lineRule="exact"/>
              <w:ind w:left="20"/>
              <w:jc w:val="both"/>
              <w:rPr>
                <w:rFonts w:cs="Times New Roman"/>
                <w:sz w:val="18"/>
                <w:szCs w:val="18"/>
              </w:rPr>
            </w:pPr>
            <w:r w:rsidRPr="003E20A9">
              <w:rPr>
                <w:rStyle w:val="6"/>
                <w:rFonts w:ascii="Times New Roman" w:hAnsi="Times New Roman" w:cs="Times New Roman"/>
                <w:sz w:val="18"/>
                <w:szCs w:val="18"/>
              </w:rPr>
              <w:t>Определяется по формуле:</w:t>
            </w:r>
          </w:p>
          <w:p w:rsidR="003E20A9" w:rsidRPr="003E20A9" w:rsidRDefault="003E20A9" w:rsidP="003E20A9">
            <w:pPr>
              <w:spacing w:line="499" w:lineRule="exact"/>
              <w:ind w:left="20" w:right="640"/>
              <w:rPr>
                <w:rStyle w:val="6"/>
                <w:rFonts w:ascii="Times New Roman" w:hAnsi="Times New Roman" w:cs="Times New Roman"/>
                <w:sz w:val="18"/>
                <w:szCs w:val="18"/>
              </w:rPr>
            </w:pPr>
            <w:r w:rsidRPr="003E20A9">
              <w:rPr>
                <w:rStyle w:val="6"/>
                <w:rFonts w:ascii="Times New Roman" w:hAnsi="Times New Roman" w:cs="Times New Roman"/>
                <w:sz w:val="18"/>
                <w:szCs w:val="18"/>
                <w:lang w:val="en-US"/>
              </w:rPr>
              <w:t>On</w:t>
            </w:r>
            <w:r w:rsidRPr="003E20A9">
              <w:rPr>
                <w:rStyle w:val="6"/>
                <w:rFonts w:ascii="Times New Roman" w:hAnsi="Times New Roman" w:cs="Times New Roman"/>
                <w:sz w:val="18"/>
                <w:szCs w:val="18"/>
              </w:rPr>
              <w:t xml:space="preserve"> =(10 (10 х KTHi /KTHimax)) М10-П0 * Ti/Timax)) + (10 110 * Ж1 /Ж1max)) –</w:t>
            </w:r>
            <w:r w:rsidRPr="003E20A9">
              <w:rPr>
                <w:rStyle w:val="6"/>
                <w:rFonts w:ascii="Times New Roman" w:hAnsi="Times New Roman" w:cs="Times New Roman"/>
                <w:sz w:val="18"/>
                <w:szCs w:val="18"/>
                <w:lang w:val="en-US"/>
              </w:rPr>
              <w:t>N</w:t>
            </w:r>
            <w:r w:rsidRPr="003E20A9">
              <w:rPr>
                <w:rStyle w:val="6"/>
                <w:rFonts w:ascii="Times New Roman" w:hAnsi="Times New Roman" w:cs="Times New Roman"/>
                <w:sz w:val="18"/>
                <w:szCs w:val="18"/>
                <w:vertAlign w:val="subscript"/>
              </w:rPr>
              <w:t>сокр</w:t>
            </w:r>
          </w:p>
          <w:p w:rsidR="003E20A9" w:rsidRPr="003E20A9" w:rsidRDefault="003E20A9" w:rsidP="003E20A9">
            <w:pPr>
              <w:spacing w:line="499" w:lineRule="exact"/>
              <w:ind w:left="20" w:right="640"/>
              <w:rPr>
                <w:rFonts w:eastAsia="Lucida Sans Unicode" w:cs="Times New Roman"/>
                <w:spacing w:val="-7"/>
                <w:sz w:val="18"/>
                <w:szCs w:val="18"/>
              </w:rPr>
            </w:pPr>
            <w:r w:rsidRPr="003E20A9">
              <w:rPr>
                <w:rStyle w:val="6"/>
                <w:rFonts w:ascii="Times New Roman" w:hAnsi="Times New Roman" w:cs="Times New Roman"/>
                <w:sz w:val="18"/>
                <w:szCs w:val="18"/>
              </w:rPr>
              <w:t xml:space="preserve">где </w:t>
            </w:r>
            <w:r w:rsidRPr="003E20A9">
              <w:rPr>
                <w:rStyle w:val="6"/>
                <w:rFonts w:ascii="Times New Roman" w:hAnsi="Times New Roman" w:cs="Times New Roman"/>
                <w:sz w:val="18"/>
                <w:szCs w:val="18"/>
                <w:lang w:val="en-US"/>
              </w:rPr>
              <w:t>On</w:t>
            </w:r>
            <w:r w:rsidRPr="003E20A9">
              <w:rPr>
                <w:rStyle w:val="6"/>
                <w:rFonts w:ascii="Times New Roman" w:hAnsi="Times New Roman" w:cs="Times New Roman"/>
                <w:sz w:val="18"/>
                <w:szCs w:val="18"/>
              </w:rPr>
              <w:t xml:space="preserve"> — оценка показателя муниципального образования;</w:t>
            </w:r>
          </w:p>
          <w:p w:rsidR="003E20A9" w:rsidRPr="003E20A9" w:rsidRDefault="003E20A9" w:rsidP="003E20A9">
            <w:pPr>
              <w:spacing w:line="216" w:lineRule="exact"/>
              <w:ind w:left="20" w:right="240"/>
              <w:jc w:val="both"/>
              <w:rPr>
                <w:rFonts w:cs="Times New Roman"/>
                <w:sz w:val="18"/>
                <w:szCs w:val="18"/>
              </w:rPr>
            </w:pPr>
            <w:r w:rsidRPr="003E20A9">
              <w:rPr>
                <w:rStyle w:val="60pt"/>
                <w:rFonts w:ascii="Times New Roman" w:hAnsi="Times New Roman" w:cs="Times New Roman"/>
                <w:sz w:val="18"/>
                <w:szCs w:val="18"/>
              </w:rPr>
              <w:t>KTHi</w:t>
            </w:r>
            <w:r w:rsidRPr="003E20A9">
              <w:rPr>
                <w:rStyle w:val="60pt"/>
                <w:rFonts w:ascii="Times New Roman" w:hAnsi="Times New Roman" w:cs="Times New Roman"/>
                <w:sz w:val="18"/>
                <w:szCs w:val="18"/>
                <w:lang w:val="ru-RU"/>
              </w:rPr>
              <w:t xml:space="preserve"> </w:t>
            </w:r>
            <w:r w:rsidRPr="003E20A9">
              <w:rPr>
                <w:rStyle w:val="6"/>
                <w:rFonts w:ascii="Times New Roman" w:hAnsi="Times New Roman" w:cs="Times New Roman"/>
                <w:sz w:val="18"/>
                <w:szCs w:val="18"/>
              </w:rPr>
              <w:t>- количество технологических нарушений, произошедших в муниципальном образовании в отчетный период;</w:t>
            </w:r>
          </w:p>
          <w:p w:rsidR="003E20A9" w:rsidRPr="003E20A9" w:rsidRDefault="003E20A9" w:rsidP="003E20A9">
            <w:pPr>
              <w:spacing w:line="216" w:lineRule="exact"/>
              <w:ind w:left="20"/>
              <w:jc w:val="both"/>
              <w:rPr>
                <w:rFonts w:cs="Times New Roman"/>
                <w:sz w:val="18"/>
                <w:szCs w:val="18"/>
              </w:rPr>
            </w:pPr>
            <w:r w:rsidRPr="003E20A9">
              <w:rPr>
                <w:rStyle w:val="6"/>
                <w:rFonts w:ascii="Times New Roman" w:hAnsi="Times New Roman" w:cs="Times New Roman"/>
                <w:sz w:val="18"/>
                <w:szCs w:val="18"/>
              </w:rPr>
              <w:t xml:space="preserve">KTHimax максимальное значение </w:t>
            </w:r>
            <w:r w:rsidRPr="003E20A9">
              <w:rPr>
                <w:rStyle w:val="6"/>
                <w:rFonts w:ascii="Times New Roman" w:hAnsi="Times New Roman" w:cs="Times New Roman"/>
                <w:sz w:val="18"/>
                <w:szCs w:val="18"/>
                <w:lang w:val="en-US"/>
              </w:rPr>
              <w:t>KTHi</w:t>
            </w:r>
            <w:r w:rsidRPr="003E20A9">
              <w:rPr>
                <w:rStyle w:val="6"/>
                <w:rFonts w:ascii="Times New Roman" w:hAnsi="Times New Roman" w:cs="Times New Roman"/>
                <w:sz w:val="18"/>
                <w:szCs w:val="18"/>
              </w:rPr>
              <w:t xml:space="preserve"> из 67 муниципальных образований;</w:t>
            </w:r>
          </w:p>
          <w:p w:rsidR="003E20A9" w:rsidRPr="003E20A9" w:rsidRDefault="003E20A9" w:rsidP="003E20A9">
            <w:pPr>
              <w:spacing w:line="216" w:lineRule="exact"/>
              <w:ind w:left="20" w:right="240"/>
              <w:jc w:val="both"/>
              <w:rPr>
                <w:rFonts w:cs="Times New Roman"/>
                <w:sz w:val="18"/>
                <w:szCs w:val="18"/>
              </w:rPr>
            </w:pPr>
            <w:r w:rsidRPr="003E20A9">
              <w:rPr>
                <w:rStyle w:val="6"/>
                <w:rFonts w:ascii="Times New Roman" w:hAnsi="Times New Roman" w:cs="Times New Roman"/>
                <w:sz w:val="18"/>
                <w:szCs w:val="18"/>
                <w:lang w:val="en-US"/>
              </w:rPr>
              <w:t>Ti</w:t>
            </w:r>
            <w:r w:rsidRPr="003E20A9">
              <w:rPr>
                <w:rStyle w:val="6"/>
                <w:rFonts w:ascii="Times New Roman" w:hAnsi="Times New Roman" w:cs="Times New Roman"/>
                <w:sz w:val="18"/>
                <w:szCs w:val="18"/>
              </w:rPr>
              <w:t xml:space="preserve"> - общее время отключения коммунальных услуг в муниципальном образовании в отчетный период в связи с технологическими нарушениями;</w:t>
            </w:r>
          </w:p>
          <w:p w:rsidR="003E20A9" w:rsidRPr="003E20A9" w:rsidRDefault="003E20A9" w:rsidP="003E20A9">
            <w:pPr>
              <w:spacing w:line="216" w:lineRule="exact"/>
              <w:ind w:left="20"/>
              <w:jc w:val="both"/>
              <w:rPr>
                <w:rFonts w:cs="Times New Roman"/>
                <w:sz w:val="18"/>
                <w:szCs w:val="18"/>
              </w:rPr>
            </w:pPr>
            <w:r w:rsidRPr="003E20A9">
              <w:rPr>
                <w:rStyle w:val="6"/>
                <w:rFonts w:ascii="Times New Roman" w:hAnsi="Times New Roman" w:cs="Times New Roman"/>
                <w:sz w:val="18"/>
                <w:szCs w:val="18"/>
              </w:rPr>
              <w:t xml:space="preserve">Timax - максимальное значение </w:t>
            </w:r>
            <w:r w:rsidRPr="003E20A9">
              <w:rPr>
                <w:rStyle w:val="6"/>
                <w:rFonts w:ascii="Times New Roman" w:hAnsi="Times New Roman" w:cs="Times New Roman"/>
                <w:sz w:val="18"/>
                <w:szCs w:val="18"/>
                <w:lang w:val="en-US"/>
              </w:rPr>
              <w:t>Ti</w:t>
            </w:r>
            <w:r w:rsidRPr="003E20A9">
              <w:rPr>
                <w:rStyle w:val="6"/>
                <w:rFonts w:ascii="Times New Roman" w:hAnsi="Times New Roman" w:cs="Times New Roman"/>
                <w:sz w:val="18"/>
                <w:szCs w:val="18"/>
              </w:rPr>
              <w:t xml:space="preserve"> из 67 муниципальных образований;</w:t>
            </w:r>
          </w:p>
          <w:p w:rsidR="003E20A9" w:rsidRPr="003E20A9" w:rsidRDefault="003E20A9" w:rsidP="003E20A9">
            <w:pPr>
              <w:jc w:val="both"/>
              <w:rPr>
                <w:rStyle w:val="6"/>
                <w:rFonts w:ascii="Times New Roman" w:hAnsi="Times New Roman" w:cs="Times New Roman"/>
                <w:sz w:val="18"/>
                <w:szCs w:val="18"/>
              </w:rPr>
            </w:pPr>
            <w:r w:rsidRPr="003E20A9">
              <w:rPr>
                <w:rStyle w:val="6"/>
                <w:rFonts w:ascii="Times New Roman" w:hAnsi="Times New Roman" w:cs="Times New Roman"/>
                <w:sz w:val="18"/>
                <w:szCs w:val="18"/>
              </w:rPr>
              <w:t xml:space="preserve">Ж1 - общее количество жителей, оказавшихся отключёнными от коммунальных услуг в муниципальном образовании в отчетный период в связи с технологическими нарушениями: </w:t>
            </w:r>
          </w:p>
          <w:p w:rsidR="003E20A9" w:rsidRPr="003E20A9" w:rsidRDefault="003E20A9" w:rsidP="003E20A9">
            <w:pPr>
              <w:jc w:val="both"/>
              <w:rPr>
                <w:rStyle w:val="6"/>
                <w:rFonts w:ascii="Times New Roman" w:hAnsi="Times New Roman" w:cs="Times New Roman"/>
                <w:sz w:val="18"/>
                <w:szCs w:val="18"/>
              </w:rPr>
            </w:pPr>
            <w:r w:rsidRPr="003E20A9">
              <w:rPr>
                <w:rStyle w:val="6"/>
                <w:rFonts w:ascii="Times New Roman" w:hAnsi="Times New Roman" w:cs="Times New Roman"/>
                <w:sz w:val="18"/>
                <w:szCs w:val="18"/>
              </w:rPr>
              <w:t>Ж1max -</w:t>
            </w:r>
            <w:r w:rsidRPr="003E20A9">
              <w:rPr>
                <w:rStyle w:val="60pt"/>
                <w:rFonts w:ascii="Times New Roman" w:hAnsi="Times New Roman" w:cs="Times New Roman"/>
                <w:sz w:val="18"/>
                <w:szCs w:val="18"/>
                <w:lang w:val="ru-RU"/>
              </w:rPr>
              <w:t xml:space="preserve"> </w:t>
            </w:r>
            <w:r w:rsidRPr="003E20A9">
              <w:rPr>
                <w:rStyle w:val="6"/>
                <w:rFonts w:ascii="Times New Roman" w:hAnsi="Times New Roman" w:cs="Times New Roman"/>
                <w:sz w:val="18"/>
                <w:szCs w:val="18"/>
              </w:rPr>
              <w:t>максимальное значение Ж1 из 67 муниципальных образований</w:t>
            </w:r>
          </w:p>
          <w:p w:rsidR="003E20A9" w:rsidRPr="003E20A9" w:rsidRDefault="003E20A9" w:rsidP="003E20A9">
            <w:pPr>
              <w:spacing w:line="160" w:lineRule="exact"/>
              <w:ind w:left="80"/>
              <w:rPr>
                <w:rFonts w:cs="Times New Roman"/>
                <w:sz w:val="18"/>
                <w:szCs w:val="18"/>
              </w:rPr>
            </w:pPr>
            <w:r w:rsidRPr="003E20A9">
              <w:rPr>
                <w:rStyle w:val="6"/>
                <w:rFonts w:ascii="Times New Roman" w:hAnsi="Times New Roman" w:cs="Times New Roman"/>
                <w:sz w:val="18"/>
                <w:szCs w:val="18"/>
                <w:lang w:val="en-US"/>
              </w:rPr>
              <w:t>N</w:t>
            </w:r>
            <w:r w:rsidRPr="003E20A9">
              <w:rPr>
                <w:rStyle w:val="6"/>
                <w:rFonts w:ascii="Times New Roman" w:hAnsi="Times New Roman" w:cs="Times New Roman"/>
                <w:sz w:val="18"/>
                <w:szCs w:val="18"/>
                <w:vertAlign w:val="subscript"/>
              </w:rPr>
              <w:t xml:space="preserve">сокр- </w:t>
            </w:r>
            <w:r w:rsidRPr="003E20A9">
              <w:rPr>
                <w:rStyle w:val="6"/>
                <w:rFonts w:ascii="Times New Roman" w:hAnsi="Times New Roman" w:cs="Times New Roman"/>
                <w:sz w:val="18"/>
                <w:szCs w:val="18"/>
              </w:rPr>
              <w:t>количество сокрытий фактов произошедших технологических</w:t>
            </w:r>
            <w:r w:rsidRPr="003E20A9">
              <w:rPr>
                <w:rStyle w:val="21"/>
                <w:rFonts w:cs="Times New Roman"/>
                <w:sz w:val="18"/>
                <w:szCs w:val="18"/>
              </w:rPr>
              <w:t xml:space="preserve"> </w:t>
            </w:r>
            <w:r w:rsidRPr="003E20A9">
              <w:rPr>
                <w:rStyle w:val="6"/>
                <w:rFonts w:ascii="Times New Roman" w:hAnsi="Times New Roman" w:cs="Times New Roman"/>
                <w:sz w:val="18"/>
                <w:szCs w:val="18"/>
              </w:rPr>
              <w:t xml:space="preserve">нарушений на коммунальных объектах.  </w:t>
            </w:r>
          </w:p>
        </w:tc>
      </w:tr>
      <w:tr w:rsidR="003E20A9" w:rsidRPr="003E20A9" w:rsidTr="003E20A9">
        <w:tc>
          <w:tcPr>
            <w:tcW w:w="0" w:type="auto"/>
            <w:shd w:val="clear" w:color="auto" w:fill="auto"/>
            <w:tcMar>
              <w:left w:w="28" w:type="dxa"/>
              <w:right w:w="28" w:type="dxa"/>
            </w:tcMar>
          </w:tcPr>
          <w:p w:rsidR="003E20A9" w:rsidRPr="003E20A9" w:rsidRDefault="003E20A9" w:rsidP="003E20A9">
            <w:pPr>
              <w:rPr>
                <w:rFonts w:cs="Times New Roman"/>
                <w:sz w:val="18"/>
                <w:szCs w:val="18"/>
              </w:rPr>
            </w:pPr>
            <w:r w:rsidRPr="003E20A9">
              <w:rPr>
                <w:rFonts w:cs="Times New Roman"/>
                <w:sz w:val="18"/>
                <w:szCs w:val="18"/>
              </w:rPr>
              <w:t>3.7</w:t>
            </w:r>
          </w:p>
        </w:tc>
        <w:tc>
          <w:tcPr>
            <w:tcW w:w="0" w:type="auto"/>
            <w:shd w:val="clear" w:color="auto" w:fill="auto"/>
            <w:tcMar>
              <w:left w:w="28" w:type="dxa"/>
              <w:right w:w="28" w:type="dxa"/>
            </w:tcMar>
          </w:tcPr>
          <w:p w:rsidR="003E20A9" w:rsidRPr="003E20A9" w:rsidRDefault="003E20A9" w:rsidP="003E20A9">
            <w:pPr>
              <w:jc w:val="both"/>
              <w:rPr>
                <w:rFonts w:cs="Times New Roman"/>
                <w:sz w:val="18"/>
                <w:szCs w:val="18"/>
              </w:rPr>
            </w:pPr>
            <w:r w:rsidRPr="003E20A9">
              <w:rPr>
                <w:rFonts w:cs="Times New Roman"/>
                <w:sz w:val="18"/>
                <w:szCs w:val="18"/>
              </w:rPr>
              <w:t>Доля РСО, утвердивших инвестиционные программы в сфере теплоснабжения, водоснабжения и водоотведения в общем количестве РСО, осуществляющих регулируемые виды деятельности на территории муниципального образования Московской области</w:t>
            </w:r>
          </w:p>
        </w:tc>
        <w:tc>
          <w:tcPr>
            <w:tcW w:w="0" w:type="auto"/>
            <w:shd w:val="clear" w:color="auto" w:fill="auto"/>
            <w:tcMar>
              <w:left w:w="28" w:type="dxa"/>
              <w:right w:w="28" w:type="dxa"/>
            </w:tcMar>
          </w:tcPr>
          <w:p w:rsidR="003E20A9" w:rsidRPr="003E20A9" w:rsidRDefault="003E20A9" w:rsidP="003E20A9">
            <w:pPr>
              <w:jc w:val="center"/>
              <w:rPr>
                <w:rFonts w:cs="Times New Roman"/>
                <w:sz w:val="18"/>
                <w:szCs w:val="18"/>
              </w:rPr>
            </w:pPr>
            <w:r w:rsidRPr="003E20A9">
              <w:rPr>
                <w:rFonts w:cs="Times New Roman"/>
                <w:sz w:val="18"/>
                <w:szCs w:val="18"/>
              </w:rPr>
              <w:t>%</w:t>
            </w:r>
          </w:p>
        </w:tc>
        <w:tc>
          <w:tcPr>
            <w:tcW w:w="0" w:type="auto"/>
            <w:shd w:val="clear" w:color="auto" w:fill="auto"/>
            <w:tcMar>
              <w:left w:w="28" w:type="dxa"/>
              <w:right w:w="28" w:type="dxa"/>
            </w:tcMar>
          </w:tcPr>
          <w:p w:rsidR="003E20A9" w:rsidRPr="003E20A9" w:rsidRDefault="003E20A9" w:rsidP="003E20A9">
            <w:pPr>
              <w:jc w:val="center"/>
              <w:rPr>
                <w:rFonts w:cs="Times New Roman"/>
                <w:sz w:val="18"/>
                <w:szCs w:val="18"/>
              </w:rPr>
            </w:pPr>
            <w:r w:rsidRPr="003E20A9">
              <w:rPr>
                <w:rFonts w:cs="Times New Roman"/>
                <w:sz w:val="18"/>
                <w:szCs w:val="18"/>
              </w:rPr>
              <w:t>квартальная</w:t>
            </w:r>
          </w:p>
        </w:tc>
        <w:tc>
          <w:tcPr>
            <w:tcW w:w="0" w:type="auto"/>
            <w:shd w:val="clear" w:color="auto" w:fill="auto"/>
            <w:tcMar>
              <w:left w:w="28" w:type="dxa"/>
              <w:right w:w="28" w:type="dxa"/>
            </w:tcMar>
          </w:tcPr>
          <w:p w:rsidR="003E20A9" w:rsidRPr="003E20A9" w:rsidRDefault="003E20A9" w:rsidP="003E20A9">
            <w:pPr>
              <w:spacing w:line="211" w:lineRule="exact"/>
              <w:ind w:left="20"/>
              <w:jc w:val="both"/>
              <w:rPr>
                <w:rFonts w:cs="Times New Roman"/>
                <w:sz w:val="18"/>
                <w:szCs w:val="18"/>
              </w:rPr>
            </w:pPr>
            <w:r w:rsidRPr="003E20A9">
              <w:rPr>
                <w:rStyle w:val="6"/>
                <w:rFonts w:ascii="Times New Roman" w:hAnsi="Times New Roman" w:cs="Times New Roman"/>
                <w:sz w:val="18"/>
                <w:szCs w:val="18"/>
              </w:rPr>
              <w:t>Определяется по формуле: Д</w:t>
            </w:r>
            <w:r w:rsidRPr="003E20A9">
              <w:rPr>
                <w:rStyle w:val="6"/>
                <w:rFonts w:ascii="Times New Roman" w:hAnsi="Times New Roman" w:cs="Times New Roman"/>
                <w:sz w:val="18"/>
                <w:szCs w:val="18"/>
                <w:vertAlign w:val="subscript"/>
              </w:rPr>
              <w:t>и</w:t>
            </w:r>
            <w:r w:rsidRPr="003E20A9">
              <w:rPr>
                <w:rStyle w:val="6"/>
                <w:rFonts w:ascii="Times New Roman" w:hAnsi="Times New Roman" w:cs="Times New Roman"/>
                <w:sz w:val="18"/>
                <w:szCs w:val="18"/>
              </w:rPr>
              <w:t>= 10</w:t>
            </w:r>
            <w:r w:rsidRPr="003E20A9">
              <w:rPr>
                <w:rStyle w:val="6"/>
                <w:rFonts w:ascii="Times New Roman" w:hAnsi="Times New Roman" w:cs="Times New Roman"/>
                <w:sz w:val="18"/>
                <w:szCs w:val="18"/>
                <w:lang w:val="en-US"/>
              </w:rPr>
              <w:t>x</w:t>
            </w:r>
            <w:r w:rsidRPr="003E20A9">
              <w:rPr>
                <w:rStyle w:val="6"/>
                <w:rFonts w:ascii="Times New Roman" w:hAnsi="Times New Roman" w:cs="Times New Roman"/>
                <w:sz w:val="18"/>
                <w:szCs w:val="18"/>
              </w:rPr>
              <w:t>(</w:t>
            </w:r>
            <w:r w:rsidRPr="003E20A9">
              <w:rPr>
                <w:rStyle w:val="6"/>
                <w:rFonts w:ascii="Times New Roman" w:hAnsi="Times New Roman" w:cs="Times New Roman"/>
                <w:sz w:val="18"/>
                <w:szCs w:val="18"/>
                <w:lang w:val="en-US"/>
              </w:rPr>
              <w:t>Q</w:t>
            </w:r>
            <w:r w:rsidRPr="003E20A9">
              <w:rPr>
                <w:rStyle w:val="6"/>
                <w:rFonts w:ascii="Times New Roman" w:hAnsi="Times New Roman" w:cs="Times New Roman"/>
                <w:sz w:val="18"/>
                <w:szCs w:val="18"/>
                <w:vertAlign w:val="subscript"/>
              </w:rPr>
              <w:t>ип</w:t>
            </w:r>
            <w:r w:rsidRPr="003E20A9">
              <w:rPr>
                <w:rStyle w:val="6"/>
                <w:rFonts w:ascii="Times New Roman" w:hAnsi="Times New Roman" w:cs="Times New Roman"/>
                <w:sz w:val="18"/>
                <w:szCs w:val="18"/>
              </w:rPr>
              <w:t>/</w:t>
            </w:r>
            <w:r w:rsidRPr="003E20A9">
              <w:rPr>
                <w:rStyle w:val="6"/>
                <w:rFonts w:ascii="Times New Roman" w:hAnsi="Times New Roman" w:cs="Times New Roman"/>
                <w:sz w:val="18"/>
                <w:szCs w:val="18"/>
                <w:lang w:val="en-US"/>
              </w:rPr>
              <w:t>Q</w:t>
            </w:r>
            <w:r w:rsidRPr="003E20A9">
              <w:rPr>
                <w:rStyle w:val="6"/>
                <w:rFonts w:ascii="Times New Roman" w:hAnsi="Times New Roman" w:cs="Times New Roman"/>
                <w:sz w:val="18"/>
                <w:szCs w:val="18"/>
                <w:vertAlign w:val="subscript"/>
              </w:rPr>
              <w:t>общ</w:t>
            </w:r>
            <w:r w:rsidRPr="003E20A9">
              <w:rPr>
                <w:rStyle w:val="6"/>
                <w:rFonts w:ascii="Times New Roman" w:hAnsi="Times New Roman" w:cs="Times New Roman"/>
                <w:sz w:val="18"/>
                <w:szCs w:val="18"/>
              </w:rPr>
              <w:t>),</w:t>
            </w:r>
          </w:p>
          <w:p w:rsidR="003E20A9" w:rsidRPr="003E20A9" w:rsidRDefault="003E20A9" w:rsidP="003E20A9">
            <w:pPr>
              <w:spacing w:line="211" w:lineRule="exact"/>
              <w:ind w:left="20"/>
              <w:jc w:val="both"/>
              <w:rPr>
                <w:rFonts w:cs="Times New Roman"/>
                <w:sz w:val="18"/>
                <w:szCs w:val="18"/>
              </w:rPr>
            </w:pPr>
            <w:r w:rsidRPr="003E20A9">
              <w:rPr>
                <w:rStyle w:val="6"/>
                <w:rFonts w:ascii="Times New Roman" w:hAnsi="Times New Roman" w:cs="Times New Roman"/>
                <w:sz w:val="18"/>
                <w:szCs w:val="18"/>
              </w:rPr>
              <w:t>где Д</w:t>
            </w:r>
            <w:r w:rsidRPr="003E20A9">
              <w:rPr>
                <w:rStyle w:val="6"/>
                <w:rFonts w:ascii="Times New Roman" w:hAnsi="Times New Roman" w:cs="Times New Roman"/>
                <w:sz w:val="18"/>
                <w:szCs w:val="18"/>
                <w:vertAlign w:val="subscript"/>
              </w:rPr>
              <w:t>ип</w:t>
            </w:r>
            <w:r w:rsidRPr="003E20A9">
              <w:rPr>
                <w:rStyle w:val="6"/>
                <w:rFonts w:ascii="Times New Roman" w:hAnsi="Times New Roman" w:cs="Times New Roman"/>
                <w:sz w:val="18"/>
                <w:szCs w:val="18"/>
              </w:rPr>
              <w:t xml:space="preserve"> - оценка показателя муниципального образования:</w:t>
            </w:r>
          </w:p>
          <w:p w:rsidR="003E20A9" w:rsidRPr="003E20A9" w:rsidRDefault="003E20A9" w:rsidP="003E20A9">
            <w:pPr>
              <w:spacing w:line="211" w:lineRule="exact"/>
              <w:ind w:left="20"/>
              <w:jc w:val="both"/>
              <w:rPr>
                <w:rFonts w:cs="Times New Roman"/>
                <w:sz w:val="18"/>
                <w:szCs w:val="18"/>
              </w:rPr>
            </w:pPr>
            <w:r w:rsidRPr="003E20A9">
              <w:rPr>
                <w:rStyle w:val="6"/>
                <w:rFonts w:ascii="Times New Roman" w:hAnsi="Times New Roman" w:cs="Times New Roman"/>
                <w:sz w:val="18"/>
                <w:szCs w:val="18"/>
                <w:lang w:val="en-US"/>
              </w:rPr>
              <w:t>Q</w:t>
            </w:r>
            <w:r w:rsidRPr="003E20A9">
              <w:rPr>
                <w:rStyle w:val="6"/>
                <w:rFonts w:ascii="Times New Roman" w:hAnsi="Times New Roman" w:cs="Times New Roman"/>
                <w:sz w:val="18"/>
                <w:szCs w:val="18"/>
                <w:vertAlign w:val="subscript"/>
              </w:rPr>
              <w:t>ип</w:t>
            </w:r>
            <w:r w:rsidRPr="003E20A9">
              <w:rPr>
                <w:rStyle w:val="6"/>
                <w:rFonts w:ascii="Times New Roman" w:hAnsi="Times New Roman" w:cs="Times New Roman"/>
                <w:sz w:val="18"/>
                <w:szCs w:val="18"/>
              </w:rPr>
              <w:t xml:space="preserve"> - количество организаций, утвердивших инвестиционные программы ;</w:t>
            </w:r>
          </w:p>
          <w:p w:rsidR="003E20A9" w:rsidRPr="003E20A9" w:rsidRDefault="003E20A9" w:rsidP="003E20A9">
            <w:pPr>
              <w:jc w:val="both"/>
              <w:rPr>
                <w:rFonts w:cs="Times New Roman"/>
                <w:sz w:val="18"/>
                <w:szCs w:val="18"/>
              </w:rPr>
            </w:pPr>
            <w:r w:rsidRPr="003E20A9">
              <w:rPr>
                <w:rStyle w:val="6"/>
                <w:rFonts w:ascii="Times New Roman" w:hAnsi="Times New Roman" w:cs="Times New Roman"/>
                <w:sz w:val="18"/>
                <w:szCs w:val="18"/>
                <w:lang w:val="en-US"/>
              </w:rPr>
              <w:t>Q</w:t>
            </w:r>
            <w:r w:rsidRPr="003E20A9">
              <w:rPr>
                <w:rStyle w:val="6"/>
                <w:rFonts w:ascii="Times New Roman" w:hAnsi="Times New Roman" w:cs="Times New Roman"/>
                <w:sz w:val="18"/>
                <w:szCs w:val="18"/>
                <w:vertAlign w:val="subscript"/>
              </w:rPr>
              <w:t>общ</w:t>
            </w:r>
            <w:r w:rsidRPr="003E20A9">
              <w:rPr>
                <w:rStyle w:val="6"/>
                <w:rFonts w:ascii="Times New Roman" w:hAnsi="Times New Roman" w:cs="Times New Roman"/>
                <w:sz w:val="18"/>
                <w:szCs w:val="18"/>
              </w:rPr>
              <w:t>-общее количество организаций, осуществляющих регулируемые виды деятельности на территории муниципального образования Московской области.</w:t>
            </w:r>
          </w:p>
        </w:tc>
      </w:tr>
      <w:tr w:rsidR="003E20A9" w:rsidRPr="003E20A9" w:rsidTr="003E20A9">
        <w:tc>
          <w:tcPr>
            <w:tcW w:w="0" w:type="auto"/>
            <w:shd w:val="clear" w:color="auto" w:fill="auto"/>
            <w:tcMar>
              <w:left w:w="28" w:type="dxa"/>
              <w:right w:w="28" w:type="dxa"/>
            </w:tcMar>
          </w:tcPr>
          <w:p w:rsidR="003E20A9" w:rsidRPr="003E20A9" w:rsidRDefault="003E20A9" w:rsidP="003E20A9">
            <w:pPr>
              <w:rPr>
                <w:rFonts w:cs="Times New Roman"/>
                <w:sz w:val="18"/>
                <w:szCs w:val="18"/>
              </w:rPr>
            </w:pPr>
            <w:r w:rsidRPr="003E20A9">
              <w:rPr>
                <w:rFonts w:cs="Times New Roman"/>
                <w:sz w:val="18"/>
                <w:szCs w:val="18"/>
              </w:rPr>
              <w:lastRenderedPageBreak/>
              <w:t>3.8</w:t>
            </w:r>
          </w:p>
        </w:tc>
        <w:tc>
          <w:tcPr>
            <w:tcW w:w="0" w:type="auto"/>
            <w:shd w:val="clear" w:color="auto" w:fill="auto"/>
            <w:tcMar>
              <w:left w:w="28" w:type="dxa"/>
              <w:right w:w="28" w:type="dxa"/>
            </w:tcMar>
          </w:tcPr>
          <w:p w:rsidR="003E20A9" w:rsidRPr="003E20A9" w:rsidRDefault="003E20A9" w:rsidP="003E20A9">
            <w:pPr>
              <w:jc w:val="both"/>
              <w:rPr>
                <w:rFonts w:cs="Times New Roman"/>
                <w:sz w:val="18"/>
                <w:szCs w:val="18"/>
              </w:rPr>
            </w:pPr>
            <w:r w:rsidRPr="003E20A9">
              <w:rPr>
                <w:rFonts w:cs="Times New Roman"/>
                <w:sz w:val="18"/>
                <w:szCs w:val="18"/>
              </w:rPr>
              <w:t>Доля отремонтированных водопроводных сетей</w:t>
            </w:r>
          </w:p>
        </w:tc>
        <w:tc>
          <w:tcPr>
            <w:tcW w:w="0" w:type="auto"/>
            <w:shd w:val="clear" w:color="auto" w:fill="auto"/>
            <w:tcMar>
              <w:left w:w="28" w:type="dxa"/>
              <w:right w:w="28" w:type="dxa"/>
            </w:tcMar>
          </w:tcPr>
          <w:p w:rsidR="003E20A9" w:rsidRPr="003E20A9" w:rsidRDefault="003E20A9" w:rsidP="003E20A9">
            <w:pPr>
              <w:jc w:val="center"/>
              <w:rPr>
                <w:rFonts w:cs="Times New Roman"/>
                <w:sz w:val="18"/>
                <w:szCs w:val="18"/>
              </w:rPr>
            </w:pPr>
            <w:r w:rsidRPr="003E20A9">
              <w:rPr>
                <w:rFonts w:cs="Times New Roman"/>
                <w:sz w:val="18"/>
                <w:szCs w:val="18"/>
              </w:rPr>
              <w:t>%</w:t>
            </w:r>
          </w:p>
        </w:tc>
        <w:tc>
          <w:tcPr>
            <w:tcW w:w="0" w:type="auto"/>
            <w:shd w:val="clear" w:color="auto" w:fill="auto"/>
            <w:tcMar>
              <w:left w:w="28" w:type="dxa"/>
              <w:right w:w="28" w:type="dxa"/>
            </w:tcMar>
          </w:tcPr>
          <w:p w:rsidR="003E20A9" w:rsidRPr="003E20A9" w:rsidRDefault="003E20A9" w:rsidP="003E20A9">
            <w:pPr>
              <w:jc w:val="center"/>
              <w:rPr>
                <w:rFonts w:cs="Times New Roman"/>
                <w:sz w:val="18"/>
                <w:szCs w:val="18"/>
              </w:rPr>
            </w:pPr>
            <w:r w:rsidRPr="003E20A9">
              <w:rPr>
                <w:rFonts w:cs="Times New Roman"/>
                <w:sz w:val="18"/>
                <w:szCs w:val="18"/>
              </w:rPr>
              <w:t>годовая</w:t>
            </w:r>
          </w:p>
        </w:tc>
        <w:tc>
          <w:tcPr>
            <w:tcW w:w="0" w:type="auto"/>
            <w:shd w:val="clear" w:color="auto" w:fill="auto"/>
            <w:tcMar>
              <w:left w:w="28" w:type="dxa"/>
              <w:right w:w="28" w:type="dxa"/>
            </w:tcMar>
          </w:tcPr>
          <w:p w:rsidR="003E20A9" w:rsidRPr="003E20A9" w:rsidRDefault="003E20A9" w:rsidP="003E20A9">
            <w:pPr>
              <w:jc w:val="both"/>
              <w:rPr>
                <w:rFonts w:cs="Times New Roman"/>
                <w:sz w:val="18"/>
                <w:szCs w:val="18"/>
              </w:rPr>
            </w:pPr>
            <w:r w:rsidRPr="003E20A9">
              <w:rPr>
                <w:rFonts w:cs="Times New Roman"/>
                <w:sz w:val="18"/>
                <w:szCs w:val="18"/>
              </w:rPr>
              <w:t>Отношение отремонтированных водопроводных сетей к общей протяженности водопроводных сетей на территории Ногинск-5</w:t>
            </w:r>
          </w:p>
        </w:tc>
      </w:tr>
      <w:tr w:rsidR="003E20A9" w:rsidRPr="003E20A9" w:rsidTr="003E20A9">
        <w:tc>
          <w:tcPr>
            <w:tcW w:w="0" w:type="auto"/>
            <w:gridSpan w:val="5"/>
            <w:shd w:val="clear" w:color="auto" w:fill="auto"/>
            <w:tcMar>
              <w:left w:w="28" w:type="dxa"/>
              <w:right w:w="28" w:type="dxa"/>
            </w:tcMar>
          </w:tcPr>
          <w:p w:rsidR="003E20A9" w:rsidRPr="003E20A9" w:rsidRDefault="003E20A9" w:rsidP="003E20A9">
            <w:pPr>
              <w:jc w:val="center"/>
              <w:rPr>
                <w:rFonts w:cs="Times New Roman"/>
                <w:b/>
                <w:sz w:val="18"/>
                <w:szCs w:val="18"/>
              </w:rPr>
            </w:pPr>
            <w:r w:rsidRPr="003E20A9">
              <w:rPr>
                <w:rFonts w:cs="Times New Roman"/>
                <w:b/>
                <w:sz w:val="18"/>
                <w:szCs w:val="18"/>
              </w:rPr>
              <w:t>Подпрограмма 4 «Энергосбережение и повышение энергетической эффективности на территории городского округа Электросталь Московской области»</w:t>
            </w:r>
          </w:p>
        </w:tc>
      </w:tr>
      <w:tr w:rsidR="003E20A9" w:rsidRPr="003E20A9" w:rsidTr="003E20A9">
        <w:tc>
          <w:tcPr>
            <w:tcW w:w="0" w:type="auto"/>
            <w:shd w:val="clear" w:color="auto" w:fill="auto"/>
            <w:tcMar>
              <w:left w:w="28" w:type="dxa"/>
              <w:right w:w="28" w:type="dxa"/>
            </w:tcMar>
          </w:tcPr>
          <w:p w:rsidR="003E20A9" w:rsidRPr="003E20A9" w:rsidRDefault="003E20A9" w:rsidP="003E20A9">
            <w:pPr>
              <w:rPr>
                <w:rFonts w:cs="Times New Roman"/>
                <w:sz w:val="18"/>
                <w:szCs w:val="18"/>
              </w:rPr>
            </w:pPr>
            <w:r w:rsidRPr="003E20A9">
              <w:rPr>
                <w:rFonts w:cs="Times New Roman"/>
                <w:sz w:val="18"/>
                <w:szCs w:val="18"/>
              </w:rPr>
              <w:t>4.1</w:t>
            </w:r>
          </w:p>
        </w:tc>
        <w:tc>
          <w:tcPr>
            <w:tcW w:w="0" w:type="auto"/>
            <w:shd w:val="clear" w:color="auto" w:fill="auto"/>
            <w:tcMar>
              <w:left w:w="28" w:type="dxa"/>
              <w:right w:w="28" w:type="dxa"/>
            </w:tcMar>
          </w:tcPr>
          <w:p w:rsidR="003E20A9" w:rsidRPr="003E20A9" w:rsidRDefault="003E20A9" w:rsidP="003E20A9">
            <w:pPr>
              <w:rPr>
                <w:rFonts w:cs="Times New Roman"/>
                <w:sz w:val="18"/>
                <w:szCs w:val="18"/>
              </w:rPr>
            </w:pPr>
            <w:r w:rsidRPr="003E20A9">
              <w:rPr>
                <w:rFonts w:cs="Times New Roman"/>
                <w:sz w:val="18"/>
                <w:szCs w:val="18"/>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0" w:type="auto"/>
            <w:shd w:val="clear" w:color="auto" w:fill="auto"/>
            <w:tcMar>
              <w:left w:w="28" w:type="dxa"/>
              <w:right w:w="28" w:type="dxa"/>
            </w:tcMar>
          </w:tcPr>
          <w:p w:rsidR="003E20A9" w:rsidRPr="003E20A9" w:rsidRDefault="003E20A9" w:rsidP="003E20A9">
            <w:pPr>
              <w:jc w:val="center"/>
              <w:rPr>
                <w:rFonts w:cs="Times New Roman"/>
                <w:sz w:val="18"/>
                <w:szCs w:val="18"/>
              </w:rPr>
            </w:pPr>
            <w:r w:rsidRPr="003E20A9">
              <w:rPr>
                <w:rFonts w:cs="Times New Roman"/>
                <w:sz w:val="18"/>
                <w:szCs w:val="18"/>
              </w:rPr>
              <w:t>%</w:t>
            </w:r>
          </w:p>
        </w:tc>
        <w:tc>
          <w:tcPr>
            <w:tcW w:w="0" w:type="auto"/>
            <w:shd w:val="clear" w:color="auto" w:fill="auto"/>
            <w:tcMar>
              <w:left w:w="28" w:type="dxa"/>
              <w:right w:w="28" w:type="dxa"/>
            </w:tcMar>
          </w:tcPr>
          <w:p w:rsidR="003E20A9" w:rsidRPr="003E20A9" w:rsidRDefault="003E20A9" w:rsidP="003E20A9">
            <w:pPr>
              <w:jc w:val="center"/>
              <w:rPr>
                <w:rFonts w:cs="Times New Roman"/>
                <w:sz w:val="18"/>
                <w:szCs w:val="18"/>
              </w:rPr>
            </w:pPr>
            <w:r w:rsidRPr="003E20A9">
              <w:rPr>
                <w:rFonts w:cs="Times New Roman"/>
                <w:sz w:val="18"/>
                <w:szCs w:val="18"/>
              </w:rPr>
              <w:t>ежемесяч-ная</w:t>
            </w:r>
          </w:p>
        </w:tc>
        <w:tc>
          <w:tcPr>
            <w:tcW w:w="0" w:type="auto"/>
            <w:shd w:val="clear" w:color="auto" w:fill="auto"/>
            <w:tcMar>
              <w:left w:w="28" w:type="dxa"/>
              <w:right w:w="28" w:type="dxa"/>
            </w:tcMar>
          </w:tcPr>
          <w:p w:rsidR="003E20A9" w:rsidRPr="003E20A9" w:rsidRDefault="003E20A9" w:rsidP="003E20A9">
            <w:pPr>
              <w:jc w:val="both"/>
              <w:rPr>
                <w:rFonts w:cs="Times New Roman"/>
                <w:sz w:val="18"/>
                <w:szCs w:val="18"/>
              </w:rPr>
            </w:pPr>
            <w:r w:rsidRPr="003E20A9">
              <w:rPr>
                <w:rFonts w:cs="Times New Roman"/>
                <w:sz w:val="18"/>
                <w:szCs w:val="18"/>
              </w:rPr>
              <w:t>Определяется как процентное соотношение количества фактически установленных приборов учета потребляемых энергетических ресурсов в зданиях, строениях, сооружениях органов местного самоуправления и муниципальных учреждений муниципального образования к общему количеству общедомовых приборов учета энергоресурсов (электрической энергии, тепловой энергии, воды), необходимых к установлению в зданиях, строениях, сооружениях органов местного самоуправления и муниципальных учреждений муниципального образования</w:t>
            </w:r>
          </w:p>
        </w:tc>
      </w:tr>
      <w:tr w:rsidR="003E20A9" w:rsidRPr="003E20A9" w:rsidTr="003E20A9">
        <w:tc>
          <w:tcPr>
            <w:tcW w:w="0" w:type="auto"/>
            <w:shd w:val="clear" w:color="auto" w:fill="auto"/>
            <w:tcMar>
              <w:left w:w="28" w:type="dxa"/>
              <w:right w:w="28" w:type="dxa"/>
            </w:tcMar>
          </w:tcPr>
          <w:p w:rsidR="003E20A9" w:rsidRPr="003E20A9" w:rsidRDefault="003E20A9" w:rsidP="003E20A9">
            <w:pPr>
              <w:rPr>
                <w:rFonts w:cs="Times New Roman"/>
                <w:sz w:val="18"/>
                <w:szCs w:val="18"/>
              </w:rPr>
            </w:pPr>
            <w:r w:rsidRPr="003E20A9">
              <w:rPr>
                <w:rFonts w:cs="Times New Roman"/>
                <w:sz w:val="18"/>
                <w:szCs w:val="18"/>
              </w:rPr>
              <w:t>4.2</w:t>
            </w:r>
          </w:p>
        </w:tc>
        <w:tc>
          <w:tcPr>
            <w:tcW w:w="0" w:type="auto"/>
            <w:shd w:val="clear" w:color="auto" w:fill="auto"/>
            <w:tcMar>
              <w:left w:w="28" w:type="dxa"/>
              <w:right w:w="28" w:type="dxa"/>
            </w:tcMar>
          </w:tcPr>
          <w:p w:rsidR="003E20A9" w:rsidRPr="003E20A9" w:rsidRDefault="003E20A9" w:rsidP="003E20A9">
            <w:pPr>
              <w:rPr>
                <w:rFonts w:cs="Times New Roman"/>
                <w:sz w:val="18"/>
                <w:szCs w:val="18"/>
              </w:rPr>
            </w:pPr>
            <w:r w:rsidRPr="003E20A9">
              <w:rPr>
                <w:rFonts w:cs="Times New Roman"/>
                <w:sz w:val="18"/>
                <w:szCs w:val="18"/>
              </w:rPr>
              <w:t>Бережливый учет-Оснащенность многоквартирных домов приборами учета ресурсов</w:t>
            </w:r>
          </w:p>
        </w:tc>
        <w:tc>
          <w:tcPr>
            <w:tcW w:w="0" w:type="auto"/>
            <w:shd w:val="clear" w:color="auto" w:fill="auto"/>
            <w:tcMar>
              <w:left w:w="28" w:type="dxa"/>
              <w:right w:w="28" w:type="dxa"/>
            </w:tcMar>
          </w:tcPr>
          <w:p w:rsidR="003E20A9" w:rsidRPr="003E20A9" w:rsidRDefault="003E20A9" w:rsidP="003E20A9">
            <w:pPr>
              <w:jc w:val="center"/>
              <w:rPr>
                <w:rFonts w:cs="Times New Roman"/>
                <w:sz w:val="18"/>
                <w:szCs w:val="18"/>
              </w:rPr>
            </w:pPr>
            <w:r w:rsidRPr="003E20A9">
              <w:rPr>
                <w:rFonts w:cs="Times New Roman"/>
                <w:sz w:val="18"/>
                <w:szCs w:val="18"/>
              </w:rPr>
              <w:t>%</w:t>
            </w:r>
          </w:p>
        </w:tc>
        <w:tc>
          <w:tcPr>
            <w:tcW w:w="0" w:type="auto"/>
            <w:shd w:val="clear" w:color="auto" w:fill="auto"/>
            <w:tcMar>
              <w:left w:w="28" w:type="dxa"/>
              <w:right w:w="28" w:type="dxa"/>
            </w:tcMar>
          </w:tcPr>
          <w:p w:rsidR="003E20A9" w:rsidRPr="003E20A9" w:rsidRDefault="003E20A9" w:rsidP="003E20A9">
            <w:pPr>
              <w:jc w:val="center"/>
              <w:rPr>
                <w:rFonts w:cs="Times New Roman"/>
                <w:sz w:val="18"/>
                <w:szCs w:val="18"/>
              </w:rPr>
            </w:pPr>
            <w:r w:rsidRPr="003E20A9">
              <w:rPr>
                <w:rFonts w:cs="Times New Roman"/>
                <w:sz w:val="18"/>
                <w:szCs w:val="18"/>
              </w:rPr>
              <w:t>ежеквар-тальная</w:t>
            </w:r>
          </w:p>
        </w:tc>
        <w:tc>
          <w:tcPr>
            <w:tcW w:w="0" w:type="auto"/>
            <w:shd w:val="clear" w:color="auto" w:fill="auto"/>
            <w:tcMar>
              <w:left w:w="28" w:type="dxa"/>
              <w:right w:w="28" w:type="dxa"/>
            </w:tcMar>
          </w:tcPr>
          <w:p w:rsidR="003E20A9" w:rsidRPr="003E20A9" w:rsidRDefault="003E20A9" w:rsidP="003E20A9">
            <w:pPr>
              <w:autoSpaceDE w:val="0"/>
              <w:autoSpaceDN w:val="0"/>
              <w:adjustRightInd w:val="0"/>
              <w:ind w:firstLine="539"/>
              <w:jc w:val="both"/>
              <w:rPr>
                <w:rFonts w:cs="Times New Roman"/>
                <w:sz w:val="18"/>
                <w:szCs w:val="18"/>
              </w:rPr>
            </w:pPr>
            <w:r w:rsidRPr="003E20A9">
              <w:rPr>
                <w:rFonts w:cs="Times New Roman"/>
                <w:sz w:val="18"/>
                <w:szCs w:val="18"/>
              </w:rPr>
              <w:t>Показатель «Бережливый учет» характеризует оснащенность многоквартирных домов общедомовыми (коллективными) приборами учета потребляемых энергетических ресурсов и рассчитывается как:</w:t>
            </w:r>
          </w:p>
          <w:p w:rsidR="003E20A9" w:rsidRPr="003E20A9" w:rsidRDefault="003E20A9" w:rsidP="003E20A9">
            <w:pPr>
              <w:adjustRightInd w:val="0"/>
              <w:jc w:val="both"/>
              <w:rPr>
                <w:rFonts w:cs="Times New Roman"/>
                <w:sz w:val="18"/>
                <w:szCs w:val="18"/>
              </w:rPr>
            </w:pPr>
          </w:p>
          <w:p w:rsidR="003E20A9" w:rsidRPr="003E20A9" w:rsidRDefault="003E20A9" w:rsidP="003E20A9">
            <w:pPr>
              <w:adjustRightInd w:val="0"/>
              <w:jc w:val="both"/>
              <w:rPr>
                <w:rFonts w:cs="Times New Roman"/>
                <w:sz w:val="18"/>
                <w:szCs w:val="18"/>
              </w:rPr>
            </w:pPr>
            <w:r w:rsidRPr="003E20A9">
              <w:rPr>
                <w:rFonts w:cs="Times New Roman"/>
                <w:sz w:val="18"/>
                <w:szCs w:val="18"/>
              </w:rPr>
              <w:t>Опу = (Кпу.хвс / Кмкд.хвс + Кпу.гвс / Кмкд.гвс + Кпу.тэ / Кмкд.тэ + Кпу.ээ / Кмкд.ээ) /4 x 100%,</w:t>
            </w:r>
          </w:p>
          <w:p w:rsidR="003E20A9" w:rsidRPr="003E20A9" w:rsidRDefault="003E20A9" w:rsidP="003E20A9">
            <w:pPr>
              <w:adjustRightInd w:val="0"/>
              <w:ind w:firstLine="539"/>
              <w:jc w:val="both"/>
              <w:rPr>
                <w:rFonts w:cs="Times New Roman"/>
                <w:sz w:val="18"/>
                <w:szCs w:val="18"/>
              </w:rPr>
            </w:pPr>
            <w:r w:rsidRPr="003E20A9">
              <w:rPr>
                <w:rFonts w:cs="Times New Roman"/>
                <w:sz w:val="18"/>
                <w:szCs w:val="18"/>
              </w:rPr>
              <w:t>где:</w:t>
            </w:r>
          </w:p>
          <w:p w:rsidR="003E20A9" w:rsidRPr="003E20A9" w:rsidRDefault="003E20A9" w:rsidP="003E20A9">
            <w:pPr>
              <w:adjustRightInd w:val="0"/>
              <w:ind w:firstLine="539"/>
              <w:jc w:val="both"/>
              <w:rPr>
                <w:rFonts w:cs="Times New Roman"/>
                <w:sz w:val="18"/>
                <w:szCs w:val="18"/>
              </w:rPr>
            </w:pPr>
            <w:r w:rsidRPr="003E20A9">
              <w:rPr>
                <w:rFonts w:cs="Times New Roman"/>
                <w:sz w:val="18"/>
                <w:szCs w:val="18"/>
              </w:rPr>
              <w:t>Опу - доля многоквартирных домов, оснащенных общедомовыми (коллективными) приборами учета потребляемых энергетических ресурсов, процент;</w:t>
            </w:r>
          </w:p>
          <w:p w:rsidR="003E20A9" w:rsidRPr="003E20A9" w:rsidRDefault="003E20A9" w:rsidP="003E20A9">
            <w:pPr>
              <w:adjustRightInd w:val="0"/>
              <w:ind w:firstLine="539"/>
              <w:jc w:val="both"/>
              <w:rPr>
                <w:rFonts w:cs="Times New Roman"/>
                <w:sz w:val="18"/>
                <w:szCs w:val="18"/>
              </w:rPr>
            </w:pPr>
            <w:r w:rsidRPr="003E20A9">
              <w:rPr>
                <w:rFonts w:cs="Times New Roman"/>
                <w:sz w:val="18"/>
                <w:szCs w:val="18"/>
              </w:rPr>
              <w:t>Кпу.хвс - количество многоквартирных домов, оснащенных общедомовыми (коллективными) приборами учета холодной воды, единица;</w:t>
            </w:r>
          </w:p>
          <w:p w:rsidR="003E20A9" w:rsidRPr="003E20A9" w:rsidRDefault="003E20A9" w:rsidP="003E20A9">
            <w:pPr>
              <w:adjustRightInd w:val="0"/>
              <w:ind w:firstLine="539"/>
              <w:jc w:val="both"/>
              <w:rPr>
                <w:rFonts w:cs="Times New Roman"/>
                <w:sz w:val="18"/>
                <w:szCs w:val="18"/>
              </w:rPr>
            </w:pPr>
            <w:r w:rsidRPr="003E20A9">
              <w:rPr>
                <w:rFonts w:cs="Times New Roman"/>
                <w:sz w:val="18"/>
                <w:szCs w:val="18"/>
              </w:rPr>
              <w:t>Кмкд.хвс - общее количество многоквартирных домов, подлежащих оснащению общедомовыми (коллективными) приборами учета холодной воды, единица;</w:t>
            </w:r>
          </w:p>
          <w:p w:rsidR="003E20A9" w:rsidRPr="003E20A9" w:rsidRDefault="003E20A9" w:rsidP="003E20A9">
            <w:pPr>
              <w:adjustRightInd w:val="0"/>
              <w:ind w:firstLine="539"/>
              <w:jc w:val="both"/>
              <w:rPr>
                <w:rFonts w:cs="Times New Roman"/>
                <w:sz w:val="18"/>
                <w:szCs w:val="18"/>
              </w:rPr>
            </w:pPr>
            <w:r w:rsidRPr="003E20A9">
              <w:rPr>
                <w:rFonts w:cs="Times New Roman"/>
                <w:sz w:val="18"/>
                <w:szCs w:val="18"/>
              </w:rPr>
              <w:t>Кпу.гвс - количество многоквартирных домов, оснащенных общедомовыми (коллективными) приборами учета горячей воды, единица;</w:t>
            </w:r>
          </w:p>
          <w:p w:rsidR="003E20A9" w:rsidRPr="003E20A9" w:rsidRDefault="003E20A9" w:rsidP="003E20A9">
            <w:pPr>
              <w:adjustRightInd w:val="0"/>
              <w:ind w:firstLine="539"/>
              <w:jc w:val="both"/>
              <w:rPr>
                <w:rFonts w:cs="Times New Roman"/>
                <w:sz w:val="18"/>
                <w:szCs w:val="18"/>
              </w:rPr>
            </w:pPr>
            <w:r w:rsidRPr="003E20A9">
              <w:rPr>
                <w:rFonts w:cs="Times New Roman"/>
                <w:sz w:val="18"/>
                <w:szCs w:val="18"/>
              </w:rPr>
              <w:t>Кмкд.гвс - общее количество многоквартирных домов, подлежащих оснащению общедомовыми (коллективными) приборами учета горячей воды, единица;</w:t>
            </w:r>
          </w:p>
          <w:p w:rsidR="003E20A9" w:rsidRPr="003E20A9" w:rsidRDefault="003E20A9" w:rsidP="003E20A9">
            <w:pPr>
              <w:adjustRightInd w:val="0"/>
              <w:ind w:firstLine="539"/>
              <w:jc w:val="both"/>
              <w:rPr>
                <w:rFonts w:cs="Times New Roman"/>
                <w:sz w:val="18"/>
                <w:szCs w:val="18"/>
              </w:rPr>
            </w:pPr>
            <w:r w:rsidRPr="003E20A9">
              <w:rPr>
                <w:rFonts w:cs="Times New Roman"/>
                <w:sz w:val="18"/>
                <w:szCs w:val="18"/>
              </w:rPr>
              <w:t>Кпу.тэ - количество многоквартирных домов, оснащенных общедомовыми (коллективными) приборами учета тепловой энергии, единица;</w:t>
            </w:r>
          </w:p>
          <w:p w:rsidR="003E20A9" w:rsidRPr="003E20A9" w:rsidRDefault="003E20A9" w:rsidP="003E20A9">
            <w:pPr>
              <w:adjustRightInd w:val="0"/>
              <w:ind w:firstLine="539"/>
              <w:jc w:val="both"/>
              <w:rPr>
                <w:rFonts w:cs="Times New Roman"/>
                <w:sz w:val="18"/>
                <w:szCs w:val="18"/>
              </w:rPr>
            </w:pPr>
            <w:r w:rsidRPr="003E20A9">
              <w:rPr>
                <w:rFonts w:cs="Times New Roman"/>
                <w:sz w:val="18"/>
                <w:szCs w:val="18"/>
              </w:rPr>
              <w:t>Кмкд.тэ - общее количество многоквартирных домов, подлежащих оснащению общедомовыми (коллективными) приборами учета тепловой энергии, единица;</w:t>
            </w:r>
          </w:p>
          <w:p w:rsidR="003E20A9" w:rsidRPr="003E20A9" w:rsidRDefault="003E20A9" w:rsidP="003E20A9">
            <w:pPr>
              <w:adjustRightInd w:val="0"/>
              <w:ind w:firstLine="539"/>
              <w:jc w:val="both"/>
              <w:rPr>
                <w:rFonts w:cs="Times New Roman"/>
                <w:sz w:val="18"/>
                <w:szCs w:val="18"/>
              </w:rPr>
            </w:pPr>
            <w:r w:rsidRPr="003E20A9">
              <w:rPr>
                <w:rFonts w:cs="Times New Roman"/>
                <w:sz w:val="18"/>
                <w:szCs w:val="18"/>
              </w:rPr>
              <w:t>Кпу.ээ - количество многоквартирных домов, оснащенных общедомовыми (коллективными) приборами учета электрической энергии, единица;</w:t>
            </w:r>
          </w:p>
          <w:p w:rsidR="003E20A9" w:rsidRPr="003E20A9" w:rsidRDefault="003E20A9" w:rsidP="003E20A9">
            <w:pPr>
              <w:adjustRightInd w:val="0"/>
              <w:ind w:firstLine="539"/>
              <w:jc w:val="both"/>
              <w:rPr>
                <w:rFonts w:cs="Times New Roman"/>
                <w:sz w:val="18"/>
                <w:szCs w:val="18"/>
              </w:rPr>
            </w:pPr>
            <w:r w:rsidRPr="003E20A9">
              <w:rPr>
                <w:rFonts w:cs="Times New Roman"/>
                <w:sz w:val="18"/>
                <w:szCs w:val="18"/>
              </w:rPr>
              <w:t>Кмкд.ээ - общее количество многоквартирных домов, подлежащих оснащению общедомовыми (коллективными) приборами учета электрической энергии, единица.</w:t>
            </w:r>
          </w:p>
          <w:p w:rsidR="003E20A9" w:rsidRPr="003E20A9" w:rsidRDefault="003E20A9" w:rsidP="003E20A9">
            <w:pPr>
              <w:jc w:val="both"/>
              <w:rPr>
                <w:rFonts w:cs="Times New Roman"/>
                <w:sz w:val="18"/>
                <w:szCs w:val="18"/>
              </w:rPr>
            </w:pPr>
          </w:p>
        </w:tc>
      </w:tr>
      <w:tr w:rsidR="003E20A9" w:rsidRPr="003E20A9" w:rsidTr="003E20A9">
        <w:tc>
          <w:tcPr>
            <w:tcW w:w="0" w:type="auto"/>
            <w:shd w:val="clear" w:color="auto" w:fill="auto"/>
            <w:tcMar>
              <w:left w:w="28" w:type="dxa"/>
              <w:right w:w="28" w:type="dxa"/>
            </w:tcMar>
          </w:tcPr>
          <w:p w:rsidR="003E20A9" w:rsidRPr="003E20A9" w:rsidRDefault="003E20A9" w:rsidP="003E20A9">
            <w:pPr>
              <w:rPr>
                <w:rFonts w:cs="Times New Roman"/>
                <w:sz w:val="18"/>
                <w:szCs w:val="18"/>
              </w:rPr>
            </w:pPr>
            <w:r w:rsidRPr="003E20A9">
              <w:rPr>
                <w:rFonts w:cs="Times New Roman"/>
                <w:sz w:val="18"/>
                <w:szCs w:val="18"/>
              </w:rPr>
              <w:t>4.3</w:t>
            </w:r>
          </w:p>
        </w:tc>
        <w:tc>
          <w:tcPr>
            <w:tcW w:w="0" w:type="auto"/>
            <w:shd w:val="clear" w:color="auto" w:fill="auto"/>
            <w:tcMar>
              <w:left w:w="28" w:type="dxa"/>
              <w:right w:w="28" w:type="dxa"/>
            </w:tcMar>
          </w:tcPr>
          <w:p w:rsidR="003E20A9" w:rsidRPr="003E20A9" w:rsidRDefault="003E20A9" w:rsidP="003E20A9">
            <w:pPr>
              <w:rPr>
                <w:rFonts w:cs="Times New Roman"/>
                <w:sz w:val="18"/>
                <w:szCs w:val="18"/>
              </w:rPr>
            </w:pPr>
            <w:r w:rsidRPr="003E20A9">
              <w:rPr>
                <w:rFonts w:cs="Times New Roman"/>
                <w:sz w:val="18"/>
                <w:szCs w:val="18"/>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0" w:type="auto"/>
            <w:shd w:val="clear" w:color="auto" w:fill="auto"/>
            <w:tcMar>
              <w:left w:w="28" w:type="dxa"/>
              <w:right w:w="28" w:type="dxa"/>
            </w:tcMar>
          </w:tcPr>
          <w:p w:rsidR="003E20A9" w:rsidRPr="003E20A9" w:rsidRDefault="003E20A9" w:rsidP="003E20A9">
            <w:pPr>
              <w:jc w:val="center"/>
              <w:rPr>
                <w:rFonts w:cs="Times New Roman"/>
                <w:sz w:val="18"/>
                <w:szCs w:val="18"/>
              </w:rPr>
            </w:pPr>
            <w:r w:rsidRPr="003E20A9">
              <w:rPr>
                <w:rFonts w:cs="Times New Roman"/>
                <w:sz w:val="18"/>
                <w:szCs w:val="18"/>
              </w:rPr>
              <w:t>%</w:t>
            </w:r>
          </w:p>
        </w:tc>
        <w:tc>
          <w:tcPr>
            <w:tcW w:w="0" w:type="auto"/>
            <w:shd w:val="clear" w:color="auto" w:fill="auto"/>
            <w:tcMar>
              <w:left w:w="28" w:type="dxa"/>
              <w:right w:w="28" w:type="dxa"/>
            </w:tcMar>
          </w:tcPr>
          <w:p w:rsidR="003E20A9" w:rsidRPr="003E20A9" w:rsidRDefault="003E20A9" w:rsidP="003E20A9">
            <w:pPr>
              <w:jc w:val="center"/>
              <w:rPr>
                <w:rFonts w:cs="Times New Roman"/>
                <w:sz w:val="18"/>
                <w:szCs w:val="18"/>
              </w:rPr>
            </w:pPr>
            <w:r w:rsidRPr="003E20A9">
              <w:rPr>
                <w:rFonts w:cs="Times New Roman"/>
                <w:sz w:val="18"/>
                <w:szCs w:val="18"/>
              </w:rPr>
              <w:t>годовая</w:t>
            </w:r>
          </w:p>
        </w:tc>
        <w:tc>
          <w:tcPr>
            <w:tcW w:w="0" w:type="auto"/>
            <w:shd w:val="clear" w:color="auto" w:fill="auto"/>
            <w:tcMar>
              <w:left w:w="28" w:type="dxa"/>
              <w:right w:w="28" w:type="dxa"/>
            </w:tcMar>
          </w:tcPr>
          <w:p w:rsidR="003E20A9" w:rsidRPr="003E20A9" w:rsidRDefault="003E20A9" w:rsidP="003E20A9">
            <w:pPr>
              <w:jc w:val="both"/>
              <w:rPr>
                <w:rFonts w:cs="Times New Roman"/>
                <w:sz w:val="18"/>
                <w:szCs w:val="18"/>
              </w:rPr>
            </w:pPr>
            <w:r w:rsidRPr="003E20A9">
              <w:rPr>
                <w:rFonts w:cs="Times New Roman"/>
                <w:sz w:val="18"/>
                <w:szCs w:val="18"/>
              </w:rPr>
              <w:t>Определяется как процентное соотношение количества зданий, строений, сооружений муниципальной собственности, соответствующих нормальному уровню энергетической эффективности к общему количеству зданий, строений, сооружений муниципальной собственности.</w:t>
            </w:r>
          </w:p>
        </w:tc>
      </w:tr>
    </w:tbl>
    <w:p w:rsidR="003E20A9" w:rsidRPr="00CF2541" w:rsidRDefault="003E20A9" w:rsidP="003E20A9">
      <w:pPr>
        <w:jc w:val="center"/>
      </w:pPr>
    </w:p>
    <w:p w:rsidR="003E20A9" w:rsidRPr="00CF2541" w:rsidRDefault="003E20A9" w:rsidP="003E20A9">
      <w:pPr>
        <w:jc w:val="both"/>
      </w:pPr>
    </w:p>
    <w:p w:rsidR="003E20A9" w:rsidRPr="00CF2541" w:rsidRDefault="003E20A9" w:rsidP="003E20A9">
      <w:pPr>
        <w:autoSpaceDE w:val="0"/>
        <w:autoSpaceDN w:val="0"/>
        <w:adjustRightInd w:val="0"/>
        <w:jc w:val="center"/>
        <w:rPr>
          <w:b/>
          <w:bCs/>
        </w:rPr>
      </w:pPr>
      <w:r w:rsidRPr="00CF2541">
        <w:rPr>
          <w:b/>
          <w:bCs/>
        </w:rPr>
        <w:lastRenderedPageBreak/>
        <w:t>9.</w:t>
      </w:r>
      <w:r w:rsidRPr="00CF2541">
        <w:rPr>
          <w:b/>
        </w:rPr>
        <w:t xml:space="preserve"> Порядок взаимодействия ответственных за выполнение мероприятий Подпрограмм с муниципальным заказчиком Муниципальной программы (Подпрограмм)</w:t>
      </w:r>
    </w:p>
    <w:p w:rsidR="003E20A9" w:rsidRPr="00CF2541" w:rsidRDefault="003E20A9" w:rsidP="003E20A9">
      <w:pPr>
        <w:widowControl w:val="0"/>
        <w:tabs>
          <w:tab w:val="left" w:pos="851"/>
        </w:tabs>
        <w:autoSpaceDE w:val="0"/>
        <w:autoSpaceDN w:val="0"/>
        <w:adjustRightInd w:val="0"/>
        <w:ind w:firstLine="540"/>
        <w:jc w:val="both"/>
      </w:pPr>
      <w:r w:rsidRPr="00CF2541">
        <w:t>Муниципальный заказчик программы:</w:t>
      </w:r>
    </w:p>
    <w:p w:rsidR="003E20A9" w:rsidRPr="00CF2541" w:rsidRDefault="003E20A9" w:rsidP="003E20A9">
      <w:pPr>
        <w:widowControl w:val="0"/>
        <w:tabs>
          <w:tab w:val="left" w:pos="851"/>
        </w:tabs>
        <w:autoSpaceDE w:val="0"/>
        <w:autoSpaceDN w:val="0"/>
        <w:adjustRightInd w:val="0"/>
        <w:ind w:firstLine="540"/>
        <w:jc w:val="both"/>
      </w:pPr>
      <w:r w:rsidRPr="00CF2541">
        <w:t>1) разрабатывает Муниципальную программу;</w:t>
      </w:r>
    </w:p>
    <w:p w:rsidR="003E20A9" w:rsidRPr="00CF2541" w:rsidRDefault="003E20A9" w:rsidP="003E20A9">
      <w:pPr>
        <w:widowControl w:val="0"/>
        <w:tabs>
          <w:tab w:val="left" w:pos="851"/>
        </w:tabs>
        <w:autoSpaceDE w:val="0"/>
        <w:autoSpaceDN w:val="0"/>
        <w:adjustRightInd w:val="0"/>
        <w:ind w:firstLine="540"/>
        <w:jc w:val="both"/>
      </w:pPr>
      <w:r w:rsidRPr="00CF2541">
        <w:t>2) формирует прогноз расходов на реализацию мероприятий и готовит финансовое экономическое обоснование;</w:t>
      </w:r>
    </w:p>
    <w:p w:rsidR="003E20A9" w:rsidRPr="00CF2541" w:rsidRDefault="003E20A9" w:rsidP="003E20A9">
      <w:pPr>
        <w:widowControl w:val="0"/>
        <w:tabs>
          <w:tab w:val="left" w:pos="851"/>
        </w:tabs>
        <w:autoSpaceDE w:val="0"/>
        <w:autoSpaceDN w:val="0"/>
        <w:adjustRightInd w:val="0"/>
        <w:ind w:firstLine="540"/>
        <w:jc w:val="both"/>
      </w:pPr>
      <w:bookmarkStart w:id="0" w:name="Par210"/>
      <w:bookmarkEnd w:id="0"/>
      <w:r w:rsidRPr="00CF2541">
        <w:t>3) обеспечивает взаимодействие между муниципальными заказчиками подпрограммы и ответственными за выполнение мероприятий, а также координацию их действий по реализации подпрограмм;</w:t>
      </w:r>
    </w:p>
    <w:p w:rsidR="003E20A9" w:rsidRPr="00CF2541" w:rsidRDefault="003E20A9" w:rsidP="003E20A9">
      <w:pPr>
        <w:widowControl w:val="0"/>
        <w:tabs>
          <w:tab w:val="left" w:pos="851"/>
        </w:tabs>
        <w:autoSpaceDE w:val="0"/>
        <w:autoSpaceDN w:val="0"/>
        <w:adjustRightInd w:val="0"/>
        <w:ind w:firstLine="540"/>
        <w:jc w:val="both"/>
      </w:pPr>
      <w:r w:rsidRPr="00CF2541">
        <w:t>4) согласовывает «Дорожные карты» и отчеты об их исполнении;</w:t>
      </w:r>
    </w:p>
    <w:p w:rsidR="003E20A9" w:rsidRPr="00CF2541" w:rsidRDefault="003E20A9" w:rsidP="003E20A9">
      <w:pPr>
        <w:widowControl w:val="0"/>
        <w:tabs>
          <w:tab w:val="left" w:pos="851"/>
        </w:tabs>
        <w:autoSpaceDE w:val="0"/>
        <w:autoSpaceDN w:val="0"/>
        <w:adjustRightInd w:val="0"/>
        <w:ind w:firstLine="540"/>
        <w:jc w:val="both"/>
      </w:pPr>
      <w:r w:rsidRPr="00CF2541">
        <w:t>5) участвует в обсуждении вопросов, связанных с реализацией и финансированием Муниципальной программы;</w:t>
      </w:r>
    </w:p>
    <w:p w:rsidR="003E20A9" w:rsidRPr="00CF2541" w:rsidRDefault="003E20A9" w:rsidP="003E20A9">
      <w:pPr>
        <w:widowControl w:val="0"/>
        <w:tabs>
          <w:tab w:val="left" w:pos="851"/>
        </w:tabs>
        <w:autoSpaceDE w:val="0"/>
        <w:autoSpaceDN w:val="0"/>
        <w:adjustRightInd w:val="0"/>
        <w:ind w:firstLine="540"/>
        <w:jc w:val="both"/>
      </w:pPr>
      <w:r w:rsidRPr="00CF2541">
        <w:t>6) вводит в подсистему ГАСУ МО информацию в соответствии с пунктом 41 настоящего Порядка. По решению муниципального заказчика программы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rsidR="003E20A9" w:rsidRPr="00CF2541" w:rsidRDefault="003E20A9" w:rsidP="003E20A9">
      <w:pPr>
        <w:widowControl w:val="0"/>
        <w:tabs>
          <w:tab w:val="left" w:pos="851"/>
        </w:tabs>
        <w:autoSpaceDE w:val="0"/>
        <w:autoSpaceDN w:val="0"/>
        <w:adjustRightInd w:val="0"/>
        <w:ind w:firstLine="540"/>
        <w:jc w:val="both"/>
      </w:pPr>
      <w:bookmarkStart w:id="1" w:name="Par217"/>
      <w:bookmarkStart w:id="2" w:name="Par218"/>
      <w:bookmarkEnd w:id="1"/>
      <w:bookmarkEnd w:id="2"/>
      <w:r w:rsidRPr="00CF2541">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3E20A9" w:rsidRPr="00CF2541" w:rsidRDefault="003E20A9" w:rsidP="003E20A9">
      <w:pPr>
        <w:widowControl w:val="0"/>
        <w:tabs>
          <w:tab w:val="left" w:pos="851"/>
        </w:tabs>
        <w:autoSpaceDE w:val="0"/>
        <w:autoSpaceDN w:val="0"/>
        <w:adjustRightInd w:val="0"/>
        <w:ind w:firstLine="540"/>
        <w:jc w:val="both"/>
      </w:pPr>
      <w:bookmarkStart w:id="3" w:name="Par219"/>
      <w:bookmarkEnd w:id="3"/>
      <w:r w:rsidRPr="00CF2541">
        <w:t>8) обеспечивает выполнение Муниципальной программы, а также эффективность и результативность ее реализации.</w:t>
      </w:r>
    </w:p>
    <w:p w:rsidR="003E20A9" w:rsidRPr="00CF2541" w:rsidRDefault="003E20A9" w:rsidP="003E20A9">
      <w:pPr>
        <w:widowControl w:val="0"/>
        <w:tabs>
          <w:tab w:val="left" w:pos="851"/>
        </w:tabs>
        <w:autoSpaceDE w:val="0"/>
        <w:autoSpaceDN w:val="0"/>
        <w:adjustRightInd w:val="0"/>
        <w:ind w:firstLine="540"/>
        <w:jc w:val="both"/>
      </w:pPr>
      <w:r w:rsidRPr="00CF2541">
        <w:t>32. Муниципальный заказчик подпрограммы:</w:t>
      </w:r>
    </w:p>
    <w:p w:rsidR="003E20A9" w:rsidRPr="00CF2541" w:rsidRDefault="003E20A9" w:rsidP="003E20A9">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1) разрабатывает подпрограмму;</w:t>
      </w:r>
    </w:p>
    <w:p w:rsidR="003E20A9" w:rsidRPr="00CF2541" w:rsidRDefault="003E20A9" w:rsidP="003E20A9">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3E20A9" w:rsidRPr="00CF2541" w:rsidRDefault="003E20A9" w:rsidP="003E20A9">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3) осуществляет взаимодействие с муниципальным заказчиком программы и ответственными за выполнение мероприятия;</w:t>
      </w:r>
    </w:p>
    <w:p w:rsidR="003E20A9" w:rsidRPr="00CF2541" w:rsidRDefault="003E20A9" w:rsidP="003E20A9">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3E20A9" w:rsidRPr="00CF2541" w:rsidRDefault="003E20A9" w:rsidP="003E20A9">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3E20A9" w:rsidRPr="00CF2541" w:rsidRDefault="003E20A9" w:rsidP="003E20A9">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6) согласовывает «Дорожные карты», внесение в них изменений и отчеты об их исполнении.</w:t>
      </w:r>
    </w:p>
    <w:p w:rsidR="003E20A9" w:rsidRPr="00CF2541" w:rsidRDefault="003E20A9" w:rsidP="003E20A9">
      <w:pPr>
        <w:widowControl w:val="0"/>
        <w:tabs>
          <w:tab w:val="left" w:pos="851"/>
        </w:tabs>
        <w:autoSpaceDE w:val="0"/>
        <w:autoSpaceDN w:val="0"/>
        <w:adjustRightInd w:val="0"/>
        <w:ind w:firstLine="540"/>
        <w:jc w:val="both"/>
      </w:pPr>
      <w:r w:rsidRPr="00CF2541">
        <w:t>33. Ответственный за выполнение мероприятия:</w:t>
      </w:r>
    </w:p>
    <w:p w:rsidR="003E20A9" w:rsidRPr="00CF2541" w:rsidRDefault="003E20A9" w:rsidP="003E20A9">
      <w:pPr>
        <w:widowControl w:val="0"/>
        <w:tabs>
          <w:tab w:val="left" w:pos="851"/>
        </w:tabs>
        <w:autoSpaceDE w:val="0"/>
        <w:autoSpaceDN w:val="0"/>
        <w:adjustRightInd w:val="0"/>
        <w:ind w:firstLine="540"/>
        <w:jc w:val="both"/>
      </w:pPr>
      <w:r w:rsidRPr="00CF2541">
        <w:t>1) формирует прогноз расходов на реализацию мероприятия и направляет его муниципальному заказчику подпрограммы;</w:t>
      </w:r>
    </w:p>
    <w:p w:rsidR="003E20A9" w:rsidRPr="00CF2541" w:rsidRDefault="003E20A9" w:rsidP="003E20A9">
      <w:pPr>
        <w:widowControl w:val="0"/>
        <w:tabs>
          <w:tab w:val="left" w:pos="851"/>
        </w:tabs>
        <w:autoSpaceDE w:val="0"/>
        <w:autoSpaceDN w:val="0"/>
        <w:adjustRightInd w:val="0"/>
        <w:ind w:firstLine="540"/>
        <w:jc w:val="both"/>
      </w:pPr>
      <w:r w:rsidRPr="00CF2541">
        <w:t>2) участвует в обсуждении вопросов, связанных с реализацией и финансированием подпрограммы в части соответствующего мероприятия;</w:t>
      </w:r>
    </w:p>
    <w:p w:rsidR="003E20A9" w:rsidRPr="00CF2541" w:rsidRDefault="003E20A9" w:rsidP="003E20A9">
      <w:pPr>
        <w:widowControl w:val="0"/>
        <w:tabs>
          <w:tab w:val="left" w:pos="851"/>
        </w:tabs>
        <w:autoSpaceDE w:val="0"/>
        <w:autoSpaceDN w:val="0"/>
        <w:adjustRightInd w:val="0"/>
        <w:ind w:firstLine="540"/>
        <w:jc w:val="both"/>
      </w:pPr>
      <w:r w:rsidRPr="00CF2541">
        <w:t>3) разрабатывает «Дорожные карты» по основным мероприятиям, ответственным за выполнение которых является;</w:t>
      </w:r>
    </w:p>
    <w:p w:rsidR="003E20A9" w:rsidRPr="00CF2541" w:rsidRDefault="003E20A9" w:rsidP="003E20A9">
      <w:pPr>
        <w:autoSpaceDE w:val="0"/>
        <w:autoSpaceDN w:val="0"/>
        <w:adjustRightInd w:val="0"/>
        <w:jc w:val="both"/>
      </w:pPr>
      <w:r w:rsidRPr="00CF2541">
        <w:t xml:space="preserve">         4) направляет муниципальному заказчику подпрограммы отчет о реализации мероприятия, отчет об исполнении «Дорожных карт».</w:t>
      </w:r>
    </w:p>
    <w:p w:rsidR="003E20A9" w:rsidRPr="00CF2541" w:rsidRDefault="003E20A9" w:rsidP="003E20A9">
      <w:pPr>
        <w:autoSpaceDE w:val="0"/>
        <w:autoSpaceDN w:val="0"/>
        <w:adjustRightInd w:val="0"/>
        <w:jc w:val="both"/>
        <w:rPr>
          <w:b/>
        </w:rPr>
      </w:pPr>
    </w:p>
    <w:p w:rsidR="003E20A9" w:rsidRPr="00CF2541" w:rsidRDefault="003E20A9" w:rsidP="003E20A9">
      <w:pPr>
        <w:autoSpaceDE w:val="0"/>
        <w:autoSpaceDN w:val="0"/>
        <w:adjustRightInd w:val="0"/>
        <w:jc w:val="center"/>
        <w:rPr>
          <w:b/>
        </w:rPr>
      </w:pPr>
      <w:r w:rsidRPr="00CF2541">
        <w:rPr>
          <w:b/>
        </w:rPr>
        <w:t>10. Состав, форма и сроки представления отчетности о ходе реализации мероприятия ответственным за выполнение мероприятия муниципальному заказчику подпрограммы</w:t>
      </w:r>
    </w:p>
    <w:p w:rsidR="003E20A9" w:rsidRPr="00CF2541" w:rsidRDefault="003E20A9" w:rsidP="003E20A9">
      <w:pPr>
        <w:widowControl w:val="0"/>
        <w:tabs>
          <w:tab w:val="left" w:pos="851"/>
        </w:tabs>
        <w:autoSpaceDE w:val="0"/>
        <w:autoSpaceDN w:val="0"/>
        <w:adjustRightInd w:val="0"/>
        <w:ind w:firstLine="567"/>
        <w:jc w:val="both"/>
      </w:pPr>
      <w:r w:rsidRPr="00CF2541">
        <w:t>Контроль за реализацией Муниципальной программы осуществляется координатором Муниципальной программы.</w:t>
      </w:r>
    </w:p>
    <w:p w:rsidR="003E20A9" w:rsidRPr="00CF2541" w:rsidRDefault="003E20A9" w:rsidP="003E20A9">
      <w:pPr>
        <w:widowControl w:val="0"/>
        <w:tabs>
          <w:tab w:val="left" w:pos="851"/>
        </w:tabs>
        <w:autoSpaceDE w:val="0"/>
        <w:autoSpaceDN w:val="0"/>
        <w:adjustRightInd w:val="0"/>
        <w:ind w:firstLine="567"/>
        <w:jc w:val="both"/>
      </w:pPr>
      <w:r w:rsidRPr="00CF2541">
        <w:t>С целью контроля за реализацией Муниципальной программы муниципальный заказчик формирует в подсистеме ГАСУ МО:</w:t>
      </w:r>
    </w:p>
    <w:p w:rsidR="003E20A9" w:rsidRPr="00CF2541" w:rsidRDefault="003E20A9" w:rsidP="003E20A9">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1) ежеквартально до 20 числа месяца, следующего за отчетным кварталом, оперативный отчет о реализации мероприятий Муниципальной программы, который содержит:</w:t>
      </w:r>
    </w:p>
    <w:p w:rsidR="003E20A9" w:rsidRPr="00CF2541" w:rsidRDefault="003E20A9" w:rsidP="003E20A9">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lastRenderedPageBreak/>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3E20A9" w:rsidRPr="00CF2541" w:rsidRDefault="003E20A9" w:rsidP="003E20A9">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анализ причин несвоевременного выполнения программных мероприятий;</w:t>
      </w:r>
    </w:p>
    <w:p w:rsidR="003E20A9" w:rsidRPr="00CF2541" w:rsidRDefault="003E20A9" w:rsidP="003E20A9">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2) ежегодно в срок до 1 марта года, следующего за отчетным, годовой отчет о реализации муниципальной программы для оценки эффективности реализации муниципальной программы, который содержит:</w:t>
      </w:r>
    </w:p>
    <w:p w:rsidR="003E20A9" w:rsidRPr="00CF2541" w:rsidRDefault="003E20A9" w:rsidP="003E20A9">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а) аналитическую записку, в которой указываются:</w:t>
      </w:r>
    </w:p>
    <w:p w:rsidR="003E20A9" w:rsidRPr="00CF2541" w:rsidRDefault="003E20A9" w:rsidP="003E20A9">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степень достижения планируемых результатов реализации Муниципальной программы и намеченной цели Муниципальной программы;</w:t>
      </w:r>
    </w:p>
    <w:p w:rsidR="003E20A9" w:rsidRPr="00CF2541" w:rsidRDefault="003E20A9" w:rsidP="003E20A9">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общий объем фактически произведенных расходов, в том числе по источникам финансирования;</w:t>
      </w:r>
    </w:p>
    <w:p w:rsidR="003E20A9" w:rsidRPr="00CF2541" w:rsidRDefault="003E20A9" w:rsidP="003E20A9">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б) таблицу, в которой указываются данные:</w:t>
      </w:r>
    </w:p>
    <w:p w:rsidR="003E20A9" w:rsidRPr="00CF2541" w:rsidRDefault="003E20A9" w:rsidP="003E20A9">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w:t>
      </w:r>
    </w:p>
    <w:p w:rsidR="003E20A9" w:rsidRPr="00CF2541" w:rsidRDefault="003E20A9" w:rsidP="003E20A9">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по мероприятиям, не завершенным в установленные сроки, указываются причины их невыполнения и предложения по дальнейшей реализации;</w:t>
      </w:r>
    </w:p>
    <w:p w:rsidR="003E20A9" w:rsidRPr="00CF2541" w:rsidRDefault="003E20A9" w:rsidP="003E20A9">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по планируемым результатам реализации Муниципальной программы;</w:t>
      </w:r>
    </w:p>
    <w:p w:rsidR="003E20A9" w:rsidRDefault="003E20A9" w:rsidP="003E20A9">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по результатам, не достигшим запланированного уровня, приводятся причины невыполнения и предложения по их дальнейшему достижению.</w:t>
      </w:r>
    </w:p>
    <w:tbl>
      <w:tblPr>
        <w:tblW w:w="0" w:type="auto"/>
        <w:tblInd w:w="45" w:type="dxa"/>
        <w:tblLook w:val="04A0" w:firstRow="1" w:lastRow="0" w:firstColumn="1" w:lastColumn="0" w:noHBand="0" w:noVBand="1"/>
      </w:tblPr>
      <w:tblGrid>
        <w:gridCol w:w="2167"/>
        <w:gridCol w:w="1654"/>
        <w:gridCol w:w="2052"/>
        <w:gridCol w:w="1581"/>
        <w:gridCol w:w="1581"/>
        <w:gridCol w:w="1205"/>
        <w:gridCol w:w="1081"/>
        <w:gridCol w:w="1349"/>
        <w:gridCol w:w="2412"/>
      </w:tblGrid>
      <w:tr w:rsidR="00DD6BC6" w:rsidRPr="00DD6BC6" w:rsidTr="00DD6BC6">
        <w:trPr>
          <w:trHeight w:val="870"/>
        </w:trPr>
        <w:tc>
          <w:tcPr>
            <w:tcW w:w="2255" w:type="dxa"/>
            <w:tcBorders>
              <w:top w:val="nil"/>
              <w:left w:val="nil"/>
              <w:bottom w:val="nil"/>
              <w:right w:val="nil"/>
            </w:tcBorders>
            <w:shd w:val="clear" w:color="auto" w:fill="auto"/>
            <w:vAlign w:val="bottom"/>
            <w:hideMark/>
          </w:tcPr>
          <w:p w:rsidR="00DD6BC6" w:rsidRPr="00DD6BC6" w:rsidRDefault="00DD6BC6" w:rsidP="00DD6BC6">
            <w:pPr>
              <w:rPr>
                <w:rFonts w:cs="Times New Roman"/>
                <w:sz w:val="18"/>
                <w:szCs w:val="18"/>
              </w:rPr>
            </w:pPr>
          </w:p>
        </w:tc>
        <w:tc>
          <w:tcPr>
            <w:tcW w:w="1694" w:type="dxa"/>
            <w:tcBorders>
              <w:top w:val="nil"/>
              <w:left w:val="nil"/>
              <w:bottom w:val="nil"/>
              <w:right w:val="nil"/>
            </w:tcBorders>
            <w:shd w:val="clear" w:color="auto" w:fill="auto"/>
            <w:hideMark/>
          </w:tcPr>
          <w:p w:rsidR="00DD6BC6" w:rsidRPr="00DD6BC6" w:rsidRDefault="00DD6BC6" w:rsidP="00DD6BC6">
            <w:pPr>
              <w:rPr>
                <w:rFonts w:cs="Times New Roman"/>
                <w:sz w:val="18"/>
                <w:szCs w:val="18"/>
              </w:rPr>
            </w:pPr>
          </w:p>
        </w:tc>
        <w:tc>
          <w:tcPr>
            <w:tcW w:w="2124" w:type="dxa"/>
            <w:tcBorders>
              <w:top w:val="nil"/>
              <w:left w:val="nil"/>
              <w:bottom w:val="nil"/>
              <w:right w:val="nil"/>
            </w:tcBorders>
            <w:shd w:val="clear" w:color="auto" w:fill="auto"/>
            <w:hideMark/>
          </w:tcPr>
          <w:p w:rsidR="00DD6BC6" w:rsidRPr="00DD6BC6" w:rsidRDefault="00DD6BC6" w:rsidP="00DD6BC6">
            <w:pPr>
              <w:rPr>
                <w:rFonts w:cs="Times New Roman"/>
                <w:sz w:val="18"/>
                <w:szCs w:val="18"/>
              </w:rPr>
            </w:pPr>
          </w:p>
        </w:tc>
        <w:tc>
          <w:tcPr>
            <w:tcW w:w="1695" w:type="dxa"/>
            <w:tcBorders>
              <w:top w:val="nil"/>
              <w:left w:val="nil"/>
              <w:bottom w:val="nil"/>
              <w:right w:val="nil"/>
            </w:tcBorders>
            <w:shd w:val="clear" w:color="auto" w:fill="auto"/>
            <w:hideMark/>
          </w:tcPr>
          <w:p w:rsidR="00DD6BC6" w:rsidRPr="00DD6BC6" w:rsidRDefault="00DD6BC6" w:rsidP="00DD6BC6">
            <w:pPr>
              <w:rPr>
                <w:rFonts w:cs="Times New Roman"/>
                <w:sz w:val="18"/>
                <w:szCs w:val="18"/>
              </w:rPr>
            </w:pPr>
          </w:p>
        </w:tc>
        <w:tc>
          <w:tcPr>
            <w:tcW w:w="1695" w:type="dxa"/>
            <w:tcBorders>
              <w:top w:val="nil"/>
              <w:left w:val="nil"/>
              <w:bottom w:val="nil"/>
              <w:right w:val="nil"/>
            </w:tcBorders>
            <w:shd w:val="clear" w:color="auto" w:fill="auto"/>
            <w:hideMark/>
          </w:tcPr>
          <w:p w:rsidR="00DD6BC6" w:rsidRPr="00DD6BC6" w:rsidRDefault="00DD6BC6" w:rsidP="00DD6BC6">
            <w:pPr>
              <w:rPr>
                <w:rFonts w:cs="Times New Roman"/>
                <w:sz w:val="18"/>
                <w:szCs w:val="18"/>
              </w:rPr>
            </w:pPr>
          </w:p>
        </w:tc>
        <w:tc>
          <w:tcPr>
            <w:tcW w:w="1270" w:type="dxa"/>
            <w:tcBorders>
              <w:top w:val="nil"/>
              <w:left w:val="nil"/>
              <w:bottom w:val="nil"/>
              <w:right w:val="nil"/>
            </w:tcBorders>
            <w:shd w:val="clear" w:color="auto" w:fill="auto"/>
            <w:hideMark/>
          </w:tcPr>
          <w:p w:rsidR="00DD6BC6" w:rsidRPr="00DD6BC6" w:rsidRDefault="00DD6BC6" w:rsidP="00DD6BC6">
            <w:pPr>
              <w:rPr>
                <w:rFonts w:cs="Times New Roman"/>
                <w:sz w:val="18"/>
                <w:szCs w:val="18"/>
              </w:rPr>
            </w:pPr>
          </w:p>
        </w:tc>
        <w:tc>
          <w:tcPr>
            <w:tcW w:w="1129" w:type="dxa"/>
            <w:tcBorders>
              <w:top w:val="nil"/>
              <w:left w:val="nil"/>
              <w:bottom w:val="nil"/>
              <w:right w:val="nil"/>
            </w:tcBorders>
            <w:shd w:val="clear" w:color="auto" w:fill="auto"/>
            <w:hideMark/>
          </w:tcPr>
          <w:p w:rsidR="00DD6BC6" w:rsidRPr="00DD6BC6" w:rsidRDefault="00DD6BC6" w:rsidP="00DD6BC6">
            <w:pPr>
              <w:rPr>
                <w:rFonts w:cs="Times New Roman"/>
                <w:sz w:val="18"/>
                <w:szCs w:val="18"/>
              </w:rPr>
            </w:pPr>
          </w:p>
        </w:tc>
        <w:tc>
          <w:tcPr>
            <w:tcW w:w="1432" w:type="dxa"/>
            <w:tcBorders>
              <w:top w:val="nil"/>
              <w:left w:val="nil"/>
              <w:bottom w:val="nil"/>
              <w:right w:val="nil"/>
            </w:tcBorders>
            <w:shd w:val="clear" w:color="auto" w:fill="auto"/>
            <w:hideMark/>
          </w:tcPr>
          <w:p w:rsidR="00DD6BC6" w:rsidRPr="00DD6BC6" w:rsidRDefault="00DD6BC6" w:rsidP="00DD6BC6">
            <w:pPr>
              <w:rPr>
                <w:rFonts w:cs="Times New Roman"/>
                <w:sz w:val="18"/>
                <w:szCs w:val="18"/>
              </w:rPr>
            </w:pPr>
          </w:p>
        </w:tc>
        <w:tc>
          <w:tcPr>
            <w:tcW w:w="0" w:type="auto"/>
            <w:tcBorders>
              <w:top w:val="nil"/>
              <w:left w:val="nil"/>
              <w:bottom w:val="nil"/>
              <w:right w:val="nil"/>
            </w:tcBorders>
            <w:shd w:val="clear" w:color="auto" w:fill="auto"/>
            <w:hideMark/>
          </w:tcPr>
          <w:p w:rsidR="00DD6BC6" w:rsidRDefault="00DD6BC6" w:rsidP="00DD6BC6">
            <w:pPr>
              <w:rPr>
                <w:rFonts w:cs="Times New Roman"/>
                <w:color w:val="000000"/>
                <w:sz w:val="18"/>
                <w:szCs w:val="18"/>
              </w:rPr>
            </w:pPr>
          </w:p>
          <w:p w:rsidR="00DD6BC6" w:rsidRDefault="00DD6BC6" w:rsidP="00DD6BC6">
            <w:pPr>
              <w:rPr>
                <w:rFonts w:cs="Times New Roman"/>
                <w:color w:val="000000"/>
                <w:sz w:val="18"/>
                <w:szCs w:val="18"/>
              </w:rPr>
            </w:pPr>
          </w:p>
          <w:p w:rsidR="00DD6BC6" w:rsidRDefault="00DD6BC6" w:rsidP="00DD6BC6">
            <w:pPr>
              <w:rPr>
                <w:rFonts w:cs="Times New Roman"/>
                <w:color w:val="000000"/>
                <w:sz w:val="18"/>
                <w:szCs w:val="18"/>
              </w:rPr>
            </w:pPr>
          </w:p>
          <w:p w:rsidR="00DD6BC6" w:rsidRDefault="00DD6BC6" w:rsidP="00DD6BC6">
            <w:pPr>
              <w:rPr>
                <w:rFonts w:cs="Times New Roman"/>
                <w:color w:val="000000"/>
                <w:sz w:val="18"/>
                <w:szCs w:val="18"/>
              </w:rPr>
            </w:pPr>
          </w:p>
          <w:p w:rsidR="00DD6BC6" w:rsidRDefault="00DD6BC6" w:rsidP="00DD6BC6">
            <w:pPr>
              <w:rPr>
                <w:rFonts w:cs="Times New Roman"/>
                <w:color w:val="000000"/>
                <w:sz w:val="18"/>
                <w:szCs w:val="18"/>
              </w:rPr>
            </w:pPr>
          </w:p>
          <w:p w:rsidR="00DD6BC6" w:rsidRDefault="00DD6BC6" w:rsidP="00DD6BC6">
            <w:pPr>
              <w:rPr>
                <w:rFonts w:cs="Times New Roman"/>
                <w:color w:val="000000"/>
                <w:sz w:val="18"/>
                <w:szCs w:val="18"/>
              </w:rPr>
            </w:pPr>
          </w:p>
          <w:p w:rsidR="00DD6BC6" w:rsidRDefault="00DD6BC6" w:rsidP="00DD6BC6">
            <w:pPr>
              <w:rPr>
                <w:rFonts w:cs="Times New Roman"/>
                <w:color w:val="000000"/>
                <w:sz w:val="18"/>
                <w:szCs w:val="18"/>
              </w:rPr>
            </w:pPr>
          </w:p>
          <w:p w:rsidR="00DD6BC6" w:rsidRDefault="00DD6BC6" w:rsidP="00DD6BC6">
            <w:pPr>
              <w:rPr>
                <w:rFonts w:cs="Times New Roman"/>
                <w:color w:val="000000"/>
                <w:sz w:val="18"/>
                <w:szCs w:val="18"/>
              </w:rPr>
            </w:pPr>
          </w:p>
          <w:p w:rsidR="00DD6BC6" w:rsidRDefault="00DD6BC6" w:rsidP="00DD6BC6">
            <w:pPr>
              <w:rPr>
                <w:rFonts w:cs="Times New Roman"/>
                <w:color w:val="000000"/>
                <w:sz w:val="18"/>
                <w:szCs w:val="18"/>
              </w:rPr>
            </w:pPr>
          </w:p>
          <w:p w:rsidR="00DD6BC6" w:rsidRDefault="00DD6BC6" w:rsidP="00DD6BC6">
            <w:pPr>
              <w:rPr>
                <w:rFonts w:cs="Times New Roman"/>
                <w:color w:val="000000"/>
                <w:sz w:val="18"/>
                <w:szCs w:val="18"/>
              </w:rPr>
            </w:pPr>
          </w:p>
          <w:p w:rsidR="00DD6BC6" w:rsidRDefault="00DD6BC6" w:rsidP="00DD6BC6">
            <w:pPr>
              <w:rPr>
                <w:rFonts w:cs="Times New Roman"/>
                <w:color w:val="000000"/>
                <w:sz w:val="18"/>
                <w:szCs w:val="18"/>
              </w:rPr>
            </w:pPr>
          </w:p>
          <w:p w:rsidR="00DD6BC6" w:rsidRDefault="00DD6BC6" w:rsidP="00DD6BC6">
            <w:pPr>
              <w:rPr>
                <w:rFonts w:cs="Times New Roman"/>
                <w:color w:val="000000"/>
                <w:sz w:val="18"/>
                <w:szCs w:val="18"/>
              </w:rPr>
            </w:pPr>
          </w:p>
          <w:p w:rsidR="00DD6BC6" w:rsidRDefault="00DD6BC6" w:rsidP="00DD6BC6">
            <w:pPr>
              <w:rPr>
                <w:rFonts w:cs="Times New Roman"/>
                <w:color w:val="000000"/>
                <w:sz w:val="18"/>
                <w:szCs w:val="18"/>
              </w:rPr>
            </w:pPr>
          </w:p>
          <w:p w:rsidR="00DD6BC6" w:rsidRDefault="00DD6BC6" w:rsidP="00DD6BC6">
            <w:pPr>
              <w:rPr>
                <w:rFonts w:cs="Times New Roman"/>
                <w:color w:val="000000"/>
                <w:sz w:val="18"/>
                <w:szCs w:val="18"/>
              </w:rPr>
            </w:pPr>
          </w:p>
          <w:p w:rsidR="00DD6BC6" w:rsidRDefault="00DD6BC6" w:rsidP="00DD6BC6">
            <w:pPr>
              <w:rPr>
                <w:rFonts w:cs="Times New Roman"/>
                <w:color w:val="000000"/>
                <w:sz w:val="18"/>
                <w:szCs w:val="18"/>
              </w:rPr>
            </w:pPr>
          </w:p>
          <w:p w:rsidR="00DD6BC6" w:rsidRDefault="00DD6BC6" w:rsidP="00DD6BC6">
            <w:pPr>
              <w:rPr>
                <w:rFonts w:cs="Times New Roman"/>
                <w:color w:val="000000"/>
                <w:sz w:val="18"/>
                <w:szCs w:val="18"/>
              </w:rPr>
            </w:pPr>
          </w:p>
          <w:p w:rsidR="00DD6BC6" w:rsidRDefault="00DD6BC6" w:rsidP="00DD6BC6">
            <w:pPr>
              <w:rPr>
                <w:rFonts w:cs="Times New Roman"/>
                <w:color w:val="000000"/>
                <w:sz w:val="18"/>
                <w:szCs w:val="18"/>
              </w:rPr>
            </w:pPr>
          </w:p>
          <w:p w:rsidR="00DD6BC6" w:rsidRDefault="00DD6BC6" w:rsidP="00DD6BC6">
            <w:pPr>
              <w:rPr>
                <w:rFonts w:cs="Times New Roman"/>
                <w:color w:val="000000"/>
                <w:sz w:val="18"/>
                <w:szCs w:val="18"/>
              </w:rPr>
            </w:pPr>
          </w:p>
          <w:p w:rsidR="00DD6BC6" w:rsidRDefault="00DD6BC6" w:rsidP="00DD6BC6">
            <w:pPr>
              <w:rPr>
                <w:rFonts w:cs="Times New Roman"/>
                <w:color w:val="000000"/>
                <w:sz w:val="18"/>
                <w:szCs w:val="18"/>
              </w:rPr>
            </w:pPr>
          </w:p>
          <w:p w:rsidR="00DD6BC6" w:rsidRDefault="00DD6BC6" w:rsidP="00DD6BC6">
            <w:pPr>
              <w:rPr>
                <w:rFonts w:cs="Times New Roman"/>
                <w:color w:val="000000"/>
                <w:sz w:val="18"/>
                <w:szCs w:val="18"/>
              </w:rPr>
            </w:pPr>
          </w:p>
          <w:p w:rsidR="00DD6BC6" w:rsidRDefault="00DD6BC6" w:rsidP="00DD6BC6">
            <w:pPr>
              <w:rPr>
                <w:rFonts w:cs="Times New Roman"/>
                <w:color w:val="000000"/>
                <w:sz w:val="18"/>
                <w:szCs w:val="18"/>
              </w:rPr>
            </w:pPr>
          </w:p>
          <w:p w:rsidR="00DD6BC6" w:rsidRDefault="00DD6BC6" w:rsidP="00DD6BC6">
            <w:pPr>
              <w:rPr>
                <w:rFonts w:cs="Times New Roman"/>
                <w:color w:val="000000"/>
                <w:sz w:val="18"/>
                <w:szCs w:val="18"/>
              </w:rPr>
            </w:pPr>
          </w:p>
          <w:p w:rsidR="00DD6BC6" w:rsidRDefault="00DD6BC6" w:rsidP="00DD6BC6">
            <w:pPr>
              <w:rPr>
                <w:rFonts w:cs="Times New Roman"/>
                <w:color w:val="000000"/>
                <w:sz w:val="18"/>
                <w:szCs w:val="18"/>
              </w:rPr>
            </w:pPr>
          </w:p>
          <w:p w:rsidR="00DD6BC6" w:rsidRDefault="00DD6BC6" w:rsidP="00DD6BC6">
            <w:pPr>
              <w:rPr>
                <w:rFonts w:cs="Times New Roman"/>
                <w:color w:val="000000"/>
                <w:sz w:val="18"/>
                <w:szCs w:val="18"/>
              </w:rPr>
            </w:pPr>
          </w:p>
          <w:p w:rsidR="00DD6BC6" w:rsidRDefault="00DD6BC6" w:rsidP="00DD6BC6">
            <w:pPr>
              <w:rPr>
                <w:rFonts w:cs="Times New Roman"/>
                <w:color w:val="000000"/>
                <w:sz w:val="18"/>
                <w:szCs w:val="18"/>
              </w:rPr>
            </w:pPr>
          </w:p>
          <w:p w:rsidR="00DD6BC6" w:rsidRPr="00DD6BC6" w:rsidRDefault="00DD6BC6" w:rsidP="00DD6BC6">
            <w:pPr>
              <w:rPr>
                <w:rFonts w:cs="Times New Roman"/>
                <w:color w:val="000000"/>
                <w:sz w:val="18"/>
                <w:szCs w:val="18"/>
              </w:rPr>
            </w:pPr>
            <w:r w:rsidRPr="00DD6BC6">
              <w:rPr>
                <w:rFonts w:cs="Times New Roman"/>
                <w:color w:val="000000"/>
                <w:sz w:val="18"/>
                <w:szCs w:val="18"/>
              </w:rPr>
              <w:lastRenderedPageBreak/>
              <w:t>Приложение №1</w:t>
            </w:r>
            <w:r w:rsidRPr="00DD6BC6">
              <w:rPr>
                <w:rFonts w:cs="Times New Roman"/>
                <w:color w:val="000000"/>
                <w:sz w:val="18"/>
                <w:szCs w:val="18"/>
              </w:rPr>
              <w:br/>
              <w:t xml:space="preserve"> к Муниципальной программе</w:t>
            </w:r>
          </w:p>
        </w:tc>
      </w:tr>
      <w:tr w:rsidR="00DD6BC6" w:rsidRPr="00DD6BC6" w:rsidTr="00DD6BC6">
        <w:trPr>
          <w:trHeight w:val="1005"/>
        </w:trPr>
        <w:tc>
          <w:tcPr>
            <w:tcW w:w="0" w:type="auto"/>
            <w:gridSpan w:val="9"/>
            <w:tcBorders>
              <w:top w:val="nil"/>
              <w:left w:val="nil"/>
              <w:bottom w:val="nil"/>
              <w:right w:val="nil"/>
            </w:tcBorders>
            <w:shd w:val="clear" w:color="auto" w:fill="auto"/>
            <w:hideMark/>
          </w:tcPr>
          <w:p w:rsidR="00DD6BC6" w:rsidRPr="00DD6BC6" w:rsidRDefault="00DD6BC6" w:rsidP="00DD6BC6">
            <w:pPr>
              <w:jc w:val="center"/>
              <w:rPr>
                <w:rFonts w:cs="Times New Roman"/>
                <w:b/>
                <w:bCs/>
                <w:color w:val="000000"/>
                <w:sz w:val="18"/>
                <w:szCs w:val="18"/>
              </w:rPr>
            </w:pPr>
            <w:r w:rsidRPr="00DD6BC6">
              <w:rPr>
                <w:rFonts w:cs="Times New Roman"/>
                <w:b/>
                <w:bCs/>
                <w:color w:val="000000"/>
                <w:sz w:val="18"/>
                <w:szCs w:val="18"/>
              </w:rPr>
              <w:lastRenderedPageBreak/>
              <w:t xml:space="preserve">1. ПАСПОРТ ПОДПРОГРАММЫ "Чистая вода" </w:t>
            </w:r>
            <w:r w:rsidRPr="00DD6BC6">
              <w:rPr>
                <w:rFonts w:cs="Times New Roman"/>
                <w:b/>
                <w:bCs/>
                <w:color w:val="000000"/>
                <w:sz w:val="18"/>
                <w:szCs w:val="18"/>
              </w:rPr>
              <w:br/>
              <w:t>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DD6BC6" w:rsidRPr="00DD6BC6" w:rsidTr="00DD6BC6">
        <w:trPr>
          <w:trHeight w:val="300"/>
        </w:trPr>
        <w:tc>
          <w:tcPr>
            <w:tcW w:w="2255" w:type="dxa"/>
            <w:tcBorders>
              <w:top w:val="nil"/>
              <w:left w:val="nil"/>
              <w:bottom w:val="nil"/>
              <w:right w:val="nil"/>
            </w:tcBorders>
            <w:shd w:val="clear" w:color="auto" w:fill="auto"/>
            <w:vAlign w:val="bottom"/>
            <w:hideMark/>
          </w:tcPr>
          <w:p w:rsidR="00DD6BC6" w:rsidRPr="00DD6BC6" w:rsidRDefault="00DD6BC6" w:rsidP="00DD6BC6">
            <w:pPr>
              <w:jc w:val="center"/>
              <w:rPr>
                <w:rFonts w:cs="Times New Roman"/>
                <w:b/>
                <w:bCs/>
                <w:color w:val="000000"/>
                <w:sz w:val="18"/>
                <w:szCs w:val="18"/>
              </w:rPr>
            </w:pPr>
          </w:p>
        </w:tc>
        <w:tc>
          <w:tcPr>
            <w:tcW w:w="1694" w:type="dxa"/>
            <w:tcBorders>
              <w:top w:val="nil"/>
              <w:left w:val="nil"/>
              <w:bottom w:val="nil"/>
              <w:right w:val="nil"/>
            </w:tcBorders>
            <w:shd w:val="clear" w:color="auto" w:fill="auto"/>
            <w:vAlign w:val="bottom"/>
            <w:hideMark/>
          </w:tcPr>
          <w:p w:rsidR="00DD6BC6" w:rsidRPr="00DD6BC6" w:rsidRDefault="00DD6BC6" w:rsidP="00DD6BC6">
            <w:pPr>
              <w:jc w:val="center"/>
              <w:rPr>
                <w:rFonts w:cs="Times New Roman"/>
                <w:sz w:val="18"/>
                <w:szCs w:val="18"/>
              </w:rPr>
            </w:pPr>
          </w:p>
        </w:tc>
        <w:tc>
          <w:tcPr>
            <w:tcW w:w="2124" w:type="dxa"/>
            <w:tcBorders>
              <w:top w:val="nil"/>
              <w:left w:val="nil"/>
              <w:bottom w:val="nil"/>
              <w:right w:val="nil"/>
            </w:tcBorders>
            <w:shd w:val="clear" w:color="auto" w:fill="auto"/>
            <w:vAlign w:val="bottom"/>
            <w:hideMark/>
          </w:tcPr>
          <w:p w:rsidR="00DD6BC6" w:rsidRPr="00DD6BC6" w:rsidRDefault="00DD6BC6" w:rsidP="00DD6BC6">
            <w:pPr>
              <w:jc w:val="center"/>
              <w:rPr>
                <w:rFonts w:cs="Times New Roman"/>
                <w:sz w:val="18"/>
                <w:szCs w:val="18"/>
              </w:rPr>
            </w:pPr>
          </w:p>
        </w:tc>
        <w:tc>
          <w:tcPr>
            <w:tcW w:w="1695" w:type="dxa"/>
            <w:tcBorders>
              <w:top w:val="nil"/>
              <w:left w:val="nil"/>
              <w:bottom w:val="nil"/>
              <w:right w:val="nil"/>
            </w:tcBorders>
            <w:shd w:val="clear" w:color="auto" w:fill="auto"/>
            <w:vAlign w:val="bottom"/>
            <w:hideMark/>
          </w:tcPr>
          <w:p w:rsidR="00DD6BC6" w:rsidRPr="00DD6BC6" w:rsidRDefault="00DD6BC6" w:rsidP="00DD6BC6">
            <w:pPr>
              <w:jc w:val="center"/>
              <w:rPr>
                <w:rFonts w:cs="Times New Roman"/>
                <w:sz w:val="18"/>
                <w:szCs w:val="18"/>
              </w:rPr>
            </w:pPr>
          </w:p>
        </w:tc>
        <w:tc>
          <w:tcPr>
            <w:tcW w:w="1695" w:type="dxa"/>
            <w:tcBorders>
              <w:top w:val="nil"/>
              <w:left w:val="nil"/>
              <w:bottom w:val="nil"/>
              <w:right w:val="nil"/>
            </w:tcBorders>
            <w:shd w:val="clear" w:color="auto" w:fill="auto"/>
            <w:vAlign w:val="bottom"/>
            <w:hideMark/>
          </w:tcPr>
          <w:p w:rsidR="00DD6BC6" w:rsidRPr="00DD6BC6" w:rsidRDefault="00DD6BC6" w:rsidP="00DD6BC6">
            <w:pPr>
              <w:jc w:val="center"/>
              <w:rPr>
                <w:rFonts w:cs="Times New Roman"/>
                <w:sz w:val="18"/>
                <w:szCs w:val="18"/>
              </w:rPr>
            </w:pPr>
          </w:p>
        </w:tc>
        <w:tc>
          <w:tcPr>
            <w:tcW w:w="1270" w:type="dxa"/>
            <w:tcBorders>
              <w:top w:val="nil"/>
              <w:left w:val="nil"/>
              <w:bottom w:val="nil"/>
              <w:right w:val="nil"/>
            </w:tcBorders>
            <w:shd w:val="clear" w:color="auto" w:fill="auto"/>
            <w:vAlign w:val="bottom"/>
            <w:hideMark/>
          </w:tcPr>
          <w:p w:rsidR="00DD6BC6" w:rsidRPr="00DD6BC6" w:rsidRDefault="00DD6BC6" w:rsidP="00DD6BC6">
            <w:pPr>
              <w:jc w:val="center"/>
              <w:rPr>
                <w:rFonts w:cs="Times New Roman"/>
                <w:sz w:val="18"/>
                <w:szCs w:val="18"/>
              </w:rPr>
            </w:pPr>
          </w:p>
        </w:tc>
        <w:tc>
          <w:tcPr>
            <w:tcW w:w="1129" w:type="dxa"/>
            <w:tcBorders>
              <w:top w:val="nil"/>
              <w:left w:val="nil"/>
              <w:bottom w:val="nil"/>
              <w:right w:val="nil"/>
            </w:tcBorders>
            <w:shd w:val="clear" w:color="auto" w:fill="auto"/>
            <w:vAlign w:val="bottom"/>
            <w:hideMark/>
          </w:tcPr>
          <w:p w:rsidR="00DD6BC6" w:rsidRPr="00DD6BC6" w:rsidRDefault="00DD6BC6" w:rsidP="00DD6BC6">
            <w:pPr>
              <w:jc w:val="center"/>
              <w:rPr>
                <w:rFonts w:cs="Times New Roman"/>
                <w:sz w:val="18"/>
                <w:szCs w:val="18"/>
              </w:rPr>
            </w:pPr>
          </w:p>
        </w:tc>
        <w:tc>
          <w:tcPr>
            <w:tcW w:w="1432" w:type="dxa"/>
            <w:tcBorders>
              <w:top w:val="nil"/>
              <w:left w:val="nil"/>
              <w:bottom w:val="nil"/>
              <w:right w:val="nil"/>
            </w:tcBorders>
            <w:shd w:val="clear" w:color="auto" w:fill="auto"/>
            <w:vAlign w:val="bottom"/>
            <w:hideMark/>
          </w:tcPr>
          <w:p w:rsidR="00DD6BC6" w:rsidRPr="00DD6BC6" w:rsidRDefault="00DD6BC6" w:rsidP="00DD6BC6">
            <w:pPr>
              <w:jc w:val="center"/>
              <w:rPr>
                <w:rFonts w:cs="Times New Roman"/>
                <w:sz w:val="18"/>
                <w:szCs w:val="18"/>
              </w:rPr>
            </w:pPr>
          </w:p>
        </w:tc>
        <w:tc>
          <w:tcPr>
            <w:tcW w:w="0" w:type="auto"/>
            <w:tcBorders>
              <w:top w:val="nil"/>
              <w:left w:val="nil"/>
              <w:bottom w:val="nil"/>
              <w:right w:val="nil"/>
            </w:tcBorders>
            <w:shd w:val="clear" w:color="auto" w:fill="auto"/>
            <w:vAlign w:val="bottom"/>
            <w:hideMark/>
          </w:tcPr>
          <w:p w:rsidR="00DD6BC6" w:rsidRPr="00DD6BC6" w:rsidRDefault="00DD6BC6" w:rsidP="00DD6BC6">
            <w:pPr>
              <w:jc w:val="center"/>
              <w:rPr>
                <w:rFonts w:cs="Times New Roman"/>
                <w:sz w:val="18"/>
                <w:szCs w:val="18"/>
              </w:rPr>
            </w:pPr>
          </w:p>
        </w:tc>
      </w:tr>
      <w:tr w:rsidR="00DD6BC6" w:rsidRPr="00DD6BC6" w:rsidTr="00DD6BC6">
        <w:trPr>
          <w:trHeight w:val="600"/>
        </w:trPr>
        <w:tc>
          <w:tcPr>
            <w:tcW w:w="39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D6BC6" w:rsidRPr="00DD6BC6" w:rsidRDefault="00DD6BC6" w:rsidP="00DD6BC6">
            <w:pPr>
              <w:rPr>
                <w:rFonts w:cs="Times New Roman"/>
                <w:color w:val="000000"/>
                <w:sz w:val="18"/>
                <w:szCs w:val="18"/>
              </w:rPr>
            </w:pPr>
            <w:r w:rsidRPr="00DD6BC6">
              <w:rPr>
                <w:rFonts w:cs="Times New Roman"/>
                <w:color w:val="000000"/>
                <w:sz w:val="18"/>
                <w:szCs w:val="18"/>
              </w:rPr>
              <w:t>Муниципальный заказчик подпрограммы</w:t>
            </w:r>
          </w:p>
        </w:tc>
        <w:tc>
          <w:tcPr>
            <w:tcW w:w="11138" w:type="dxa"/>
            <w:gridSpan w:val="7"/>
            <w:tcBorders>
              <w:top w:val="single" w:sz="4" w:space="0" w:color="auto"/>
              <w:left w:val="nil"/>
              <w:bottom w:val="single" w:sz="4" w:space="0" w:color="auto"/>
              <w:right w:val="single" w:sz="4" w:space="0" w:color="auto"/>
            </w:tcBorders>
            <w:shd w:val="clear" w:color="auto" w:fill="auto"/>
            <w:vAlign w:val="bottom"/>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Управление городского жилищного и коммунального хозяйства Администрации городского округа (далее - УГЖКХ)</w:t>
            </w:r>
          </w:p>
        </w:tc>
      </w:tr>
      <w:tr w:rsidR="00DD6BC6" w:rsidRPr="00DD6BC6" w:rsidTr="00DD6BC6">
        <w:trPr>
          <w:trHeight w:val="315"/>
        </w:trPr>
        <w:tc>
          <w:tcPr>
            <w:tcW w:w="2255" w:type="dxa"/>
            <w:vMerge w:val="restart"/>
            <w:tcBorders>
              <w:top w:val="nil"/>
              <w:left w:val="single" w:sz="4" w:space="0" w:color="auto"/>
              <w:bottom w:val="single" w:sz="4" w:space="0" w:color="auto"/>
              <w:right w:val="single" w:sz="4" w:space="0" w:color="auto"/>
            </w:tcBorders>
            <w:shd w:val="clear" w:color="auto" w:fill="auto"/>
            <w:hideMark/>
          </w:tcPr>
          <w:p w:rsidR="00DD6BC6" w:rsidRPr="00DD6BC6" w:rsidRDefault="00DD6BC6" w:rsidP="00DD6BC6">
            <w:pPr>
              <w:rPr>
                <w:rFonts w:cs="Times New Roman"/>
                <w:color w:val="000000"/>
                <w:sz w:val="18"/>
                <w:szCs w:val="18"/>
              </w:rPr>
            </w:pPr>
            <w:r w:rsidRPr="00DD6BC6">
              <w:rPr>
                <w:rFonts w:cs="Times New Roman"/>
                <w:color w:val="000000"/>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694" w:type="dxa"/>
            <w:vMerge w:val="restart"/>
            <w:tcBorders>
              <w:top w:val="nil"/>
              <w:left w:val="single" w:sz="4" w:space="0" w:color="auto"/>
              <w:bottom w:val="single" w:sz="4" w:space="0" w:color="auto"/>
              <w:right w:val="single" w:sz="4" w:space="0" w:color="auto"/>
            </w:tcBorders>
            <w:shd w:val="clear" w:color="auto" w:fill="auto"/>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Главный распорядитель бюджетных средств</w:t>
            </w:r>
          </w:p>
        </w:tc>
        <w:tc>
          <w:tcPr>
            <w:tcW w:w="2124" w:type="dxa"/>
            <w:vMerge w:val="restart"/>
            <w:tcBorders>
              <w:top w:val="nil"/>
              <w:left w:val="single" w:sz="4" w:space="0" w:color="auto"/>
              <w:bottom w:val="single" w:sz="4" w:space="0" w:color="auto"/>
              <w:right w:val="single" w:sz="4" w:space="0" w:color="auto"/>
            </w:tcBorders>
            <w:shd w:val="clear" w:color="auto" w:fill="auto"/>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Источник финансирования</w:t>
            </w:r>
          </w:p>
        </w:tc>
        <w:tc>
          <w:tcPr>
            <w:tcW w:w="9014" w:type="dxa"/>
            <w:gridSpan w:val="6"/>
            <w:tcBorders>
              <w:top w:val="single" w:sz="4" w:space="0" w:color="auto"/>
              <w:left w:val="nil"/>
              <w:bottom w:val="single" w:sz="4" w:space="0" w:color="auto"/>
              <w:right w:val="single" w:sz="4" w:space="0" w:color="000000"/>
            </w:tcBorders>
            <w:shd w:val="clear" w:color="auto" w:fill="auto"/>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Расходы (тыс. рублей)</w:t>
            </w:r>
          </w:p>
        </w:tc>
      </w:tr>
      <w:tr w:rsidR="00DD6BC6" w:rsidRPr="00DD6BC6" w:rsidTr="00DD6BC6">
        <w:trPr>
          <w:trHeight w:val="630"/>
        </w:trPr>
        <w:tc>
          <w:tcPr>
            <w:tcW w:w="2255" w:type="dxa"/>
            <w:vMerge/>
            <w:tcBorders>
              <w:top w:val="nil"/>
              <w:left w:val="single" w:sz="4" w:space="0" w:color="auto"/>
              <w:bottom w:val="single" w:sz="4" w:space="0" w:color="auto"/>
              <w:right w:val="single" w:sz="4" w:space="0" w:color="auto"/>
            </w:tcBorders>
            <w:vAlign w:val="center"/>
            <w:hideMark/>
          </w:tcPr>
          <w:p w:rsidR="00DD6BC6" w:rsidRPr="00DD6BC6" w:rsidRDefault="00DD6BC6" w:rsidP="00DD6BC6">
            <w:pPr>
              <w:rPr>
                <w:rFonts w:cs="Times New Roman"/>
                <w:color w:val="000000"/>
                <w:sz w:val="18"/>
                <w:szCs w:val="18"/>
              </w:rPr>
            </w:pPr>
          </w:p>
        </w:tc>
        <w:tc>
          <w:tcPr>
            <w:tcW w:w="1694" w:type="dxa"/>
            <w:vMerge/>
            <w:tcBorders>
              <w:top w:val="nil"/>
              <w:left w:val="single" w:sz="4" w:space="0" w:color="auto"/>
              <w:bottom w:val="single" w:sz="4" w:space="0" w:color="auto"/>
              <w:right w:val="single" w:sz="4" w:space="0" w:color="auto"/>
            </w:tcBorders>
            <w:vAlign w:val="center"/>
            <w:hideMark/>
          </w:tcPr>
          <w:p w:rsidR="00DD6BC6" w:rsidRPr="00DD6BC6" w:rsidRDefault="00DD6BC6" w:rsidP="00DD6BC6">
            <w:pPr>
              <w:rPr>
                <w:rFonts w:cs="Times New Roman"/>
                <w:color w:val="000000"/>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rsidR="00DD6BC6" w:rsidRPr="00DD6BC6" w:rsidRDefault="00DD6BC6" w:rsidP="00DD6BC6">
            <w:pPr>
              <w:rPr>
                <w:rFonts w:cs="Times New Roman"/>
                <w:color w:val="000000"/>
                <w:sz w:val="18"/>
                <w:szCs w:val="18"/>
              </w:rPr>
            </w:pPr>
          </w:p>
        </w:tc>
        <w:tc>
          <w:tcPr>
            <w:tcW w:w="1695" w:type="dxa"/>
            <w:tcBorders>
              <w:top w:val="nil"/>
              <w:left w:val="nil"/>
              <w:bottom w:val="single" w:sz="4" w:space="0" w:color="auto"/>
              <w:right w:val="single" w:sz="4" w:space="0" w:color="auto"/>
            </w:tcBorders>
            <w:shd w:val="clear" w:color="auto" w:fill="auto"/>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Итого</w:t>
            </w:r>
          </w:p>
        </w:tc>
        <w:tc>
          <w:tcPr>
            <w:tcW w:w="1695" w:type="dxa"/>
            <w:tcBorders>
              <w:top w:val="nil"/>
              <w:left w:val="nil"/>
              <w:bottom w:val="single" w:sz="4" w:space="0" w:color="auto"/>
              <w:right w:val="single" w:sz="4" w:space="0" w:color="auto"/>
            </w:tcBorders>
            <w:shd w:val="clear" w:color="auto" w:fill="auto"/>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2018 год</w:t>
            </w:r>
          </w:p>
        </w:tc>
        <w:tc>
          <w:tcPr>
            <w:tcW w:w="1270" w:type="dxa"/>
            <w:tcBorders>
              <w:top w:val="nil"/>
              <w:left w:val="nil"/>
              <w:bottom w:val="single" w:sz="4" w:space="0" w:color="auto"/>
              <w:right w:val="single" w:sz="4" w:space="0" w:color="auto"/>
            </w:tcBorders>
            <w:shd w:val="clear" w:color="auto" w:fill="auto"/>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2019 год</w:t>
            </w:r>
          </w:p>
        </w:tc>
        <w:tc>
          <w:tcPr>
            <w:tcW w:w="1129" w:type="dxa"/>
            <w:tcBorders>
              <w:top w:val="nil"/>
              <w:left w:val="nil"/>
              <w:bottom w:val="single" w:sz="4" w:space="0" w:color="auto"/>
              <w:right w:val="single" w:sz="4" w:space="0" w:color="auto"/>
            </w:tcBorders>
            <w:shd w:val="clear" w:color="auto" w:fill="auto"/>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2020 год</w:t>
            </w:r>
          </w:p>
        </w:tc>
        <w:tc>
          <w:tcPr>
            <w:tcW w:w="1432" w:type="dxa"/>
            <w:tcBorders>
              <w:top w:val="nil"/>
              <w:left w:val="nil"/>
              <w:bottom w:val="single" w:sz="4" w:space="0" w:color="auto"/>
              <w:right w:val="single" w:sz="4" w:space="0" w:color="auto"/>
            </w:tcBorders>
            <w:shd w:val="clear" w:color="auto" w:fill="auto"/>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2021 год</w:t>
            </w:r>
          </w:p>
        </w:tc>
        <w:tc>
          <w:tcPr>
            <w:tcW w:w="0" w:type="auto"/>
            <w:tcBorders>
              <w:top w:val="nil"/>
              <w:left w:val="nil"/>
              <w:bottom w:val="single" w:sz="4" w:space="0" w:color="auto"/>
              <w:right w:val="single" w:sz="4" w:space="0" w:color="auto"/>
            </w:tcBorders>
            <w:shd w:val="clear" w:color="auto" w:fill="auto"/>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2022 год</w:t>
            </w:r>
          </w:p>
        </w:tc>
      </w:tr>
      <w:tr w:rsidR="00DD6BC6" w:rsidRPr="00DD6BC6" w:rsidTr="00DD6BC6">
        <w:trPr>
          <w:trHeight w:val="501"/>
        </w:trPr>
        <w:tc>
          <w:tcPr>
            <w:tcW w:w="2255" w:type="dxa"/>
            <w:vMerge/>
            <w:tcBorders>
              <w:top w:val="nil"/>
              <w:left w:val="single" w:sz="4" w:space="0" w:color="auto"/>
              <w:bottom w:val="single" w:sz="4" w:space="0" w:color="auto"/>
              <w:right w:val="single" w:sz="4" w:space="0" w:color="auto"/>
            </w:tcBorders>
            <w:vAlign w:val="center"/>
            <w:hideMark/>
          </w:tcPr>
          <w:p w:rsidR="00DD6BC6" w:rsidRPr="00DD6BC6" w:rsidRDefault="00DD6BC6" w:rsidP="00DD6BC6">
            <w:pPr>
              <w:rPr>
                <w:rFonts w:cs="Times New Roman"/>
                <w:color w:val="000000"/>
                <w:sz w:val="18"/>
                <w:szCs w:val="18"/>
              </w:rPr>
            </w:pPr>
          </w:p>
        </w:tc>
        <w:tc>
          <w:tcPr>
            <w:tcW w:w="1694" w:type="dxa"/>
            <w:vMerge w:val="restart"/>
            <w:tcBorders>
              <w:top w:val="nil"/>
              <w:left w:val="single" w:sz="4" w:space="0" w:color="auto"/>
              <w:bottom w:val="single" w:sz="4" w:space="0" w:color="000000"/>
              <w:right w:val="single" w:sz="4" w:space="0" w:color="auto"/>
            </w:tcBorders>
            <w:shd w:val="clear" w:color="auto" w:fill="auto"/>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УГЖКХ</w:t>
            </w:r>
          </w:p>
        </w:tc>
        <w:tc>
          <w:tcPr>
            <w:tcW w:w="2124" w:type="dxa"/>
            <w:tcBorders>
              <w:top w:val="nil"/>
              <w:left w:val="nil"/>
              <w:bottom w:val="single" w:sz="4" w:space="0" w:color="auto"/>
              <w:right w:val="single" w:sz="4" w:space="0" w:color="auto"/>
            </w:tcBorders>
            <w:shd w:val="clear" w:color="auto" w:fill="auto"/>
            <w:hideMark/>
          </w:tcPr>
          <w:p w:rsidR="00DD6BC6" w:rsidRPr="00DD6BC6" w:rsidRDefault="00DD6BC6" w:rsidP="00DD6BC6">
            <w:pPr>
              <w:rPr>
                <w:rFonts w:cs="Times New Roman"/>
                <w:color w:val="000000"/>
                <w:sz w:val="18"/>
                <w:szCs w:val="18"/>
              </w:rPr>
            </w:pPr>
            <w:r w:rsidRPr="00DD6BC6">
              <w:rPr>
                <w:rFonts w:cs="Times New Roman"/>
                <w:color w:val="000000"/>
                <w:sz w:val="18"/>
                <w:szCs w:val="18"/>
              </w:rPr>
              <w:t>Всего:</w:t>
            </w:r>
            <w:r w:rsidRPr="00DD6BC6">
              <w:rPr>
                <w:rFonts w:cs="Times New Roman"/>
                <w:color w:val="000000"/>
                <w:sz w:val="18"/>
                <w:szCs w:val="18"/>
              </w:rPr>
              <w:br/>
              <w:t>в том числе:</w:t>
            </w:r>
          </w:p>
        </w:tc>
        <w:tc>
          <w:tcPr>
            <w:tcW w:w="1695" w:type="dxa"/>
            <w:tcBorders>
              <w:top w:val="nil"/>
              <w:left w:val="nil"/>
              <w:bottom w:val="single" w:sz="4" w:space="0" w:color="auto"/>
              <w:right w:val="single" w:sz="4" w:space="0" w:color="auto"/>
            </w:tcBorders>
            <w:shd w:val="clear" w:color="auto" w:fill="auto"/>
            <w:hideMark/>
          </w:tcPr>
          <w:p w:rsidR="00DD6BC6" w:rsidRPr="00DD6BC6" w:rsidRDefault="00DD6BC6" w:rsidP="00DD6BC6">
            <w:pPr>
              <w:jc w:val="center"/>
              <w:rPr>
                <w:rFonts w:cs="Times New Roman"/>
                <w:sz w:val="18"/>
                <w:szCs w:val="18"/>
              </w:rPr>
            </w:pPr>
            <w:r w:rsidRPr="00DD6BC6">
              <w:rPr>
                <w:rFonts w:cs="Times New Roman"/>
                <w:sz w:val="18"/>
                <w:szCs w:val="18"/>
              </w:rPr>
              <w:t>754 079,12</w:t>
            </w:r>
          </w:p>
        </w:tc>
        <w:tc>
          <w:tcPr>
            <w:tcW w:w="1695" w:type="dxa"/>
            <w:tcBorders>
              <w:top w:val="nil"/>
              <w:left w:val="nil"/>
              <w:bottom w:val="single" w:sz="4" w:space="0" w:color="auto"/>
              <w:right w:val="single" w:sz="4" w:space="0" w:color="auto"/>
            </w:tcBorders>
            <w:shd w:val="clear" w:color="auto" w:fill="auto"/>
            <w:hideMark/>
          </w:tcPr>
          <w:p w:rsidR="00DD6BC6" w:rsidRPr="00DD6BC6" w:rsidRDefault="00DD6BC6" w:rsidP="00DD6BC6">
            <w:pPr>
              <w:jc w:val="center"/>
              <w:rPr>
                <w:rFonts w:cs="Times New Roman"/>
                <w:sz w:val="18"/>
                <w:szCs w:val="18"/>
              </w:rPr>
            </w:pPr>
            <w:r w:rsidRPr="00DD6BC6">
              <w:rPr>
                <w:rFonts w:cs="Times New Roman"/>
                <w:sz w:val="18"/>
                <w:szCs w:val="18"/>
              </w:rPr>
              <w:t>150 884,85</w:t>
            </w:r>
          </w:p>
        </w:tc>
        <w:tc>
          <w:tcPr>
            <w:tcW w:w="1270" w:type="dxa"/>
            <w:tcBorders>
              <w:top w:val="nil"/>
              <w:left w:val="nil"/>
              <w:bottom w:val="single" w:sz="4" w:space="0" w:color="auto"/>
              <w:right w:val="single" w:sz="4" w:space="0" w:color="auto"/>
            </w:tcBorders>
            <w:shd w:val="clear" w:color="auto" w:fill="auto"/>
            <w:hideMark/>
          </w:tcPr>
          <w:p w:rsidR="00DD6BC6" w:rsidRPr="00DD6BC6" w:rsidRDefault="00DD6BC6" w:rsidP="00DD6BC6">
            <w:pPr>
              <w:jc w:val="center"/>
              <w:rPr>
                <w:rFonts w:cs="Times New Roman"/>
                <w:sz w:val="18"/>
                <w:szCs w:val="18"/>
              </w:rPr>
            </w:pPr>
            <w:r w:rsidRPr="00DD6BC6">
              <w:rPr>
                <w:rFonts w:cs="Times New Roman"/>
                <w:sz w:val="18"/>
                <w:szCs w:val="18"/>
              </w:rPr>
              <w:t>149 862,03</w:t>
            </w:r>
          </w:p>
        </w:tc>
        <w:tc>
          <w:tcPr>
            <w:tcW w:w="1129" w:type="dxa"/>
            <w:tcBorders>
              <w:top w:val="nil"/>
              <w:left w:val="nil"/>
              <w:bottom w:val="single" w:sz="4" w:space="0" w:color="auto"/>
              <w:right w:val="single" w:sz="4" w:space="0" w:color="auto"/>
            </w:tcBorders>
            <w:shd w:val="clear" w:color="auto" w:fill="auto"/>
            <w:hideMark/>
          </w:tcPr>
          <w:p w:rsidR="00DD6BC6" w:rsidRPr="00DD6BC6" w:rsidRDefault="00DD6BC6" w:rsidP="00DD6BC6">
            <w:pPr>
              <w:jc w:val="center"/>
              <w:rPr>
                <w:rFonts w:cs="Times New Roman"/>
                <w:sz w:val="18"/>
                <w:szCs w:val="18"/>
              </w:rPr>
            </w:pPr>
            <w:r w:rsidRPr="00DD6BC6">
              <w:rPr>
                <w:rFonts w:cs="Times New Roman"/>
                <w:sz w:val="18"/>
                <w:szCs w:val="18"/>
              </w:rPr>
              <w:t>147 713,26</w:t>
            </w:r>
          </w:p>
        </w:tc>
        <w:tc>
          <w:tcPr>
            <w:tcW w:w="1432" w:type="dxa"/>
            <w:tcBorders>
              <w:top w:val="nil"/>
              <w:left w:val="nil"/>
              <w:bottom w:val="single" w:sz="4" w:space="0" w:color="auto"/>
              <w:right w:val="single" w:sz="4" w:space="0" w:color="auto"/>
            </w:tcBorders>
            <w:shd w:val="clear" w:color="auto" w:fill="auto"/>
            <w:hideMark/>
          </w:tcPr>
          <w:p w:rsidR="00DD6BC6" w:rsidRPr="00DD6BC6" w:rsidRDefault="00DD6BC6" w:rsidP="00DD6BC6">
            <w:pPr>
              <w:jc w:val="center"/>
              <w:rPr>
                <w:rFonts w:cs="Times New Roman"/>
                <w:sz w:val="18"/>
                <w:szCs w:val="18"/>
              </w:rPr>
            </w:pPr>
            <w:r w:rsidRPr="00DD6BC6">
              <w:rPr>
                <w:rFonts w:cs="Times New Roman"/>
                <w:sz w:val="18"/>
                <w:szCs w:val="18"/>
              </w:rPr>
              <w:t>150 928,00</w:t>
            </w:r>
          </w:p>
        </w:tc>
        <w:tc>
          <w:tcPr>
            <w:tcW w:w="0" w:type="auto"/>
            <w:tcBorders>
              <w:top w:val="nil"/>
              <w:left w:val="nil"/>
              <w:bottom w:val="single" w:sz="4" w:space="0" w:color="auto"/>
              <w:right w:val="single" w:sz="4" w:space="0" w:color="auto"/>
            </w:tcBorders>
            <w:shd w:val="clear" w:color="auto" w:fill="auto"/>
            <w:hideMark/>
          </w:tcPr>
          <w:p w:rsidR="00DD6BC6" w:rsidRPr="00DD6BC6" w:rsidRDefault="00DD6BC6" w:rsidP="00DD6BC6">
            <w:pPr>
              <w:jc w:val="center"/>
              <w:rPr>
                <w:rFonts w:cs="Times New Roman"/>
                <w:sz w:val="18"/>
                <w:szCs w:val="18"/>
              </w:rPr>
            </w:pPr>
            <w:r w:rsidRPr="00DD6BC6">
              <w:rPr>
                <w:rFonts w:cs="Times New Roman"/>
                <w:sz w:val="18"/>
                <w:szCs w:val="18"/>
              </w:rPr>
              <w:t>154 690,98</w:t>
            </w:r>
          </w:p>
        </w:tc>
      </w:tr>
      <w:tr w:rsidR="00DD6BC6" w:rsidRPr="00DD6BC6" w:rsidTr="00DD6BC6">
        <w:trPr>
          <w:trHeight w:val="976"/>
        </w:trPr>
        <w:tc>
          <w:tcPr>
            <w:tcW w:w="2255" w:type="dxa"/>
            <w:vMerge/>
            <w:tcBorders>
              <w:top w:val="nil"/>
              <w:left w:val="single" w:sz="4" w:space="0" w:color="auto"/>
              <w:bottom w:val="single" w:sz="4" w:space="0" w:color="auto"/>
              <w:right w:val="single" w:sz="4" w:space="0" w:color="auto"/>
            </w:tcBorders>
            <w:vAlign w:val="center"/>
            <w:hideMark/>
          </w:tcPr>
          <w:p w:rsidR="00DD6BC6" w:rsidRPr="00DD6BC6" w:rsidRDefault="00DD6BC6" w:rsidP="00DD6BC6">
            <w:pPr>
              <w:rPr>
                <w:rFonts w:cs="Times New Roman"/>
                <w:color w:val="000000"/>
                <w:sz w:val="18"/>
                <w:szCs w:val="18"/>
              </w:rPr>
            </w:pPr>
          </w:p>
        </w:tc>
        <w:tc>
          <w:tcPr>
            <w:tcW w:w="1694" w:type="dxa"/>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color w:val="000000"/>
                <w:sz w:val="18"/>
                <w:szCs w:val="18"/>
              </w:rPr>
            </w:pPr>
          </w:p>
        </w:tc>
        <w:tc>
          <w:tcPr>
            <w:tcW w:w="2124" w:type="dxa"/>
            <w:tcBorders>
              <w:top w:val="nil"/>
              <w:left w:val="nil"/>
              <w:bottom w:val="single" w:sz="4" w:space="0" w:color="auto"/>
              <w:right w:val="single" w:sz="4" w:space="0" w:color="auto"/>
            </w:tcBorders>
            <w:shd w:val="clear" w:color="auto" w:fill="auto"/>
            <w:hideMark/>
          </w:tcPr>
          <w:p w:rsidR="00DD6BC6" w:rsidRPr="00DD6BC6" w:rsidRDefault="00DD6BC6" w:rsidP="00DD6BC6">
            <w:pPr>
              <w:rPr>
                <w:rFonts w:cs="Times New Roman"/>
                <w:color w:val="000000"/>
                <w:sz w:val="18"/>
                <w:szCs w:val="18"/>
              </w:rPr>
            </w:pPr>
            <w:r w:rsidRPr="00DD6BC6">
              <w:rPr>
                <w:rFonts w:cs="Times New Roman"/>
                <w:color w:val="000000"/>
                <w:sz w:val="18"/>
                <w:szCs w:val="18"/>
              </w:rPr>
              <w:t>Средства бюджета городского округа Электросталь  Московской области</w:t>
            </w:r>
          </w:p>
        </w:tc>
        <w:tc>
          <w:tcPr>
            <w:tcW w:w="1695" w:type="dxa"/>
            <w:tcBorders>
              <w:top w:val="nil"/>
              <w:left w:val="nil"/>
              <w:bottom w:val="single" w:sz="4" w:space="0" w:color="auto"/>
              <w:right w:val="single" w:sz="4" w:space="0" w:color="auto"/>
            </w:tcBorders>
            <w:shd w:val="clear" w:color="auto" w:fill="auto"/>
            <w:hideMark/>
          </w:tcPr>
          <w:p w:rsidR="00DD6BC6" w:rsidRPr="00DD6BC6" w:rsidRDefault="00DD6BC6" w:rsidP="00DD6BC6">
            <w:pPr>
              <w:jc w:val="center"/>
              <w:rPr>
                <w:rFonts w:cs="Times New Roman"/>
                <w:sz w:val="18"/>
                <w:szCs w:val="18"/>
              </w:rPr>
            </w:pPr>
            <w:r w:rsidRPr="00DD6BC6">
              <w:rPr>
                <w:rFonts w:cs="Times New Roman"/>
                <w:sz w:val="18"/>
                <w:szCs w:val="18"/>
              </w:rPr>
              <w:t>6 996,60</w:t>
            </w:r>
          </w:p>
        </w:tc>
        <w:tc>
          <w:tcPr>
            <w:tcW w:w="1695" w:type="dxa"/>
            <w:tcBorders>
              <w:top w:val="nil"/>
              <w:left w:val="nil"/>
              <w:bottom w:val="single" w:sz="4" w:space="0" w:color="auto"/>
              <w:right w:val="single" w:sz="4" w:space="0" w:color="auto"/>
            </w:tcBorders>
            <w:shd w:val="clear" w:color="auto" w:fill="auto"/>
            <w:hideMark/>
          </w:tcPr>
          <w:p w:rsidR="00DD6BC6" w:rsidRPr="00DD6BC6" w:rsidRDefault="00DD6BC6" w:rsidP="00DD6BC6">
            <w:pPr>
              <w:jc w:val="center"/>
              <w:rPr>
                <w:rFonts w:cs="Times New Roman"/>
                <w:sz w:val="18"/>
                <w:szCs w:val="18"/>
              </w:rPr>
            </w:pPr>
            <w:r w:rsidRPr="00DD6BC6">
              <w:rPr>
                <w:rFonts w:cs="Times New Roman"/>
                <w:sz w:val="18"/>
                <w:szCs w:val="18"/>
              </w:rPr>
              <w:t xml:space="preserve">296,60  </w:t>
            </w:r>
          </w:p>
        </w:tc>
        <w:tc>
          <w:tcPr>
            <w:tcW w:w="1270" w:type="dxa"/>
            <w:tcBorders>
              <w:top w:val="nil"/>
              <w:left w:val="nil"/>
              <w:bottom w:val="single" w:sz="4" w:space="0" w:color="auto"/>
              <w:right w:val="single" w:sz="4" w:space="0" w:color="auto"/>
            </w:tcBorders>
            <w:shd w:val="clear" w:color="auto" w:fill="auto"/>
            <w:hideMark/>
          </w:tcPr>
          <w:p w:rsidR="00DD6BC6" w:rsidRPr="00DD6BC6" w:rsidRDefault="00DD6BC6" w:rsidP="00DD6BC6">
            <w:pPr>
              <w:jc w:val="center"/>
              <w:rPr>
                <w:rFonts w:cs="Times New Roman"/>
                <w:sz w:val="18"/>
                <w:szCs w:val="18"/>
              </w:rPr>
            </w:pPr>
            <w:r w:rsidRPr="00DD6BC6">
              <w:rPr>
                <w:rFonts w:cs="Times New Roman"/>
                <w:sz w:val="18"/>
                <w:szCs w:val="18"/>
              </w:rPr>
              <w:t xml:space="preserve">5 700,00  </w:t>
            </w:r>
          </w:p>
        </w:tc>
        <w:tc>
          <w:tcPr>
            <w:tcW w:w="1129" w:type="dxa"/>
            <w:tcBorders>
              <w:top w:val="nil"/>
              <w:left w:val="nil"/>
              <w:bottom w:val="single" w:sz="4" w:space="0" w:color="auto"/>
              <w:right w:val="single" w:sz="4" w:space="0" w:color="auto"/>
            </w:tcBorders>
            <w:shd w:val="clear" w:color="auto" w:fill="auto"/>
            <w:hideMark/>
          </w:tcPr>
          <w:p w:rsidR="00DD6BC6" w:rsidRPr="00DD6BC6" w:rsidRDefault="00DD6BC6" w:rsidP="00DD6BC6">
            <w:pPr>
              <w:jc w:val="center"/>
              <w:rPr>
                <w:rFonts w:cs="Times New Roman"/>
                <w:sz w:val="18"/>
                <w:szCs w:val="18"/>
              </w:rPr>
            </w:pPr>
            <w:r w:rsidRPr="00DD6BC6">
              <w:rPr>
                <w:rFonts w:cs="Times New Roman"/>
                <w:sz w:val="18"/>
                <w:szCs w:val="18"/>
              </w:rPr>
              <w:t xml:space="preserve">500,00  </w:t>
            </w:r>
          </w:p>
        </w:tc>
        <w:tc>
          <w:tcPr>
            <w:tcW w:w="1432" w:type="dxa"/>
            <w:tcBorders>
              <w:top w:val="nil"/>
              <w:left w:val="nil"/>
              <w:bottom w:val="single" w:sz="4" w:space="0" w:color="auto"/>
              <w:right w:val="single" w:sz="4" w:space="0" w:color="auto"/>
            </w:tcBorders>
            <w:shd w:val="clear" w:color="auto" w:fill="auto"/>
            <w:hideMark/>
          </w:tcPr>
          <w:p w:rsidR="00DD6BC6" w:rsidRPr="00DD6BC6" w:rsidRDefault="00DD6BC6" w:rsidP="00DD6BC6">
            <w:pPr>
              <w:jc w:val="center"/>
              <w:rPr>
                <w:rFonts w:cs="Times New Roman"/>
                <w:sz w:val="18"/>
                <w:szCs w:val="18"/>
              </w:rPr>
            </w:pPr>
            <w:r w:rsidRPr="00DD6BC6">
              <w:rPr>
                <w:rFonts w:cs="Times New Roman"/>
                <w:sz w:val="18"/>
                <w:szCs w:val="18"/>
              </w:rPr>
              <w:t xml:space="preserve">500,00  </w:t>
            </w:r>
          </w:p>
        </w:tc>
        <w:tc>
          <w:tcPr>
            <w:tcW w:w="0" w:type="auto"/>
            <w:tcBorders>
              <w:top w:val="nil"/>
              <w:left w:val="nil"/>
              <w:bottom w:val="single" w:sz="4" w:space="0" w:color="auto"/>
              <w:right w:val="single" w:sz="4" w:space="0" w:color="auto"/>
            </w:tcBorders>
            <w:shd w:val="clear" w:color="auto" w:fill="auto"/>
            <w:hideMark/>
          </w:tcPr>
          <w:p w:rsidR="00DD6BC6" w:rsidRPr="00DD6BC6" w:rsidRDefault="00DD6BC6" w:rsidP="00DD6BC6">
            <w:pPr>
              <w:jc w:val="center"/>
              <w:rPr>
                <w:rFonts w:cs="Times New Roman"/>
                <w:sz w:val="18"/>
                <w:szCs w:val="18"/>
              </w:rPr>
            </w:pPr>
            <w:r w:rsidRPr="00DD6BC6">
              <w:rPr>
                <w:rFonts w:cs="Times New Roman"/>
                <w:sz w:val="18"/>
                <w:szCs w:val="18"/>
              </w:rPr>
              <w:t xml:space="preserve">0,00  </w:t>
            </w:r>
          </w:p>
        </w:tc>
      </w:tr>
      <w:tr w:rsidR="00DD6BC6" w:rsidRPr="00DD6BC6" w:rsidTr="00DD6BC6">
        <w:trPr>
          <w:trHeight w:val="720"/>
        </w:trPr>
        <w:tc>
          <w:tcPr>
            <w:tcW w:w="2255" w:type="dxa"/>
            <w:vMerge/>
            <w:tcBorders>
              <w:top w:val="nil"/>
              <w:left w:val="single" w:sz="4" w:space="0" w:color="auto"/>
              <w:bottom w:val="single" w:sz="4" w:space="0" w:color="auto"/>
              <w:right w:val="single" w:sz="4" w:space="0" w:color="auto"/>
            </w:tcBorders>
            <w:vAlign w:val="center"/>
            <w:hideMark/>
          </w:tcPr>
          <w:p w:rsidR="00DD6BC6" w:rsidRPr="00DD6BC6" w:rsidRDefault="00DD6BC6" w:rsidP="00DD6BC6">
            <w:pPr>
              <w:rPr>
                <w:rFonts w:cs="Times New Roman"/>
                <w:color w:val="000000"/>
                <w:sz w:val="18"/>
                <w:szCs w:val="18"/>
              </w:rPr>
            </w:pPr>
          </w:p>
        </w:tc>
        <w:tc>
          <w:tcPr>
            <w:tcW w:w="1694" w:type="dxa"/>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color w:val="000000"/>
                <w:sz w:val="18"/>
                <w:szCs w:val="18"/>
              </w:rPr>
            </w:pPr>
          </w:p>
        </w:tc>
        <w:tc>
          <w:tcPr>
            <w:tcW w:w="2124" w:type="dxa"/>
            <w:tcBorders>
              <w:top w:val="nil"/>
              <w:left w:val="nil"/>
              <w:bottom w:val="single" w:sz="4" w:space="0" w:color="auto"/>
              <w:right w:val="single" w:sz="4" w:space="0" w:color="auto"/>
            </w:tcBorders>
            <w:shd w:val="clear" w:color="auto" w:fill="auto"/>
            <w:hideMark/>
          </w:tcPr>
          <w:p w:rsidR="00DD6BC6" w:rsidRPr="00DD6BC6" w:rsidRDefault="00DD6BC6" w:rsidP="00DD6BC6">
            <w:pPr>
              <w:rPr>
                <w:rFonts w:cs="Times New Roman"/>
                <w:color w:val="000000"/>
                <w:sz w:val="18"/>
                <w:szCs w:val="18"/>
              </w:rPr>
            </w:pPr>
            <w:r w:rsidRPr="00DD6BC6">
              <w:rPr>
                <w:rFonts w:cs="Times New Roman"/>
                <w:color w:val="000000"/>
                <w:sz w:val="18"/>
                <w:szCs w:val="18"/>
              </w:rPr>
              <w:t>Средства бюджета Московской области</w:t>
            </w:r>
          </w:p>
        </w:tc>
        <w:tc>
          <w:tcPr>
            <w:tcW w:w="1695" w:type="dxa"/>
            <w:tcBorders>
              <w:top w:val="nil"/>
              <w:left w:val="nil"/>
              <w:bottom w:val="single" w:sz="4" w:space="0" w:color="auto"/>
              <w:right w:val="single" w:sz="4" w:space="0" w:color="auto"/>
            </w:tcBorders>
            <w:shd w:val="clear" w:color="auto" w:fill="auto"/>
            <w:hideMark/>
          </w:tcPr>
          <w:p w:rsidR="00DD6BC6" w:rsidRPr="00DD6BC6" w:rsidRDefault="00DD6BC6" w:rsidP="00DD6BC6">
            <w:pPr>
              <w:jc w:val="center"/>
              <w:rPr>
                <w:rFonts w:cs="Times New Roman"/>
                <w:sz w:val="18"/>
                <w:szCs w:val="18"/>
              </w:rPr>
            </w:pPr>
            <w:r w:rsidRPr="00DD6BC6">
              <w:rPr>
                <w:rFonts w:cs="Times New Roman"/>
                <w:sz w:val="18"/>
                <w:szCs w:val="18"/>
              </w:rPr>
              <w:t>0,00</w:t>
            </w:r>
          </w:p>
        </w:tc>
        <w:tc>
          <w:tcPr>
            <w:tcW w:w="1695" w:type="dxa"/>
            <w:tcBorders>
              <w:top w:val="nil"/>
              <w:left w:val="nil"/>
              <w:bottom w:val="single" w:sz="4" w:space="0" w:color="auto"/>
              <w:right w:val="single" w:sz="4" w:space="0" w:color="auto"/>
            </w:tcBorders>
            <w:shd w:val="clear" w:color="auto" w:fill="auto"/>
            <w:hideMark/>
          </w:tcPr>
          <w:p w:rsidR="00DD6BC6" w:rsidRPr="00DD6BC6" w:rsidRDefault="00DD6BC6" w:rsidP="00DD6BC6">
            <w:pPr>
              <w:jc w:val="center"/>
              <w:rPr>
                <w:rFonts w:cs="Times New Roman"/>
                <w:sz w:val="18"/>
                <w:szCs w:val="18"/>
              </w:rPr>
            </w:pPr>
            <w:r w:rsidRPr="00DD6BC6">
              <w:rPr>
                <w:rFonts w:cs="Times New Roman"/>
                <w:sz w:val="18"/>
                <w:szCs w:val="18"/>
              </w:rPr>
              <w:t xml:space="preserve">0,00  </w:t>
            </w:r>
          </w:p>
        </w:tc>
        <w:tc>
          <w:tcPr>
            <w:tcW w:w="1270" w:type="dxa"/>
            <w:tcBorders>
              <w:top w:val="nil"/>
              <w:left w:val="nil"/>
              <w:bottom w:val="single" w:sz="4" w:space="0" w:color="auto"/>
              <w:right w:val="single" w:sz="4" w:space="0" w:color="auto"/>
            </w:tcBorders>
            <w:shd w:val="clear" w:color="auto" w:fill="auto"/>
            <w:hideMark/>
          </w:tcPr>
          <w:p w:rsidR="00DD6BC6" w:rsidRPr="00DD6BC6" w:rsidRDefault="00DD6BC6" w:rsidP="00DD6BC6">
            <w:pPr>
              <w:jc w:val="center"/>
              <w:rPr>
                <w:rFonts w:cs="Times New Roman"/>
                <w:sz w:val="18"/>
                <w:szCs w:val="18"/>
              </w:rPr>
            </w:pPr>
            <w:r w:rsidRPr="00DD6BC6">
              <w:rPr>
                <w:rFonts w:cs="Times New Roman"/>
                <w:sz w:val="18"/>
                <w:szCs w:val="18"/>
              </w:rPr>
              <w:t xml:space="preserve">0,00  </w:t>
            </w:r>
          </w:p>
        </w:tc>
        <w:tc>
          <w:tcPr>
            <w:tcW w:w="1129" w:type="dxa"/>
            <w:tcBorders>
              <w:top w:val="nil"/>
              <w:left w:val="nil"/>
              <w:bottom w:val="single" w:sz="4" w:space="0" w:color="auto"/>
              <w:right w:val="single" w:sz="4" w:space="0" w:color="auto"/>
            </w:tcBorders>
            <w:shd w:val="clear" w:color="auto" w:fill="auto"/>
            <w:hideMark/>
          </w:tcPr>
          <w:p w:rsidR="00DD6BC6" w:rsidRPr="00DD6BC6" w:rsidRDefault="00DD6BC6" w:rsidP="00DD6BC6">
            <w:pPr>
              <w:jc w:val="center"/>
              <w:rPr>
                <w:rFonts w:cs="Times New Roman"/>
                <w:sz w:val="18"/>
                <w:szCs w:val="18"/>
              </w:rPr>
            </w:pPr>
            <w:r w:rsidRPr="00DD6BC6">
              <w:rPr>
                <w:rFonts w:cs="Times New Roman"/>
                <w:sz w:val="18"/>
                <w:szCs w:val="18"/>
              </w:rPr>
              <w:t xml:space="preserve">0,00  </w:t>
            </w:r>
          </w:p>
        </w:tc>
        <w:tc>
          <w:tcPr>
            <w:tcW w:w="1432" w:type="dxa"/>
            <w:tcBorders>
              <w:top w:val="nil"/>
              <w:left w:val="nil"/>
              <w:bottom w:val="single" w:sz="4" w:space="0" w:color="auto"/>
              <w:right w:val="single" w:sz="4" w:space="0" w:color="auto"/>
            </w:tcBorders>
            <w:shd w:val="clear" w:color="auto" w:fill="auto"/>
            <w:hideMark/>
          </w:tcPr>
          <w:p w:rsidR="00DD6BC6" w:rsidRPr="00DD6BC6" w:rsidRDefault="00DD6BC6" w:rsidP="00DD6BC6">
            <w:pPr>
              <w:jc w:val="center"/>
              <w:rPr>
                <w:rFonts w:cs="Times New Roman"/>
                <w:sz w:val="18"/>
                <w:szCs w:val="18"/>
              </w:rPr>
            </w:pPr>
            <w:r w:rsidRPr="00DD6BC6">
              <w:rPr>
                <w:rFonts w:cs="Times New Roman"/>
                <w:sz w:val="18"/>
                <w:szCs w:val="18"/>
              </w:rPr>
              <w:t xml:space="preserve">0,00  </w:t>
            </w:r>
          </w:p>
        </w:tc>
        <w:tc>
          <w:tcPr>
            <w:tcW w:w="0" w:type="auto"/>
            <w:tcBorders>
              <w:top w:val="nil"/>
              <w:left w:val="nil"/>
              <w:bottom w:val="single" w:sz="4" w:space="0" w:color="auto"/>
              <w:right w:val="single" w:sz="4" w:space="0" w:color="auto"/>
            </w:tcBorders>
            <w:shd w:val="clear" w:color="auto" w:fill="auto"/>
            <w:hideMark/>
          </w:tcPr>
          <w:p w:rsidR="00DD6BC6" w:rsidRPr="00DD6BC6" w:rsidRDefault="00DD6BC6" w:rsidP="00DD6BC6">
            <w:pPr>
              <w:jc w:val="center"/>
              <w:rPr>
                <w:rFonts w:cs="Times New Roman"/>
                <w:sz w:val="18"/>
                <w:szCs w:val="18"/>
              </w:rPr>
            </w:pPr>
            <w:r w:rsidRPr="00DD6BC6">
              <w:rPr>
                <w:rFonts w:cs="Times New Roman"/>
                <w:sz w:val="18"/>
                <w:szCs w:val="18"/>
              </w:rPr>
              <w:t xml:space="preserve">0,00  </w:t>
            </w:r>
          </w:p>
        </w:tc>
      </w:tr>
      <w:tr w:rsidR="00DD6BC6" w:rsidRPr="00DD6BC6" w:rsidTr="00DD6BC6">
        <w:trPr>
          <w:trHeight w:val="547"/>
        </w:trPr>
        <w:tc>
          <w:tcPr>
            <w:tcW w:w="2255" w:type="dxa"/>
            <w:vMerge/>
            <w:tcBorders>
              <w:top w:val="nil"/>
              <w:left w:val="single" w:sz="4" w:space="0" w:color="auto"/>
              <w:bottom w:val="single" w:sz="4" w:space="0" w:color="auto"/>
              <w:right w:val="single" w:sz="4" w:space="0" w:color="auto"/>
            </w:tcBorders>
            <w:vAlign w:val="center"/>
            <w:hideMark/>
          </w:tcPr>
          <w:p w:rsidR="00DD6BC6" w:rsidRPr="00DD6BC6" w:rsidRDefault="00DD6BC6" w:rsidP="00DD6BC6">
            <w:pPr>
              <w:rPr>
                <w:rFonts w:cs="Times New Roman"/>
                <w:color w:val="000000"/>
                <w:sz w:val="18"/>
                <w:szCs w:val="18"/>
              </w:rPr>
            </w:pPr>
          </w:p>
        </w:tc>
        <w:tc>
          <w:tcPr>
            <w:tcW w:w="1694" w:type="dxa"/>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color w:val="000000"/>
                <w:sz w:val="18"/>
                <w:szCs w:val="18"/>
              </w:rPr>
            </w:pPr>
          </w:p>
        </w:tc>
        <w:tc>
          <w:tcPr>
            <w:tcW w:w="2124" w:type="dxa"/>
            <w:tcBorders>
              <w:top w:val="nil"/>
              <w:left w:val="nil"/>
              <w:bottom w:val="single" w:sz="4" w:space="0" w:color="auto"/>
              <w:right w:val="single" w:sz="4" w:space="0" w:color="auto"/>
            </w:tcBorders>
            <w:shd w:val="clear" w:color="auto" w:fill="auto"/>
            <w:hideMark/>
          </w:tcPr>
          <w:p w:rsidR="00DD6BC6" w:rsidRPr="00DD6BC6" w:rsidRDefault="00DD6BC6" w:rsidP="00DD6BC6">
            <w:pPr>
              <w:rPr>
                <w:rFonts w:cs="Times New Roman"/>
                <w:color w:val="000000"/>
                <w:sz w:val="18"/>
                <w:szCs w:val="18"/>
              </w:rPr>
            </w:pPr>
            <w:r w:rsidRPr="00DD6BC6">
              <w:rPr>
                <w:rFonts w:cs="Times New Roman"/>
                <w:color w:val="000000"/>
                <w:sz w:val="18"/>
                <w:szCs w:val="18"/>
              </w:rPr>
              <w:t>Средства федерального бюджета</w:t>
            </w:r>
          </w:p>
        </w:tc>
        <w:tc>
          <w:tcPr>
            <w:tcW w:w="1695" w:type="dxa"/>
            <w:tcBorders>
              <w:top w:val="nil"/>
              <w:left w:val="nil"/>
              <w:bottom w:val="single" w:sz="4" w:space="0" w:color="auto"/>
              <w:right w:val="single" w:sz="4" w:space="0" w:color="auto"/>
            </w:tcBorders>
            <w:shd w:val="clear" w:color="auto" w:fill="auto"/>
            <w:hideMark/>
          </w:tcPr>
          <w:p w:rsidR="00DD6BC6" w:rsidRPr="00DD6BC6" w:rsidRDefault="00DD6BC6" w:rsidP="00DD6BC6">
            <w:pPr>
              <w:jc w:val="center"/>
              <w:rPr>
                <w:rFonts w:cs="Times New Roman"/>
                <w:sz w:val="18"/>
                <w:szCs w:val="18"/>
              </w:rPr>
            </w:pPr>
            <w:r w:rsidRPr="00DD6BC6">
              <w:rPr>
                <w:rFonts w:cs="Times New Roman"/>
                <w:sz w:val="18"/>
                <w:szCs w:val="18"/>
              </w:rPr>
              <w:t>0,00</w:t>
            </w:r>
          </w:p>
        </w:tc>
        <w:tc>
          <w:tcPr>
            <w:tcW w:w="1695" w:type="dxa"/>
            <w:tcBorders>
              <w:top w:val="nil"/>
              <w:left w:val="nil"/>
              <w:bottom w:val="single" w:sz="4" w:space="0" w:color="auto"/>
              <w:right w:val="single" w:sz="4" w:space="0" w:color="auto"/>
            </w:tcBorders>
            <w:shd w:val="clear" w:color="auto" w:fill="auto"/>
            <w:hideMark/>
          </w:tcPr>
          <w:p w:rsidR="00DD6BC6" w:rsidRPr="00DD6BC6" w:rsidRDefault="00DD6BC6" w:rsidP="00DD6BC6">
            <w:pPr>
              <w:jc w:val="center"/>
              <w:rPr>
                <w:rFonts w:cs="Times New Roman"/>
                <w:sz w:val="18"/>
                <w:szCs w:val="18"/>
              </w:rPr>
            </w:pPr>
            <w:r w:rsidRPr="00DD6BC6">
              <w:rPr>
                <w:rFonts w:cs="Times New Roman"/>
                <w:sz w:val="18"/>
                <w:szCs w:val="18"/>
              </w:rPr>
              <w:t xml:space="preserve">0,00  </w:t>
            </w:r>
          </w:p>
        </w:tc>
        <w:tc>
          <w:tcPr>
            <w:tcW w:w="1270" w:type="dxa"/>
            <w:tcBorders>
              <w:top w:val="nil"/>
              <w:left w:val="nil"/>
              <w:bottom w:val="single" w:sz="4" w:space="0" w:color="auto"/>
              <w:right w:val="single" w:sz="4" w:space="0" w:color="auto"/>
            </w:tcBorders>
            <w:shd w:val="clear" w:color="auto" w:fill="auto"/>
            <w:hideMark/>
          </w:tcPr>
          <w:p w:rsidR="00DD6BC6" w:rsidRPr="00DD6BC6" w:rsidRDefault="00DD6BC6" w:rsidP="00DD6BC6">
            <w:pPr>
              <w:jc w:val="center"/>
              <w:rPr>
                <w:rFonts w:cs="Times New Roman"/>
                <w:sz w:val="18"/>
                <w:szCs w:val="18"/>
              </w:rPr>
            </w:pPr>
            <w:r w:rsidRPr="00DD6BC6">
              <w:rPr>
                <w:rFonts w:cs="Times New Roman"/>
                <w:sz w:val="18"/>
                <w:szCs w:val="18"/>
              </w:rPr>
              <w:t xml:space="preserve">0,00  </w:t>
            </w:r>
          </w:p>
        </w:tc>
        <w:tc>
          <w:tcPr>
            <w:tcW w:w="1129" w:type="dxa"/>
            <w:tcBorders>
              <w:top w:val="nil"/>
              <w:left w:val="nil"/>
              <w:bottom w:val="single" w:sz="4" w:space="0" w:color="auto"/>
              <w:right w:val="single" w:sz="4" w:space="0" w:color="auto"/>
            </w:tcBorders>
            <w:shd w:val="clear" w:color="auto" w:fill="auto"/>
            <w:hideMark/>
          </w:tcPr>
          <w:p w:rsidR="00DD6BC6" w:rsidRPr="00DD6BC6" w:rsidRDefault="00DD6BC6" w:rsidP="00DD6BC6">
            <w:pPr>
              <w:jc w:val="center"/>
              <w:rPr>
                <w:rFonts w:cs="Times New Roman"/>
                <w:sz w:val="18"/>
                <w:szCs w:val="18"/>
              </w:rPr>
            </w:pPr>
            <w:r w:rsidRPr="00DD6BC6">
              <w:rPr>
                <w:rFonts w:cs="Times New Roman"/>
                <w:sz w:val="18"/>
                <w:szCs w:val="18"/>
              </w:rPr>
              <w:t xml:space="preserve">0,00  </w:t>
            </w:r>
          </w:p>
        </w:tc>
        <w:tc>
          <w:tcPr>
            <w:tcW w:w="1432" w:type="dxa"/>
            <w:tcBorders>
              <w:top w:val="nil"/>
              <w:left w:val="nil"/>
              <w:bottom w:val="single" w:sz="4" w:space="0" w:color="auto"/>
              <w:right w:val="single" w:sz="4" w:space="0" w:color="auto"/>
            </w:tcBorders>
            <w:shd w:val="clear" w:color="auto" w:fill="auto"/>
            <w:hideMark/>
          </w:tcPr>
          <w:p w:rsidR="00DD6BC6" w:rsidRPr="00DD6BC6" w:rsidRDefault="00DD6BC6" w:rsidP="00DD6BC6">
            <w:pPr>
              <w:jc w:val="center"/>
              <w:rPr>
                <w:rFonts w:cs="Times New Roman"/>
                <w:sz w:val="18"/>
                <w:szCs w:val="18"/>
              </w:rPr>
            </w:pPr>
            <w:r w:rsidRPr="00DD6BC6">
              <w:rPr>
                <w:rFonts w:cs="Times New Roman"/>
                <w:sz w:val="18"/>
                <w:szCs w:val="18"/>
              </w:rPr>
              <w:t xml:space="preserve">0,00  </w:t>
            </w:r>
          </w:p>
        </w:tc>
        <w:tc>
          <w:tcPr>
            <w:tcW w:w="0" w:type="auto"/>
            <w:tcBorders>
              <w:top w:val="nil"/>
              <w:left w:val="nil"/>
              <w:bottom w:val="single" w:sz="4" w:space="0" w:color="auto"/>
              <w:right w:val="single" w:sz="4" w:space="0" w:color="auto"/>
            </w:tcBorders>
            <w:shd w:val="clear" w:color="auto" w:fill="auto"/>
            <w:hideMark/>
          </w:tcPr>
          <w:p w:rsidR="00DD6BC6" w:rsidRPr="00DD6BC6" w:rsidRDefault="00DD6BC6" w:rsidP="00DD6BC6">
            <w:pPr>
              <w:jc w:val="center"/>
              <w:rPr>
                <w:rFonts w:cs="Times New Roman"/>
                <w:sz w:val="18"/>
                <w:szCs w:val="18"/>
              </w:rPr>
            </w:pPr>
            <w:r w:rsidRPr="00DD6BC6">
              <w:rPr>
                <w:rFonts w:cs="Times New Roman"/>
                <w:sz w:val="18"/>
                <w:szCs w:val="18"/>
              </w:rPr>
              <w:t xml:space="preserve">0,00  </w:t>
            </w:r>
          </w:p>
        </w:tc>
      </w:tr>
      <w:tr w:rsidR="00DD6BC6" w:rsidRPr="00DD6BC6" w:rsidTr="00DD6BC6">
        <w:trPr>
          <w:trHeight w:val="630"/>
        </w:trPr>
        <w:tc>
          <w:tcPr>
            <w:tcW w:w="2255" w:type="dxa"/>
            <w:vMerge/>
            <w:tcBorders>
              <w:top w:val="nil"/>
              <w:left w:val="single" w:sz="4" w:space="0" w:color="auto"/>
              <w:bottom w:val="single" w:sz="4" w:space="0" w:color="auto"/>
              <w:right w:val="single" w:sz="4" w:space="0" w:color="auto"/>
            </w:tcBorders>
            <w:vAlign w:val="center"/>
            <w:hideMark/>
          </w:tcPr>
          <w:p w:rsidR="00DD6BC6" w:rsidRPr="00DD6BC6" w:rsidRDefault="00DD6BC6" w:rsidP="00DD6BC6">
            <w:pPr>
              <w:rPr>
                <w:rFonts w:cs="Times New Roman"/>
                <w:color w:val="000000"/>
                <w:sz w:val="18"/>
                <w:szCs w:val="18"/>
              </w:rPr>
            </w:pPr>
          </w:p>
        </w:tc>
        <w:tc>
          <w:tcPr>
            <w:tcW w:w="1694" w:type="dxa"/>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color w:val="000000"/>
                <w:sz w:val="18"/>
                <w:szCs w:val="18"/>
              </w:rPr>
            </w:pPr>
          </w:p>
        </w:tc>
        <w:tc>
          <w:tcPr>
            <w:tcW w:w="2124" w:type="dxa"/>
            <w:tcBorders>
              <w:top w:val="nil"/>
              <w:left w:val="nil"/>
              <w:bottom w:val="single" w:sz="4" w:space="0" w:color="auto"/>
              <w:right w:val="single" w:sz="4" w:space="0" w:color="auto"/>
            </w:tcBorders>
            <w:shd w:val="clear" w:color="auto" w:fill="auto"/>
            <w:hideMark/>
          </w:tcPr>
          <w:p w:rsidR="00DD6BC6" w:rsidRPr="00DD6BC6" w:rsidRDefault="00DD6BC6" w:rsidP="00DD6BC6">
            <w:pPr>
              <w:rPr>
                <w:rFonts w:cs="Times New Roman"/>
                <w:color w:val="000000"/>
                <w:sz w:val="18"/>
                <w:szCs w:val="18"/>
              </w:rPr>
            </w:pPr>
            <w:r w:rsidRPr="00DD6BC6">
              <w:rPr>
                <w:rFonts w:cs="Times New Roman"/>
                <w:color w:val="000000"/>
                <w:sz w:val="18"/>
                <w:szCs w:val="18"/>
              </w:rPr>
              <w:t>Внебюджетные источники</w:t>
            </w:r>
          </w:p>
        </w:tc>
        <w:tc>
          <w:tcPr>
            <w:tcW w:w="1695" w:type="dxa"/>
            <w:tcBorders>
              <w:top w:val="nil"/>
              <w:left w:val="nil"/>
              <w:bottom w:val="single" w:sz="4" w:space="0" w:color="auto"/>
              <w:right w:val="single" w:sz="4" w:space="0" w:color="auto"/>
            </w:tcBorders>
            <w:shd w:val="clear" w:color="auto" w:fill="auto"/>
            <w:hideMark/>
          </w:tcPr>
          <w:p w:rsidR="00DD6BC6" w:rsidRPr="00DD6BC6" w:rsidRDefault="00DD6BC6" w:rsidP="00DD6BC6">
            <w:pPr>
              <w:jc w:val="center"/>
              <w:rPr>
                <w:rFonts w:cs="Times New Roman"/>
                <w:sz w:val="18"/>
                <w:szCs w:val="18"/>
              </w:rPr>
            </w:pPr>
            <w:r w:rsidRPr="00DD6BC6">
              <w:rPr>
                <w:rFonts w:cs="Times New Roman"/>
                <w:sz w:val="18"/>
                <w:szCs w:val="18"/>
              </w:rPr>
              <w:t>747 082,52</w:t>
            </w:r>
          </w:p>
        </w:tc>
        <w:tc>
          <w:tcPr>
            <w:tcW w:w="1695" w:type="dxa"/>
            <w:tcBorders>
              <w:top w:val="nil"/>
              <w:left w:val="nil"/>
              <w:bottom w:val="single" w:sz="4" w:space="0" w:color="auto"/>
              <w:right w:val="single" w:sz="4" w:space="0" w:color="auto"/>
            </w:tcBorders>
            <w:shd w:val="clear" w:color="auto" w:fill="auto"/>
            <w:hideMark/>
          </w:tcPr>
          <w:p w:rsidR="00DD6BC6" w:rsidRPr="00DD6BC6" w:rsidRDefault="00DD6BC6" w:rsidP="00DD6BC6">
            <w:pPr>
              <w:jc w:val="center"/>
              <w:rPr>
                <w:rFonts w:cs="Times New Roman"/>
                <w:sz w:val="18"/>
                <w:szCs w:val="18"/>
              </w:rPr>
            </w:pPr>
            <w:r w:rsidRPr="00DD6BC6">
              <w:rPr>
                <w:rFonts w:cs="Times New Roman"/>
                <w:sz w:val="18"/>
                <w:szCs w:val="18"/>
              </w:rPr>
              <w:t xml:space="preserve">150 588,25  </w:t>
            </w:r>
          </w:p>
        </w:tc>
        <w:tc>
          <w:tcPr>
            <w:tcW w:w="1270" w:type="dxa"/>
            <w:tcBorders>
              <w:top w:val="nil"/>
              <w:left w:val="nil"/>
              <w:bottom w:val="single" w:sz="4" w:space="0" w:color="auto"/>
              <w:right w:val="single" w:sz="4" w:space="0" w:color="auto"/>
            </w:tcBorders>
            <w:shd w:val="clear" w:color="auto" w:fill="auto"/>
            <w:hideMark/>
          </w:tcPr>
          <w:p w:rsidR="00DD6BC6" w:rsidRPr="00DD6BC6" w:rsidRDefault="00DD6BC6" w:rsidP="00DD6BC6">
            <w:pPr>
              <w:jc w:val="center"/>
              <w:rPr>
                <w:rFonts w:cs="Times New Roman"/>
                <w:sz w:val="18"/>
                <w:szCs w:val="18"/>
              </w:rPr>
            </w:pPr>
            <w:r w:rsidRPr="00DD6BC6">
              <w:rPr>
                <w:rFonts w:cs="Times New Roman"/>
                <w:sz w:val="18"/>
                <w:szCs w:val="18"/>
              </w:rPr>
              <w:t xml:space="preserve">144 162,03  </w:t>
            </w:r>
          </w:p>
        </w:tc>
        <w:tc>
          <w:tcPr>
            <w:tcW w:w="1129" w:type="dxa"/>
            <w:tcBorders>
              <w:top w:val="nil"/>
              <w:left w:val="nil"/>
              <w:bottom w:val="single" w:sz="4" w:space="0" w:color="auto"/>
              <w:right w:val="single" w:sz="4" w:space="0" w:color="auto"/>
            </w:tcBorders>
            <w:shd w:val="clear" w:color="auto" w:fill="auto"/>
            <w:hideMark/>
          </w:tcPr>
          <w:p w:rsidR="00DD6BC6" w:rsidRPr="00DD6BC6" w:rsidRDefault="00DD6BC6" w:rsidP="00DD6BC6">
            <w:pPr>
              <w:jc w:val="center"/>
              <w:rPr>
                <w:rFonts w:cs="Times New Roman"/>
                <w:sz w:val="18"/>
                <w:szCs w:val="18"/>
              </w:rPr>
            </w:pPr>
            <w:r w:rsidRPr="00DD6BC6">
              <w:rPr>
                <w:rFonts w:cs="Times New Roman"/>
                <w:sz w:val="18"/>
                <w:szCs w:val="18"/>
              </w:rPr>
              <w:t xml:space="preserve">147 213,26  </w:t>
            </w:r>
          </w:p>
        </w:tc>
        <w:tc>
          <w:tcPr>
            <w:tcW w:w="1432" w:type="dxa"/>
            <w:tcBorders>
              <w:top w:val="nil"/>
              <w:left w:val="nil"/>
              <w:bottom w:val="single" w:sz="4" w:space="0" w:color="auto"/>
              <w:right w:val="single" w:sz="4" w:space="0" w:color="auto"/>
            </w:tcBorders>
            <w:shd w:val="clear" w:color="auto" w:fill="auto"/>
            <w:hideMark/>
          </w:tcPr>
          <w:p w:rsidR="00DD6BC6" w:rsidRPr="00DD6BC6" w:rsidRDefault="00DD6BC6" w:rsidP="00DD6BC6">
            <w:pPr>
              <w:jc w:val="center"/>
              <w:rPr>
                <w:rFonts w:cs="Times New Roman"/>
                <w:sz w:val="18"/>
                <w:szCs w:val="18"/>
              </w:rPr>
            </w:pPr>
            <w:r w:rsidRPr="00DD6BC6">
              <w:rPr>
                <w:rFonts w:cs="Times New Roman"/>
                <w:sz w:val="18"/>
                <w:szCs w:val="18"/>
              </w:rPr>
              <w:t xml:space="preserve">150 428,00  </w:t>
            </w:r>
          </w:p>
        </w:tc>
        <w:tc>
          <w:tcPr>
            <w:tcW w:w="0" w:type="auto"/>
            <w:tcBorders>
              <w:top w:val="nil"/>
              <w:left w:val="nil"/>
              <w:bottom w:val="single" w:sz="4" w:space="0" w:color="auto"/>
              <w:right w:val="single" w:sz="4" w:space="0" w:color="auto"/>
            </w:tcBorders>
            <w:shd w:val="clear" w:color="auto" w:fill="auto"/>
            <w:hideMark/>
          </w:tcPr>
          <w:p w:rsidR="00DD6BC6" w:rsidRPr="00DD6BC6" w:rsidRDefault="00DD6BC6" w:rsidP="00DD6BC6">
            <w:pPr>
              <w:jc w:val="center"/>
              <w:rPr>
                <w:rFonts w:cs="Times New Roman"/>
                <w:sz w:val="18"/>
                <w:szCs w:val="18"/>
              </w:rPr>
            </w:pPr>
            <w:r w:rsidRPr="00DD6BC6">
              <w:rPr>
                <w:rFonts w:cs="Times New Roman"/>
                <w:sz w:val="18"/>
                <w:szCs w:val="18"/>
              </w:rPr>
              <w:t xml:space="preserve">154 690,98  </w:t>
            </w:r>
          </w:p>
        </w:tc>
      </w:tr>
    </w:tbl>
    <w:p w:rsidR="00DD6BC6" w:rsidRDefault="00DD6BC6" w:rsidP="003E20A9">
      <w:pPr>
        <w:pStyle w:val="ConsPlusNormal"/>
        <w:ind w:firstLine="539"/>
        <w:jc w:val="both"/>
        <w:rPr>
          <w:rFonts w:ascii="Times New Roman" w:hAnsi="Times New Roman" w:cs="Times New Roman"/>
          <w:sz w:val="24"/>
          <w:szCs w:val="24"/>
        </w:rPr>
      </w:pPr>
    </w:p>
    <w:p w:rsidR="00DD6BC6" w:rsidRDefault="00DD6BC6" w:rsidP="003E20A9">
      <w:pPr>
        <w:pStyle w:val="ConsPlusNormal"/>
        <w:ind w:firstLine="539"/>
        <w:jc w:val="both"/>
        <w:rPr>
          <w:rFonts w:ascii="Times New Roman" w:hAnsi="Times New Roman" w:cs="Times New Roman"/>
          <w:sz w:val="24"/>
          <w:szCs w:val="24"/>
        </w:rPr>
      </w:pPr>
    </w:p>
    <w:p w:rsidR="00DD6BC6" w:rsidRDefault="00DD6BC6" w:rsidP="00DD6BC6">
      <w:pPr>
        <w:widowControl w:val="0"/>
        <w:autoSpaceDE w:val="0"/>
        <w:autoSpaceDN w:val="0"/>
        <w:adjustRightInd w:val="0"/>
        <w:jc w:val="both"/>
      </w:pPr>
    </w:p>
    <w:p w:rsidR="00DD6BC6" w:rsidRDefault="00DD6BC6" w:rsidP="00DD6BC6">
      <w:pPr>
        <w:widowControl w:val="0"/>
        <w:autoSpaceDE w:val="0"/>
        <w:autoSpaceDN w:val="0"/>
        <w:adjustRightInd w:val="0"/>
        <w:jc w:val="both"/>
      </w:pPr>
    </w:p>
    <w:p w:rsidR="00DD6BC6" w:rsidRDefault="00DD6BC6" w:rsidP="00DD6BC6">
      <w:pPr>
        <w:widowControl w:val="0"/>
        <w:autoSpaceDE w:val="0"/>
        <w:autoSpaceDN w:val="0"/>
        <w:adjustRightInd w:val="0"/>
        <w:jc w:val="both"/>
      </w:pPr>
    </w:p>
    <w:p w:rsidR="00DD6BC6" w:rsidRDefault="00DD6BC6" w:rsidP="00DD6BC6">
      <w:pPr>
        <w:widowControl w:val="0"/>
        <w:autoSpaceDE w:val="0"/>
        <w:autoSpaceDN w:val="0"/>
        <w:adjustRightInd w:val="0"/>
        <w:jc w:val="both"/>
      </w:pPr>
    </w:p>
    <w:p w:rsidR="00DD6BC6" w:rsidRDefault="00DD6BC6" w:rsidP="00DD6BC6">
      <w:pPr>
        <w:widowControl w:val="0"/>
        <w:autoSpaceDE w:val="0"/>
        <w:autoSpaceDN w:val="0"/>
        <w:adjustRightInd w:val="0"/>
        <w:jc w:val="both"/>
      </w:pPr>
    </w:p>
    <w:p w:rsidR="00DD6BC6" w:rsidRPr="003A51FA" w:rsidRDefault="00DD6BC6" w:rsidP="00DD6BC6">
      <w:pPr>
        <w:widowControl w:val="0"/>
        <w:autoSpaceDE w:val="0"/>
        <w:autoSpaceDN w:val="0"/>
        <w:adjustRightInd w:val="0"/>
        <w:jc w:val="both"/>
      </w:pPr>
    </w:p>
    <w:p w:rsidR="00DD6BC6" w:rsidRPr="00FE7432" w:rsidRDefault="00DD6BC6" w:rsidP="00DD6BC6">
      <w:pPr>
        <w:ind w:right="-113" w:firstLine="538"/>
        <w:jc w:val="both"/>
        <w:rPr>
          <w:b/>
        </w:rPr>
      </w:pPr>
      <w:r>
        <w:rPr>
          <w:b/>
        </w:rPr>
        <w:lastRenderedPageBreak/>
        <w:t xml:space="preserve">2. </w:t>
      </w:r>
      <w:r w:rsidRPr="00FE7432">
        <w:rPr>
          <w:b/>
        </w:rPr>
        <w:t>Характеристика проблем и мероприятий подпрограммы</w:t>
      </w:r>
      <w:r>
        <w:rPr>
          <w:b/>
        </w:rPr>
        <w:t xml:space="preserve"> «</w:t>
      </w:r>
      <w:r w:rsidRPr="000372F6">
        <w:rPr>
          <w:b/>
        </w:rPr>
        <w:t>Чистая вода</w:t>
      </w:r>
      <w:r>
        <w:rPr>
          <w:b/>
        </w:rPr>
        <w:t>»</w:t>
      </w:r>
    </w:p>
    <w:p w:rsidR="00DD6BC6" w:rsidRDefault="00DD6BC6" w:rsidP="00DD6BC6">
      <w:pPr>
        <w:ind w:firstLine="709"/>
        <w:rPr>
          <w:b/>
        </w:rPr>
      </w:pPr>
    </w:p>
    <w:p w:rsidR="00DD6BC6" w:rsidRDefault="00DD6BC6" w:rsidP="00DD6BC6">
      <w:pPr>
        <w:pStyle w:val="a8"/>
        <w:ind w:firstLine="709"/>
        <w:jc w:val="both"/>
        <w:rPr>
          <w:sz w:val="24"/>
          <w:szCs w:val="24"/>
        </w:rPr>
      </w:pPr>
      <w:r w:rsidRPr="000E07D1">
        <w:rPr>
          <w:sz w:val="24"/>
          <w:szCs w:val="24"/>
        </w:rPr>
        <w:t xml:space="preserve">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w:t>
      </w:r>
      <w:r>
        <w:rPr>
          <w:sz w:val="24"/>
          <w:szCs w:val="24"/>
        </w:rPr>
        <w:t>водоснабжения</w:t>
      </w:r>
      <w:r w:rsidRPr="000E07D1">
        <w:rPr>
          <w:sz w:val="24"/>
          <w:szCs w:val="24"/>
        </w:rPr>
        <w:t xml:space="preserve"> городского округа Электросталь характеризуется следующими тенденциями.</w:t>
      </w:r>
    </w:p>
    <w:p w:rsidR="00DD6BC6" w:rsidRPr="000E07D1" w:rsidRDefault="00DD6BC6" w:rsidP="00DD6BC6">
      <w:pPr>
        <w:pStyle w:val="a8"/>
        <w:ind w:firstLine="709"/>
        <w:jc w:val="both"/>
        <w:rPr>
          <w:sz w:val="24"/>
          <w:szCs w:val="24"/>
        </w:rPr>
      </w:pPr>
      <w:r w:rsidRPr="000E07D1">
        <w:rPr>
          <w:sz w:val="24"/>
          <w:szCs w:val="24"/>
        </w:rPr>
        <w:t>Рассматривая системы водоснабжения</w:t>
      </w:r>
      <w:r>
        <w:rPr>
          <w:sz w:val="24"/>
          <w:szCs w:val="24"/>
        </w:rPr>
        <w:t xml:space="preserve"> </w:t>
      </w:r>
      <w:r w:rsidRPr="000E07D1">
        <w:rPr>
          <w:sz w:val="24"/>
          <w:szCs w:val="24"/>
        </w:rPr>
        <w:t xml:space="preserve">городского округа Электросталь в целом, можно сделать вывод о том, что системы имеют большой уровень износа. Износ систем водоснабжения в среднем составляет </w:t>
      </w:r>
      <w:r>
        <w:rPr>
          <w:sz w:val="24"/>
          <w:szCs w:val="24"/>
        </w:rPr>
        <w:t>40</w:t>
      </w:r>
      <w:r w:rsidRPr="000E07D1">
        <w:rPr>
          <w:sz w:val="24"/>
          <w:szCs w:val="24"/>
        </w:rPr>
        <w:t xml:space="preserve"> %. Однако уровень износа отдельных видов сетей имеет существенный разброс по величине (так, нуждается в замене </w:t>
      </w:r>
      <w:r w:rsidRPr="008803ED">
        <w:rPr>
          <w:sz w:val="24"/>
          <w:szCs w:val="24"/>
        </w:rPr>
        <w:t xml:space="preserve">около </w:t>
      </w:r>
      <w:r>
        <w:rPr>
          <w:sz w:val="24"/>
          <w:szCs w:val="24"/>
        </w:rPr>
        <w:t>17,3</w:t>
      </w:r>
      <w:r w:rsidRPr="000E07D1">
        <w:rPr>
          <w:sz w:val="24"/>
          <w:szCs w:val="24"/>
        </w:rPr>
        <w:t xml:space="preserve"> % уличной водопроводной сети</w:t>
      </w:r>
      <w:r>
        <w:rPr>
          <w:sz w:val="24"/>
          <w:szCs w:val="24"/>
        </w:rPr>
        <w:t>, 17,6% внутриквартальной и внутридворовой сети</w:t>
      </w:r>
      <w:r w:rsidRPr="000E07D1">
        <w:rPr>
          <w:sz w:val="24"/>
          <w:szCs w:val="24"/>
        </w:rPr>
        <w:t xml:space="preserve"> и более </w:t>
      </w:r>
      <w:r>
        <w:rPr>
          <w:sz w:val="24"/>
          <w:szCs w:val="24"/>
        </w:rPr>
        <w:t>76 %</w:t>
      </w:r>
      <w:r w:rsidRPr="000E07D1">
        <w:rPr>
          <w:sz w:val="24"/>
          <w:szCs w:val="24"/>
        </w:rPr>
        <w:t xml:space="preserve">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Электросталь,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Электросталь являются:</w:t>
      </w:r>
    </w:p>
    <w:p w:rsidR="00DD6BC6" w:rsidRPr="00BC1AD9" w:rsidRDefault="00DD6BC6" w:rsidP="00DD6BC6">
      <w:pPr>
        <w:pStyle w:val="2"/>
        <w:spacing w:after="0" w:line="240" w:lineRule="auto"/>
        <w:ind w:left="0" w:firstLine="709"/>
        <w:jc w:val="both"/>
        <w:rPr>
          <w:sz w:val="24"/>
          <w:szCs w:val="24"/>
        </w:rPr>
      </w:pPr>
      <w:r w:rsidRPr="00BC1AD9">
        <w:rPr>
          <w:sz w:val="24"/>
          <w:szCs w:val="24"/>
        </w:rPr>
        <w:t>1) дефицит мощностей, в том числе, основных источников водоснабжения (скважин), наличие «узких мест» в пропускной способности трубопровод</w:t>
      </w:r>
      <w:r>
        <w:rPr>
          <w:sz w:val="24"/>
          <w:szCs w:val="24"/>
        </w:rPr>
        <w:t>ов</w:t>
      </w:r>
      <w:r w:rsidRPr="00BC1AD9">
        <w:rPr>
          <w:sz w:val="24"/>
          <w:szCs w:val="24"/>
        </w:rPr>
        <w:t xml:space="preserve">, как в части обеспечения существующих потребителей, так и планируемых к строительству объектов </w:t>
      </w:r>
    </w:p>
    <w:p w:rsidR="00DD6BC6" w:rsidRPr="00BC1AD9" w:rsidRDefault="00DD6BC6" w:rsidP="00DD6BC6">
      <w:pPr>
        <w:pStyle w:val="2"/>
        <w:spacing w:after="0" w:line="240" w:lineRule="auto"/>
        <w:ind w:left="0" w:firstLine="709"/>
        <w:jc w:val="both"/>
        <w:rPr>
          <w:sz w:val="24"/>
          <w:szCs w:val="24"/>
        </w:rPr>
      </w:pPr>
      <w:r w:rsidRPr="00BC1AD9">
        <w:rPr>
          <w:sz w:val="24"/>
          <w:szCs w:val="24"/>
        </w:rPr>
        <w:t>2) низкое качество воды</w:t>
      </w:r>
      <w:r>
        <w:rPr>
          <w:sz w:val="24"/>
          <w:szCs w:val="24"/>
        </w:rPr>
        <w:t xml:space="preserve"> в источниках водоснабжения (артезианских скважинах)</w:t>
      </w:r>
      <w:r w:rsidRPr="00BC1AD9">
        <w:rPr>
          <w:sz w:val="24"/>
          <w:szCs w:val="24"/>
        </w:rPr>
        <w:t>;</w:t>
      </w:r>
    </w:p>
    <w:p w:rsidR="00DD6BC6" w:rsidRPr="00BC1AD9" w:rsidRDefault="00DD6BC6" w:rsidP="00DD6BC6">
      <w:pPr>
        <w:pStyle w:val="2"/>
        <w:spacing w:after="0" w:line="240" w:lineRule="auto"/>
        <w:ind w:left="0" w:firstLine="709"/>
        <w:jc w:val="both"/>
        <w:rPr>
          <w:sz w:val="24"/>
          <w:szCs w:val="24"/>
        </w:rPr>
      </w:pPr>
      <w:r w:rsidRPr="00BC1AD9">
        <w:rPr>
          <w:sz w:val="24"/>
          <w:szCs w:val="24"/>
        </w:rPr>
        <w:t>3) высокий износ сетей и оборудования.</w:t>
      </w:r>
    </w:p>
    <w:p w:rsidR="00DD6BC6" w:rsidRDefault="00DD6BC6" w:rsidP="00DD6BC6">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водоснабжения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DD6BC6" w:rsidRPr="00F01961" w:rsidRDefault="00DD6BC6" w:rsidP="00DD6BC6">
      <w:pPr>
        <w:pStyle w:val="2"/>
        <w:spacing w:after="0" w:line="240" w:lineRule="auto"/>
        <w:ind w:left="0" w:firstLine="709"/>
        <w:jc w:val="both"/>
        <w:rPr>
          <w:sz w:val="24"/>
          <w:szCs w:val="24"/>
        </w:rPr>
      </w:pPr>
    </w:p>
    <w:p w:rsidR="00DD6BC6" w:rsidRDefault="00DD6BC6" w:rsidP="003E20A9">
      <w:pPr>
        <w:pStyle w:val="ConsPlusNormal"/>
        <w:ind w:firstLine="539"/>
        <w:jc w:val="both"/>
        <w:rPr>
          <w:rFonts w:ascii="Times New Roman" w:hAnsi="Times New Roman" w:cs="Times New Roman"/>
          <w:sz w:val="24"/>
          <w:szCs w:val="24"/>
        </w:rPr>
      </w:pPr>
    </w:p>
    <w:p w:rsidR="00DD6BC6" w:rsidRDefault="00DD6BC6" w:rsidP="003E20A9">
      <w:pPr>
        <w:pStyle w:val="ConsPlusNormal"/>
        <w:ind w:firstLine="539"/>
        <w:jc w:val="both"/>
        <w:rPr>
          <w:rFonts w:ascii="Times New Roman" w:hAnsi="Times New Roman" w:cs="Times New Roman"/>
          <w:sz w:val="24"/>
          <w:szCs w:val="24"/>
        </w:rPr>
      </w:pPr>
    </w:p>
    <w:p w:rsidR="00DD6BC6" w:rsidRDefault="00DD6BC6" w:rsidP="003E20A9">
      <w:pPr>
        <w:pStyle w:val="ConsPlusNormal"/>
        <w:ind w:firstLine="539"/>
        <w:jc w:val="both"/>
        <w:rPr>
          <w:rFonts w:ascii="Times New Roman" w:hAnsi="Times New Roman" w:cs="Times New Roman"/>
          <w:sz w:val="24"/>
          <w:szCs w:val="24"/>
        </w:rPr>
      </w:pPr>
    </w:p>
    <w:p w:rsidR="00DD6BC6" w:rsidRDefault="00DD6BC6" w:rsidP="003E20A9">
      <w:pPr>
        <w:pStyle w:val="ConsPlusNormal"/>
        <w:ind w:firstLine="539"/>
        <w:jc w:val="both"/>
        <w:rPr>
          <w:rFonts w:ascii="Times New Roman" w:hAnsi="Times New Roman" w:cs="Times New Roman"/>
          <w:sz w:val="24"/>
          <w:szCs w:val="24"/>
        </w:rPr>
      </w:pPr>
    </w:p>
    <w:p w:rsidR="00DD6BC6" w:rsidRDefault="00DD6BC6" w:rsidP="003E20A9">
      <w:pPr>
        <w:pStyle w:val="ConsPlusNormal"/>
        <w:ind w:firstLine="539"/>
        <w:jc w:val="both"/>
        <w:rPr>
          <w:rFonts w:ascii="Times New Roman" w:hAnsi="Times New Roman" w:cs="Times New Roman"/>
          <w:sz w:val="24"/>
          <w:szCs w:val="24"/>
        </w:rPr>
      </w:pPr>
    </w:p>
    <w:p w:rsidR="00DD6BC6" w:rsidRDefault="00DD6BC6" w:rsidP="003E20A9">
      <w:pPr>
        <w:pStyle w:val="ConsPlusNormal"/>
        <w:ind w:firstLine="539"/>
        <w:jc w:val="both"/>
        <w:rPr>
          <w:rFonts w:ascii="Times New Roman" w:hAnsi="Times New Roman" w:cs="Times New Roman"/>
          <w:sz w:val="24"/>
          <w:szCs w:val="24"/>
        </w:rPr>
      </w:pPr>
    </w:p>
    <w:p w:rsidR="00DD6BC6" w:rsidRDefault="00DD6BC6" w:rsidP="003E20A9">
      <w:pPr>
        <w:pStyle w:val="ConsPlusNormal"/>
        <w:ind w:firstLine="539"/>
        <w:jc w:val="both"/>
        <w:rPr>
          <w:rFonts w:ascii="Times New Roman" w:hAnsi="Times New Roman" w:cs="Times New Roman"/>
          <w:sz w:val="24"/>
          <w:szCs w:val="24"/>
        </w:rPr>
      </w:pPr>
    </w:p>
    <w:p w:rsidR="00DD6BC6" w:rsidRDefault="00DD6BC6" w:rsidP="003E20A9">
      <w:pPr>
        <w:pStyle w:val="ConsPlusNormal"/>
        <w:ind w:firstLine="539"/>
        <w:jc w:val="both"/>
        <w:rPr>
          <w:rFonts w:ascii="Times New Roman" w:hAnsi="Times New Roman" w:cs="Times New Roman"/>
          <w:sz w:val="24"/>
          <w:szCs w:val="24"/>
        </w:rPr>
      </w:pPr>
    </w:p>
    <w:p w:rsidR="00DD6BC6" w:rsidRDefault="00DD6BC6" w:rsidP="003E20A9">
      <w:pPr>
        <w:pStyle w:val="ConsPlusNormal"/>
        <w:ind w:firstLine="539"/>
        <w:jc w:val="both"/>
        <w:rPr>
          <w:rFonts w:ascii="Times New Roman" w:hAnsi="Times New Roman" w:cs="Times New Roman"/>
          <w:sz w:val="24"/>
          <w:szCs w:val="24"/>
        </w:rPr>
      </w:pPr>
    </w:p>
    <w:p w:rsidR="00DD6BC6" w:rsidRDefault="00DD6BC6" w:rsidP="003E20A9">
      <w:pPr>
        <w:pStyle w:val="ConsPlusNormal"/>
        <w:ind w:firstLine="539"/>
        <w:jc w:val="both"/>
        <w:rPr>
          <w:rFonts w:ascii="Times New Roman" w:hAnsi="Times New Roman" w:cs="Times New Roman"/>
          <w:sz w:val="24"/>
          <w:szCs w:val="24"/>
        </w:rPr>
      </w:pPr>
    </w:p>
    <w:p w:rsidR="00DD6BC6" w:rsidRDefault="00DD6BC6" w:rsidP="003E20A9">
      <w:pPr>
        <w:pStyle w:val="ConsPlusNormal"/>
        <w:ind w:firstLine="539"/>
        <w:jc w:val="both"/>
        <w:rPr>
          <w:rFonts w:ascii="Times New Roman" w:hAnsi="Times New Roman" w:cs="Times New Roman"/>
          <w:sz w:val="24"/>
          <w:szCs w:val="24"/>
        </w:rPr>
      </w:pPr>
    </w:p>
    <w:p w:rsidR="00DD6BC6" w:rsidRDefault="00DD6BC6" w:rsidP="003E20A9">
      <w:pPr>
        <w:pStyle w:val="ConsPlusNormal"/>
        <w:ind w:firstLine="539"/>
        <w:jc w:val="both"/>
        <w:rPr>
          <w:rFonts w:ascii="Times New Roman" w:hAnsi="Times New Roman" w:cs="Times New Roman"/>
          <w:sz w:val="24"/>
          <w:szCs w:val="24"/>
        </w:rPr>
      </w:pPr>
    </w:p>
    <w:p w:rsidR="00DD6BC6" w:rsidRDefault="00DD6BC6" w:rsidP="003E20A9">
      <w:pPr>
        <w:pStyle w:val="ConsPlusNormal"/>
        <w:ind w:firstLine="539"/>
        <w:jc w:val="both"/>
        <w:rPr>
          <w:rFonts w:ascii="Times New Roman" w:hAnsi="Times New Roman" w:cs="Times New Roman"/>
          <w:sz w:val="24"/>
          <w:szCs w:val="24"/>
        </w:rPr>
      </w:pPr>
    </w:p>
    <w:tbl>
      <w:tblPr>
        <w:tblW w:w="0" w:type="auto"/>
        <w:tblInd w:w="10" w:type="dxa"/>
        <w:tblLook w:val="04A0" w:firstRow="1" w:lastRow="0" w:firstColumn="1" w:lastColumn="0" w:noHBand="0" w:noVBand="1"/>
      </w:tblPr>
      <w:tblGrid>
        <w:gridCol w:w="589"/>
        <w:gridCol w:w="1797"/>
        <w:gridCol w:w="1131"/>
        <w:gridCol w:w="1440"/>
        <w:gridCol w:w="1566"/>
        <w:gridCol w:w="945"/>
        <w:gridCol w:w="936"/>
        <w:gridCol w:w="936"/>
        <w:gridCol w:w="936"/>
        <w:gridCol w:w="936"/>
        <w:gridCol w:w="936"/>
        <w:gridCol w:w="1336"/>
        <w:gridCol w:w="1633"/>
      </w:tblGrid>
      <w:tr w:rsidR="00DD6BC6" w:rsidRPr="00DD6BC6" w:rsidTr="00DD6BC6">
        <w:trPr>
          <w:trHeight w:val="315"/>
        </w:trPr>
        <w:tc>
          <w:tcPr>
            <w:tcW w:w="0" w:type="auto"/>
            <w:gridSpan w:val="13"/>
            <w:tcBorders>
              <w:top w:val="nil"/>
              <w:left w:val="nil"/>
              <w:bottom w:val="nil"/>
              <w:right w:val="nil"/>
            </w:tcBorders>
            <w:shd w:val="clear" w:color="000000" w:fill="FFFFFF"/>
            <w:hideMark/>
          </w:tcPr>
          <w:p w:rsidR="00DD6BC6" w:rsidRPr="00DD6BC6" w:rsidRDefault="00DD6BC6" w:rsidP="00DD6BC6">
            <w:pPr>
              <w:jc w:val="center"/>
              <w:rPr>
                <w:rFonts w:cs="Times New Roman"/>
                <w:b/>
                <w:bCs/>
                <w:sz w:val="16"/>
                <w:szCs w:val="16"/>
              </w:rPr>
            </w:pPr>
            <w:r w:rsidRPr="00DD6BC6">
              <w:rPr>
                <w:rFonts w:cs="Times New Roman"/>
                <w:b/>
                <w:bCs/>
                <w:sz w:val="16"/>
                <w:szCs w:val="16"/>
              </w:rPr>
              <w:lastRenderedPageBreak/>
              <w:t>3. ПЕРЕЧЕНЬ МЕРОПРИЯТИЙ ПОДПРОГРАММЫ</w:t>
            </w:r>
          </w:p>
        </w:tc>
      </w:tr>
      <w:tr w:rsidR="00DD6BC6" w:rsidRPr="00DD6BC6" w:rsidTr="00DD6BC6">
        <w:trPr>
          <w:trHeight w:val="450"/>
        </w:trPr>
        <w:tc>
          <w:tcPr>
            <w:tcW w:w="0" w:type="auto"/>
            <w:gridSpan w:val="13"/>
            <w:tcBorders>
              <w:top w:val="nil"/>
              <w:left w:val="nil"/>
              <w:bottom w:val="nil"/>
              <w:right w:val="nil"/>
            </w:tcBorders>
            <w:shd w:val="clear" w:color="auto" w:fill="auto"/>
            <w:hideMark/>
          </w:tcPr>
          <w:p w:rsidR="00DD6BC6" w:rsidRPr="00DD6BC6" w:rsidRDefault="00DD6BC6" w:rsidP="00DD6BC6">
            <w:pPr>
              <w:jc w:val="center"/>
              <w:rPr>
                <w:rFonts w:cs="Times New Roman"/>
                <w:b/>
                <w:bCs/>
                <w:sz w:val="16"/>
                <w:szCs w:val="16"/>
                <w:u w:val="single"/>
              </w:rPr>
            </w:pPr>
            <w:r w:rsidRPr="00DD6BC6">
              <w:rPr>
                <w:rFonts w:cs="Times New Roman"/>
                <w:b/>
                <w:bCs/>
                <w:sz w:val="16"/>
                <w:szCs w:val="16"/>
                <w:u w:val="single"/>
              </w:rPr>
              <w:t>"Чистая вода"</w:t>
            </w:r>
          </w:p>
        </w:tc>
      </w:tr>
      <w:tr w:rsidR="00DD6BC6" w:rsidRPr="00DD6BC6" w:rsidTr="00DD6BC6">
        <w:trPr>
          <w:trHeight w:val="300"/>
        </w:trPr>
        <w:tc>
          <w:tcPr>
            <w:tcW w:w="0" w:type="auto"/>
            <w:gridSpan w:val="13"/>
            <w:tcBorders>
              <w:top w:val="nil"/>
              <w:left w:val="nil"/>
              <w:bottom w:val="single" w:sz="4" w:space="0" w:color="auto"/>
              <w:right w:val="nil"/>
            </w:tcBorders>
            <w:shd w:val="clear" w:color="auto" w:fill="auto"/>
            <w:vAlign w:val="center"/>
            <w:hideMark/>
          </w:tcPr>
          <w:p w:rsidR="00DD6BC6" w:rsidRPr="00DD6BC6" w:rsidRDefault="00DD6BC6" w:rsidP="00DD6BC6">
            <w:pPr>
              <w:jc w:val="center"/>
              <w:rPr>
                <w:rFonts w:cs="Times New Roman"/>
                <w:sz w:val="16"/>
                <w:szCs w:val="16"/>
              </w:rPr>
            </w:pPr>
            <w:r w:rsidRPr="00DD6BC6">
              <w:rPr>
                <w:rFonts w:cs="Times New Roman"/>
                <w:sz w:val="16"/>
                <w:szCs w:val="16"/>
              </w:rPr>
              <w:t>(наименование подпрограммы)</w:t>
            </w:r>
          </w:p>
        </w:tc>
      </w:tr>
      <w:tr w:rsidR="00DD6BC6" w:rsidRPr="00DD6BC6" w:rsidTr="00DD6BC6">
        <w:trPr>
          <w:trHeight w:val="300"/>
        </w:trPr>
        <w:tc>
          <w:tcPr>
            <w:tcW w:w="0" w:type="auto"/>
            <w:vMerge w:val="restart"/>
            <w:tcBorders>
              <w:top w:val="nil"/>
              <w:left w:val="single" w:sz="4" w:space="0" w:color="auto"/>
              <w:bottom w:val="single" w:sz="4" w:space="0" w:color="000000"/>
              <w:right w:val="single" w:sz="4" w:space="0" w:color="auto"/>
            </w:tcBorders>
            <w:shd w:val="clear" w:color="000000" w:fill="FFFFFF"/>
            <w:noWrap/>
            <w:vAlign w:val="center"/>
            <w:hideMark/>
          </w:tcPr>
          <w:p w:rsidR="00DD6BC6" w:rsidRPr="00DD6BC6" w:rsidRDefault="00DD6BC6" w:rsidP="00DD6BC6">
            <w:pPr>
              <w:jc w:val="center"/>
              <w:rPr>
                <w:rFonts w:cs="Times New Roman"/>
                <w:sz w:val="16"/>
                <w:szCs w:val="16"/>
              </w:rPr>
            </w:pPr>
            <w:r w:rsidRPr="00DD6BC6">
              <w:rPr>
                <w:rFonts w:cs="Times New Roman"/>
                <w:sz w:val="16"/>
                <w:szCs w:val="16"/>
              </w:rPr>
              <w:t>N п/п</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DD6BC6" w:rsidRPr="00DD6BC6" w:rsidRDefault="00DD6BC6" w:rsidP="00DD6BC6">
            <w:pPr>
              <w:jc w:val="center"/>
              <w:rPr>
                <w:rFonts w:cs="Times New Roman"/>
                <w:sz w:val="16"/>
                <w:szCs w:val="16"/>
              </w:rPr>
            </w:pPr>
            <w:r w:rsidRPr="00DD6BC6">
              <w:rPr>
                <w:rFonts w:cs="Times New Roman"/>
                <w:sz w:val="16"/>
                <w:szCs w:val="16"/>
              </w:rPr>
              <w:t>Мероприятия по реализации подпрограммы</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DD6BC6" w:rsidRPr="00DD6BC6" w:rsidRDefault="00DD6BC6" w:rsidP="00DD6BC6">
            <w:pPr>
              <w:jc w:val="center"/>
              <w:rPr>
                <w:rFonts w:cs="Times New Roman"/>
                <w:sz w:val="16"/>
                <w:szCs w:val="16"/>
              </w:rPr>
            </w:pPr>
            <w:r w:rsidRPr="00DD6BC6">
              <w:rPr>
                <w:rFonts w:cs="Times New Roman"/>
                <w:sz w:val="16"/>
                <w:szCs w:val="16"/>
              </w:rPr>
              <w:t>Сроки исполнения мероприятия</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DD6BC6" w:rsidRPr="00DD6BC6" w:rsidRDefault="00DD6BC6" w:rsidP="00DD6BC6">
            <w:pPr>
              <w:jc w:val="center"/>
              <w:rPr>
                <w:rFonts w:cs="Times New Roman"/>
                <w:sz w:val="16"/>
                <w:szCs w:val="16"/>
              </w:rPr>
            </w:pPr>
            <w:r w:rsidRPr="00DD6BC6">
              <w:rPr>
                <w:rFonts w:cs="Times New Roman"/>
                <w:sz w:val="16"/>
                <w:szCs w:val="16"/>
              </w:rPr>
              <w:t>Источники финансирования</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DD6BC6" w:rsidRPr="00DD6BC6" w:rsidRDefault="00DD6BC6" w:rsidP="00DD6BC6">
            <w:pPr>
              <w:jc w:val="center"/>
              <w:rPr>
                <w:rFonts w:cs="Times New Roman"/>
                <w:sz w:val="16"/>
                <w:szCs w:val="16"/>
              </w:rPr>
            </w:pPr>
            <w:r w:rsidRPr="00DD6BC6">
              <w:rPr>
                <w:rFonts w:cs="Times New Roman"/>
                <w:sz w:val="16"/>
                <w:szCs w:val="16"/>
              </w:rPr>
              <w:t>Объем финансирования мероприятия в году, предшествующем году реализации программы (тыс. руб.)</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DD6BC6" w:rsidRPr="00DD6BC6" w:rsidRDefault="00DD6BC6" w:rsidP="00DD6BC6">
            <w:pPr>
              <w:jc w:val="center"/>
              <w:rPr>
                <w:rFonts w:cs="Times New Roman"/>
                <w:sz w:val="16"/>
                <w:szCs w:val="16"/>
              </w:rPr>
            </w:pPr>
            <w:r w:rsidRPr="00DD6BC6">
              <w:rPr>
                <w:rFonts w:cs="Times New Roman"/>
                <w:sz w:val="16"/>
                <w:szCs w:val="16"/>
              </w:rPr>
              <w:t>Всего (тыс. руб.)</w:t>
            </w:r>
          </w:p>
        </w:tc>
        <w:tc>
          <w:tcPr>
            <w:tcW w:w="0" w:type="auto"/>
            <w:gridSpan w:val="5"/>
            <w:tcBorders>
              <w:top w:val="single" w:sz="4" w:space="0" w:color="auto"/>
              <w:left w:val="nil"/>
              <w:bottom w:val="single" w:sz="4" w:space="0" w:color="auto"/>
              <w:right w:val="single" w:sz="4" w:space="0" w:color="000000"/>
            </w:tcBorders>
            <w:shd w:val="clear" w:color="000000" w:fill="FFFFFF"/>
            <w:noWrap/>
            <w:vAlign w:val="bottom"/>
            <w:hideMark/>
          </w:tcPr>
          <w:p w:rsidR="00DD6BC6" w:rsidRPr="00DD6BC6" w:rsidRDefault="00DD6BC6" w:rsidP="00DD6BC6">
            <w:pPr>
              <w:jc w:val="center"/>
              <w:rPr>
                <w:rFonts w:cs="Times New Roman"/>
                <w:sz w:val="16"/>
                <w:szCs w:val="16"/>
              </w:rPr>
            </w:pPr>
            <w:r w:rsidRPr="00DD6BC6">
              <w:rPr>
                <w:rFonts w:cs="Times New Roman"/>
                <w:sz w:val="16"/>
                <w:szCs w:val="16"/>
              </w:rPr>
              <w:t>Объем финансирования по годам (тыс. руб.)</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DD6BC6" w:rsidRPr="00DD6BC6" w:rsidRDefault="00DD6BC6" w:rsidP="00DD6BC6">
            <w:pPr>
              <w:jc w:val="center"/>
              <w:rPr>
                <w:rFonts w:cs="Times New Roman"/>
                <w:sz w:val="16"/>
                <w:szCs w:val="16"/>
              </w:rPr>
            </w:pPr>
            <w:r w:rsidRPr="00DD6BC6">
              <w:rPr>
                <w:rFonts w:cs="Times New Roman"/>
                <w:sz w:val="16"/>
                <w:szCs w:val="16"/>
              </w:rPr>
              <w:t>Ответственный за выполнение мероприятия подпрограммы</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DD6BC6" w:rsidRPr="00DD6BC6" w:rsidRDefault="00DD6BC6" w:rsidP="00DD6BC6">
            <w:pPr>
              <w:jc w:val="center"/>
              <w:rPr>
                <w:rFonts w:cs="Times New Roman"/>
                <w:sz w:val="16"/>
                <w:szCs w:val="16"/>
              </w:rPr>
            </w:pPr>
            <w:r w:rsidRPr="00DD6BC6">
              <w:rPr>
                <w:rFonts w:cs="Times New Roman"/>
                <w:sz w:val="16"/>
                <w:szCs w:val="16"/>
              </w:rPr>
              <w:t>Результаты выполнения мероприятий подпрограммы</w:t>
            </w:r>
          </w:p>
        </w:tc>
      </w:tr>
      <w:tr w:rsidR="00DD6BC6" w:rsidRPr="00DD6BC6" w:rsidTr="00DD6BC6">
        <w:trPr>
          <w:trHeight w:val="1021"/>
        </w:trPr>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vAlign w:val="center"/>
            <w:hideMark/>
          </w:tcPr>
          <w:p w:rsidR="00DD6BC6" w:rsidRPr="00DD6BC6" w:rsidRDefault="00DD6BC6" w:rsidP="00DD6BC6">
            <w:pPr>
              <w:jc w:val="center"/>
              <w:rPr>
                <w:rFonts w:cs="Times New Roman"/>
                <w:sz w:val="16"/>
                <w:szCs w:val="16"/>
              </w:rPr>
            </w:pPr>
            <w:r w:rsidRPr="00DD6BC6">
              <w:rPr>
                <w:rFonts w:cs="Times New Roman"/>
                <w:sz w:val="16"/>
                <w:szCs w:val="16"/>
              </w:rPr>
              <w:t>2018 год</w:t>
            </w:r>
          </w:p>
        </w:tc>
        <w:tc>
          <w:tcPr>
            <w:tcW w:w="0" w:type="auto"/>
            <w:tcBorders>
              <w:top w:val="nil"/>
              <w:left w:val="nil"/>
              <w:bottom w:val="nil"/>
              <w:right w:val="nil"/>
            </w:tcBorders>
            <w:shd w:val="clear" w:color="000000" w:fill="FFFFFF"/>
            <w:vAlign w:val="center"/>
            <w:hideMark/>
          </w:tcPr>
          <w:p w:rsidR="00DD6BC6" w:rsidRPr="00DD6BC6" w:rsidRDefault="00DD6BC6" w:rsidP="00DD6BC6">
            <w:pPr>
              <w:jc w:val="center"/>
              <w:rPr>
                <w:rFonts w:cs="Times New Roman"/>
                <w:sz w:val="16"/>
                <w:szCs w:val="16"/>
              </w:rPr>
            </w:pPr>
            <w:r w:rsidRPr="00DD6BC6">
              <w:rPr>
                <w:rFonts w:cs="Times New Roman"/>
                <w:sz w:val="16"/>
                <w:szCs w:val="16"/>
              </w:rPr>
              <w:t>2019 год</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DD6BC6" w:rsidRPr="00DD6BC6" w:rsidRDefault="00DD6BC6" w:rsidP="00DD6BC6">
            <w:pPr>
              <w:jc w:val="center"/>
              <w:rPr>
                <w:rFonts w:cs="Times New Roman"/>
                <w:sz w:val="16"/>
                <w:szCs w:val="16"/>
              </w:rPr>
            </w:pPr>
            <w:r w:rsidRPr="00DD6BC6">
              <w:rPr>
                <w:rFonts w:cs="Times New Roman"/>
                <w:sz w:val="16"/>
                <w:szCs w:val="16"/>
              </w:rPr>
              <w:t>2020 год</w:t>
            </w:r>
          </w:p>
        </w:tc>
        <w:tc>
          <w:tcPr>
            <w:tcW w:w="0" w:type="auto"/>
            <w:tcBorders>
              <w:top w:val="nil"/>
              <w:left w:val="nil"/>
              <w:bottom w:val="single" w:sz="4" w:space="0" w:color="auto"/>
              <w:right w:val="single" w:sz="4" w:space="0" w:color="auto"/>
            </w:tcBorders>
            <w:shd w:val="clear" w:color="000000" w:fill="FFFFFF"/>
            <w:vAlign w:val="center"/>
            <w:hideMark/>
          </w:tcPr>
          <w:p w:rsidR="00DD6BC6" w:rsidRPr="00DD6BC6" w:rsidRDefault="00DD6BC6" w:rsidP="00DD6BC6">
            <w:pPr>
              <w:jc w:val="center"/>
              <w:rPr>
                <w:rFonts w:cs="Times New Roman"/>
                <w:sz w:val="16"/>
                <w:szCs w:val="16"/>
              </w:rPr>
            </w:pPr>
            <w:r w:rsidRPr="00DD6BC6">
              <w:rPr>
                <w:rFonts w:cs="Times New Roman"/>
                <w:sz w:val="16"/>
                <w:szCs w:val="16"/>
              </w:rPr>
              <w:t xml:space="preserve">2021 год </w:t>
            </w:r>
          </w:p>
        </w:tc>
        <w:tc>
          <w:tcPr>
            <w:tcW w:w="0" w:type="auto"/>
            <w:tcBorders>
              <w:top w:val="nil"/>
              <w:left w:val="nil"/>
              <w:bottom w:val="single" w:sz="4" w:space="0" w:color="auto"/>
              <w:right w:val="single" w:sz="4" w:space="0" w:color="auto"/>
            </w:tcBorders>
            <w:shd w:val="clear" w:color="000000" w:fill="FFFFFF"/>
            <w:vAlign w:val="center"/>
            <w:hideMark/>
          </w:tcPr>
          <w:p w:rsidR="00DD6BC6" w:rsidRPr="00DD6BC6" w:rsidRDefault="00DD6BC6" w:rsidP="00DD6BC6">
            <w:pPr>
              <w:jc w:val="center"/>
              <w:rPr>
                <w:rFonts w:cs="Times New Roman"/>
                <w:sz w:val="16"/>
                <w:szCs w:val="16"/>
              </w:rPr>
            </w:pPr>
            <w:r w:rsidRPr="00DD6BC6">
              <w:rPr>
                <w:rFonts w:cs="Times New Roman"/>
                <w:sz w:val="16"/>
                <w:szCs w:val="16"/>
              </w:rPr>
              <w:t>2022 год</w:t>
            </w: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r>
      <w:tr w:rsidR="00DD6BC6" w:rsidRPr="00DD6BC6" w:rsidTr="00DD6BC6">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D6BC6" w:rsidRPr="00DD6BC6" w:rsidRDefault="00DD6BC6" w:rsidP="00DD6BC6">
            <w:pPr>
              <w:jc w:val="center"/>
              <w:rPr>
                <w:rFonts w:cs="Times New Roman"/>
                <w:sz w:val="16"/>
                <w:szCs w:val="16"/>
              </w:rPr>
            </w:pPr>
            <w:r w:rsidRPr="00DD6BC6">
              <w:rPr>
                <w:rFonts w:cs="Times New Roman"/>
                <w:sz w:val="16"/>
                <w:szCs w:val="16"/>
              </w:rPr>
              <w:t>1</w:t>
            </w:r>
          </w:p>
        </w:tc>
        <w:tc>
          <w:tcPr>
            <w:tcW w:w="0" w:type="auto"/>
            <w:tcBorders>
              <w:top w:val="nil"/>
              <w:left w:val="nil"/>
              <w:bottom w:val="single" w:sz="4" w:space="0" w:color="auto"/>
              <w:right w:val="single" w:sz="4" w:space="0" w:color="auto"/>
            </w:tcBorders>
            <w:shd w:val="clear" w:color="000000" w:fill="FFFFFF"/>
            <w:vAlign w:val="center"/>
            <w:hideMark/>
          </w:tcPr>
          <w:p w:rsidR="00DD6BC6" w:rsidRPr="00DD6BC6" w:rsidRDefault="00DD6BC6" w:rsidP="00DD6BC6">
            <w:pPr>
              <w:jc w:val="center"/>
              <w:rPr>
                <w:rFonts w:cs="Times New Roman"/>
                <w:sz w:val="16"/>
                <w:szCs w:val="16"/>
              </w:rPr>
            </w:pPr>
            <w:r w:rsidRPr="00DD6BC6">
              <w:rPr>
                <w:rFonts w:cs="Times New Roman"/>
                <w:sz w:val="16"/>
                <w:szCs w:val="16"/>
              </w:rPr>
              <w:t>2</w:t>
            </w:r>
          </w:p>
        </w:tc>
        <w:tc>
          <w:tcPr>
            <w:tcW w:w="0" w:type="auto"/>
            <w:tcBorders>
              <w:top w:val="nil"/>
              <w:left w:val="nil"/>
              <w:bottom w:val="single" w:sz="4" w:space="0" w:color="auto"/>
              <w:right w:val="single" w:sz="4" w:space="0" w:color="auto"/>
            </w:tcBorders>
            <w:shd w:val="clear" w:color="000000" w:fill="FFFFFF"/>
            <w:vAlign w:val="center"/>
            <w:hideMark/>
          </w:tcPr>
          <w:p w:rsidR="00DD6BC6" w:rsidRPr="00DD6BC6" w:rsidRDefault="00DD6BC6" w:rsidP="00DD6BC6">
            <w:pPr>
              <w:jc w:val="center"/>
              <w:rPr>
                <w:rFonts w:cs="Times New Roman"/>
                <w:sz w:val="16"/>
                <w:szCs w:val="16"/>
              </w:rPr>
            </w:pPr>
            <w:r w:rsidRPr="00DD6BC6">
              <w:rPr>
                <w:rFonts w:cs="Times New Roman"/>
                <w:sz w:val="16"/>
                <w:szCs w:val="16"/>
              </w:rPr>
              <w:t>3</w:t>
            </w:r>
          </w:p>
        </w:tc>
        <w:tc>
          <w:tcPr>
            <w:tcW w:w="0" w:type="auto"/>
            <w:tcBorders>
              <w:top w:val="nil"/>
              <w:left w:val="nil"/>
              <w:bottom w:val="single" w:sz="4" w:space="0" w:color="auto"/>
              <w:right w:val="single" w:sz="4" w:space="0" w:color="auto"/>
            </w:tcBorders>
            <w:shd w:val="clear" w:color="000000" w:fill="FFFFFF"/>
            <w:vAlign w:val="center"/>
            <w:hideMark/>
          </w:tcPr>
          <w:p w:rsidR="00DD6BC6" w:rsidRPr="00DD6BC6" w:rsidRDefault="00DD6BC6" w:rsidP="00DD6BC6">
            <w:pPr>
              <w:jc w:val="center"/>
              <w:rPr>
                <w:rFonts w:cs="Times New Roman"/>
                <w:sz w:val="16"/>
                <w:szCs w:val="16"/>
              </w:rPr>
            </w:pPr>
            <w:r w:rsidRPr="00DD6BC6">
              <w:rPr>
                <w:rFonts w:cs="Times New Roman"/>
                <w:sz w:val="16"/>
                <w:szCs w:val="16"/>
              </w:rPr>
              <w:t>4</w:t>
            </w:r>
          </w:p>
        </w:tc>
        <w:tc>
          <w:tcPr>
            <w:tcW w:w="0" w:type="auto"/>
            <w:tcBorders>
              <w:top w:val="nil"/>
              <w:left w:val="nil"/>
              <w:bottom w:val="single" w:sz="4" w:space="0" w:color="auto"/>
              <w:right w:val="single" w:sz="4" w:space="0" w:color="auto"/>
            </w:tcBorders>
            <w:shd w:val="clear" w:color="000000" w:fill="FFFFFF"/>
            <w:vAlign w:val="center"/>
            <w:hideMark/>
          </w:tcPr>
          <w:p w:rsidR="00DD6BC6" w:rsidRPr="00DD6BC6" w:rsidRDefault="00DD6BC6" w:rsidP="00DD6BC6">
            <w:pPr>
              <w:jc w:val="center"/>
              <w:rPr>
                <w:rFonts w:cs="Times New Roman"/>
                <w:sz w:val="16"/>
                <w:szCs w:val="16"/>
              </w:rPr>
            </w:pPr>
            <w:r w:rsidRPr="00DD6BC6">
              <w:rPr>
                <w:rFonts w:cs="Times New Roman"/>
                <w:sz w:val="16"/>
                <w:szCs w:val="16"/>
              </w:rPr>
              <w:t>5</w:t>
            </w:r>
          </w:p>
        </w:tc>
        <w:tc>
          <w:tcPr>
            <w:tcW w:w="0" w:type="auto"/>
            <w:tcBorders>
              <w:top w:val="nil"/>
              <w:left w:val="nil"/>
              <w:bottom w:val="single" w:sz="4" w:space="0" w:color="auto"/>
              <w:right w:val="single" w:sz="4" w:space="0" w:color="auto"/>
            </w:tcBorders>
            <w:shd w:val="clear" w:color="000000" w:fill="FFFFFF"/>
            <w:vAlign w:val="center"/>
            <w:hideMark/>
          </w:tcPr>
          <w:p w:rsidR="00DD6BC6" w:rsidRPr="00DD6BC6" w:rsidRDefault="00DD6BC6" w:rsidP="00DD6BC6">
            <w:pPr>
              <w:jc w:val="center"/>
              <w:rPr>
                <w:rFonts w:cs="Times New Roman"/>
                <w:sz w:val="16"/>
                <w:szCs w:val="16"/>
              </w:rPr>
            </w:pPr>
            <w:r w:rsidRPr="00DD6BC6">
              <w:rPr>
                <w:rFonts w:cs="Times New Roman"/>
                <w:sz w:val="16"/>
                <w:szCs w:val="16"/>
              </w:rPr>
              <w:t>6</w:t>
            </w:r>
          </w:p>
        </w:tc>
        <w:tc>
          <w:tcPr>
            <w:tcW w:w="0" w:type="auto"/>
            <w:tcBorders>
              <w:top w:val="nil"/>
              <w:left w:val="nil"/>
              <w:bottom w:val="single" w:sz="4" w:space="0" w:color="auto"/>
              <w:right w:val="single" w:sz="4" w:space="0" w:color="auto"/>
            </w:tcBorders>
            <w:shd w:val="clear" w:color="000000" w:fill="FFFFFF"/>
            <w:vAlign w:val="center"/>
            <w:hideMark/>
          </w:tcPr>
          <w:p w:rsidR="00DD6BC6" w:rsidRPr="00DD6BC6" w:rsidRDefault="00DD6BC6" w:rsidP="00DD6BC6">
            <w:pPr>
              <w:jc w:val="center"/>
              <w:rPr>
                <w:rFonts w:cs="Times New Roman"/>
                <w:sz w:val="16"/>
                <w:szCs w:val="16"/>
              </w:rPr>
            </w:pPr>
            <w:r w:rsidRPr="00DD6BC6">
              <w:rPr>
                <w:rFonts w:cs="Times New Roman"/>
                <w:sz w:val="16"/>
                <w:szCs w:val="16"/>
              </w:rPr>
              <w:t>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DD6BC6" w:rsidRPr="00DD6BC6" w:rsidRDefault="00DD6BC6" w:rsidP="00DD6BC6">
            <w:pPr>
              <w:jc w:val="center"/>
              <w:rPr>
                <w:rFonts w:cs="Times New Roman"/>
                <w:sz w:val="16"/>
                <w:szCs w:val="16"/>
              </w:rPr>
            </w:pPr>
            <w:r w:rsidRPr="00DD6BC6">
              <w:rPr>
                <w:rFonts w:cs="Times New Roman"/>
                <w:sz w:val="16"/>
                <w:szCs w:val="16"/>
              </w:rPr>
              <w:t>8</w:t>
            </w:r>
          </w:p>
        </w:tc>
        <w:tc>
          <w:tcPr>
            <w:tcW w:w="0" w:type="auto"/>
            <w:tcBorders>
              <w:top w:val="nil"/>
              <w:left w:val="nil"/>
              <w:bottom w:val="single" w:sz="4" w:space="0" w:color="auto"/>
              <w:right w:val="single" w:sz="4" w:space="0" w:color="auto"/>
            </w:tcBorders>
            <w:shd w:val="clear" w:color="000000" w:fill="FFFFFF"/>
            <w:vAlign w:val="center"/>
            <w:hideMark/>
          </w:tcPr>
          <w:p w:rsidR="00DD6BC6" w:rsidRPr="00DD6BC6" w:rsidRDefault="00DD6BC6" w:rsidP="00DD6BC6">
            <w:pPr>
              <w:jc w:val="center"/>
              <w:rPr>
                <w:rFonts w:cs="Times New Roman"/>
                <w:sz w:val="16"/>
                <w:szCs w:val="16"/>
              </w:rPr>
            </w:pPr>
            <w:r w:rsidRPr="00DD6BC6">
              <w:rPr>
                <w:rFonts w:cs="Times New Roman"/>
                <w:sz w:val="16"/>
                <w:szCs w:val="16"/>
              </w:rPr>
              <w:t>9</w:t>
            </w:r>
          </w:p>
        </w:tc>
        <w:tc>
          <w:tcPr>
            <w:tcW w:w="0" w:type="auto"/>
            <w:tcBorders>
              <w:top w:val="nil"/>
              <w:left w:val="nil"/>
              <w:bottom w:val="single" w:sz="4" w:space="0" w:color="auto"/>
              <w:right w:val="single" w:sz="4" w:space="0" w:color="auto"/>
            </w:tcBorders>
            <w:shd w:val="clear" w:color="000000" w:fill="FFFFFF"/>
            <w:vAlign w:val="center"/>
            <w:hideMark/>
          </w:tcPr>
          <w:p w:rsidR="00DD6BC6" w:rsidRPr="00DD6BC6" w:rsidRDefault="00DD6BC6" w:rsidP="00DD6BC6">
            <w:pPr>
              <w:jc w:val="center"/>
              <w:rPr>
                <w:rFonts w:cs="Times New Roman"/>
                <w:sz w:val="16"/>
                <w:szCs w:val="16"/>
              </w:rPr>
            </w:pPr>
            <w:r w:rsidRPr="00DD6BC6">
              <w:rPr>
                <w:rFonts w:cs="Times New Roman"/>
                <w:sz w:val="16"/>
                <w:szCs w:val="16"/>
              </w:rPr>
              <w:t>10</w:t>
            </w:r>
          </w:p>
        </w:tc>
        <w:tc>
          <w:tcPr>
            <w:tcW w:w="0" w:type="auto"/>
            <w:tcBorders>
              <w:top w:val="nil"/>
              <w:left w:val="nil"/>
              <w:bottom w:val="single" w:sz="4" w:space="0" w:color="auto"/>
              <w:right w:val="single" w:sz="4" w:space="0" w:color="auto"/>
            </w:tcBorders>
            <w:shd w:val="clear" w:color="000000" w:fill="FFFFFF"/>
            <w:vAlign w:val="center"/>
            <w:hideMark/>
          </w:tcPr>
          <w:p w:rsidR="00DD6BC6" w:rsidRPr="00DD6BC6" w:rsidRDefault="00DD6BC6" w:rsidP="00DD6BC6">
            <w:pPr>
              <w:jc w:val="center"/>
              <w:rPr>
                <w:rFonts w:cs="Times New Roman"/>
                <w:sz w:val="16"/>
                <w:szCs w:val="16"/>
              </w:rPr>
            </w:pPr>
            <w:r w:rsidRPr="00DD6BC6">
              <w:rPr>
                <w:rFonts w:cs="Times New Roman"/>
                <w:sz w:val="16"/>
                <w:szCs w:val="16"/>
              </w:rPr>
              <w:t>11</w:t>
            </w:r>
          </w:p>
        </w:tc>
        <w:tc>
          <w:tcPr>
            <w:tcW w:w="0" w:type="auto"/>
            <w:tcBorders>
              <w:top w:val="nil"/>
              <w:left w:val="nil"/>
              <w:bottom w:val="single" w:sz="4" w:space="0" w:color="auto"/>
              <w:right w:val="single" w:sz="4" w:space="0" w:color="auto"/>
            </w:tcBorders>
            <w:shd w:val="clear" w:color="000000" w:fill="FFFFFF"/>
            <w:vAlign w:val="center"/>
            <w:hideMark/>
          </w:tcPr>
          <w:p w:rsidR="00DD6BC6" w:rsidRPr="00DD6BC6" w:rsidRDefault="00DD6BC6" w:rsidP="00DD6BC6">
            <w:pPr>
              <w:jc w:val="center"/>
              <w:rPr>
                <w:rFonts w:cs="Times New Roman"/>
                <w:sz w:val="16"/>
                <w:szCs w:val="16"/>
              </w:rPr>
            </w:pPr>
            <w:r w:rsidRPr="00DD6BC6">
              <w:rPr>
                <w:rFonts w:cs="Times New Roman"/>
                <w:sz w:val="16"/>
                <w:szCs w:val="16"/>
              </w:rPr>
              <w:t>12</w:t>
            </w:r>
          </w:p>
        </w:tc>
        <w:tc>
          <w:tcPr>
            <w:tcW w:w="0" w:type="auto"/>
            <w:tcBorders>
              <w:top w:val="nil"/>
              <w:left w:val="nil"/>
              <w:bottom w:val="single" w:sz="4" w:space="0" w:color="auto"/>
              <w:right w:val="single" w:sz="4" w:space="0" w:color="auto"/>
            </w:tcBorders>
            <w:shd w:val="clear" w:color="000000" w:fill="FFFFFF"/>
            <w:vAlign w:val="center"/>
            <w:hideMark/>
          </w:tcPr>
          <w:p w:rsidR="00DD6BC6" w:rsidRPr="00DD6BC6" w:rsidRDefault="00DD6BC6" w:rsidP="00DD6BC6">
            <w:pPr>
              <w:jc w:val="center"/>
              <w:rPr>
                <w:rFonts w:cs="Times New Roman"/>
                <w:sz w:val="16"/>
                <w:szCs w:val="16"/>
              </w:rPr>
            </w:pPr>
            <w:r w:rsidRPr="00DD6BC6">
              <w:rPr>
                <w:rFonts w:cs="Times New Roman"/>
                <w:sz w:val="16"/>
                <w:szCs w:val="16"/>
              </w:rPr>
              <w:t>13</w:t>
            </w:r>
          </w:p>
        </w:tc>
      </w:tr>
      <w:tr w:rsidR="00DD6BC6" w:rsidRPr="00DD6BC6" w:rsidTr="00DD6BC6">
        <w:trPr>
          <w:trHeight w:val="70"/>
        </w:trPr>
        <w:tc>
          <w:tcPr>
            <w:tcW w:w="0" w:type="auto"/>
            <w:vMerge w:val="restart"/>
            <w:tcBorders>
              <w:top w:val="nil"/>
              <w:left w:val="single" w:sz="4" w:space="0" w:color="auto"/>
              <w:bottom w:val="nil"/>
              <w:right w:val="single" w:sz="4" w:space="0" w:color="auto"/>
            </w:tcBorders>
            <w:shd w:val="clear" w:color="000000" w:fill="FFFFFF"/>
            <w:noWrap/>
            <w:hideMark/>
          </w:tcPr>
          <w:p w:rsidR="00DD6BC6" w:rsidRPr="00DD6BC6" w:rsidRDefault="00DD6BC6" w:rsidP="00DD6BC6">
            <w:pPr>
              <w:rPr>
                <w:rFonts w:cs="Times New Roman"/>
                <w:sz w:val="16"/>
                <w:szCs w:val="16"/>
              </w:rPr>
            </w:pPr>
            <w:r w:rsidRPr="00DD6BC6">
              <w:rPr>
                <w:rFonts w:cs="Times New Roman"/>
                <w:sz w:val="16"/>
                <w:szCs w:val="16"/>
              </w:rPr>
              <w:t>1.</w:t>
            </w:r>
          </w:p>
        </w:tc>
        <w:tc>
          <w:tcPr>
            <w:tcW w:w="0" w:type="auto"/>
            <w:vMerge w:val="restart"/>
            <w:tcBorders>
              <w:top w:val="nil"/>
              <w:left w:val="single" w:sz="4" w:space="0" w:color="auto"/>
              <w:bottom w:val="nil"/>
              <w:right w:val="single" w:sz="4" w:space="0" w:color="auto"/>
            </w:tcBorders>
            <w:shd w:val="clear" w:color="000000" w:fill="FFFFFF"/>
            <w:hideMark/>
          </w:tcPr>
          <w:p w:rsidR="00DD6BC6" w:rsidRPr="00DD6BC6" w:rsidRDefault="00DD6BC6" w:rsidP="00DD6BC6">
            <w:pPr>
              <w:rPr>
                <w:rFonts w:cs="Times New Roman"/>
                <w:sz w:val="16"/>
                <w:szCs w:val="16"/>
              </w:rPr>
            </w:pPr>
            <w:r w:rsidRPr="00DD6BC6">
              <w:rPr>
                <w:rFonts w:cs="Times New Roman"/>
                <w:b/>
                <w:bCs/>
                <w:sz w:val="16"/>
                <w:szCs w:val="16"/>
              </w:rPr>
              <w:t xml:space="preserve">Основное мероприятие 1. </w:t>
            </w:r>
            <w:r w:rsidRPr="00DD6BC6">
              <w:rPr>
                <w:rFonts w:cs="Times New Roman"/>
                <w:sz w:val="16"/>
                <w:szCs w:val="16"/>
              </w:rPr>
              <w:br/>
              <w:t>Реализация мероприятий, направленных на увеличение доли населения, обеспеченного доброкачественной питьевой водой из централизованных источников водоснабжения</w:t>
            </w:r>
          </w:p>
        </w:tc>
        <w:tc>
          <w:tcPr>
            <w:tcW w:w="0" w:type="auto"/>
            <w:vMerge w:val="restart"/>
            <w:tcBorders>
              <w:top w:val="nil"/>
              <w:left w:val="single" w:sz="4" w:space="0" w:color="auto"/>
              <w:bottom w:val="nil"/>
              <w:right w:val="single" w:sz="4" w:space="0" w:color="auto"/>
            </w:tcBorders>
            <w:shd w:val="clear" w:color="000000" w:fill="FFFFFF"/>
            <w:hideMark/>
          </w:tcPr>
          <w:p w:rsidR="00DD6BC6" w:rsidRPr="00DD6BC6" w:rsidRDefault="00DD6BC6" w:rsidP="00DD6BC6">
            <w:pPr>
              <w:jc w:val="center"/>
              <w:rPr>
                <w:rFonts w:cs="Times New Roman"/>
                <w:sz w:val="16"/>
                <w:szCs w:val="16"/>
              </w:rPr>
            </w:pPr>
            <w:r w:rsidRPr="00DD6BC6">
              <w:rPr>
                <w:rFonts w:cs="Times New Roman"/>
                <w:sz w:val="16"/>
                <w:szCs w:val="16"/>
              </w:rPr>
              <w:t>2018-2022 годы</w:t>
            </w:r>
          </w:p>
        </w:tc>
        <w:tc>
          <w:tcPr>
            <w:tcW w:w="0" w:type="auto"/>
            <w:tcBorders>
              <w:top w:val="nil"/>
              <w:left w:val="nil"/>
              <w:bottom w:val="single" w:sz="4" w:space="0" w:color="auto"/>
              <w:right w:val="single" w:sz="4" w:space="0" w:color="auto"/>
            </w:tcBorders>
            <w:shd w:val="clear" w:color="000000" w:fill="FFFFFF"/>
            <w:noWrap/>
            <w:hideMark/>
          </w:tcPr>
          <w:p w:rsidR="00DD6BC6" w:rsidRPr="00DD6BC6" w:rsidRDefault="00DD6BC6" w:rsidP="00DD6BC6">
            <w:pPr>
              <w:rPr>
                <w:rFonts w:cs="Times New Roman"/>
                <w:sz w:val="16"/>
                <w:szCs w:val="16"/>
              </w:rPr>
            </w:pPr>
            <w:r w:rsidRPr="00DD6BC6">
              <w:rPr>
                <w:rFonts w:cs="Times New Roman"/>
                <w:sz w:val="16"/>
                <w:szCs w:val="16"/>
              </w:rPr>
              <w:t>Итого</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7 300,00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731 041,55</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145 574,12</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144 041,07</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142 991,30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147 266,04</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151 169,02</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DD6BC6" w:rsidRPr="00DD6BC6" w:rsidRDefault="00DD6BC6" w:rsidP="00DD6BC6">
            <w:pPr>
              <w:jc w:val="center"/>
              <w:rPr>
                <w:rFonts w:cs="Times New Roman"/>
                <w:sz w:val="16"/>
                <w:szCs w:val="16"/>
              </w:rPr>
            </w:pPr>
            <w:r w:rsidRPr="00DD6BC6">
              <w:rPr>
                <w:rFonts w:cs="Times New Roman"/>
                <w:sz w:val="16"/>
                <w:szCs w:val="16"/>
              </w:rPr>
              <w:t>ОКИ УГЖКХ</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DD6BC6" w:rsidRPr="00DD6BC6" w:rsidRDefault="00DD6BC6" w:rsidP="00DD6BC6">
            <w:pPr>
              <w:rPr>
                <w:rFonts w:cs="Times New Roman"/>
                <w:sz w:val="16"/>
                <w:szCs w:val="16"/>
              </w:rPr>
            </w:pPr>
            <w:r w:rsidRPr="00DD6BC6">
              <w:rPr>
                <w:rFonts w:cs="Times New Roman"/>
                <w:sz w:val="16"/>
                <w:szCs w:val="16"/>
              </w:rPr>
              <w:t>увеличение доли населения, обеспеченного доброкачественной питьевой водой</w:t>
            </w:r>
          </w:p>
        </w:tc>
      </w:tr>
      <w:tr w:rsidR="00DD6BC6" w:rsidRPr="00DD6BC6" w:rsidTr="00DD6BC6">
        <w:trPr>
          <w:trHeight w:val="1311"/>
        </w:trPr>
        <w:tc>
          <w:tcPr>
            <w:tcW w:w="0" w:type="auto"/>
            <w:vMerge/>
            <w:tcBorders>
              <w:top w:val="nil"/>
              <w:left w:val="single" w:sz="4" w:space="0" w:color="auto"/>
              <w:bottom w:val="nil"/>
              <w:right w:val="single" w:sz="4" w:space="0" w:color="auto"/>
            </w:tcBorders>
            <w:vAlign w:val="center"/>
            <w:hideMark/>
          </w:tcPr>
          <w:p w:rsidR="00DD6BC6" w:rsidRPr="00DD6BC6" w:rsidRDefault="00DD6BC6" w:rsidP="00DD6BC6">
            <w:pPr>
              <w:outlineLvl w:val="0"/>
              <w:rPr>
                <w:rFonts w:cs="Times New Roman"/>
                <w:sz w:val="16"/>
                <w:szCs w:val="16"/>
              </w:rPr>
            </w:pPr>
          </w:p>
        </w:tc>
        <w:tc>
          <w:tcPr>
            <w:tcW w:w="0" w:type="auto"/>
            <w:vMerge/>
            <w:tcBorders>
              <w:top w:val="nil"/>
              <w:left w:val="single" w:sz="4" w:space="0" w:color="auto"/>
              <w:bottom w:val="nil"/>
              <w:right w:val="single" w:sz="4" w:space="0" w:color="auto"/>
            </w:tcBorders>
            <w:vAlign w:val="center"/>
            <w:hideMark/>
          </w:tcPr>
          <w:p w:rsidR="00DD6BC6" w:rsidRPr="00DD6BC6" w:rsidRDefault="00DD6BC6" w:rsidP="00DD6BC6">
            <w:pPr>
              <w:outlineLvl w:val="0"/>
              <w:rPr>
                <w:rFonts w:cs="Times New Roman"/>
                <w:sz w:val="16"/>
                <w:szCs w:val="16"/>
              </w:rPr>
            </w:pPr>
          </w:p>
        </w:tc>
        <w:tc>
          <w:tcPr>
            <w:tcW w:w="0" w:type="auto"/>
            <w:vMerge/>
            <w:tcBorders>
              <w:top w:val="nil"/>
              <w:left w:val="single" w:sz="4" w:space="0" w:color="auto"/>
              <w:bottom w:val="nil"/>
              <w:right w:val="single" w:sz="4" w:space="0" w:color="auto"/>
            </w:tcBorders>
            <w:vAlign w:val="center"/>
            <w:hideMark/>
          </w:tcPr>
          <w:p w:rsidR="00DD6BC6" w:rsidRPr="00DD6BC6" w:rsidRDefault="00DD6BC6" w:rsidP="00DD6BC6">
            <w:pPr>
              <w:outlineLvl w:val="0"/>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DD6BC6" w:rsidRPr="00DD6BC6" w:rsidRDefault="00DD6BC6" w:rsidP="00DD6BC6">
            <w:pPr>
              <w:outlineLvl w:val="0"/>
              <w:rPr>
                <w:rFonts w:cs="Times New Roman"/>
                <w:sz w:val="16"/>
                <w:szCs w:val="16"/>
              </w:rPr>
            </w:pPr>
            <w:r w:rsidRPr="00DD6BC6">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outlineLvl w:val="0"/>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outlineLvl w:val="0"/>
              <w:rPr>
                <w:rFonts w:cs="Times New Roman"/>
                <w:sz w:val="16"/>
                <w:szCs w:val="16"/>
              </w:rPr>
            </w:pPr>
            <w:r w:rsidRPr="00DD6BC6">
              <w:rPr>
                <w:rFonts w:cs="Times New Roman"/>
                <w:sz w:val="16"/>
                <w:szCs w:val="16"/>
              </w:rPr>
              <w:t>6 996,60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outlineLvl w:val="0"/>
              <w:rPr>
                <w:rFonts w:cs="Times New Roman"/>
                <w:sz w:val="16"/>
                <w:szCs w:val="16"/>
              </w:rPr>
            </w:pPr>
            <w:r w:rsidRPr="00DD6BC6">
              <w:rPr>
                <w:rFonts w:cs="Times New Roman"/>
                <w:sz w:val="16"/>
                <w:szCs w:val="16"/>
              </w:rPr>
              <w:t>296,60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outlineLvl w:val="0"/>
              <w:rPr>
                <w:rFonts w:cs="Times New Roman"/>
                <w:sz w:val="16"/>
                <w:szCs w:val="16"/>
              </w:rPr>
            </w:pPr>
            <w:r w:rsidRPr="00DD6BC6">
              <w:rPr>
                <w:rFonts w:cs="Times New Roman"/>
                <w:sz w:val="16"/>
                <w:szCs w:val="16"/>
              </w:rPr>
              <w:t>5 700,00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outlineLvl w:val="0"/>
              <w:rPr>
                <w:rFonts w:cs="Times New Roman"/>
                <w:sz w:val="16"/>
                <w:szCs w:val="16"/>
              </w:rPr>
            </w:pPr>
            <w:r w:rsidRPr="00DD6BC6">
              <w:rPr>
                <w:rFonts w:cs="Times New Roman"/>
                <w:sz w:val="16"/>
                <w:szCs w:val="16"/>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outlineLvl w:val="0"/>
              <w:rPr>
                <w:rFonts w:cs="Times New Roman"/>
                <w:sz w:val="16"/>
                <w:szCs w:val="16"/>
              </w:rPr>
            </w:pPr>
            <w:r w:rsidRPr="00DD6BC6">
              <w:rPr>
                <w:rFonts w:cs="Times New Roman"/>
                <w:sz w:val="16"/>
                <w:szCs w:val="16"/>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outlineLvl w:val="0"/>
              <w:rPr>
                <w:rFonts w:cs="Times New Roman"/>
                <w:sz w:val="16"/>
                <w:szCs w:val="16"/>
              </w:rPr>
            </w:pPr>
            <w:r w:rsidRPr="00DD6BC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r>
      <w:tr w:rsidR="00DD6BC6" w:rsidRPr="00DD6BC6" w:rsidTr="00DD6BC6">
        <w:trPr>
          <w:trHeight w:val="706"/>
        </w:trPr>
        <w:tc>
          <w:tcPr>
            <w:tcW w:w="0" w:type="auto"/>
            <w:vMerge/>
            <w:tcBorders>
              <w:top w:val="nil"/>
              <w:left w:val="single" w:sz="4" w:space="0" w:color="auto"/>
              <w:bottom w:val="nil"/>
              <w:right w:val="single" w:sz="4" w:space="0" w:color="auto"/>
            </w:tcBorders>
            <w:vAlign w:val="center"/>
            <w:hideMark/>
          </w:tcPr>
          <w:p w:rsidR="00DD6BC6" w:rsidRPr="00DD6BC6" w:rsidRDefault="00DD6BC6" w:rsidP="00DD6BC6">
            <w:pPr>
              <w:outlineLvl w:val="0"/>
              <w:rPr>
                <w:rFonts w:cs="Times New Roman"/>
                <w:sz w:val="16"/>
                <w:szCs w:val="16"/>
              </w:rPr>
            </w:pPr>
          </w:p>
        </w:tc>
        <w:tc>
          <w:tcPr>
            <w:tcW w:w="0" w:type="auto"/>
            <w:vMerge/>
            <w:tcBorders>
              <w:top w:val="nil"/>
              <w:left w:val="single" w:sz="4" w:space="0" w:color="auto"/>
              <w:bottom w:val="nil"/>
              <w:right w:val="single" w:sz="4" w:space="0" w:color="auto"/>
            </w:tcBorders>
            <w:vAlign w:val="center"/>
            <w:hideMark/>
          </w:tcPr>
          <w:p w:rsidR="00DD6BC6" w:rsidRPr="00DD6BC6" w:rsidRDefault="00DD6BC6" w:rsidP="00DD6BC6">
            <w:pPr>
              <w:outlineLvl w:val="0"/>
              <w:rPr>
                <w:rFonts w:cs="Times New Roman"/>
                <w:sz w:val="16"/>
                <w:szCs w:val="16"/>
              </w:rPr>
            </w:pPr>
          </w:p>
        </w:tc>
        <w:tc>
          <w:tcPr>
            <w:tcW w:w="0" w:type="auto"/>
            <w:vMerge/>
            <w:tcBorders>
              <w:top w:val="nil"/>
              <w:left w:val="single" w:sz="4" w:space="0" w:color="auto"/>
              <w:bottom w:val="nil"/>
              <w:right w:val="single" w:sz="4" w:space="0" w:color="auto"/>
            </w:tcBorders>
            <w:vAlign w:val="center"/>
            <w:hideMark/>
          </w:tcPr>
          <w:p w:rsidR="00DD6BC6" w:rsidRPr="00DD6BC6" w:rsidRDefault="00DD6BC6" w:rsidP="00DD6BC6">
            <w:pPr>
              <w:outlineLvl w:val="0"/>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DD6BC6" w:rsidRPr="00DD6BC6" w:rsidRDefault="00DD6BC6" w:rsidP="00DD6BC6">
            <w:pPr>
              <w:outlineLvl w:val="0"/>
              <w:rPr>
                <w:rFonts w:cs="Times New Roman"/>
                <w:sz w:val="16"/>
                <w:szCs w:val="16"/>
              </w:rPr>
            </w:pPr>
            <w:r w:rsidRPr="00DD6BC6">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outlineLvl w:val="0"/>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outlineLvl w:val="0"/>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outlineLvl w:val="0"/>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outlineLvl w:val="0"/>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outlineLvl w:val="0"/>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outlineLvl w:val="0"/>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outlineLvl w:val="0"/>
              <w:rPr>
                <w:rFonts w:cs="Times New Roman"/>
                <w:sz w:val="16"/>
                <w:szCs w:val="16"/>
              </w:rPr>
            </w:pPr>
            <w:r w:rsidRPr="00DD6BC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r>
      <w:tr w:rsidR="00DD6BC6" w:rsidRPr="00DD6BC6" w:rsidTr="00DD6BC6">
        <w:trPr>
          <w:trHeight w:val="533"/>
        </w:trPr>
        <w:tc>
          <w:tcPr>
            <w:tcW w:w="0" w:type="auto"/>
            <w:vMerge/>
            <w:tcBorders>
              <w:top w:val="nil"/>
              <w:left w:val="single" w:sz="4" w:space="0" w:color="auto"/>
              <w:bottom w:val="nil"/>
              <w:right w:val="single" w:sz="4" w:space="0" w:color="auto"/>
            </w:tcBorders>
            <w:vAlign w:val="center"/>
            <w:hideMark/>
          </w:tcPr>
          <w:p w:rsidR="00DD6BC6" w:rsidRPr="00DD6BC6" w:rsidRDefault="00DD6BC6" w:rsidP="00DD6BC6">
            <w:pPr>
              <w:outlineLvl w:val="0"/>
              <w:rPr>
                <w:rFonts w:cs="Times New Roman"/>
                <w:sz w:val="16"/>
                <w:szCs w:val="16"/>
              </w:rPr>
            </w:pPr>
          </w:p>
        </w:tc>
        <w:tc>
          <w:tcPr>
            <w:tcW w:w="0" w:type="auto"/>
            <w:vMerge/>
            <w:tcBorders>
              <w:top w:val="nil"/>
              <w:left w:val="single" w:sz="4" w:space="0" w:color="auto"/>
              <w:bottom w:val="nil"/>
              <w:right w:val="single" w:sz="4" w:space="0" w:color="auto"/>
            </w:tcBorders>
            <w:vAlign w:val="center"/>
            <w:hideMark/>
          </w:tcPr>
          <w:p w:rsidR="00DD6BC6" w:rsidRPr="00DD6BC6" w:rsidRDefault="00DD6BC6" w:rsidP="00DD6BC6">
            <w:pPr>
              <w:outlineLvl w:val="0"/>
              <w:rPr>
                <w:rFonts w:cs="Times New Roman"/>
                <w:sz w:val="16"/>
                <w:szCs w:val="16"/>
              </w:rPr>
            </w:pPr>
          </w:p>
        </w:tc>
        <w:tc>
          <w:tcPr>
            <w:tcW w:w="0" w:type="auto"/>
            <w:vMerge/>
            <w:tcBorders>
              <w:top w:val="nil"/>
              <w:left w:val="single" w:sz="4" w:space="0" w:color="auto"/>
              <w:bottom w:val="nil"/>
              <w:right w:val="single" w:sz="4" w:space="0" w:color="auto"/>
            </w:tcBorders>
            <w:vAlign w:val="center"/>
            <w:hideMark/>
          </w:tcPr>
          <w:p w:rsidR="00DD6BC6" w:rsidRPr="00DD6BC6" w:rsidRDefault="00DD6BC6" w:rsidP="00DD6BC6">
            <w:pPr>
              <w:outlineLvl w:val="0"/>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DD6BC6" w:rsidRPr="00DD6BC6" w:rsidRDefault="00DD6BC6" w:rsidP="00DD6BC6">
            <w:pPr>
              <w:outlineLvl w:val="0"/>
              <w:rPr>
                <w:rFonts w:cs="Times New Roman"/>
                <w:sz w:val="16"/>
                <w:szCs w:val="16"/>
              </w:rPr>
            </w:pPr>
            <w:r w:rsidRPr="00DD6BC6">
              <w:rPr>
                <w:rFonts w:cs="Times New Roman"/>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outlineLvl w:val="0"/>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outlineLvl w:val="0"/>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outlineLvl w:val="0"/>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outlineLvl w:val="0"/>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outlineLvl w:val="0"/>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outlineLvl w:val="0"/>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outlineLvl w:val="0"/>
              <w:rPr>
                <w:rFonts w:cs="Times New Roman"/>
                <w:sz w:val="16"/>
                <w:szCs w:val="16"/>
              </w:rPr>
            </w:pPr>
            <w:r w:rsidRPr="00DD6BC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r>
      <w:tr w:rsidR="00DD6BC6" w:rsidRPr="00DD6BC6" w:rsidTr="00DD6BC6">
        <w:trPr>
          <w:trHeight w:val="244"/>
        </w:trPr>
        <w:tc>
          <w:tcPr>
            <w:tcW w:w="0" w:type="auto"/>
            <w:vMerge/>
            <w:tcBorders>
              <w:top w:val="nil"/>
              <w:left w:val="single" w:sz="4" w:space="0" w:color="auto"/>
              <w:bottom w:val="nil"/>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nil"/>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nil"/>
              <w:right w:val="single" w:sz="4" w:space="0" w:color="auto"/>
            </w:tcBorders>
            <w:vAlign w:val="center"/>
            <w:hideMark/>
          </w:tcPr>
          <w:p w:rsidR="00DD6BC6" w:rsidRPr="00DD6BC6" w:rsidRDefault="00DD6BC6" w:rsidP="00DD6BC6">
            <w:pPr>
              <w:rPr>
                <w:rFonts w:cs="Times New Roman"/>
                <w:sz w:val="16"/>
                <w:szCs w:val="16"/>
              </w:rPr>
            </w:pPr>
          </w:p>
        </w:tc>
        <w:tc>
          <w:tcPr>
            <w:tcW w:w="0" w:type="auto"/>
            <w:tcBorders>
              <w:top w:val="nil"/>
              <w:left w:val="nil"/>
              <w:bottom w:val="nil"/>
              <w:right w:val="single" w:sz="4" w:space="0" w:color="auto"/>
            </w:tcBorders>
            <w:shd w:val="clear" w:color="000000" w:fill="FFFFFF"/>
            <w:hideMark/>
          </w:tcPr>
          <w:p w:rsidR="00DD6BC6" w:rsidRPr="00DD6BC6" w:rsidRDefault="00DD6BC6" w:rsidP="00DD6BC6">
            <w:pPr>
              <w:rPr>
                <w:rFonts w:cs="Times New Roman"/>
                <w:sz w:val="16"/>
                <w:szCs w:val="16"/>
              </w:rPr>
            </w:pPr>
            <w:r w:rsidRPr="00DD6BC6">
              <w:rPr>
                <w:rFonts w:cs="Times New Roman"/>
                <w:sz w:val="16"/>
                <w:szCs w:val="16"/>
              </w:rPr>
              <w:t>Внебюджетные источники</w:t>
            </w:r>
          </w:p>
        </w:tc>
        <w:tc>
          <w:tcPr>
            <w:tcW w:w="0" w:type="auto"/>
            <w:tcBorders>
              <w:top w:val="nil"/>
              <w:left w:val="nil"/>
              <w:bottom w:val="nil"/>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7 300,00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724 044,95</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145 277,52</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138 341,07</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142 491,30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146 766,04</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151 169,02</w:t>
            </w: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r>
      <w:tr w:rsidR="00DD6BC6" w:rsidRPr="00DD6BC6" w:rsidTr="00DD6BC6">
        <w:trPr>
          <w:trHeight w:val="152"/>
        </w:trPr>
        <w:tc>
          <w:tcPr>
            <w:tcW w:w="0" w:type="auto"/>
            <w:vMerge w:val="restart"/>
            <w:tcBorders>
              <w:top w:val="single" w:sz="4" w:space="0" w:color="auto"/>
              <w:left w:val="single" w:sz="4" w:space="0" w:color="auto"/>
              <w:bottom w:val="nil"/>
              <w:right w:val="single" w:sz="4" w:space="0" w:color="auto"/>
            </w:tcBorders>
            <w:shd w:val="clear" w:color="000000" w:fill="FFFFFF"/>
            <w:noWrap/>
            <w:hideMark/>
          </w:tcPr>
          <w:p w:rsidR="00DD6BC6" w:rsidRPr="00DD6BC6" w:rsidRDefault="00DD6BC6" w:rsidP="00DD6BC6">
            <w:pPr>
              <w:jc w:val="center"/>
              <w:rPr>
                <w:rFonts w:cs="Times New Roman"/>
                <w:sz w:val="16"/>
                <w:szCs w:val="16"/>
              </w:rPr>
            </w:pPr>
            <w:r w:rsidRPr="00DD6BC6">
              <w:rPr>
                <w:rFonts w:cs="Times New Roman"/>
                <w:sz w:val="16"/>
                <w:szCs w:val="16"/>
              </w:rPr>
              <w:t>1.1</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DD6BC6" w:rsidRPr="00DD6BC6" w:rsidRDefault="00DD6BC6" w:rsidP="00DD6BC6">
            <w:pPr>
              <w:rPr>
                <w:rFonts w:cs="Times New Roman"/>
                <w:sz w:val="16"/>
                <w:szCs w:val="16"/>
              </w:rPr>
            </w:pPr>
            <w:r w:rsidRPr="00DD6BC6">
              <w:rPr>
                <w:rFonts w:cs="Times New Roman"/>
                <w:sz w:val="16"/>
                <w:szCs w:val="16"/>
              </w:rPr>
              <w:t>Мероприятие 1.</w:t>
            </w:r>
            <w:r w:rsidRPr="00DD6BC6">
              <w:rPr>
                <w:rFonts w:cs="Times New Roman"/>
                <w:sz w:val="16"/>
                <w:szCs w:val="16"/>
              </w:rPr>
              <w:br/>
              <w:t>Анализ существующего положения и перспектив развития инженерных систем коммунальной инфраструктуры с оценкой тарифных последствий и корректировок регламентных документов</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DD6BC6" w:rsidRPr="00DD6BC6" w:rsidRDefault="00DD6BC6" w:rsidP="00DD6BC6">
            <w:pPr>
              <w:jc w:val="center"/>
              <w:rPr>
                <w:rFonts w:cs="Times New Roman"/>
                <w:sz w:val="16"/>
                <w:szCs w:val="16"/>
              </w:rPr>
            </w:pPr>
            <w:r w:rsidRPr="00DD6BC6">
              <w:rPr>
                <w:rFonts w:cs="Times New Roman"/>
                <w:sz w:val="16"/>
                <w:szCs w:val="16"/>
              </w:rPr>
              <w:t>2019</w:t>
            </w:r>
          </w:p>
        </w:tc>
        <w:tc>
          <w:tcPr>
            <w:tcW w:w="0" w:type="auto"/>
            <w:tcBorders>
              <w:top w:val="single" w:sz="4" w:space="0" w:color="auto"/>
              <w:left w:val="nil"/>
              <w:bottom w:val="single" w:sz="4" w:space="0" w:color="auto"/>
              <w:right w:val="single" w:sz="4" w:space="0" w:color="auto"/>
            </w:tcBorders>
            <w:shd w:val="clear" w:color="000000" w:fill="FFFFFF"/>
            <w:noWrap/>
            <w:hideMark/>
          </w:tcPr>
          <w:p w:rsidR="00DD6BC6" w:rsidRPr="00DD6BC6" w:rsidRDefault="00DD6BC6" w:rsidP="00DD6BC6">
            <w:pPr>
              <w:rPr>
                <w:rFonts w:cs="Times New Roman"/>
                <w:sz w:val="16"/>
                <w:szCs w:val="16"/>
              </w:rPr>
            </w:pPr>
            <w:r w:rsidRPr="00DD6BC6">
              <w:rPr>
                <w:rFonts w:cs="Times New Roman"/>
                <w:sz w:val="16"/>
                <w:szCs w:val="16"/>
              </w:rPr>
              <w:t>Итого</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5 200,00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5 200,00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DD6BC6" w:rsidRPr="00DD6BC6" w:rsidRDefault="00DD6BC6" w:rsidP="00DD6BC6">
            <w:pPr>
              <w:jc w:val="center"/>
              <w:rPr>
                <w:rFonts w:cs="Times New Roman"/>
                <w:sz w:val="16"/>
                <w:szCs w:val="16"/>
              </w:rPr>
            </w:pPr>
            <w:r w:rsidRPr="00DD6BC6">
              <w:rPr>
                <w:rFonts w:cs="Times New Roman"/>
                <w:sz w:val="16"/>
                <w:szCs w:val="16"/>
              </w:rPr>
              <w:t>ОКИ УГЖКХ</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DD6BC6" w:rsidRPr="00DD6BC6" w:rsidRDefault="00DD6BC6" w:rsidP="00DD6BC6">
            <w:pPr>
              <w:rPr>
                <w:rFonts w:cs="Times New Roman"/>
                <w:sz w:val="16"/>
                <w:szCs w:val="16"/>
              </w:rPr>
            </w:pPr>
            <w:r w:rsidRPr="00DD6BC6">
              <w:rPr>
                <w:rFonts w:cs="Times New Roman"/>
                <w:sz w:val="16"/>
                <w:szCs w:val="16"/>
              </w:rPr>
              <w:t xml:space="preserve">Актуализация схем водоснабжения и водоотведения </w:t>
            </w:r>
          </w:p>
        </w:tc>
      </w:tr>
      <w:tr w:rsidR="00DD6BC6" w:rsidRPr="00DD6BC6" w:rsidTr="00DD6BC6">
        <w:trPr>
          <w:trHeight w:val="1232"/>
        </w:trPr>
        <w:tc>
          <w:tcPr>
            <w:tcW w:w="0" w:type="auto"/>
            <w:vMerge/>
            <w:tcBorders>
              <w:top w:val="single" w:sz="4" w:space="0" w:color="auto"/>
              <w:left w:val="single" w:sz="4" w:space="0" w:color="auto"/>
              <w:bottom w:val="nil"/>
              <w:right w:val="single" w:sz="4" w:space="0" w:color="auto"/>
            </w:tcBorders>
            <w:vAlign w:val="center"/>
            <w:hideMark/>
          </w:tcPr>
          <w:p w:rsidR="00DD6BC6" w:rsidRPr="00DD6BC6" w:rsidRDefault="00DD6BC6" w:rsidP="00DD6BC6">
            <w:pPr>
              <w:outlineLvl w:val="0"/>
              <w:rPr>
                <w:rFonts w:cs="Times New Roman"/>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DD6BC6" w:rsidRPr="00DD6BC6" w:rsidRDefault="00DD6BC6" w:rsidP="00DD6BC6">
            <w:pPr>
              <w:outlineLvl w:val="0"/>
              <w:rPr>
                <w:rFonts w:cs="Times New Roman"/>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DD6BC6" w:rsidRPr="00DD6BC6" w:rsidRDefault="00DD6BC6" w:rsidP="00DD6BC6">
            <w:pPr>
              <w:outlineLvl w:val="0"/>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DD6BC6" w:rsidRPr="00DD6BC6" w:rsidRDefault="00DD6BC6" w:rsidP="00DD6BC6">
            <w:pPr>
              <w:outlineLvl w:val="0"/>
              <w:rPr>
                <w:rFonts w:cs="Times New Roman"/>
                <w:sz w:val="16"/>
                <w:szCs w:val="16"/>
              </w:rPr>
            </w:pPr>
            <w:r w:rsidRPr="00DD6BC6">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outlineLvl w:val="0"/>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outlineLvl w:val="0"/>
              <w:rPr>
                <w:rFonts w:cs="Times New Roman"/>
                <w:sz w:val="16"/>
                <w:szCs w:val="16"/>
              </w:rPr>
            </w:pPr>
            <w:r w:rsidRPr="00DD6BC6">
              <w:rPr>
                <w:rFonts w:cs="Times New Roman"/>
                <w:sz w:val="16"/>
                <w:szCs w:val="16"/>
              </w:rPr>
              <w:t>5 200,00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outlineLvl w:val="0"/>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outlineLvl w:val="0"/>
              <w:rPr>
                <w:rFonts w:cs="Times New Roman"/>
                <w:sz w:val="16"/>
                <w:szCs w:val="16"/>
              </w:rPr>
            </w:pPr>
            <w:r w:rsidRPr="00DD6BC6">
              <w:rPr>
                <w:rFonts w:cs="Times New Roman"/>
                <w:sz w:val="16"/>
                <w:szCs w:val="16"/>
              </w:rPr>
              <w:t>5 200,00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outlineLvl w:val="0"/>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outlineLvl w:val="0"/>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outlineLvl w:val="0"/>
              <w:rPr>
                <w:rFonts w:cs="Times New Roman"/>
                <w:sz w:val="16"/>
                <w:szCs w:val="16"/>
              </w:rPr>
            </w:pPr>
            <w:r w:rsidRPr="00DD6BC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r>
      <w:tr w:rsidR="00DD6BC6" w:rsidRPr="00DD6BC6" w:rsidTr="00DD6BC6">
        <w:trPr>
          <w:trHeight w:val="655"/>
        </w:trPr>
        <w:tc>
          <w:tcPr>
            <w:tcW w:w="0" w:type="auto"/>
            <w:vMerge/>
            <w:tcBorders>
              <w:top w:val="single" w:sz="4" w:space="0" w:color="auto"/>
              <w:left w:val="single" w:sz="4" w:space="0" w:color="auto"/>
              <w:bottom w:val="nil"/>
              <w:right w:val="single" w:sz="4" w:space="0" w:color="auto"/>
            </w:tcBorders>
            <w:vAlign w:val="center"/>
            <w:hideMark/>
          </w:tcPr>
          <w:p w:rsidR="00DD6BC6" w:rsidRPr="00DD6BC6" w:rsidRDefault="00DD6BC6" w:rsidP="00DD6BC6">
            <w:pPr>
              <w:outlineLvl w:val="0"/>
              <w:rPr>
                <w:rFonts w:cs="Times New Roman"/>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DD6BC6" w:rsidRPr="00DD6BC6" w:rsidRDefault="00DD6BC6" w:rsidP="00DD6BC6">
            <w:pPr>
              <w:outlineLvl w:val="0"/>
              <w:rPr>
                <w:rFonts w:cs="Times New Roman"/>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DD6BC6" w:rsidRPr="00DD6BC6" w:rsidRDefault="00DD6BC6" w:rsidP="00DD6BC6">
            <w:pPr>
              <w:outlineLvl w:val="0"/>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DD6BC6" w:rsidRPr="00DD6BC6" w:rsidRDefault="00DD6BC6" w:rsidP="00DD6BC6">
            <w:pPr>
              <w:outlineLvl w:val="0"/>
              <w:rPr>
                <w:rFonts w:cs="Times New Roman"/>
                <w:sz w:val="16"/>
                <w:szCs w:val="16"/>
              </w:rPr>
            </w:pPr>
            <w:r w:rsidRPr="00DD6BC6">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outlineLvl w:val="0"/>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outlineLvl w:val="0"/>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outlineLvl w:val="0"/>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outlineLvl w:val="0"/>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outlineLvl w:val="0"/>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outlineLvl w:val="0"/>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outlineLvl w:val="0"/>
              <w:rPr>
                <w:rFonts w:cs="Times New Roman"/>
                <w:sz w:val="16"/>
                <w:szCs w:val="16"/>
              </w:rPr>
            </w:pPr>
            <w:r w:rsidRPr="00DD6BC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r>
      <w:tr w:rsidR="00DD6BC6" w:rsidRPr="00DD6BC6" w:rsidTr="00DD6BC6">
        <w:trPr>
          <w:trHeight w:val="457"/>
        </w:trPr>
        <w:tc>
          <w:tcPr>
            <w:tcW w:w="0" w:type="auto"/>
            <w:vMerge/>
            <w:tcBorders>
              <w:top w:val="single" w:sz="4" w:space="0" w:color="auto"/>
              <w:left w:val="single" w:sz="4" w:space="0" w:color="auto"/>
              <w:bottom w:val="nil"/>
              <w:right w:val="single" w:sz="4" w:space="0" w:color="auto"/>
            </w:tcBorders>
            <w:vAlign w:val="center"/>
            <w:hideMark/>
          </w:tcPr>
          <w:p w:rsidR="00DD6BC6" w:rsidRPr="00DD6BC6" w:rsidRDefault="00DD6BC6" w:rsidP="00DD6BC6">
            <w:pPr>
              <w:outlineLvl w:val="0"/>
              <w:rPr>
                <w:rFonts w:cs="Times New Roman"/>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DD6BC6" w:rsidRPr="00DD6BC6" w:rsidRDefault="00DD6BC6" w:rsidP="00DD6BC6">
            <w:pPr>
              <w:outlineLvl w:val="0"/>
              <w:rPr>
                <w:rFonts w:cs="Times New Roman"/>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DD6BC6" w:rsidRPr="00DD6BC6" w:rsidRDefault="00DD6BC6" w:rsidP="00DD6BC6">
            <w:pPr>
              <w:outlineLvl w:val="0"/>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DD6BC6" w:rsidRPr="00DD6BC6" w:rsidRDefault="00DD6BC6" w:rsidP="00DD6BC6">
            <w:pPr>
              <w:outlineLvl w:val="0"/>
              <w:rPr>
                <w:rFonts w:cs="Times New Roman"/>
                <w:sz w:val="16"/>
                <w:szCs w:val="16"/>
              </w:rPr>
            </w:pPr>
            <w:r w:rsidRPr="00DD6BC6">
              <w:rPr>
                <w:rFonts w:cs="Times New Roman"/>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outlineLvl w:val="0"/>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outlineLvl w:val="0"/>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outlineLvl w:val="0"/>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outlineLvl w:val="0"/>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outlineLvl w:val="0"/>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outlineLvl w:val="0"/>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outlineLvl w:val="0"/>
              <w:rPr>
                <w:rFonts w:cs="Times New Roman"/>
                <w:sz w:val="16"/>
                <w:szCs w:val="16"/>
              </w:rPr>
            </w:pPr>
            <w:r w:rsidRPr="00DD6BC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r>
      <w:tr w:rsidR="00DD6BC6" w:rsidRPr="00DD6BC6" w:rsidTr="00DD6BC6">
        <w:trPr>
          <w:trHeight w:val="323"/>
        </w:trPr>
        <w:tc>
          <w:tcPr>
            <w:tcW w:w="0" w:type="auto"/>
            <w:vMerge/>
            <w:tcBorders>
              <w:top w:val="single" w:sz="4" w:space="0" w:color="auto"/>
              <w:left w:val="single" w:sz="4" w:space="0" w:color="auto"/>
              <w:bottom w:val="nil"/>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DD6BC6" w:rsidRPr="00DD6BC6" w:rsidRDefault="00DD6BC6" w:rsidP="00DD6BC6">
            <w:pPr>
              <w:rPr>
                <w:rFonts w:cs="Times New Roman"/>
                <w:sz w:val="16"/>
                <w:szCs w:val="16"/>
              </w:rPr>
            </w:pPr>
          </w:p>
        </w:tc>
        <w:tc>
          <w:tcPr>
            <w:tcW w:w="0" w:type="auto"/>
            <w:tcBorders>
              <w:top w:val="nil"/>
              <w:left w:val="nil"/>
              <w:bottom w:val="nil"/>
              <w:right w:val="single" w:sz="4" w:space="0" w:color="auto"/>
            </w:tcBorders>
            <w:shd w:val="clear" w:color="000000" w:fill="FFFFFF"/>
            <w:hideMark/>
          </w:tcPr>
          <w:p w:rsidR="00DD6BC6" w:rsidRPr="00DD6BC6" w:rsidRDefault="00DD6BC6" w:rsidP="00DD6BC6">
            <w:pPr>
              <w:rPr>
                <w:rFonts w:cs="Times New Roman"/>
                <w:sz w:val="16"/>
                <w:szCs w:val="16"/>
              </w:rPr>
            </w:pPr>
            <w:r w:rsidRPr="00DD6BC6">
              <w:rPr>
                <w:rFonts w:cs="Times New Roman"/>
                <w:sz w:val="16"/>
                <w:szCs w:val="16"/>
              </w:rPr>
              <w:t>Внебюджетные источники</w:t>
            </w:r>
          </w:p>
        </w:tc>
        <w:tc>
          <w:tcPr>
            <w:tcW w:w="0" w:type="auto"/>
            <w:tcBorders>
              <w:top w:val="nil"/>
              <w:left w:val="nil"/>
              <w:bottom w:val="nil"/>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r>
      <w:tr w:rsidR="00DD6BC6" w:rsidRPr="00DD6BC6" w:rsidTr="00DD6BC6">
        <w:trPr>
          <w:trHeight w:val="70"/>
        </w:trPr>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DD6BC6" w:rsidRPr="00DD6BC6" w:rsidRDefault="00DD6BC6" w:rsidP="00DD6BC6">
            <w:pPr>
              <w:jc w:val="center"/>
              <w:rPr>
                <w:rFonts w:cs="Times New Roman"/>
                <w:sz w:val="16"/>
                <w:szCs w:val="16"/>
              </w:rPr>
            </w:pPr>
            <w:r w:rsidRPr="00DD6BC6">
              <w:rPr>
                <w:rFonts w:cs="Times New Roman"/>
                <w:sz w:val="16"/>
                <w:szCs w:val="16"/>
              </w:rPr>
              <w:t>1.2</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DD6BC6" w:rsidRPr="00DD6BC6" w:rsidRDefault="00DD6BC6" w:rsidP="00DD6BC6">
            <w:pPr>
              <w:rPr>
                <w:rFonts w:cs="Times New Roman"/>
                <w:sz w:val="16"/>
                <w:szCs w:val="16"/>
              </w:rPr>
            </w:pPr>
            <w:r w:rsidRPr="00DD6BC6">
              <w:rPr>
                <w:rFonts w:cs="Times New Roman"/>
                <w:sz w:val="16"/>
                <w:szCs w:val="16"/>
              </w:rPr>
              <w:t>Мероприятие 2.</w:t>
            </w:r>
            <w:r w:rsidRPr="00DD6BC6">
              <w:rPr>
                <w:rFonts w:cs="Times New Roman"/>
                <w:sz w:val="16"/>
                <w:szCs w:val="16"/>
              </w:rPr>
              <w:br/>
              <w:t>Увеличение объема поставки питьевой воды филиалом ГУП МО "Коммунальные системы Московской области" "Восточная система водоснабжения"</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DD6BC6" w:rsidRPr="00DD6BC6" w:rsidRDefault="00DD6BC6" w:rsidP="00DD6BC6">
            <w:pPr>
              <w:jc w:val="center"/>
              <w:rPr>
                <w:rFonts w:cs="Times New Roman"/>
                <w:sz w:val="16"/>
                <w:szCs w:val="16"/>
              </w:rPr>
            </w:pPr>
            <w:r w:rsidRPr="00DD6BC6">
              <w:rPr>
                <w:rFonts w:cs="Times New Roman"/>
                <w:sz w:val="16"/>
                <w:szCs w:val="16"/>
              </w:rPr>
              <w:t>2018-2022</w:t>
            </w:r>
          </w:p>
        </w:tc>
        <w:tc>
          <w:tcPr>
            <w:tcW w:w="0" w:type="auto"/>
            <w:tcBorders>
              <w:top w:val="single" w:sz="4" w:space="0" w:color="auto"/>
              <w:left w:val="nil"/>
              <w:bottom w:val="single" w:sz="4" w:space="0" w:color="auto"/>
              <w:right w:val="single" w:sz="4" w:space="0" w:color="auto"/>
            </w:tcBorders>
            <w:shd w:val="clear" w:color="000000" w:fill="FFFFFF"/>
            <w:noWrap/>
            <w:hideMark/>
          </w:tcPr>
          <w:p w:rsidR="00DD6BC6" w:rsidRPr="00DD6BC6" w:rsidRDefault="00DD6BC6" w:rsidP="00DD6BC6">
            <w:pPr>
              <w:rPr>
                <w:rFonts w:cs="Times New Roman"/>
                <w:sz w:val="16"/>
                <w:szCs w:val="16"/>
              </w:rPr>
            </w:pPr>
            <w:r w:rsidRPr="00DD6BC6">
              <w:rPr>
                <w:rFonts w:cs="Times New Roman"/>
                <w:sz w:val="16"/>
                <w:szCs w:val="16"/>
              </w:rPr>
              <w:t>Итого</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7 300,00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724 044,95</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145 277,52</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138 341,07</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142 491,30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146 766,04</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151 169,02</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DD6BC6" w:rsidRPr="00DD6BC6" w:rsidRDefault="00DD6BC6" w:rsidP="00DD6BC6">
            <w:pPr>
              <w:jc w:val="center"/>
              <w:rPr>
                <w:rFonts w:cs="Times New Roman"/>
                <w:sz w:val="16"/>
                <w:szCs w:val="16"/>
              </w:rPr>
            </w:pPr>
            <w:r w:rsidRPr="00DD6BC6">
              <w:rPr>
                <w:rFonts w:cs="Times New Roman"/>
                <w:sz w:val="16"/>
                <w:szCs w:val="16"/>
              </w:rPr>
              <w:t>ОКИ УГЖКХ</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DD6BC6" w:rsidRPr="00DD6BC6" w:rsidRDefault="00DD6BC6" w:rsidP="00DD6BC6">
            <w:pPr>
              <w:rPr>
                <w:rFonts w:cs="Times New Roman"/>
                <w:sz w:val="16"/>
                <w:szCs w:val="16"/>
              </w:rPr>
            </w:pPr>
            <w:r w:rsidRPr="00DD6BC6">
              <w:rPr>
                <w:rFonts w:cs="Times New Roman"/>
                <w:sz w:val="16"/>
                <w:szCs w:val="16"/>
              </w:rPr>
              <w:t xml:space="preserve">Увеличение объема поставки питьевой воды </w:t>
            </w:r>
          </w:p>
        </w:tc>
      </w:tr>
      <w:tr w:rsidR="00DD6BC6" w:rsidRPr="00DD6BC6" w:rsidTr="00DD6BC6">
        <w:trPr>
          <w:trHeight w:val="13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DD6BC6" w:rsidRPr="00DD6BC6" w:rsidRDefault="00DD6BC6" w:rsidP="00DD6BC6">
            <w:pPr>
              <w:rPr>
                <w:rFonts w:cs="Times New Roman"/>
                <w:sz w:val="16"/>
                <w:szCs w:val="16"/>
              </w:rPr>
            </w:pPr>
            <w:r w:rsidRPr="00DD6BC6">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r>
      <w:tr w:rsidR="00DD6BC6" w:rsidRPr="00DD6BC6" w:rsidTr="00DD6BC6">
        <w:trPr>
          <w:trHeight w:val="65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DD6BC6" w:rsidRPr="00DD6BC6" w:rsidRDefault="00DD6BC6" w:rsidP="00DD6BC6">
            <w:pPr>
              <w:rPr>
                <w:rFonts w:cs="Times New Roman"/>
                <w:sz w:val="16"/>
                <w:szCs w:val="16"/>
              </w:rPr>
            </w:pPr>
            <w:r w:rsidRPr="00DD6BC6">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r>
      <w:tr w:rsidR="00DD6BC6" w:rsidRPr="00DD6BC6" w:rsidTr="00DD6BC6">
        <w:trPr>
          <w:trHeight w:val="47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DD6BC6" w:rsidRPr="00DD6BC6" w:rsidRDefault="00DD6BC6" w:rsidP="00DD6BC6">
            <w:pPr>
              <w:rPr>
                <w:rFonts w:cs="Times New Roman"/>
                <w:sz w:val="16"/>
                <w:szCs w:val="16"/>
              </w:rPr>
            </w:pPr>
            <w:r w:rsidRPr="00DD6BC6">
              <w:rPr>
                <w:rFonts w:cs="Times New Roman"/>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r>
      <w:tr w:rsidR="00DD6BC6" w:rsidRPr="00DD6BC6" w:rsidTr="00DD6BC6">
        <w:trPr>
          <w:trHeight w:val="18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tcBorders>
              <w:top w:val="nil"/>
              <w:left w:val="nil"/>
              <w:bottom w:val="nil"/>
              <w:right w:val="single" w:sz="4" w:space="0" w:color="auto"/>
            </w:tcBorders>
            <w:shd w:val="clear" w:color="000000" w:fill="FFFFFF"/>
            <w:hideMark/>
          </w:tcPr>
          <w:p w:rsidR="00DD6BC6" w:rsidRPr="00DD6BC6" w:rsidRDefault="00DD6BC6" w:rsidP="00DD6BC6">
            <w:pPr>
              <w:rPr>
                <w:rFonts w:cs="Times New Roman"/>
                <w:sz w:val="16"/>
                <w:szCs w:val="16"/>
              </w:rPr>
            </w:pPr>
            <w:r w:rsidRPr="00DD6BC6">
              <w:rPr>
                <w:rFonts w:cs="Times New Roman"/>
                <w:sz w:val="16"/>
                <w:szCs w:val="16"/>
              </w:rPr>
              <w:t>Внебюджетные источники</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7 300,00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724 044,95</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145 277,52</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138 341,07</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142 491,30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146 766,04</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151 169,02</w:t>
            </w: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r>
      <w:tr w:rsidR="00DD6BC6" w:rsidRPr="00DD6BC6" w:rsidTr="00DD6BC6">
        <w:trPr>
          <w:trHeight w:val="236"/>
        </w:trPr>
        <w:tc>
          <w:tcPr>
            <w:tcW w:w="0" w:type="auto"/>
            <w:vMerge w:val="restart"/>
            <w:tcBorders>
              <w:top w:val="nil"/>
              <w:left w:val="single" w:sz="4" w:space="0" w:color="auto"/>
              <w:bottom w:val="single" w:sz="4" w:space="0" w:color="000000"/>
              <w:right w:val="single" w:sz="4" w:space="0" w:color="auto"/>
            </w:tcBorders>
            <w:shd w:val="clear" w:color="000000" w:fill="FFFFFF"/>
            <w:noWrap/>
            <w:hideMark/>
          </w:tcPr>
          <w:p w:rsidR="00DD6BC6" w:rsidRPr="00DD6BC6" w:rsidRDefault="00DD6BC6" w:rsidP="00DD6BC6">
            <w:pPr>
              <w:jc w:val="center"/>
              <w:rPr>
                <w:rFonts w:cs="Times New Roman"/>
                <w:sz w:val="16"/>
                <w:szCs w:val="16"/>
              </w:rPr>
            </w:pPr>
            <w:r w:rsidRPr="00DD6BC6">
              <w:rPr>
                <w:rFonts w:cs="Times New Roman"/>
                <w:sz w:val="16"/>
                <w:szCs w:val="16"/>
              </w:rPr>
              <w:t>1.3</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DD6BC6" w:rsidRPr="00DD6BC6" w:rsidRDefault="00DD6BC6" w:rsidP="00DD6BC6">
            <w:pPr>
              <w:rPr>
                <w:rFonts w:cs="Times New Roman"/>
                <w:sz w:val="16"/>
                <w:szCs w:val="16"/>
              </w:rPr>
            </w:pPr>
            <w:r w:rsidRPr="00DD6BC6">
              <w:rPr>
                <w:rFonts w:cs="Times New Roman"/>
                <w:sz w:val="16"/>
                <w:szCs w:val="16"/>
              </w:rPr>
              <w:t>Мероприятие 3.</w:t>
            </w:r>
            <w:r w:rsidRPr="00DD6BC6">
              <w:rPr>
                <w:rFonts w:cs="Times New Roman"/>
                <w:sz w:val="16"/>
                <w:szCs w:val="16"/>
              </w:rPr>
              <w:br/>
              <w:t>Поставка холодной воды и предоставление автотранспорта</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DD6BC6" w:rsidRPr="00DD6BC6" w:rsidRDefault="00DD6BC6" w:rsidP="00DD6BC6">
            <w:pPr>
              <w:jc w:val="center"/>
              <w:rPr>
                <w:rFonts w:cs="Times New Roman"/>
                <w:sz w:val="16"/>
                <w:szCs w:val="16"/>
              </w:rPr>
            </w:pPr>
            <w:r w:rsidRPr="00DD6BC6">
              <w:rPr>
                <w:rFonts w:cs="Times New Roman"/>
                <w:sz w:val="16"/>
                <w:szCs w:val="16"/>
              </w:rPr>
              <w:t>2018-2022</w:t>
            </w:r>
          </w:p>
        </w:tc>
        <w:tc>
          <w:tcPr>
            <w:tcW w:w="0" w:type="auto"/>
            <w:tcBorders>
              <w:top w:val="single" w:sz="4" w:space="0" w:color="auto"/>
              <w:left w:val="nil"/>
              <w:bottom w:val="single" w:sz="4" w:space="0" w:color="auto"/>
              <w:right w:val="single" w:sz="4" w:space="0" w:color="auto"/>
            </w:tcBorders>
            <w:shd w:val="clear" w:color="000000" w:fill="FFFFFF"/>
            <w:noWrap/>
            <w:hideMark/>
          </w:tcPr>
          <w:p w:rsidR="00DD6BC6" w:rsidRPr="00DD6BC6" w:rsidRDefault="00DD6BC6" w:rsidP="00DD6BC6">
            <w:pPr>
              <w:rPr>
                <w:rFonts w:cs="Times New Roman"/>
                <w:sz w:val="16"/>
                <w:szCs w:val="16"/>
              </w:rPr>
            </w:pPr>
            <w:r w:rsidRPr="00DD6BC6">
              <w:rPr>
                <w:rFonts w:cs="Times New Roman"/>
                <w:sz w:val="16"/>
                <w:szCs w:val="16"/>
              </w:rPr>
              <w:t>Итого</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1 796,60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296,60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DD6BC6" w:rsidRPr="00DD6BC6" w:rsidRDefault="00DD6BC6" w:rsidP="00DD6BC6">
            <w:pPr>
              <w:jc w:val="center"/>
              <w:rPr>
                <w:rFonts w:cs="Times New Roman"/>
                <w:sz w:val="16"/>
                <w:szCs w:val="16"/>
              </w:rPr>
            </w:pPr>
            <w:r w:rsidRPr="00DD6BC6">
              <w:rPr>
                <w:rFonts w:cs="Times New Roman"/>
                <w:sz w:val="16"/>
                <w:szCs w:val="16"/>
              </w:rPr>
              <w:t>ОКИ УГЖКХ</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DD6BC6" w:rsidRPr="00DD6BC6" w:rsidRDefault="00DD6BC6" w:rsidP="00DD6BC6">
            <w:pPr>
              <w:rPr>
                <w:rFonts w:cs="Times New Roman"/>
                <w:sz w:val="16"/>
                <w:szCs w:val="16"/>
              </w:rPr>
            </w:pPr>
            <w:r w:rsidRPr="00DD6BC6">
              <w:rPr>
                <w:rFonts w:cs="Times New Roman"/>
                <w:sz w:val="16"/>
                <w:szCs w:val="16"/>
              </w:rPr>
              <w:t>Поставка холодной воды и предоставления автотранспорта</w:t>
            </w:r>
          </w:p>
        </w:tc>
      </w:tr>
      <w:tr w:rsidR="00DD6BC6" w:rsidRPr="00DD6BC6" w:rsidTr="00DD6BC6">
        <w:trPr>
          <w:trHeight w:val="930"/>
        </w:trPr>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DD6BC6" w:rsidRPr="00DD6BC6" w:rsidRDefault="00DD6BC6" w:rsidP="00DD6BC6">
            <w:pPr>
              <w:rPr>
                <w:rFonts w:cs="Times New Roman"/>
                <w:sz w:val="16"/>
                <w:szCs w:val="16"/>
              </w:rPr>
            </w:pPr>
            <w:r w:rsidRPr="00DD6BC6">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1 796,60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296,60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r>
      <w:tr w:rsidR="00DD6BC6" w:rsidRPr="00DD6BC6" w:rsidTr="00DD6BC6">
        <w:trPr>
          <w:trHeight w:val="930"/>
        </w:trPr>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DD6BC6" w:rsidRPr="00DD6BC6" w:rsidRDefault="00DD6BC6" w:rsidP="00DD6BC6">
            <w:pPr>
              <w:rPr>
                <w:rFonts w:cs="Times New Roman"/>
                <w:sz w:val="16"/>
                <w:szCs w:val="16"/>
              </w:rPr>
            </w:pPr>
            <w:r w:rsidRPr="00DD6BC6">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r>
      <w:tr w:rsidR="00DD6BC6" w:rsidRPr="00DD6BC6" w:rsidTr="00DD6BC6">
        <w:trPr>
          <w:trHeight w:val="299"/>
        </w:trPr>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DD6BC6" w:rsidRPr="00DD6BC6" w:rsidRDefault="00DD6BC6" w:rsidP="00DD6BC6">
            <w:pPr>
              <w:rPr>
                <w:rFonts w:cs="Times New Roman"/>
                <w:sz w:val="16"/>
                <w:szCs w:val="16"/>
              </w:rPr>
            </w:pPr>
            <w:r w:rsidRPr="00DD6BC6">
              <w:rPr>
                <w:rFonts w:cs="Times New Roman"/>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r>
      <w:tr w:rsidR="00DD6BC6" w:rsidRPr="00DD6BC6" w:rsidTr="00DD6BC6">
        <w:trPr>
          <w:trHeight w:val="370"/>
        </w:trPr>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tcBorders>
              <w:top w:val="nil"/>
              <w:left w:val="nil"/>
              <w:bottom w:val="nil"/>
              <w:right w:val="single" w:sz="4" w:space="0" w:color="auto"/>
            </w:tcBorders>
            <w:shd w:val="clear" w:color="000000" w:fill="FFFFFF"/>
            <w:hideMark/>
          </w:tcPr>
          <w:p w:rsidR="00DD6BC6" w:rsidRPr="00DD6BC6" w:rsidRDefault="00DD6BC6" w:rsidP="00DD6BC6">
            <w:pPr>
              <w:rPr>
                <w:rFonts w:cs="Times New Roman"/>
                <w:sz w:val="16"/>
                <w:szCs w:val="16"/>
              </w:rPr>
            </w:pPr>
            <w:r w:rsidRPr="00DD6BC6">
              <w:rPr>
                <w:rFonts w:cs="Times New Roman"/>
                <w:sz w:val="16"/>
                <w:szCs w:val="16"/>
              </w:rPr>
              <w:t>Внебюджетные источники</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r>
      <w:tr w:rsidR="00DD6BC6" w:rsidRPr="00DD6BC6" w:rsidTr="00DD6BC6">
        <w:trPr>
          <w:trHeight w:val="228"/>
        </w:trPr>
        <w:tc>
          <w:tcPr>
            <w:tcW w:w="0" w:type="auto"/>
            <w:vMerge w:val="restart"/>
            <w:tcBorders>
              <w:top w:val="nil"/>
              <w:left w:val="single" w:sz="4" w:space="0" w:color="auto"/>
              <w:bottom w:val="single" w:sz="4" w:space="0" w:color="000000"/>
              <w:right w:val="single" w:sz="4" w:space="0" w:color="auto"/>
            </w:tcBorders>
            <w:shd w:val="clear" w:color="000000" w:fill="FFFFFF"/>
            <w:noWrap/>
            <w:hideMark/>
          </w:tcPr>
          <w:p w:rsidR="00DD6BC6" w:rsidRPr="00DD6BC6" w:rsidRDefault="00DD6BC6" w:rsidP="00DD6BC6">
            <w:pPr>
              <w:jc w:val="center"/>
              <w:rPr>
                <w:rFonts w:cs="Times New Roman"/>
                <w:sz w:val="16"/>
                <w:szCs w:val="16"/>
              </w:rPr>
            </w:pPr>
            <w:r w:rsidRPr="00DD6BC6">
              <w:rPr>
                <w:rFonts w:cs="Times New Roman"/>
                <w:sz w:val="16"/>
                <w:szCs w:val="16"/>
              </w:rPr>
              <w:t>2</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DD6BC6" w:rsidRPr="00DD6BC6" w:rsidRDefault="00DD6BC6" w:rsidP="00DD6BC6">
            <w:pPr>
              <w:rPr>
                <w:rFonts w:cs="Times New Roman"/>
                <w:sz w:val="16"/>
                <w:szCs w:val="16"/>
              </w:rPr>
            </w:pPr>
            <w:r w:rsidRPr="00DD6BC6">
              <w:rPr>
                <w:rFonts w:cs="Times New Roman"/>
                <w:b/>
                <w:bCs/>
                <w:sz w:val="16"/>
                <w:szCs w:val="16"/>
              </w:rPr>
              <w:t xml:space="preserve">Основное мероприятие 2. </w:t>
            </w:r>
            <w:r w:rsidRPr="00DD6BC6">
              <w:rPr>
                <w:rFonts w:cs="Times New Roman"/>
                <w:sz w:val="16"/>
                <w:szCs w:val="16"/>
              </w:rPr>
              <w:t xml:space="preserve"> Реконструкция, капитальный ремонт объектов водоснабжения на территории городского округа Электросталь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DD6BC6" w:rsidRPr="00DD6BC6" w:rsidRDefault="00DD6BC6" w:rsidP="00DD6BC6">
            <w:pPr>
              <w:jc w:val="center"/>
              <w:rPr>
                <w:rFonts w:cs="Times New Roman"/>
                <w:sz w:val="16"/>
                <w:szCs w:val="16"/>
              </w:rPr>
            </w:pPr>
            <w:r w:rsidRPr="00DD6BC6">
              <w:rPr>
                <w:rFonts w:cs="Times New Roman"/>
                <w:sz w:val="16"/>
                <w:szCs w:val="16"/>
              </w:rPr>
              <w:t>2018-2022 годы</w:t>
            </w:r>
          </w:p>
        </w:tc>
        <w:tc>
          <w:tcPr>
            <w:tcW w:w="0" w:type="auto"/>
            <w:tcBorders>
              <w:top w:val="single" w:sz="4" w:space="0" w:color="auto"/>
              <w:left w:val="nil"/>
              <w:bottom w:val="single" w:sz="4" w:space="0" w:color="auto"/>
              <w:right w:val="single" w:sz="4" w:space="0" w:color="auto"/>
            </w:tcBorders>
            <w:shd w:val="clear" w:color="000000" w:fill="FFFFFF"/>
            <w:noWrap/>
            <w:hideMark/>
          </w:tcPr>
          <w:p w:rsidR="00DD6BC6" w:rsidRPr="00DD6BC6" w:rsidRDefault="00DD6BC6" w:rsidP="00DD6BC6">
            <w:pPr>
              <w:rPr>
                <w:rFonts w:cs="Times New Roman"/>
                <w:sz w:val="16"/>
                <w:szCs w:val="16"/>
              </w:rPr>
            </w:pPr>
            <w:r w:rsidRPr="00DD6BC6">
              <w:rPr>
                <w:rFonts w:cs="Times New Roman"/>
                <w:sz w:val="16"/>
                <w:szCs w:val="16"/>
              </w:rPr>
              <w:t>Итого</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23 037,57</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5 310,73</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5 820,96</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4 721,96</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3 661,96</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3 521,96</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DD6BC6" w:rsidRPr="00DD6BC6" w:rsidRDefault="00DD6BC6" w:rsidP="00DD6BC6">
            <w:pPr>
              <w:jc w:val="center"/>
              <w:rPr>
                <w:rFonts w:cs="Times New Roman"/>
                <w:sz w:val="16"/>
                <w:szCs w:val="16"/>
              </w:rPr>
            </w:pPr>
            <w:r w:rsidRPr="00DD6BC6">
              <w:rPr>
                <w:rFonts w:cs="Times New Roman"/>
                <w:sz w:val="16"/>
                <w:szCs w:val="16"/>
              </w:rPr>
              <w:t>ОКИ УГЖКХ</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DD6BC6" w:rsidRPr="00DD6BC6" w:rsidRDefault="00DD6BC6" w:rsidP="00DD6BC6">
            <w:pPr>
              <w:rPr>
                <w:rFonts w:cs="Times New Roman"/>
                <w:sz w:val="16"/>
                <w:szCs w:val="16"/>
              </w:rPr>
            </w:pPr>
            <w:r w:rsidRPr="00DD6BC6">
              <w:rPr>
                <w:rFonts w:cs="Times New Roman"/>
                <w:sz w:val="16"/>
                <w:szCs w:val="16"/>
              </w:rPr>
              <w:t>Реконструкция, капитальный ремонт объектов водоснабжения</w:t>
            </w:r>
          </w:p>
        </w:tc>
      </w:tr>
      <w:tr w:rsidR="00DD6BC6" w:rsidRPr="00DD6BC6" w:rsidTr="00DD6BC6">
        <w:trPr>
          <w:trHeight w:val="1026"/>
        </w:trPr>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DD6BC6" w:rsidRPr="00DD6BC6" w:rsidRDefault="00DD6BC6" w:rsidP="00DD6BC6">
            <w:pPr>
              <w:rPr>
                <w:rFonts w:cs="Times New Roman"/>
                <w:sz w:val="16"/>
                <w:szCs w:val="16"/>
              </w:rPr>
            </w:pPr>
            <w:r w:rsidRPr="00DD6BC6">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r>
      <w:tr w:rsidR="00DD6BC6" w:rsidRPr="00DD6BC6" w:rsidTr="00DD6BC6">
        <w:trPr>
          <w:trHeight w:val="661"/>
        </w:trPr>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DD6BC6" w:rsidRPr="00DD6BC6" w:rsidRDefault="00DD6BC6" w:rsidP="00DD6BC6">
            <w:pPr>
              <w:rPr>
                <w:rFonts w:cs="Times New Roman"/>
                <w:sz w:val="16"/>
                <w:szCs w:val="16"/>
              </w:rPr>
            </w:pPr>
            <w:r w:rsidRPr="00DD6BC6">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r>
      <w:tr w:rsidR="00DD6BC6" w:rsidRPr="00DD6BC6" w:rsidTr="00DD6BC6">
        <w:trPr>
          <w:trHeight w:val="136"/>
        </w:trPr>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DD6BC6" w:rsidRPr="00DD6BC6" w:rsidRDefault="00DD6BC6" w:rsidP="00DD6BC6">
            <w:pPr>
              <w:rPr>
                <w:rFonts w:cs="Times New Roman"/>
                <w:sz w:val="16"/>
                <w:szCs w:val="16"/>
              </w:rPr>
            </w:pPr>
            <w:r w:rsidRPr="00DD6BC6">
              <w:rPr>
                <w:rFonts w:cs="Times New Roman"/>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r>
      <w:tr w:rsidR="00DD6BC6" w:rsidRPr="00DD6BC6" w:rsidTr="00DD6BC6">
        <w:trPr>
          <w:trHeight w:val="278"/>
        </w:trPr>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DD6BC6" w:rsidRPr="00DD6BC6" w:rsidRDefault="00DD6BC6" w:rsidP="00DD6BC6">
            <w:pPr>
              <w:rPr>
                <w:rFonts w:cs="Times New Roman"/>
                <w:sz w:val="16"/>
                <w:szCs w:val="16"/>
              </w:rPr>
            </w:pPr>
            <w:r w:rsidRPr="00DD6BC6">
              <w:rPr>
                <w:rFonts w:cs="Times New Roman"/>
                <w:sz w:val="16"/>
                <w:szCs w:val="16"/>
              </w:rPr>
              <w:t>Внебюджетные источники</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23 037,57</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5 310,73</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5 820,96</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4 721,96</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3 661,96</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3 521,96</w:t>
            </w: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r>
      <w:tr w:rsidR="00DD6BC6" w:rsidRPr="00DD6BC6" w:rsidTr="00DD6BC6">
        <w:trPr>
          <w:trHeight w:val="175"/>
        </w:trPr>
        <w:tc>
          <w:tcPr>
            <w:tcW w:w="0" w:type="auto"/>
            <w:vMerge w:val="restart"/>
            <w:tcBorders>
              <w:top w:val="nil"/>
              <w:left w:val="single" w:sz="4" w:space="0" w:color="auto"/>
              <w:bottom w:val="single" w:sz="4" w:space="0" w:color="000000"/>
              <w:right w:val="single" w:sz="4" w:space="0" w:color="auto"/>
            </w:tcBorders>
            <w:shd w:val="clear" w:color="000000" w:fill="FFFFFF"/>
            <w:noWrap/>
            <w:hideMark/>
          </w:tcPr>
          <w:p w:rsidR="00DD6BC6" w:rsidRPr="00DD6BC6" w:rsidRDefault="00DD6BC6" w:rsidP="00DD6BC6">
            <w:pPr>
              <w:jc w:val="center"/>
              <w:rPr>
                <w:rFonts w:cs="Times New Roman"/>
                <w:sz w:val="16"/>
                <w:szCs w:val="16"/>
              </w:rPr>
            </w:pPr>
            <w:r w:rsidRPr="00DD6BC6">
              <w:rPr>
                <w:rFonts w:cs="Times New Roman"/>
                <w:sz w:val="16"/>
                <w:szCs w:val="16"/>
              </w:rPr>
              <w:t>2.1</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DD6BC6" w:rsidRPr="00DD6BC6" w:rsidRDefault="00DD6BC6" w:rsidP="00DD6BC6">
            <w:pPr>
              <w:rPr>
                <w:rFonts w:cs="Times New Roman"/>
                <w:sz w:val="16"/>
                <w:szCs w:val="16"/>
              </w:rPr>
            </w:pPr>
            <w:r w:rsidRPr="00DD6BC6">
              <w:rPr>
                <w:rFonts w:cs="Times New Roman"/>
                <w:sz w:val="16"/>
                <w:szCs w:val="16"/>
              </w:rPr>
              <w:t>Мероприятие 1.</w:t>
            </w:r>
            <w:r w:rsidRPr="00DD6BC6">
              <w:rPr>
                <w:rFonts w:cs="Times New Roman"/>
                <w:sz w:val="16"/>
                <w:szCs w:val="16"/>
              </w:rPr>
              <w:br/>
              <w:t>Капитальный ремонт ВЗУ, ВНС, станций водоподготовки, расположенных на территории городского округа Электросталь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DD6BC6" w:rsidRPr="00DD6BC6" w:rsidRDefault="00DD6BC6" w:rsidP="00DD6BC6">
            <w:pPr>
              <w:jc w:val="center"/>
              <w:rPr>
                <w:rFonts w:cs="Times New Roman"/>
                <w:sz w:val="16"/>
                <w:szCs w:val="16"/>
              </w:rPr>
            </w:pPr>
            <w:r w:rsidRPr="00DD6BC6">
              <w:rPr>
                <w:rFonts w:cs="Times New Roman"/>
                <w:sz w:val="16"/>
                <w:szCs w:val="16"/>
              </w:rPr>
              <w:t>2018-2022</w:t>
            </w:r>
          </w:p>
        </w:tc>
        <w:tc>
          <w:tcPr>
            <w:tcW w:w="0" w:type="auto"/>
            <w:tcBorders>
              <w:top w:val="nil"/>
              <w:left w:val="nil"/>
              <w:bottom w:val="single" w:sz="4" w:space="0" w:color="auto"/>
              <w:right w:val="single" w:sz="4" w:space="0" w:color="auto"/>
            </w:tcBorders>
            <w:shd w:val="clear" w:color="000000" w:fill="FFFFFF"/>
            <w:noWrap/>
            <w:hideMark/>
          </w:tcPr>
          <w:p w:rsidR="00DD6BC6" w:rsidRPr="00DD6BC6" w:rsidRDefault="00DD6BC6" w:rsidP="00DD6BC6">
            <w:pPr>
              <w:rPr>
                <w:rFonts w:cs="Times New Roman"/>
                <w:sz w:val="16"/>
                <w:szCs w:val="16"/>
              </w:rPr>
            </w:pPr>
            <w:r w:rsidRPr="00DD6BC6">
              <w:rPr>
                <w:rFonts w:cs="Times New Roman"/>
                <w:sz w:val="16"/>
                <w:szCs w:val="16"/>
              </w:rPr>
              <w:t>Итого</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12 346,35</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978,51</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2 841,96</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2 841,96</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2 841,96</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2 841,96</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DD6BC6" w:rsidRPr="00DD6BC6" w:rsidRDefault="00DD6BC6" w:rsidP="00DD6BC6">
            <w:pPr>
              <w:jc w:val="center"/>
              <w:rPr>
                <w:rFonts w:cs="Times New Roman"/>
                <w:sz w:val="16"/>
                <w:szCs w:val="16"/>
              </w:rPr>
            </w:pPr>
            <w:r w:rsidRPr="00DD6BC6">
              <w:rPr>
                <w:rFonts w:cs="Times New Roman"/>
                <w:sz w:val="16"/>
                <w:szCs w:val="16"/>
              </w:rPr>
              <w:t>ОКИ УГЖКХ</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DD6BC6" w:rsidRPr="00DD6BC6" w:rsidRDefault="00DD6BC6" w:rsidP="00DD6BC6">
            <w:pPr>
              <w:rPr>
                <w:rFonts w:cs="Times New Roman"/>
                <w:sz w:val="16"/>
                <w:szCs w:val="16"/>
              </w:rPr>
            </w:pPr>
            <w:r w:rsidRPr="00DD6BC6">
              <w:rPr>
                <w:rFonts w:cs="Times New Roman"/>
                <w:sz w:val="16"/>
                <w:szCs w:val="16"/>
              </w:rPr>
              <w:t>Капитальный ремонт ВЗУ, ВНС, станций водоподготовки</w:t>
            </w:r>
          </w:p>
        </w:tc>
      </w:tr>
      <w:tr w:rsidR="00DD6BC6" w:rsidRPr="00DD6BC6" w:rsidTr="00DD6BC6">
        <w:trPr>
          <w:trHeight w:val="1278"/>
        </w:trPr>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DD6BC6" w:rsidRPr="00DD6BC6" w:rsidRDefault="00DD6BC6" w:rsidP="00DD6BC6">
            <w:pPr>
              <w:rPr>
                <w:rFonts w:cs="Times New Roman"/>
                <w:sz w:val="16"/>
                <w:szCs w:val="16"/>
              </w:rPr>
            </w:pPr>
            <w:r w:rsidRPr="00DD6BC6">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r>
      <w:tr w:rsidR="00DD6BC6" w:rsidRPr="00DD6BC6" w:rsidTr="00DD6BC6">
        <w:trPr>
          <w:trHeight w:val="687"/>
        </w:trPr>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DD6BC6" w:rsidRPr="00DD6BC6" w:rsidRDefault="00DD6BC6" w:rsidP="00DD6BC6">
            <w:pPr>
              <w:rPr>
                <w:rFonts w:cs="Times New Roman"/>
                <w:sz w:val="16"/>
                <w:szCs w:val="16"/>
              </w:rPr>
            </w:pPr>
            <w:r w:rsidRPr="00DD6BC6">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r>
      <w:tr w:rsidR="00DD6BC6" w:rsidRPr="00DD6BC6" w:rsidTr="00DD6BC6">
        <w:trPr>
          <w:trHeight w:val="641"/>
        </w:trPr>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DD6BC6" w:rsidRPr="00DD6BC6" w:rsidRDefault="00DD6BC6" w:rsidP="00DD6BC6">
            <w:pPr>
              <w:rPr>
                <w:rFonts w:cs="Times New Roman"/>
                <w:sz w:val="16"/>
                <w:szCs w:val="16"/>
              </w:rPr>
            </w:pPr>
            <w:r w:rsidRPr="00DD6BC6">
              <w:rPr>
                <w:rFonts w:cs="Times New Roman"/>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r>
      <w:tr w:rsidR="00DD6BC6" w:rsidRPr="00DD6BC6" w:rsidTr="00DD6BC6">
        <w:trPr>
          <w:trHeight w:val="423"/>
        </w:trPr>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DD6BC6" w:rsidRPr="00DD6BC6" w:rsidRDefault="00DD6BC6" w:rsidP="00DD6BC6">
            <w:pPr>
              <w:rPr>
                <w:rFonts w:cs="Times New Roman"/>
                <w:sz w:val="16"/>
                <w:szCs w:val="16"/>
              </w:rPr>
            </w:pPr>
            <w:r w:rsidRPr="00DD6BC6">
              <w:rPr>
                <w:rFonts w:cs="Times New Roman"/>
                <w:sz w:val="16"/>
                <w:szCs w:val="16"/>
              </w:rPr>
              <w:t>Внебюджетные источники</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12 346,35</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978,51</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2 841,96</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2 841,96</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2 841,96</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2 841,96</w:t>
            </w: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r>
      <w:tr w:rsidR="00DD6BC6" w:rsidRPr="00DD6BC6" w:rsidTr="00DD6BC6">
        <w:trPr>
          <w:trHeight w:val="132"/>
        </w:trPr>
        <w:tc>
          <w:tcPr>
            <w:tcW w:w="0" w:type="auto"/>
            <w:vMerge w:val="restart"/>
            <w:tcBorders>
              <w:top w:val="nil"/>
              <w:left w:val="single" w:sz="4" w:space="0" w:color="auto"/>
              <w:bottom w:val="single" w:sz="4" w:space="0" w:color="000000"/>
              <w:right w:val="single" w:sz="4" w:space="0" w:color="auto"/>
            </w:tcBorders>
            <w:shd w:val="clear" w:color="000000" w:fill="FFFFFF"/>
            <w:noWrap/>
            <w:hideMark/>
          </w:tcPr>
          <w:p w:rsidR="00DD6BC6" w:rsidRPr="00DD6BC6" w:rsidRDefault="00DD6BC6" w:rsidP="00DD6BC6">
            <w:pPr>
              <w:jc w:val="center"/>
              <w:rPr>
                <w:rFonts w:cs="Times New Roman"/>
                <w:sz w:val="16"/>
                <w:szCs w:val="16"/>
              </w:rPr>
            </w:pPr>
            <w:r w:rsidRPr="00DD6BC6">
              <w:rPr>
                <w:rFonts w:cs="Times New Roman"/>
                <w:sz w:val="16"/>
                <w:szCs w:val="16"/>
              </w:rPr>
              <w:t>2.2</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DD6BC6" w:rsidRPr="00DD6BC6" w:rsidRDefault="00DD6BC6" w:rsidP="00DD6BC6">
            <w:pPr>
              <w:rPr>
                <w:rFonts w:cs="Times New Roman"/>
                <w:sz w:val="16"/>
                <w:szCs w:val="16"/>
              </w:rPr>
            </w:pPr>
            <w:r w:rsidRPr="00DD6BC6">
              <w:rPr>
                <w:rFonts w:cs="Times New Roman"/>
                <w:sz w:val="16"/>
                <w:szCs w:val="16"/>
              </w:rPr>
              <w:t>Мероприятие 2.</w:t>
            </w:r>
            <w:r w:rsidRPr="00DD6BC6">
              <w:rPr>
                <w:rFonts w:cs="Times New Roman"/>
                <w:sz w:val="16"/>
                <w:szCs w:val="16"/>
              </w:rPr>
              <w:br/>
              <w:t>Реконструкция ВЗУ, ВНС, станций водоподготовки, расположенных на территории городского округа Электросталь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DD6BC6" w:rsidRPr="00DD6BC6" w:rsidRDefault="00DD6BC6" w:rsidP="00DD6BC6">
            <w:pPr>
              <w:jc w:val="center"/>
              <w:rPr>
                <w:rFonts w:cs="Times New Roman"/>
                <w:sz w:val="16"/>
                <w:szCs w:val="16"/>
              </w:rPr>
            </w:pPr>
            <w:r w:rsidRPr="00DD6BC6">
              <w:rPr>
                <w:rFonts w:cs="Times New Roman"/>
                <w:sz w:val="16"/>
                <w:szCs w:val="16"/>
              </w:rPr>
              <w:t>2018-2022</w:t>
            </w:r>
          </w:p>
        </w:tc>
        <w:tc>
          <w:tcPr>
            <w:tcW w:w="0" w:type="auto"/>
            <w:tcBorders>
              <w:top w:val="nil"/>
              <w:left w:val="nil"/>
              <w:bottom w:val="single" w:sz="4" w:space="0" w:color="auto"/>
              <w:right w:val="single" w:sz="4" w:space="0" w:color="auto"/>
            </w:tcBorders>
            <w:shd w:val="clear" w:color="000000" w:fill="FFFFFF"/>
            <w:hideMark/>
          </w:tcPr>
          <w:p w:rsidR="00DD6BC6" w:rsidRPr="00DD6BC6" w:rsidRDefault="00DD6BC6" w:rsidP="00DD6BC6">
            <w:pPr>
              <w:rPr>
                <w:rFonts w:cs="Times New Roman"/>
                <w:sz w:val="16"/>
                <w:szCs w:val="16"/>
              </w:rPr>
            </w:pPr>
            <w:r w:rsidRPr="00DD6BC6">
              <w:rPr>
                <w:rFonts w:cs="Times New Roman"/>
                <w:sz w:val="16"/>
                <w:szCs w:val="16"/>
              </w:rPr>
              <w:t>Итого</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10 691,22</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4 332,22</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2 979,00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1 880,00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820,00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680,00</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DD6BC6" w:rsidRPr="00DD6BC6" w:rsidRDefault="00DD6BC6" w:rsidP="00DD6BC6">
            <w:pPr>
              <w:jc w:val="center"/>
              <w:rPr>
                <w:rFonts w:cs="Times New Roman"/>
                <w:sz w:val="16"/>
                <w:szCs w:val="16"/>
              </w:rPr>
            </w:pPr>
            <w:r w:rsidRPr="00DD6BC6">
              <w:rPr>
                <w:rFonts w:cs="Times New Roman"/>
                <w:sz w:val="16"/>
                <w:szCs w:val="16"/>
              </w:rPr>
              <w:t>ОКИ УГЖКХ</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DD6BC6" w:rsidRPr="00DD6BC6" w:rsidRDefault="00DD6BC6" w:rsidP="00DD6BC6">
            <w:pPr>
              <w:rPr>
                <w:rFonts w:cs="Times New Roman"/>
                <w:sz w:val="16"/>
                <w:szCs w:val="16"/>
              </w:rPr>
            </w:pPr>
            <w:r w:rsidRPr="00DD6BC6">
              <w:rPr>
                <w:rFonts w:cs="Times New Roman"/>
                <w:sz w:val="16"/>
                <w:szCs w:val="16"/>
              </w:rPr>
              <w:t>Реконструкция ВЗУ, ВНС, станций водоподготовки</w:t>
            </w:r>
          </w:p>
        </w:tc>
      </w:tr>
      <w:tr w:rsidR="00DD6BC6" w:rsidRPr="00DD6BC6" w:rsidTr="00DD6BC6">
        <w:trPr>
          <w:trHeight w:val="1211"/>
        </w:trPr>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DD6BC6" w:rsidRPr="00DD6BC6" w:rsidRDefault="00DD6BC6" w:rsidP="00DD6BC6">
            <w:pPr>
              <w:rPr>
                <w:rFonts w:cs="Times New Roman"/>
                <w:sz w:val="16"/>
                <w:szCs w:val="16"/>
              </w:rPr>
            </w:pPr>
            <w:r w:rsidRPr="00DD6BC6">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r>
      <w:tr w:rsidR="00DD6BC6" w:rsidRPr="00DD6BC6" w:rsidTr="00DD6BC6">
        <w:trPr>
          <w:trHeight w:val="635"/>
        </w:trPr>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DD6BC6" w:rsidRPr="00DD6BC6" w:rsidRDefault="00DD6BC6" w:rsidP="00DD6BC6">
            <w:pPr>
              <w:rPr>
                <w:rFonts w:cs="Times New Roman"/>
                <w:sz w:val="16"/>
                <w:szCs w:val="16"/>
              </w:rPr>
            </w:pPr>
            <w:r w:rsidRPr="00DD6BC6">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r>
      <w:tr w:rsidR="00DD6BC6" w:rsidRPr="00DD6BC6" w:rsidTr="00DD6BC6">
        <w:trPr>
          <w:trHeight w:val="589"/>
        </w:trPr>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DD6BC6" w:rsidRPr="00DD6BC6" w:rsidRDefault="00DD6BC6" w:rsidP="00DD6BC6">
            <w:pPr>
              <w:rPr>
                <w:rFonts w:cs="Times New Roman"/>
                <w:sz w:val="16"/>
                <w:szCs w:val="16"/>
              </w:rPr>
            </w:pPr>
            <w:r w:rsidRPr="00DD6BC6">
              <w:rPr>
                <w:rFonts w:cs="Times New Roman"/>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r>
      <w:tr w:rsidR="00DD6BC6" w:rsidRPr="00DD6BC6" w:rsidTr="00DD6BC6">
        <w:trPr>
          <w:trHeight w:val="271"/>
        </w:trPr>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DD6BC6" w:rsidRPr="00DD6BC6" w:rsidRDefault="00DD6BC6" w:rsidP="00DD6BC6">
            <w:pPr>
              <w:rPr>
                <w:rFonts w:cs="Times New Roman"/>
                <w:sz w:val="16"/>
                <w:szCs w:val="16"/>
              </w:rPr>
            </w:pPr>
            <w:r w:rsidRPr="00DD6BC6">
              <w:rPr>
                <w:rFonts w:cs="Times New Roman"/>
                <w:sz w:val="16"/>
                <w:szCs w:val="16"/>
              </w:rPr>
              <w:t>Внебюджетные источники</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10 691,22</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4 332,22</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2 979,00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1 880,00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820,00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680,00</w:t>
            </w: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r>
      <w:tr w:rsidR="00DD6BC6" w:rsidRPr="00DD6BC6" w:rsidTr="00DD6BC6">
        <w:trPr>
          <w:trHeight w:val="70"/>
        </w:trPr>
        <w:tc>
          <w:tcPr>
            <w:tcW w:w="0" w:type="auto"/>
            <w:vMerge w:val="restart"/>
            <w:tcBorders>
              <w:top w:val="nil"/>
              <w:left w:val="single" w:sz="4" w:space="0" w:color="auto"/>
              <w:bottom w:val="single" w:sz="4" w:space="0" w:color="000000"/>
              <w:right w:val="single" w:sz="4" w:space="0" w:color="auto"/>
            </w:tcBorders>
            <w:shd w:val="clear" w:color="000000" w:fill="FFFFFF"/>
            <w:noWrap/>
            <w:hideMark/>
          </w:tcPr>
          <w:p w:rsidR="00DD6BC6" w:rsidRPr="00DD6BC6" w:rsidRDefault="00DD6BC6" w:rsidP="00DD6BC6">
            <w:pPr>
              <w:jc w:val="center"/>
              <w:rPr>
                <w:rFonts w:cs="Times New Roman"/>
                <w:sz w:val="16"/>
                <w:szCs w:val="16"/>
              </w:rPr>
            </w:pPr>
            <w:r w:rsidRPr="00DD6BC6">
              <w:rPr>
                <w:rFonts w:cs="Times New Roman"/>
                <w:sz w:val="16"/>
                <w:szCs w:val="16"/>
              </w:rPr>
              <w:t> </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DD6BC6" w:rsidRPr="00DD6BC6" w:rsidRDefault="00DD6BC6" w:rsidP="00DD6BC6">
            <w:pPr>
              <w:jc w:val="center"/>
              <w:rPr>
                <w:rFonts w:cs="Times New Roman"/>
                <w:b/>
                <w:bCs/>
                <w:sz w:val="16"/>
                <w:szCs w:val="16"/>
              </w:rPr>
            </w:pPr>
            <w:r w:rsidRPr="00DD6BC6">
              <w:rPr>
                <w:rFonts w:cs="Times New Roman"/>
                <w:b/>
                <w:bCs/>
                <w:sz w:val="16"/>
                <w:szCs w:val="16"/>
              </w:rPr>
              <w:t>ИТОГО по подпрограмме</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DD6BC6" w:rsidRPr="00DD6BC6" w:rsidRDefault="00DD6BC6" w:rsidP="00DD6BC6">
            <w:pPr>
              <w:jc w:val="center"/>
              <w:rPr>
                <w:rFonts w:cs="Times New Roman"/>
                <w:sz w:val="16"/>
                <w:szCs w:val="16"/>
              </w:rPr>
            </w:pPr>
            <w:r w:rsidRPr="00DD6BC6">
              <w:rPr>
                <w:rFonts w:cs="Times New Roman"/>
                <w:sz w:val="16"/>
                <w:szCs w:val="16"/>
              </w:rPr>
              <w:t>2018-2022</w:t>
            </w:r>
          </w:p>
        </w:tc>
        <w:tc>
          <w:tcPr>
            <w:tcW w:w="0" w:type="auto"/>
            <w:tcBorders>
              <w:top w:val="nil"/>
              <w:left w:val="nil"/>
              <w:bottom w:val="single" w:sz="4" w:space="0" w:color="auto"/>
              <w:right w:val="single" w:sz="4" w:space="0" w:color="auto"/>
            </w:tcBorders>
            <w:shd w:val="clear" w:color="000000" w:fill="FFFFFF"/>
            <w:hideMark/>
          </w:tcPr>
          <w:p w:rsidR="00DD6BC6" w:rsidRPr="00DD6BC6" w:rsidRDefault="00DD6BC6" w:rsidP="00DD6BC6">
            <w:pPr>
              <w:rPr>
                <w:rFonts w:cs="Times New Roman"/>
                <w:sz w:val="16"/>
                <w:szCs w:val="16"/>
              </w:rPr>
            </w:pPr>
            <w:r w:rsidRPr="00DD6BC6">
              <w:rPr>
                <w:rFonts w:cs="Times New Roman"/>
                <w:sz w:val="16"/>
                <w:szCs w:val="16"/>
              </w:rPr>
              <w:t>Итого</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754 079,12</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150 884,85</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149 862,03</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147 713,26</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150 928,00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154 690,98</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rsidR="00DD6BC6" w:rsidRPr="00DD6BC6" w:rsidRDefault="00DD6BC6" w:rsidP="00DD6BC6">
            <w:pPr>
              <w:jc w:val="center"/>
              <w:rPr>
                <w:rFonts w:cs="Times New Roman"/>
                <w:sz w:val="16"/>
                <w:szCs w:val="16"/>
              </w:rPr>
            </w:pPr>
            <w:r w:rsidRPr="00DD6BC6">
              <w:rPr>
                <w:rFonts w:cs="Times New Roman"/>
                <w:sz w:val="16"/>
                <w:szCs w:val="16"/>
              </w:rPr>
              <w:t> </w:t>
            </w:r>
          </w:p>
        </w:tc>
      </w:tr>
      <w:tr w:rsidR="00DD6BC6" w:rsidRPr="00DD6BC6" w:rsidTr="00DD6BC6">
        <w:trPr>
          <w:trHeight w:val="974"/>
        </w:trPr>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b/>
                <w:bCs/>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DD6BC6" w:rsidRPr="00DD6BC6" w:rsidRDefault="00DD6BC6" w:rsidP="00DD6BC6">
            <w:pPr>
              <w:rPr>
                <w:rFonts w:cs="Times New Roman"/>
                <w:sz w:val="16"/>
                <w:szCs w:val="16"/>
              </w:rPr>
            </w:pPr>
            <w:r w:rsidRPr="00DD6BC6">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6 996,60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296,60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5 700,00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gridSpan w:val="2"/>
            <w:vMerge/>
            <w:tcBorders>
              <w:top w:val="nil"/>
              <w:left w:val="nil"/>
              <w:bottom w:val="single" w:sz="4" w:space="0" w:color="auto"/>
              <w:right w:val="single" w:sz="4" w:space="0" w:color="auto"/>
            </w:tcBorders>
            <w:vAlign w:val="center"/>
            <w:hideMark/>
          </w:tcPr>
          <w:p w:rsidR="00DD6BC6" w:rsidRPr="00DD6BC6" w:rsidRDefault="00DD6BC6" w:rsidP="00DD6BC6">
            <w:pPr>
              <w:rPr>
                <w:rFonts w:cs="Times New Roman"/>
                <w:sz w:val="16"/>
                <w:szCs w:val="16"/>
              </w:rPr>
            </w:pPr>
          </w:p>
        </w:tc>
      </w:tr>
      <w:tr w:rsidR="00DD6BC6" w:rsidRPr="00DD6BC6" w:rsidTr="00DD6BC6">
        <w:trPr>
          <w:trHeight w:val="70"/>
        </w:trPr>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b/>
                <w:bCs/>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DD6BC6" w:rsidRPr="00DD6BC6" w:rsidRDefault="00DD6BC6" w:rsidP="00DD6BC6">
            <w:pPr>
              <w:rPr>
                <w:rFonts w:cs="Times New Roman"/>
                <w:sz w:val="16"/>
                <w:szCs w:val="16"/>
              </w:rPr>
            </w:pPr>
            <w:r w:rsidRPr="00DD6BC6">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gridSpan w:val="2"/>
            <w:vMerge/>
            <w:tcBorders>
              <w:top w:val="nil"/>
              <w:left w:val="nil"/>
              <w:bottom w:val="single" w:sz="4" w:space="0" w:color="auto"/>
              <w:right w:val="single" w:sz="4" w:space="0" w:color="auto"/>
            </w:tcBorders>
            <w:vAlign w:val="center"/>
            <w:hideMark/>
          </w:tcPr>
          <w:p w:rsidR="00DD6BC6" w:rsidRPr="00DD6BC6" w:rsidRDefault="00DD6BC6" w:rsidP="00DD6BC6">
            <w:pPr>
              <w:rPr>
                <w:rFonts w:cs="Times New Roman"/>
                <w:sz w:val="16"/>
                <w:szCs w:val="16"/>
              </w:rPr>
            </w:pPr>
          </w:p>
        </w:tc>
      </w:tr>
      <w:tr w:rsidR="00DD6BC6" w:rsidRPr="00DD6BC6" w:rsidTr="00DD6BC6">
        <w:trPr>
          <w:trHeight w:val="136"/>
        </w:trPr>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b/>
                <w:bCs/>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DD6BC6" w:rsidRPr="00DD6BC6" w:rsidRDefault="00DD6BC6" w:rsidP="00DD6BC6">
            <w:pPr>
              <w:rPr>
                <w:rFonts w:cs="Times New Roman"/>
                <w:sz w:val="16"/>
                <w:szCs w:val="16"/>
              </w:rPr>
            </w:pPr>
            <w:r w:rsidRPr="00DD6BC6">
              <w:rPr>
                <w:rFonts w:cs="Times New Roman"/>
                <w:sz w:val="16"/>
                <w:szCs w:val="16"/>
              </w:rPr>
              <w:t>Средства федерального бюджета</w:t>
            </w:r>
          </w:p>
        </w:tc>
        <w:tc>
          <w:tcPr>
            <w:tcW w:w="0" w:type="auto"/>
            <w:tcBorders>
              <w:top w:val="nil"/>
              <w:left w:val="nil"/>
              <w:bottom w:val="nil"/>
              <w:right w:val="nil"/>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0,00</w:t>
            </w:r>
          </w:p>
        </w:tc>
        <w:tc>
          <w:tcPr>
            <w:tcW w:w="0" w:type="auto"/>
            <w:gridSpan w:val="2"/>
            <w:vMerge/>
            <w:tcBorders>
              <w:top w:val="nil"/>
              <w:left w:val="nil"/>
              <w:bottom w:val="single" w:sz="4" w:space="0" w:color="auto"/>
              <w:right w:val="single" w:sz="4" w:space="0" w:color="auto"/>
            </w:tcBorders>
            <w:vAlign w:val="center"/>
            <w:hideMark/>
          </w:tcPr>
          <w:p w:rsidR="00DD6BC6" w:rsidRPr="00DD6BC6" w:rsidRDefault="00DD6BC6" w:rsidP="00DD6BC6">
            <w:pPr>
              <w:rPr>
                <w:rFonts w:cs="Times New Roman"/>
                <w:sz w:val="16"/>
                <w:szCs w:val="16"/>
              </w:rPr>
            </w:pPr>
          </w:p>
        </w:tc>
      </w:tr>
      <w:tr w:rsidR="00DD6BC6" w:rsidRPr="00DD6BC6" w:rsidTr="00DD6BC6">
        <w:trPr>
          <w:trHeight w:val="286"/>
        </w:trPr>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b/>
                <w:bCs/>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DD6BC6" w:rsidRPr="00DD6BC6" w:rsidRDefault="00DD6BC6" w:rsidP="00DD6BC6">
            <w:pPr>
              <w:rPr>
                <w:rFonts w:cs="Times New Roman"/>
                <w:sz w:val="16"/>
                <w:szCs w:val="16"/>
              </w:rPr>
            </w:pPr>
            <w:r w:rsidRPr="00DD6BC6">
              <w:rPr>
                <w:rFonts w:cs="Times New Roman"/>
                <w:sz w:val="16"/>
                <w:szCs w:val="16"/>
              </w:rPr>
              <w:t>Внебюджетные источники</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7 300,00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747 082,52</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150 588,25</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144 162,03</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147 213,26</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150 428,00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right"/>
              <w:rPr>
                <w:rFonts w:cs="Times New Roman"/>
                <w:sz w:val="16"/>
                <w:szCs w:val="16"/>
              </w:rPr>
            </w:pPr>
            <w:r w:rsidRPr="00DD6BC6">
              <w:rPr>
                <w:rFonts w:cs="Times New Roman"/>
                <w:sz w:val="16"/>
                <w:szCs w:val="16"/>
              </w:rPr>
              <w:t>154 690,98</w:t>
            </w:r>
          </w:p>
        </w:tc>
        <w:tc>
          <w:tcPr>
            <w:tcW w:w="0" w:type="auto"/>
            <w:gridSpan w:val="2"/>
            <w:vMerge/>
            <w:tcBorders>
              <w:top w:val="nil"/>
              <w:left w:val="nil"/>
              <w:bottom w:val="single" w:sz="4" w:space="0" w:color="auto"/>
              <w:right w:val="single" w:sz="4" w:space="0" w:color="auto"/>
            </w:tcBorders>
            <w:vAlign w:val="center"/>
            <w:hideMark/>
          </w:tcPr>
          <w:p w:rsidR="00DD6BC6" w:rsidRPr="00DD6BC6" w:rsidRDefault="00DD6BC6" w:rsidP="00DD6BC6">
            <w:pPr>
              <w:rPr>
                <w:rFonts w:cs="Times New Roman"/>
                <w:sz w:val="16"/>
                <w:szCs w:val="16"/>
              </w:rPr>
            </w:pPr>
          </w:p>
        </w:tc>
      </w:tr>
    </w:tbl>
    <w:p w:rsidR="00DD6BC6" w:rsidRPr="00CF2541" w:rsidRDefault="00DD6BC6" w:rsidP="003E20A9">
      <w:pPr>
        <w:pStyle w:val="ConsPlusNormal"/>
        <w:ind w:firstLine="539"/>
        <w:jc w:val="both"/>
        <w:rPr>
          <w:rFonts w:ascii="Times New Roman" w:hAnsi="Times New Roman" w:cs="Times New Roman"/>
          <w:sz w:val="24"/>
          <w:szCs w:val="24"/>
        </w:rPr>
      </w:pPr>
    </w:p>
    <w:p w:rsidR="003E20A9" w:rsidRPr="003E20A9" w:rsidRDefault="003E20A9" w:rsidP="00FA2D62">
      <w:pPr>
        <w:pStyle w:val="ConsPlusNormal"/>
        <w:ind w:firstLine="539"/>
      </w:pPr>
    </w:p>
    <w:tbl>
      <w:tblPr>
        <w:tblW w:w="1479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9"/>
        <w:gridCol w:w="2298"/>
        <w:gridCol w:w="2296"/>
        <w:gridCol w:w="1285"/>
        <w:gridCol w:w="1129"/>
        <w:gridCol w:w="1271"/>
        <w:gridCol w:w="1413"/>
        <w:gridCol w:w="1253"/>
        <w:gridCol w:w="1855"/>
      </w:tblGrid>
      <w:tr w:rsidR="00753107" w:rsidRPr="00753107" w:rsidTr="003E20A9">
        <w:trPr>
          <w:trHeight w:val="750"/>
        </w:trPr>
        <w:tc>
          <w:tcPr>
            <w:tcW w:w="14799" w:type="dxa"/>
            <w:gridSpan w:val="9"/>
            <w:tcBorders>
              <w:top w:val="nil"/>
              <w:left w:val="nil"/>
              <w:right w:val="nil"/>
            </w:tcBorders>
            <w:shd w:val="clear" w:color="auto" w:fill="auto"/>
            <w:hideMark/>
          </w:tcPr>
          <w:p w:rsidR="003E20A9" w:rsidRDefault="003E20A9" w:rsidP="00753107">
            <w:pPr>
              <w:jc w:val="center"/>
              <w:rPr>
                <w:rFonts w:cs="Times New Roman"/>
                <w:b/>
                <w:bCs/>
                <w:color w:val="000000"/>
                <w:sz w:val="20"/>
                <w:szCs w:val="20"/>
              </w:rPr>
            </w:pPr>
          </w:p>
          <w:p w:rsidR="003E20A9" w:rsidRDefault="003E20A9" w:rsidP="00753107">
            <w:pPr>
              <w:jc w:val="center"/>
              <w:rPr>
                <w:rFonts w:cs="Times New Roman"/>
                <w:b/>
                <w:bCs/>
                <w:color w:val="000000"/>
                <w:sz w:val="20"/>
                <w:szCs w:val="20"/>
              </w:rPr>
            </w:pPr>
          </w:p>
          <w:p w:rsidR="00DD6BC6" w:rsidRDefault="00DD6BC6" w:rsidP="00753107">
            <w:pPr>
              <w:jc w:val="center"/>
              <w:rPr>
                <w:rFonts w:cs="Times New Roman"/>
                <w:b/>
                <w:bCs/>
                <w:color w:val="000000"/>
                <w:sz w:val="20"/>
                <w:szCs w:val="20"/>
              </w:rPr>
            </w:pPr>
          </w:p>
          <w:p w:rsidR="00DD6BC6" w:rsidRDefault="00DD6BC6" w:rsidP="00753107">
            <w:pPr>
              <w:jc w:val="center"/>
              <w:rPr>
                <w:rFonts w:cs="Times New Roman"/>
                <w:b/>
                <w:bCs/>
                <w:color w:val="000000"/>
                <w:sz w:val="20"/>
                <w:szCs w:val="20"/>
              </w:rPr>
            </w:pPr>
          </w:p>
          <w:p w:rsidR="00DD6BC6" w:rsidRDefault="00DD6BC6" w:rsidP="00753107">
            <w:pPr>
              <w:jc w:val="center"/>
              <w:rPr>
                <w:rFonts w:cs="Times New Roman"/>
                <w:b/>
                <w:bCs/>
                <w:color w:val="000000"/>
                <w:sz w:val="20"/>
                <w:szCs w:val="20"/>
              </w:rPr>
            </w:pPr>
          </w:p>
          <w:p w:rsidR="00DD6BC6" w:rsidRDefault="00DD6BC6" w:rsidP="00753107">
            <w:pPr>
              <w:jc w:val="center"/>
              <w:rPr>
                <w:rFonts w:cs="Times New Roman"/>
                <w:b/>
                <w:bCs/>
                <w:color w:val="000000"/>
                <w:sz w:val="20"/>
                <w:szCs w:val="20"/>
              </w:rPr>
            </w:pPr>
          </w:p>
          <w:p w:rsidR="00DD6BC6" w:rsidRDefault="00DD6BC6" w:rsidP="00753107">
            <w:pPr>
              <w:jc w:val="center"/>
              <w:rPr>
                <w:rFonts w:cs="Times New Roman"/>
                <w:b/>
                <w:bCs/>
                <w:color w:val="000000"/>
                <w:sz w:val="20"/>
                <w:szCs w:val="20"/>
              </w:rPr>
            </w:pPr>
          </w:p>
          <w:p w:rsidR="00DD6BC6" w:rsidRDefault="00DD6BC6" w:rsidP="00753107">
            <w:pPr>
              <w:jc w:val="center"/>
              <w:rPr>
                <w:rFonts w:cs="Times New Roman"/>
                <w:b/>
                <w:bCs/>
                <w:color w:val="000000"/>
                <w:sz w:val="20"/>
                <w:szCs w:val="20"/>
              </w:rPr>
            </w:pPr>
          </w:p>
          <w:p w:rsidR="00DD6BC6" w:rsidRDefault="00DD6BC6" w:rsidP="00753107">
            <w:pPr>
              <w:jc w:val="center"/>
              <w:rPr>
                <w:rFonts w:cs="Times New Roman"/>
                <w:b/>
                <w:bCs/>
                <w:color w:val="000000"/>
                <w:sz w:val="20"/>
                <w:szCs w:val="20"/>
              </w:rPr>
            </w:pPr>
          </w:p>
          <w:p w:rsidR="00DD6BC6" w:rsidRDefault="00DD6BC6" w:rsidP="00753107">
            <w:pPr>
              <w:jc w:val="center"/>
              <w:rPr>
                <w:rFonts w:cs="Times New Roman"/>
                <w:b/>
                <w:bCs/>
                <w:color w:val="000000"/>
                <w:sz w:val="20"/>
                <w:szCs w:val="20"/>
              </w:rPr>
            </w:pPr>
          </w:p>
          <w:p w:rsidR="00DD6BC6" w:rsidRDefault="00DD6BC6" w:rsidP="00753107">
            <w:pPr>
              <w:jc w:val="center"/>
              <w:rPr>
                <w:rFonts w:cs="Times New Roman"/>
                <w:b/>
                <w:bCs/>
                <w:color w:val="000000"/>
                <w:sz w:val="20"/>
                <w:szCs w:val="20"/>
              </w:rPr>
            </w:pPr>
          </w:p>
          <w:p w:rsidR="003E20A9" w:rsidRDefault="003E20A9" w:rsidP="00753107">
            <w:pPr>
              <w:jc w:val="center"/>
              <w:rPr>
                <w:rFonts w:cs="Times New Roman"/>
                <w:b/>
                <w:bCs/>
                <w:color w:val="000000"/>
                <w:sz w:val="20"/>
                <w:szCs w:val="20"/>
              </w:rPr>
            </w:pPr>
          </w:p>
          <w:p w:rsidR="00DD6BC6" w:rsidRDefault="00DD6BC6" w:rsidP="00753107">
            <w:pPr>
              <w:jc w:val="center"/>
              <w:rPr>
                <w:rFonts w:cs="Times New Roman"/>
                <w:b/>
                <w:bCs/>
                <w:color w:val="000000"/>
                <w:sz w:val="20"/>
                <w:szCs w:val="20"/>
              </w:rPr>
            </w:pPr>
          </w:p>
          <w:p w:rsidR="00DD6BC6" w:rsidRDefault="00DD6BC6" w:rsidP="00753107">
            <w:pPr>
              <w:jc w:val="center"/>
              <w:rPr>
                <w:rFonts w:cs="Times New Roman"/>
                <w:b/>
                <w:bCs/>
                <w:color w:val="000000"/>
                <w:sz w:val="20"/>
                <w:szCs w:val="20"/>
              </w:rPr>
            </w:pPr>
          </w:p>
          <w:p w:rsidR="00DD6BC6" w:rsidRDefault="00DD6BC6" w:rsidP="00753107">
            <w:pPr>
              <w:jc w:val="center"/>
              <w:rPr>
                <w:rFonts w:cs="Times New Roman"/>
                <w:b/>
                <w:bCs/>
                <w:color w:val="000000"/>
                <w:sz w:val="20"/>
                <w:szCs w:val="20"/>
              </w:rPr>
            </w:pPr>
          </w:p>
          <w:p w:rsidR="00DD6BC6" w:rsidRDefault="00DD6BC6" w:rsidP="00753107">
            <w:pPr>
              <w:jc w:val="center"/>
              <w:rPr>
                <w:rFonts w:cs="Times New Roman"/>
                <w:b/>
                <w:bCs/>
                <w:color w:val="000000"/>
                <w:sz w:val="20"/>
                <w:szCs w:val="20"/>
              </w:rPr>
            </w:pPr>
          </w:p>
          <w:p w:rsidR="00DD6BC6" w:rsidRDefault="00DD6BC6" w:rsidP="00753107">
            <w:pPr>
              <w:jc w:val="center"/>
              <w:rPr>
                <w:rFonts w:cs="Times New Roman"/>
                <w:b/>
                <w:bCs/>
                <w:color w:val="000000"/>
                <w:sz w:val="20"/>
                <w:szCs w:val="20"/>
              </w:rPr>
            </w:pPr>
          </w:p>
          <w:p w:rsidR="00DD6BC6" w:rsidRDefault="00DD6BC6" w:rsidP="00753107">
            <w:pPr>
              <w:jc w:val="center"/>
              <w:rPr>
                <w:rFonts w:cs="Times New Roman"/>
                <w:b/>
                <w:bCs/>
                <w:color w:val="000000"/>
                <w:sz w:val="20"/>
                <w:szCs w:val="20"/>
              </w:rPr>
            </w:pPr>
          </w:p>
          <w:p w:rsidR="00DD6BC6" w:rsidRDefault="00DD6BC6" w:rsidP="00753107">
            <w:pPr>
              <w:jc w:val="center"/>
              <w:rPr>
                <w:rFonts w:cs="Times New Roman"/>
                <w:b/>
                <w:bCs/>
                <w:color w:val="000000"/>
                <w:sz w:val="20"/>
                <w:szCs w:val="20"/>
              </w:rPr>
            </w:pPr>
          </w:p>
          <w:p w:rsidR="00DD6BC6" w:rsidRDefault="00DD6BC6" w:rsidP="00753107">
            <w:pPr>
              <w:jc w:val="center"/>
              <w:rPr>
                <w:rFonts w:cs="Times New Roman"/>
                <w:b/>
                <w:bCs/>
                <w:color w:val="000000"/>
                <w:sz w:val="20"/>
                <w:szCs w:val="20"/>
              </w:rPr>
            </w:pPr>
          </w:p>
          <w:p w:rsidR="00DD6BC6" w:rsidRDefault="00DD6BC6" w:rsidP="00753107">
            <w:pPr>
              <w:jc w:val="center"/>
              <w:rPr>
                <w:rFonts w:cs="Times New Roman"/>
                <w:b/>
                <w:bCs/>
                <w:color w:val="000000"/>
                <w:sz w:val="20"/>
                <w:szCs w:val="20"/>
              </w:rPr>
            </w:pPr>
          </w:p>
          <w:p w:rsidR="00DD6BC6" w:rsidRDefault="00DD6BC6" w:rsidP="00753107">
            <w:pPr>
              <w:jc w:val="center"/>
              <w:rPr>
                <w:rFonts w:cs="Times New Roman"/>
                <w:b/>
                <w:bCs/>
                <w:color w:val="000000"/>
                <w:sz w:val="20"/>
                <w:szCs w:val="20"/>
              </w:rPr>
            </w:pPr>
          </w:p>
          <w:p w:rsidR="00DD6BC6" w:rsidRDefault="00DD6BC6" w:rsidP="00753107">
            <w:pPr>
              <w:jc w:val="center"/>
              <w:rPr>
                <w:rFonts w:cs="Times New Roman"/>
                <w:b/>
                <w:bCs/>
                <w:color w:val="000000"/>
                <w:sz w:val="20"/>
                <w:szCs w:val="20"/>
              </w:rPr>
            </w:pPr>
          </w:p>
          <w:p w:rsidR="00DD6BC6" w:rsidRDefault="00DD6BC6" w:rsidP="00753107">
            <w:pPr>
              <w:jc w:val="center"/>
              <w:rPr>
                <w:rFonts w:cs="Times New Roman"/>
                <w:b/>
                <w:bCs/>
                <w:color w:val="000000"/>
                <w:sz w:val="20"/>
                <w:szCs w:val="20"/>
              </w:rPr>
            </w:pPr>
          </w:p>
          <w:p w:rsidR="00DD6BC6" w:rsidRDefault="00DD6BC6" w:rsidP="00753107">
            <w:pPr>
              <w:jc w:val="center"/>
              <w:rPr>
                <w:rFonts w:cs="Times New Roman"/>
                <w:b/>
                <w:bCs/>
                <w:color w:val="000000"/>
                <w:sz w:val="20"/>
                <w:szCs w:val="20"/>
              </w:rPr>
            </w:pPr>
          </w:p>
          <w:p w:rsidR="00DD6BC6" w:rsidRDefault="00DD6BC6" w:rsidP="00753107">
            <w:pPr>
              <w:jc w:val="center"/>
              <w:rPr>
                <w:rFonts w:cs="Times New Roman"/>
                <w:b/>
                <w:bCs/>
                <w:color w:val="000000"/>
                <w:sz w:val="20"/>
                <w:szCs w:val="20"/>
              </w:rPr>
            </w:pPr>
          </w:p>
          <w:p w:rsidR="00DD6BC6" w:rsidRDefault="00DD6BC6" w:rsidP="00753107">
            <w:pPr>
              <w:jc w:val="center"/>
              <w:rPr>
                <w:rFonts w:cs="Times New Roman"/>
                <w:b/>
                <w:bCs/>
                <w:color w:val="000000"/>
                <w:sz w:val="20"/>
                <w:szCs w:val="20"/>
              </w:rPr>
            </w:pPr>
          </w:p>
          <w:p w:rsidR="00DD6BC6" w:rsidRDefault="00DD6BC6" w:rsidP="00753107">
            <w:pPr>
              <w:jc w:val="center"/>
              <w:rPr>
                <w:rFonts w:cs="Times New Roman"/>
                <w:b/>
                <w:bCs/>
                <w:color w:val="000000"/>
                <w:sz w:val="20"/>
                <w:szCs w:val="20"/>
              </w:rPr>
            </w:pPr>
          </w:p>
          <w:p w:rsidR="00DD6BC6" w:rsidRDefault="00DD6BC6" w:rsidP="00753107">
            <w:pPr>
              <w:jc w:val="center"/>
              <w:rPr>
                <w:rFonts w:cs="Times New Roman"/>
                <w:b/>
                <w:bCs/>
                <w:color w:val="000000"/>
                <w:sz w:val="20"/>
                <w:szCs w:val="20"/>
              </w:rPr>
            </w:pPr>
          </w:p>
          <w:p w:rsidR="00DD6BC6" w:rsidRDefault="00DD6BC6" w:rsidP="00753107">
            <w:pPr>
              <w:jc w:val="center"/>
              <w:rPr>
                <w:rFonts w:cs="Times New Roman"/>
                <w:b/>
                <w:bCs/>
                <w:color w:val="000000"/>
                <w:sz w:val="20"/>
                <w:szCs w:val="20"/>
              </w:rPr>
            </w:pPr>
          </w:p>
          <w:p w:rsidR="00DD6BC6" w:rsidRDefault="00DD6BC6" w:rsidP="00753107">
            <w:pPr>
              <w:jc w:val="center"/>
              <w:rPr>
                <w:rFonts w:cs="Times New Roman"/>
                <w:b/>
                <w:bCs/>
                <w:color w:val="000000"/>
                <w:sz w:val="20"/>
                <w:szCs w:val="20"/>
              </w:rPr>
            </w:pPr>
          </w:p>
          <w:p w:rsidR="00DD6BC6" w:rsidRDefault="00DD6BC6" w:rsidP="00753107">
            <w:pPr>
              <w:jc w:val="center"/>
              <w:rPr>
                <w:rFonts w:cs="Times New Roman"/>
                <w:b/>
                <w:bCs/>
                <w:color w:val="000000"/>
                <w:sz w:val="20"/>
                <w:szCs w:val="20"/>
              </w:rPr>
            </w:pPr>
          </w:p>
          <w:p w:rsidR="00DD6BC6" w:rsidRDefault="00DD6BC6" w:rsidP="00753107">
            <w:pPr>
              <w:jc w:val="center"/>
              <w:rPr>
                <w:rFonts w:cs="Times New Roman"/>
                <w:b/>
                <w:bCs/>
                <w:color w:val="000000"/>
                <w:sz w:val="20"/>
                <w:szCs w:val="20"/>
              </w:rPr>
            </w:pPr>
          </w:p>
          <w:p w:rsidR="00DD6BC6" w:rsidRDefault="00DD6BC6" w:rsidP="00753107">
            <w:pPr>
              <w:jc w:val="center"/>
              <w:rPr>
                <w:rFonts w:cs="Times New Roman"/>
                <w:b/>
                <w:bCs/>
                <w:color w:val="000000"/>
                <w:sz w:val="20"/>
                <w:szCs w:val="20"/>
              </w:rPr>
            </w:pPr>
          </w:p>
          <w:p w:rsidR="003E20A9" w:rsidRDefault="003E20A9" w:rsidP="003E20A9">
            <w:pPr>
              <w:rPr>
                <w:rFonts w:cs="Times New Roman"/>
                <w:b/>
                <w:bCs/>
                <w:color w:val="000000"/>
                <w:sz w:val="20"/>
                <w:szCs w:val="20"/>
              </w:rPr>
            </w:pPr>
            <w:r>
              <w:rPr>
                <w:rFonts w:cs="Times New Roman"/>
                <w:color w:val="000000"/>
                <w:sz w:val="20"/>
                <w:szCs w:val="20"/>
              </w:rPr>
              <w:lastRenderedPageBreak/>
              <w:t xml:space="preserve">                                                                                                                                                                                                                                              «</w:t>
            </w:r>
            <w:r w:rsidRPr="00753107">
              <w:rPr>
                <w:rFonts w:cs="Times New Roman"/>
                <w:color w:val="000000"/>
                <w:sz w:val="20"/>
                <w:szCs w:val="20"/>
              </w:rPr>
              <w:t>Приложение №2</w:t>
            </w:r>
            <w:r w:rsidRPr="00753107">
              <w:rPr>
                <w:rFonts w:cs="Times New Roman"/>
                <w:color w:val="000000"/>
                <w:sz w:val="20"/>
                <w:szCs w:val="20"/>
              </w:rPr>
              <w:br/>
              <w:t xml:space="preserve"> </w:t>
            </w:r>
            <w:r>
              <w:rPr>
                <w:rFonts w:cs="Times New Roman"/>
                <w:color w:val="000000"/>
                <w:sz w:val="20"/>
                <w:szCs w:val="20"/>
              </w:rPr>
              <w:t xml:space="preserve">                                                                                                                                                                                                                                             </w:t>
            </w:r>
            <w:r w:rsidRPr="00753107">
              <w:rPr>
                <w:rFonts w:cs="Times New Roman"/>
                <w:color w:val="000000"/>
                <w:sz w:val="20"/>
                <w:szCs w:val="20"/>
              </w:rPr>
              <w:t>к Муниципальной программе</w:t>
            </w:r>
          </w:p>
          <w:p w:rsidR="003E20A9" w:rsidRDefault="003E20A9" w:rsidP="00753107">
            <w:pPr>
              <w:jc w:val="center"/>
              <w:rPr>
                <w:rFonts w:cs="Times New Roman"/>
                <w:b/>
                <w:bCs/>
                <w:color w:val="000000"/>
                <w:sz w:val="20"/>
                <w:szCs w:val="20"/>
              </w:rPr>
            </w:pPr>
          </w:p>
          <w:p w:rsidR="003E20A9" w:rsidRDefault="003E20A9" w:rsidP="00753107">
            <w:pPr>
              <w:jc w:val="center"/>
              <w:rPr>
                <w:rFonts w:cs="Times New Roman"/>
                <w:b/>
                <w:bCs/>
                <w:color w:val="000000"/>
                <w:sz w:val="20"/>
                <w:szCs w:val="20"/>
              </w:rPr>
            </w:pPr>
          </w:p>
          <w:p w:rsidR="003E20A9" w:rsidRDefault="003E20A9" w:rsidP="00753107">
            <w:pPr>
              <w:jc w:val="center"/>
              <w:rPr>
                <w:rFonts w:cs="Times New Roman"/>
                <w:b/>
                <w:bCs/>
                <w:color w:val="000000"/>
                <w:sz w:val="20"/>
                <w:szCs w:val="20"/>
              </w:rPr>
            </w:pPr>
          </w:p>
          <w:p w:rsidR="003E20A9" w:rsidRDefault="003E20A9" w:rsidP="00753107">
            <w:pPr>
              <w:jc w:val="center"/>
              <w:rPr>
                <w:rFonts w:cs="Times New Roman"/>
                <w:b/>
                <w:bCs/>
                <w:color w:val="000000"/>
                <w:sz w:val="20"/>
                <w:szCs w:val="20"/>
              </w:rPr>
            </w:pPr>
          </w:p>
          <w:p w:rsidR="00753107" w:rsidRPr="00753107" w:rsidRDefault="00753107" w:rsidP="00753107">
            <w:pPr>
              <w:jc w:val="center"/>
              <w:rPr>
                <w:rFonts w:cs="Times New Roman"/>
                <w:b/>
                <w:bCs/>
                <w:color w:val="000000"/>
                <w:sz w:val="20"/>
                <w:szCs w:val="20"/>
              </w:rPr>
            </w:pPr>
            <w:r w:rsidRPr="00753107">
              <w:rPr>
                <w:rFonts w:cs="Times New Roman"/>
                <w:b/>
                <w:bCs/>
                <w:color w:val="000000"/>
                <w:sz w:val="20"/>
                <w:szCs w:val="20"/>
              </w:rPr>
              <w:t xml:space="preserve">1. ПАСПОРТ ПОДПРОГРАММЫ "Очистка сточных вод" </w:t>
            </w:r>
            <w:r w:rsidRPr="00753107">
              <w:rPr>
                <w:rFonts w:cs="Times New Roman"/>
                <w:b/>
                <w:bCs/>
                <w:color w:val="000000"/>
                <w:sz w:val="20"/>
                <w:szCs w:val="20"/>
              </w:rPr>
              <w:br/>
              <w:t>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3E20A9" w:rsidRPr="00753107" w:rsidTr="003E20A9">
        <w:trPr>
          <w:trHeight w:val="167"/>
        </w:trPr>
        <w:tc>
          <w:tcPr>
            <w:tcW w:w="4297" w:type="dxa"/>
            <w:gridSpan w:val="2"/>
            <w:shd w:val="clear" w:color="auto" w:fill="auto"/>
            <w:hideMark/>
          </w:tcPr>
          <w:p w:rsidR="003E20A9" w:rsidRPr="00753107" w:rsidRDefault="003E20A9" w:rsidP="00753107">
            <w:pPr>
              <w:rPr>
                <w:rFonts w:cs="Times New Roman"/>
                <w:color w:val="000000"/>
                <w:sz w:val="20"/>
                <w:szCs w:val="20"/>
              </w:rPr>
            </w:pPr>
            <w:r w:rsidRPr="00753107">
              <w:rPr>
                <w:rFonts w:cs="Times New Roman"/>
                <w:color w:val="000000"/>
                <w:sz w:val="20"/>
                <w:szCs w:val="20"/>
              </w:rPr>
              <w:lastRenderedPageBreak/>
              <w:t>Муниципальный заказчик подпрограммы</w:t>
            </w:r>
          </w:p>
        </w:tc>
        <w:tc>
          <w:tcPr>
            <w:tcW w:w="10502" w:type="dxa"/>
            <w:gridSpan w:val="7"/>
            <w:shd w:val="clear" w:color="auto" w:fill="auto"/>
            <w:vAlign w:val="bottom"/>
            <w:hideMark/>
          </w:tcPr>
          <w:p w:rsidR="003E20A9" w:rsidRPr="00753107" w:rsidRDefault="003E20A9" w:rsidP="00753107">
            <w:pPr>
              <w:jc w:val="center"/>
              <w:rPr>
                <w:rFonts w:cs="Times New Roman"/>
                <w:color w:val="000000"/>
                <w:sz w:val="20"/>
                <w:szCs w:val="20"/>
              </w:rPr>
            </w:pPr>
            <w:r w:rsidRPr="00753107">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r>
      <w:tr w:rsidR="003E20A9" w:rsidRPr="00753107" w:rsidTr="003E20A9">
        <w:trPr>
          <w:trHeight w:val="315"/>
        </w:trPr>
        <w:tc>
          <w:tcPr>
            <w:tcW w:w="1999" w:type="dxa"/>
            <w:vMerge w:val="restart"/>
            <w:shd w:val="clear" w:color="auto" w:fill="auto"/>
            <w:hideMark/>
          </w:tcPr>
          <w:p w:rsidR="003E20A9" w:rsidRPr="00753107" w:rsidRDefault="003E20A9" w:rsidP="00F70706">
            <w:pPr>
              <w:rPr>
                <w:rFonts w:cs="Times New Roman"/>
                <w:color w:val="000000"/>
                <w:sz w:val="20"/>
                <w:szCs w:val="20"/>
              </w:rPr>
            </w:pPr>
            <w:r w:rsidRPr="00753107">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298" w:type="dxa"/>
            <w:vMerge w:val="restart"/>
            <w:shd w:val="clear" w:color="auto" w:fill="auto"/>
            <w:hideMark/>
          </w:tcPr>
          <w:p w:rsidR="003E20A9" w:rsidRPr="00753107" w:rsidRDefault="003E20A9" w:rsidP="00753107">
            <w:pPr>
              <w:jc w:val="center"/>
              <w:rPr>
                <w:rFonts w:cs="Times New Roman"/>
                <w:color w:val="000000"/>
                <w:sz w:val="20"/>
                <w:szCs w:val="20"/>
              </w:rPr>
            </w:pPr>
            <w:r w:rsidRPr="00753107">
              <w:rPr>
                <w:rFonts w:cs="Times New Roman"/>
                <w:color w:val="000000"/>
                <w:sz w:val="20"/>
                <w:szCs w:val="20"/>
              </w:rPr>
              <w:t>Главный распорядитель бюджетных средств</w:t>
            </w:r>
          </w:p>
        </w:tc>
        <w:tc>
          <w:tcPr>
            <w:tcW w:w="2296" w:type="dxa"/>
            <w:vMerge w:val="restart"/>
            <w:shd w:val="clear" w:color="auto" w:fill="auto"/>
            <w:hideMark/>
          </w:tcPr>
          <w:p w:rsidR="003E20A9" w:rsidRPr="00753107" w:rsidRDefault="003E20A9" w:rsidP="00753107">
            <w:pPr>
              <w:jc w:val="center"/>
              <w:rPr>
                <w:rFonts w:cs="Times New Roman"/>
                <w:color w:val="000000"/>
                <w:sz w:val="20"/>
                <w:szCs w:val="20"/>
              </w:rPr>
            </w:pPr>
            <w:r w:rsidRPr="00753107">
              <w:rPr>
                <w:rFonts w:cs="Times New Roman"/>
                <w:color w:val="000000"/>
                <w:sz w:val="20"/>
                <w:szCs w:val="20"/>
              </w:rPr>
              <w:t>Источник финансирования</w:t>
            </w:r>
          </w:p>
        </w:tc>
        <w:tc>
          <w:tcPr>
            <w:tcW w:w="8206" w:type="dxa"/>
            <w:gridSpan w:val="6"/>
            <w:shd w:val="clear" w:color="auto" w:fill="auto"/>
            <w:hideMark/>
          </w:tcPr>
          <w:p w:rsidR="003E20A9" w:rsidRPr="00753107" w:rsidRDefault="003E20A9" w:rsidP="00753107">
            <w:pPr>
              <w:jc w:val="center"/>
              <w:rPr>
                <w:rFonts w:cs="Times New Roman"/>
                <w:color w:val="000000"/>
                <w:sz w:val="20"/>
                <w:szCs w:val="20"/>
              </w:rPr>
            </w:pPr>
            <w:r w:rsidRPr="00753107">
              <w:rPr>
                <w:rFonts w:cs="Times New Roman"/>
                <w:color w:val="000000"/>
                <w:sz w:val="20"/>
                <w:szCs w:val="20"/>
              </w:rPr>
              <w:t>Расходы (тыс. рублей)</w:t>
            </w:r>
          </w:p>
        </w:tc>
      </w:tr>
      <w:tr w:rsidR="003E20A9" w:rsidRPr="00753107" w:rsidTr="003E20A9">
        <w:trPr>
          <w:trHeight w:val="223"/>
        </w:trPr>
        <w:tc>
          <w:tcPr>
            <w:tcW w:w="1999" w:type="dxa"/>
            <w:vMerge/>
            <w:vAlign w:val="center"/>
            <w:hideMark/>
          </w:tcPr>
          <w:p w:rsidR="003E20A9" w:rsidRPr="00753107" w:rsidRDefault="003E20A9" w:rsidP="00753107">
            <w:pPr>
              <w:rPr>
                <w:rFonts w:cs="Times New Roman"/>
                <w:color w:val="000000"/>
                <w:sz w:val="20"/>
                <w:szCs w:val="20"/>
              </w:rPr>
            </w:pPr>
          </w:p>
        </w:tc>
        <w:tc>
          <w:tcPr>
            <w:tcW w:w="2298" w:type="dxa"/>
            <w:vMerge/>
            <w:vAlign w:val="center"/>
            <w:hideMark/>
          </w:tcPr>
          <w:p w:rsidR="003E20A9" w:rsidRPr="00753107" w:rsidRDefault="003E20A9" w:rsidP="00753107">
            <w:pPr>
              <w:rPr>
                <w:rFonts w:cs="Times New Roman"/>
                <w:color w:val="000000"/>
                <w:sz w:val="20"/>
                <w:szCs w:val="20"/>
              </w:rPr>
            </w:pPr>
          </w:p>
        </w:tc>
        <w:tc>
          <w:tcPr>
            <w:tcW w:w="2296" w:type="dxa"/>
            <w:vMerge/>
            <w:vAlign w:val="center"/>
            <w:hideMark/>
          </w:tcPr>
          <w:p w:rsidR="003E20A9" w:rsidRPr="00753107" w:rsidRDefault="003E20A9" w:rsidP="00753107">
            <w:pPr>
              <w:rPr>
                <w:rFonts w:cs="Times New Roman"/>
                <w:color w:val="000000"/>
                <w:sz w:val="20"/>
                <w:szCs w:val="20"/>
              </w:rPr>
            </w:pPr>
          </w:p>
        </w:tc>
        <w:tc>
          <w:tcPr>
            <w:tcW w:w="1285" w:type="dxa"/>
            <w:shd w:val="clear" w:color="auto" w:fill="auto"/>
            <w:hideMark/>
          </w:tcPr>
          <w:p w:rsidR="003E20A9" w:rsidRPr="00753107" w:rsidRDefault="003E20A9" w:rsidP="00753107">
            <w:pPr>
              <w:jc w:val="center"/>
              <w:rPr>
                <w:rFonts w:cs="Times New Roman"/>
                <w:color w:val="000000"/>
                <w:sz w:val="20"/>
                <w:szCs w:val="20"/>
              </w:rPr>
            </w:pPr>
            <w:r w:rsidRPr="00753107">
              <w:rPr>
                <w:rFonts w:cs="Times New Roman"/>
                <w:color w:val="000000"/>
                <w:sz w:val="20"/>
                <w:szCs w:val="20"/>
              </w:rPr>
              <w:t>Итого</w:t>
            </w:r>
          </w:p>
        </w:tc>
        <w:tc>
          <w:tcPr>
            <w:tcW w:w="1129" w:type="dxa"/>
            <w:shd w:val="clear" w:color="auto" w:fill="auto"/>
            <w:hideMark/>
          </w:tcPr>
          <w:p w:rsidR="003E20A9" w:rsidRPr="00753107" w:rsidRDefault="003E20A9" w:rsidP="00753107">
            <w:pPr>
              <w:jc w:val="center"/>
              <w:rPr>
                <w:rFonts w:cs="Times New Roman"/>
                <w:color w:val="000000"/>
                <w:sz w:val="20"/>
                <w:szCs w:val="20"/>
              </w:rPr>
            </w:pPr>
            <w:r w:rsidRPr="00753107">
              <w:rPr>
                <w:rFonts w:cs="Times New Roman"/>
                <w:color w:val="000000"/>
                <w:sz w:val="20"/>
                <w:szCs w:val="20"/>
              </w:rPr>
              <w:t>2018 год</w:t>
            </w:r>
          </w:p>
        </w:tc>
        <w:tc>
          <w:tcPr>
            <w:tcW w:w="1271" w:type="dxa"/>
            <w:shd w:val="clear" w:color="auto" w:fill="auto"/>
            <w:hideMark/>
          </w:tcPr>
          <w:p w:rsidR="003E20A9" w:rsidRPr="00753107" w:rsidRDefault="003E20A9" w:rsidP="00753107">
            <w:pPr>
              <w:jc w:val="center"/>
              <w:rPr>
                <w:rFonts w:cs="Times New Roman"/>
                <w:color w:val="000000"/>
                <w:sz w:val="20"/>
                <w:szCs w:val="20"/>
              </w:rPr>
            </w:pPr>
            <w:r w:rsidRPr="00753107">
              <w:rPr>
                <w:rFonts w:cs="Times New Roman"/>
                <w:color w:val="000000"/>
                <w:sz w:val="20"/>
                <w:szCs w:val="20"/>
              </w:rPr>
              <w:t>2019 год</w:t>
            </w:r>
          </w:p>
        </w:tc>
        <w:tc>
          <w:tcPr>
            <w:tcW w:w="1413" w:type="dxa"/>
            <w:shd w:val="clear" w:color="auto" w:fill="auto"/>
            <w:hideMark/>
          </w:tcPr>
          <w:p w:rsidR="003E20A9" w:rsidRPr="00753107" w:rsidRDefault="003E20A9" w:rsidP="00753107">
            <w:pPr>
              <w:jc w:val="center"/>
              <w:rPr>
                <w:rFonts w:cs="Times New Roman"/>
                <w:color w:val="000000"/>
                <w:sz w:val="20"/>
                <w:szCs w:val="20"/>
              </w:rPr>
            </w:pPr>
            <w:r w:rsidRPr="00753107">
              <w:rPr>
                <w:rFonts w:cs="Times New Roman"/>
                <w:color w:val="000000"/>
                <w:sz w:val="20"/>
                <w:szCs w:val="20"/>
              </w:rPr>
              <w:t>2020 год</w:t>
            </w:r>
          </w:p>
        </w:tc>
        <w:tc>
          <w:tcPr>
            <w:tcW w:w="1253" w:type="dxa"/>
            <w:shd w:val="clear" w:color="auto" w:fill="auto"/>
            <w:hideMark/>
          </w:tcPr>
          <w:p w:rsidR="003E20A9" w:rsidRPr="00753107" w:rsidRDefault="003E20A9" w:rsidP="00753107">
            <w:pPr>
              <w:jc w:val="center"/>
              <w:rPr>
                <w:rFonts w:cs="Times New Roman"/>
                <w:color w:val="000000"/>
                <w:sz w:val="20"/>
                <w:szCs w:val="20"/>
              </w:rPr>
            </w:pPr>
            <w:r w:rsidRPr="00753107">
              <w:rPr>
                <w:rFonts w:cs="Times New Roman"/>
                <w:color w:val="000000"/>
                <w:sz w:val="20"/>
                <w:szCs w:val="20"/>
              </w:rPr>
              <w:t>2021 год</w:t>
            </w:r>
          </w:p>
        </w:tc>
        <w:tc>
          <w:tcPr>
            <w:tcW w:w="1855" w:type="dxa"/>
            <w:shd w:val="clear" w:color="auto" w:fill="auto"/>
            <w:hideMark/>
          </w:tcPr>
          <w:p w:rsidR="003E20A9" w:rsidRPr="00753107" w:rsidRDefault="003E20A9" w:rsidP="00753107">
            <w:pPr>
              <w:jc w:val="center"/>
              <w:rPr>
                <w:rFonts w:cs="Times New Roman"/>
                <w:color w:val="000000"/>
                <w:sz w:val="20"/>
                <w:szCs w:val="20"/>
              </w:rPr>
            </w:pPr>
            <w:r w:rsidRPr="00753107">
              <w:rPr>
                <w:rFonts w:cs="Times New Roman"/>
                <w:color w:val="000000"/>
                <w:sz w:val="20"/>
                <w:szCs w:val="20"/>
              </w:rPr>
              <w:t>2022 год</w:t>
            </w:r>
          </w:p>
        </w:tc>
      </w:tr>
      <w:tr w:rsidR="003E20A9" w:rsidRPr="00753107" w:rsidTr="003E20A9">
        <w:trPr>
          <w:trHeight w:val="349"/>
        </w:trPr>
        <w:tc>
          <w:tcPr>
            <w:tcW w:w="1999" w:type="dxa"/>
            <w:vMerge/>
            <w:vAlign w:val="center"/>
            <w:hideMark/>
          </w:tcPr>
          <w:p w:rsidR="003E20A9" w:rsidRPr="00753107" w:rsidRDefault="003E20A9" w:rsidP="00753107">
            <w:pPr>
              <w:rPr>
                <w:rFonts w:cs="Times New Roman"/>
                <w:color w:val="000000"/>
                <w:sz w:val="20"/>
                <w:szCs w:val="20"/>
              </w:rPr>
            </w:pPr>
          </w:p>
        </w:tc>
        <w:tc>
          <w:tcPr>
            <w:tcW w:w="2298" w:type="dxa"/>
            <w:vMerge w:val="restart"/>
            <w:shd w:val="clear" w:color="000000" w:fill="FFFFFF"/>
            <w:hideMark/>
          </w:tcPr>
          <w:p w:rsidR="003E20A9" w:rsidRPr="00753107" w:rsidRDefault="003E20A9" w:rsidP="00753107">
            <w:pPr>
              <w:jc w:val="center"/>
              <w:rPr>
                <w:rFonts w:cs="Times New Roman"/>
                <w:color w:val="000000"/>
                <w:sz w:val="20"/>
                <w:szCs w:val="20"/>
              </w:rPr>
            </w:pPr>
            <w:r w:rsidRPr="00753107">
              <w:rPr>
                <w:rFonts w:cs="Times New Roman"/>
                <w:color w:val="000000"/>
                <w:sz w:val="20"/>
                <w:szCs w:val="20"/>
              </w:rPr>
              <w:t> </w:t>
            </w:r>
          </w:p>
        </w:tc>
        <w:tc>
          <w:tcPr>
            <w:tcW w:w="2296" w:type="dxa"/>
            <w:shd w:val="clear" w:color="auto" w:fill="auto"/>
            <w:hideMark/>
          </w:tcPr>
          <w:p w:rsidR="003E20A9" w:rsidRPr="00753107" w:rsidRDefault="003E20A9" w:rsidP="00753107">
            <w:pPr>
              <w:rPr>
                <w:rFonts w:cs="Times New Roman"/>
                <w:color w:val="000000"/>
                <w:sz w:val="20"/>
                <w:szCs w:val="20"/>
              </w:rPr>
            </w:pPr>
            <w:r w:rsidRPr="00753107">
              <w:rPr>
                <w:rFonts w:cs="Times New Roman"/>
                <w:color w:val="000000"/>
                <w:sz w:val="20"/>
                <w:szCs w:val="20"/>
              </w:rPr>
              <w:t>Всего:</w:t>
            </w:r>
            <w:r w:rsidRPr="00753107">
              <w:rPr>
                <w:rFonts w:cs="Times New Roman"/>
                <w:color w:val="000000"/>
                <w:sz w:val="20"/>
                <w:szCs w:val="20"/>
              </w:rPr>
              <w:br/>
              <w:t>в том числе:</w:t>
            </w:r>
          </w:p>
        </w:tc>
        <w:tc>
          <w:tcPr>
            <w:tcW w:w="1285" w:type="dxa"/>
            <w:shd w:val="clear" w:color="auto" w:fill="auto"/>
            <w:hideMark/>
          </w:tcPr>
          <w:p w:rsidR="003E20A9" w:rsidRPr="00753107" w:rsidRDefault="003E20A9" w:rsidP="00753107">
            <w:pPr>
              <w:jc w:val="center"/>
              <w:rPr>
                <w:rFonts w:cs="Times New Roman"/>
                <w:sz w:val="20"/>
                <w:szCs w:val="20"/>
              </w:rPr>
            </w:pPr>
            <w:r w:rsidRPr="00753107">
              <w:rPr>
                <w:rFonts w:cs="Times New Roman"/>
                <w:sz w:val="20"/>
                <w:szCs w:val="20"/>
              </w:rPr>
              <w:t>161 665,27</w:t>
            </w:r>
          </w:p>
        </w:tc>
        <w:tc>
          <w:tcPr>
            <w:tcW w:w="1129" w:type="dxa"/>
            <w:shd w:val="clear" w:color="auto" w:fill="auto"/>
            <w:hideMark/>
          </w:tcPr>
          <w:p w:rsidR="003E20A9" w:rsidRPr="00753107" w:rsidRDefault="003E20A9" w:rsidP="00753107">
            <w:pPr>
              <w:jc w:val="center"/>
              <w:rPr>
                <w:rFonts w:cs="Times New Roman"/>
                <w:sz w:val="20"/>
                <w:szCs w:val="20"/>
              </w:rPr>
            </w:pPr>
            <w:r w:rsidRPr="00753107">
              <w:rPr>
                <w:rFonts w:cs="Times New Roman"/>
                <w:sz w:val="20"/>
                <w:szCs w:val="20"/>
              </w:rPr>
              <w:t>23 727,27</w:t>
            </w:r>
          </w:p>
        </w:tc>
        <w:tc>
          <w:tcPr>
            <w:tcW w:w="1271" w:type="dxa"/>
            <w:shd w:val="clear" w:color="auto" w:fill="auto"/>
            <w:hideMark/>
          </w:tcPr>
          <w:p w:rsidR="003E20A9" w:rsidRPr="00753107" w:rsidRDefault="003E20A9" w:rsidP="00753107">
            <w:pPr>
              <w:jc w:val="center"/>
              <w:rPr>
                <w:rFonts w:cs="Times New Roman"/>
                <w:sz w:val="20"/>
                <w:szCs w:val="20"/>
              </w:rPr>
            </w:pPr>
            <w:r w:rsidRPr="00753107">
              <w:rPr>
                <w:rFonts w:cs="Times New Roman"/>
                <w:sz w:val="20"/>
                <w:szCs w:val="20"/>
              </w:rPr>
              <w:t>97 938,00</w:t>
            </w:r>
          </w:p>
        </w:tc>
        <w:tc>
          <w:tcPr>
            <w:tcW w:w="1413" w:type="dxa"/>
            <w:shd w:val="clear" w:color="auto" w:fill="auto"/>
            <w:hideMark/>
          </w:tcPr>
          <w:p w:rsidR="003E20A9" w:rsidRPr="00753107" w:rsidRDefault="003E20A9" w:rsidP="00753107">
            <w:pPr>
              <w:jc w:val="center"/>
              <w:rPr>
                <w:rFonts w:cs="Times New Roman"/>
                <w:sz w:val="20"/>
                <w:szCs w:val="20"/>
              </w:rPr>
            </w:pPr>
            <w:r w:rsidRPr="00753107">
              <w:rPr>
                <w:rFonts w:cs="Times New Roman"/>
                <w:sz w:val="20"/>
                <w:szCs w:val="20"/>
              </w:rPr>
              <w:t>40 000,00</w:t>
            </w:r>
          </w:p>
        </w:tc>
        <w:tc>
          <w:tcPr>
            <w:tcW w:w="1253" w:type="dxa"/>
            <w:shd w:val="clear" w:color="auto" w:fill="auto"/>
            <w:hideMark/>
          </w:tcPr>
          <w:p w:rsidR="003E20A9" w:rsidRPr="00753107" w:rsidRDefault="003E20A9" w:rsidP="00753107">
            <w:pPr>
              <w:jc w:val="center"/>
              <w:rPr>
                <w:rFonts w:cs="Times New Roman"/>
                <w:sz w:val="20"/>
                <w:szCs w:val="20"/>
              </w:rPr>
            </w:pPr>
            <w:r w:rsidRPr="00753107">
              <w:rPr>
                <w:rFonts w:cs="Times New Roman"/>
                <w:sz w:val="20"/>
                <w:szCs w:val="20"/>
              </w:rPr>
              <w:t>0,00</w:t>
            </w:r>
          </w:p>
        </w:tc>
        <w:tc>
          <w:tcPr>
            <w:tcW w:w="1855" w:type="dxa"/>
            <w:shd w:val="clear" w:color="auto" w:fill="auto"/>
            <w:hideMark/>
          </w:tcPr>
          <w:p w:rsidR="003E20A9" w:rsidRPr="00753107" w:rsidRDefault="003E20A9" w:rsidP="00753107">
            <w:pPr>
              <w:jc w:val="center"/>
              <w:rPr>
                <w:rFonts w:cs="Times New Roman"/>
                <w:sz w:val="20"/>
                <w:szCs w:val="20"/>
              </w:rPr>
            </w:pPr>
            <w:r w:rsidRPr="00753107">
              <w:rPr>
                <w:rFonts w:cs="Times New Roman"/>
                <w:sz w:val="20"/>
                <w:szCs w:val="20"/>
              </w:rPr>
              <w:t>0,00</w:t>
            </w:r>
          </w:p>
        </w:tc>
      </w:tr>
      <w:tr w:rsidR="003E20A9" w:rsidRPr="00753107" w:rsidTr="003E20A9">
        <w:trPr>
          <w:trHeight w:val="865"/>
        </w:trPr>
        <w:tc>
          <w:tcPr>
            <w:tcW w:w="1999" w:type="dxa"/>
            <w:vMerge/>
            <w:vAlign w:val="center"/>
            <w:hideMark/>
          </w:tcPr>
          <w:p w:rsidR="003E20A9" w:rsidRPr="00753107" w:rsidRDefault="003E20A9" w:rsidP="00753107">
            <w:pPr>
              <w:rPr>
                <w:rFonts w:cs="Times New Roman"/>
                <w:color w:val="000000"/>
                <w:sz w:val="20"/>
                <w:szCs w:val="20"/>
              </w:rPr>
            </w:pPr>
          </w:p>
        </w:tc>
        <w:tc>
          <w:tcPr>
            <w:tcW w:w="2298" w:type="dxa"/>
            <w:vMerge/>
            <w:vAlign w:val="center"/>
            <w:hideMark/>
          </w:tcPr>
          <w:p w:rsidR="003E20A9" w:rsidRPr="00753107" w:rsidRDefault="003E20A9" w:rsidP="00753107">
            <w:pPr>
              <w:rPr>
                <w:rFonts w:cs="Times New Roman"/>
                <w:color w:val="000000"/>
                <w:sz w:val="20"/>
                <w:szCs w:val="20"/>
              </w:rPr>
            </w:pPr>
          </w:p>
        </w:tc>
        <w:tc>
          <w:tcPr>
            <w:tcW w:w="2296" w:type="dxa"/>
            <w:shd w:val="clear" w:color="auto" w:fill="auto"/>
            <w:hideMark/>
          </w:tcPr>
          <w:p w:rsidR="003E20A9" w:rsidRPr="00753107" w:rsidRDefault="003E20A9" w:rsidP="00753107">
            <w:pPr>
              <w:rPr>
                <w:rFonts w:cs="Times New Roman"/>
                <w:color w:val="000000"/>
                <w:sz w:val="20"/>
                <w:szCs w:val="20"/>
              </w:rPr>
            </w:pPr>
            <w:r w:rsidRPr="00753107">
              <w:rPr>
                <w:rFonts w:cs="Times New Roman"/>
                <w:color w:val="000000"/>
                <w:sz w:val="20"/>
                <w:szCs w:val="20"/>
              </w:rPr>
              <w:t>Средства бюджета городского округа Электросталь  Московской области</w:t>
            </w:r>
          </w:p>
        </w:tc>
        <w:tc>
          <w:tcPr>
            <w:tcW w:w="1285" w:type="dxa"/>
            <w:shd w:val="clear" w:color="auto" w:fill="auto"/>
            <w:hideMark/>
          </w:tcPr>
          <w:p w:rsidR="003E20A9" w:rsidRPr="00753107" w:rsidRDefault="003E20A9" w:rsidP="00753107">
            <w:pPr>
              <w:jc w:val="center"/>
              <w:rPr>
                <w:rFonts w:cs="Times New Roman"/>
                <w:sz w:val="20"/>
                <w:szCs w:val="20"/>
              </w:rPr>
            </w:pPr>
            <w:r w:rsidRPr="00753107">
              <w:rPr>
                <w:rFonts w:cs="Times New Roman"/>
                <w:sz w:val="20"/>
                <w:szCs w:val="20"/>
              </w:rPr>
              <w:t>11 172,73</w:t>
            </w:r>
          </w:p>
        </w:tc>
        <w:tc>
          <w:tcPr>
            <w:tcW w:w="1129" w:type="dxa"/>
            <w:shd w:val="clear" w:color="auto" w:fill="auto"/>
            <w:hideMark/>
          </w:tcPr>
          <w:p w:rsidR="003E20A9" w:rsidRPr="00753107" w:rsidRDefault="003E20A9" w:rsidP="00753107">
            <w:pPr>
              <w:jc w:val="center"/>
              <w:rPr>
                <w:rFonts w:cs="Times New Roman"/>
                <w:sz w:val="20"/>
                <w:szCs w:val="20"/>
              </w:rPr>
            </w:pPr>
            <w:r w:rsidRPr="00753107">
              <w:rPr>
                <w:rFonts w:cs="Times New Roman"/>
                <w:sz w:val="20"/>
                <w:szCs w:val="20"/>
              </w:rPr>
              <w:t xml:space="preserve">2 372,73  </w:t>
            </w:r>
          </w:p>
        </w:tc>
        <w:tc>
          <w:tcPr>
            <w:tcW w:w="1271" w:type="dxa"/>
            <w:shd w:val="clear" w:color="auto" w:fill="auto"/>
            <w:hideMark/>
          </w:tcPr>
          <w:p w:rsidR="003E20A9" w:rsidRPr="00753107" w:rsidRDefault="003E20A9" w:rsidP="00753107">
            <w:pPr>
              <w:jc w:val="center"/>
              <w:rPr>
                <w:rFonts w:cs="Times New Roman"/>
                <w:sz w:val="20"/>
                <w:szCs w:val="20"/>
              </w:rPr>
            </w:pPr>
            <w:r w:rsidRPr="00753107">
              <w:rPr>
                <w:rFonts w:cs="Times New Roman"/>
                <w:sz w:val="20"/>
                <w:szCs w:val="20"/>
              </w:rPr>
              <w:t xml:space="preserve">4 800,00  </w:t>
            </w:r>
          </w:p>
        </w:tc>
        <w:tc>
          <w:tcPr>
            <w:tcW w:w="1413" w:type="dxa"/>
            <w:shd w:val="clear" w:color="auto" w:fill="auto"/>
            <w:hideMark/>
          </w:tcPr>
          <w:p w:rsidR="003E20A9" w:rsidRPr="00753107" w:rsidRDefault="003E20A9" w:rsidP="00753107">
            <w:pPr>
              <w:jc w:val="center"/>
              <w:rPr>
                <w:rFonts w:cs="Times New Roman"/>
                <w:sz w:val="20"/>
                <w:szCs w:val="20"/>
              </w:rPr>
            </w:pPr>
            <w:r w:rsidRPr="00753107">
              <w:rPr>
                <w:rFonts w:cs="Times New Roman"/>
                <w:sz w:val="20"/>
                <w:szCs w:val="20"/>
              </w:rPr>
              <w:t xml:space="preserve">4 000,00  </w:t>
            </w:r>
          </w:p>
        </w:tc>
        <w:tc>
          <w:tcPr>
            <w:tcW w:w="1253" w:type="dxa"/>
            <w:shd w:val="clear" w:color="auto" w:fill="auto"/>
            <w:hideMark/>
          </w:tcPr>
          <w:p w:rsidR="003E20A9" w:rsidRPr="00753107" w:rsidRDefault="003E20A9" w:rsidP="00753107">
            <w:pPr>
              <w:jc w:val="center"/>
              <w:rPr>
                <w:rFonts w:cs="Times New Roman"/>
                <w:sz w:val="20"/>
                <w:szCs w:val="20"/>
              </w:rPr>
            </w:pPr>
            <w:r w:rsidRPr="00753107">
              <w:rPr>
                <w:rFonts w:cs="Times New Roman"/>
                <w:sz w:val="20"/>
                <w:szCs w:val="20"/>
              </w:rPr>
              <w:t xml:space="preserve">0,00  </w:t>
            </w:r>
          </w:p>
        </w:tc>
        <w:tc>
          <w:tcPr>
            <w:tcW w:w="1855" w:type="dxa"/>
            <w:shd w:val="clear" w:color="auto" w:fill="auto"/>
            <w:hideMark/>
          </w:tcPr>
          <w:p w:rsidR="003E20A9" w:rsidRPr="00753107" w:rsidRDefault="003E20A9" w:rsidP="00753107">
            <w:pPr>
              <w:jc w:val="center"/>
              <w:rPr>
                <w:rFonts w:cs="Times New Roman"/>
                <w:sz w:val="20"/>
                <w:szCs w:val="20"/>
              </w:rPr>
            </w:pPr>
            <w:r w:rsidRPr="00753107">
              <w:rPr>
                <w:rFonts w:cs="Times New Roman"/>
                <w:sz w:val="20"/>
                <w:szCs w:val="20"/>
              </w:rPr>
              <w:t xml:space="preserve">0,00  </w:t>
            </w:r>
          </w:p>
        </w:tc>
      </w:tr>
      <w:tr w:rsidR="003E20A9" w:rsidRPr="00753107" w:rsidTr="003E20A9">
        <w:trPr>
          <w:trHeight w:val="510"/>
        </w:trPr>
        <w:tc>
          <w:tcPr>
            <w:tcW w:w="1999" w:type="dxa"/>
            <w:vMerge/>
            <w:vAlign w:val="center"/>
            <w:hideMark/>
          </w:tcPr>
          <w:p w:rsidR="003E20A9" w:rsidRPr="00753107" w:rsidRDefault="003E20A9" w:rsidP="00753107">
            <w:pPr>
              <w:rPr>
                <w:rFonts w:cs="Times New Roman"/>
                <w:color w:val="000000"/>
                <w:sz w:val="20"/>
                <w:szCs w:val="20"/>
              </w:rPr>
            </w:pPr>
          </w:p>
        </w:tc>
        <w:tc>
          <w:tcPr>
            <w:tcW w:w="2298" w:type="dxa"/>
            <w:vMerge/>
            <w:vAlign w:val="center"/>
            <w:hideMark/>
          </w:tcPr>
          <w:p w:rsidR="003E20A9" w:rsidRPr="00753107" w:rsidRDefault="003E20A9" w:rsidP="00753107">
            <w:pPr>
              <w:rPr>
                <w:rFonts w:cs="Times New Roman"/>
                <w:color w:val="000000"/>
                <w:sz w:val="20"/>
                <w:szCs w:val="20"/>
              </w:rPr>
            </w:pPr>
          </w:p>
        </w:tc>
        <w:tc>
          <w:tcPr>
            <w:tcW w:w="2296" w:type="dxa"/>
            <w:shd w:val="clear" w:color="auto" w:fill="auto"/>
            <w:hideMark/>
          </w:tcPr>
          <w:p w:rsidR="003E20A9" w:rsidRPr="00753107" w:rsidRDefault="003E20A9" w:rsidP="00753107">
            <w:pPr>
              <w:rPr>
                <w:rFonts w:cs="Times New Roman"/>
                <w:color w:val="000000"/>
                <w:sz w:val="20"/>
                <w:szCs w:val="20"/>
              </w:rPr>
            </w:pPr>
            <w:r w:rsidRPr="00753107">
              <w:rPr>
                <w:rFonts w:cs="Times New Roman"/>
                <w:color w:val="000000"/>
                <w:sz w:val="20"/>
                <w:szCs w:val="20"/>
              </w:rPr>
              <w:t>Средства бюджета Московской области</w:t>
            </w:r>
          </w:p>
        </w:tc>
        <w:tc>
          <w:tcPr>
            <w:tcW w:w="1285" w:type="dxa"/>
            <w:shd w:val="clear" w:color="auto" w:fill="auto"/>
            <w:hideMark/>
          </w:tcPr>
          <w:p w:rsidR="003E20A9" w:rsidRPr="00753107" w:rsidRDefault="003E20A9" w:rsidP="00753107">
            <w:pPr>
              <w:jc w:val="center"/>
              <w:rPr>
                <w:rFonts w:cs="Times New Roman"/>
                <w:sz w:val="20"/>
                <w:szCs w:val="20"/>
              </w:rPr>
            </w:pPr>
            <w:r w:rsidRPr="00753107">
              <w:rPr>
                <w:rFonts w:cs="Times New Roman"/>
                <w:sz w:val="20"/>
                <w:szCs w:val="20"/>
              </w:rPr>
              <w:t>150 492,54</w:t>
            </w:r>
          </w:p>
        </w:tc>
        <w:tc>
          <w:tcPr>
            <w:tcW w:w="1129" w:type="dxa"/>
            <w:shd w:val="clear" w:color="auto" w:fill="auto"/>
            <w:hideMark/>
          </w:tcPr>
          <w:p w:rsidR="003E20A9" w:rsidRPr="00753107" w:rsidRDefault="003E20A9" w:rsidP="00753107">
            <w:pPr>
              <w:jc w:val="center"/>
              <w:rPr>
                <w:rFonts w:cs="Times New Roman"/>
                <w:sz w:val="20"/>
                <w:szCs w:val="20"/>
              </w:rPr>
            </w:pPr>
            <w:r w:rsidRPr="00753107">
              <w:rPr>
                <w:rFonts w:cs="Times New Roman"/>
                <w:sz w:val="20"/>
                <w:szCs w:val="20"/>
              </w:rPr>
              <w:t xml:space="preserve">21 354,54  </w:t>
            </w:r>
          </w:p>
        </w:tc>
        <w:tc>
          <w:tcPr>
            <w:tcW w:w="1271" w:type="dxa"/>
            <w:shd w:val="clear" w:color="auto" w:fill="auto"/>
            <w:hideMark/>
          </w:tcPr>
          <w:p w:rsidR="003E20A9" w:rsidRPr="00753107" w:rsidRDefault="003E20A9" w:rsidP="00753107">
            <w:pPr>
              <w:jc w:val="center"/>
              <w:rPr>
                <w:rFonts w:cs="Times New Roman"/>
                <w:sz w:val="20"/>
                <w:szCs w:val="20"/>
              </w:rPr>
            </w:pPr>
            <w:r w:rsidRPr="00753107">
              <w:rPr>
                <w:rFonts w:cs="Times New Roman"/>
                <w:sz w:val="20"/>
                <w:szCs w:val="20"/>
              </w:rPr>
              <w:t xml:space="preserve">93 138,00  </w:t>
            </w:r>
          </w:p>
        </w:tc>
        <w:tc>
          <w:tcPr>
            <w:tcW w:w="1413" w:type="dxa"/>
            <w:shd w:val="clear" w:color="auto" w:fill="auto"/>
            <w:hideMark/>
          </w:tcPr>
          <w:p w:rsidR="003E20A9" w:rsidRPr="00753107" w:rsidRDefault="003E20A9" w:rsidP="00753107">
            <w:pPr>
              <w:jc w:val="center"/>
              <w:rPr>
                <w:rFonts w:cs="Times New Roman"/>
                <w:sz w:val="20"/>
                <w:szCs w:val="20"/>
              </w:rPr>
            </w:pPr>
            <w:r w:rsidRPr="00753107">
              <w:rPr>
                <w:rFonts w:cs="Times New Roman"/>
                <w:sz w:val="20"/>
                <w:szCs w:val="20"/>
              </w:rPr>
              <w:t xml:space="preserve">36 000,00  </w:t>
            </w:r>
          </w:p>
        </w:tc>
        <w:tc>
          <w:tcPr>
            <w:tcW w:w="1253" w:type="dxa"/>
            <w:shd w:val="clear" w:color="auto" w:fill="auto"/>
            <w:hideMark/>
          </w:tcPr>
          <w:p w:rsidR="003E20A9" w:rsidRPr="00753107" w:rsidRDefault="003E20A9" w:rsidP="00753107">
            <w:pPr>
              <w:jc w:val="center"/>
              <w:rPr>
                <w:rFonts w:cs="Times New Roman"/>
                <w:sz w:val="20"/>
                <w:szCs w:val="20"/>
              </w:rPr>
            </w:pPr>
            <w:r w:rsidRPr="00753107">
              <w:rPr>
                <w:rFonts w:cs="Times New Roman"/>
                <w:sz w:val="20"/>
                <w:szCs w:val="20"/>
              </w:rPr>
              <w:t xml:space="preserve">0,00  </w:t>
            </w:r>
          </w:p>
        </w:tc>
        <w:tc>
          <w:tcPr>
            <w:tcW w:w="1855" w:type="dxa"/>
            <w:shd w:val="clear" w:color="auto" w:fill="auto"/>
            <w:hideMark/>
          </w:tcPr>
          <w:p w:rsidR="003E20A9" w:rsidRPr="00753107" w:rsidRDefault="003E20A9" w:rsidP="00753107">
            <w:pPr>
              <w:jc w:val="center"/>
              <w:rPr>
                <w:rFonts w:cs="Times New Roman"/>
                <w:sz w:val="20"/>
                <w:szCs w:val="20"/>
              </w:rPr>
            </w:pPr>
            <w:r w:rsidRPr="00753107">
              <w:rPr>
                <w:rFonts w:cs="Times New Roman"/>
                <w:sz w:val="20"/>
                <w:szCs w:val="20"/>
              </w:rPr>
              <w:t xml:space="preserve">0,00  </w:t>
            </w:r>
          </w:p>
        </w:tc>
      </w:tr>
      <w:tr w:rsidR="003E20A9" w:rsidRPr="00753107" w:rsidTr="003E20A9">
        <w:trPr>
          <w:trHeight w:val="404"/>
        </w:trPr>
        <w:tc>
          <w:tcPr>
            <w:tcW w:w="1999" w:type="dxa"/>
            <w:vMerge/>
            <w:vAlign w:val="center"/>
            <w:hideMark/>
          </w:tcPr>
          <w:p w:rsidR="003E20A9" w:rsidRPr="00753107" w:rsidRDefault="003E20A9" w:rsidP="00753107">
            <w:pPr>
              <w:rPr>
                <w:rFonts w:cs="Times New Roman"/>
                <w:color w:val="000000"/>
                <w:sz w:val="20"/>
                <w:szCs w:val="20"/>
              </w:rPr>
            </w:pPr>
          </w:p>
        </w:tc>
        <w:tc>
          <w:tcPr>
            <w:tcW w:w="2298" w:type="dxa"/>
            <w:vMerge/>
            <w:vAlign w:val="center"/>
            <w:hideMark/>
          </w:tcPr>
          <w:p w:rsidR="003E20A9" w:rsidRPr="00753107" w:rsidRDefault="003E20A9" w:rsidP="00753107">
            <w:pPr>
              <w:rPr>
                <w:rFonts w:cs="Times New Roman"/>
                <w:color w:val="000000"/>
                <w:sz w:val="20"/>
                <w:szCs w:val="20"/>
              </w:rPr>
            </w:pPr>
          </w:p>
        </w:tc>
        <w:tc>
          <w:tcPr>
            <w:tcW w:w="2296" w:type="dxa"/>
            <w:shd w:val="clear" w:color="auto" w:fill="auto"/>
            <w:hideMark/>
          </w:tcPr>
          <w:p w:rsidR="003E20A9" w:rsidRPr="00753107" w:rsidRDefault="003E20A9" w:rsidP="00753107">
            <w:pPr>
              <w:rPr>
                <w:rFonts w:cs="Times New Roman"/>
                <w:color w:val="000000"/>
                <w:sz w:val="20"/>
                <w:szCs w:val="20"/>
              </w:rPr>
            </w:pPr>
            <w:r w:rsidRPr="00753107">
              <w:rPr>
                <w:rFonts w:cs="Times New Roman"/>
                <w:color w:val="000000"/>
                <w:sz w:val="20"/>
                <w:szCs w:val="20"/>
              </w:rPr>
              <w:t>Средства федерального бюджета</w:t>
            </w:r>
          </w:p>
        </w:tc>
        <w:tc>
          <w:tcPr>
            <w:tcW w:w="1285" w:type="dxa"/>
            <w:shd w:val="clear" w:color="auto" w:fill="auto"/>
            <w:hideMark/>
          </w:tcPr>
          <w:p w:rsidR="003E20A9" w:rsidRPr="00753107" w:rsidRDefault="003E20A9" w:rsidP="00753107">
            <w:pPr>
              <w:jc w:val="center"/>
              <w:rPr>
                <w:rFonts w:cs="Times New Roman"/>
                <w:sz w:val="20"/>
                <w:szCs w:val="20"/>
              </w:rPr>
            </w:pPr>
            <w:r w:rsidRPr="00753107">
              <w:rPr>
                <w:rFonts w:cs="Times New Roman"/>
                <w:sz w:val="20"/>
                <w:szCs w:val="20"/>
              </w:rPr>
              <w:t>0,00</w:t>
            </w:r>
          </w:p>
        </w:tc>
        <w:tc>
          <w:tcPr>
            <w:tcW w:w="1129" w:type="dxa"/>
            <w:shd w:val="clear" w:color="auto" w:fill="auto"/>
            <w:hideMark/>
          </w:tcPr>
          <w:p w:rsidR="003E20A9" w:rsidRPr="00753107" w:rsidRDefault="003E20A9" w:rsidP="00753107">
            <w:pPr>
              <w:jc w:val="center"/>
              <w:rPr>
                <w:rFonts w:cs="Times New Roman"/>
                <w:sz w:val="20"/>
                <w:szCs w:val="20"/>
              </w:rPr>
            </w:pPr>
            <w:r w:rsidRPr="00753107">
              <w:rPr>
                <w:rFonts w:cs="Times New Roman"/>
                <w:sz w:val="20"/>
                <w:szCs w:val="20"/>
              </w:rPr>
              <w:t xml:space="preserve">0,00  </w:t>
            </w:r>
          </w:p>
        </w:tc>
        <w:tc>
          <w:tcPr>
            <w:tcW w:w="1271" w:type="dxa"/>
            <w:shd w:val="clear" w:color="auto" w:fill="auto"/>
            <w:hideMark/>
          </w:tcPr>
          <w:p w:rsidR="003E20A9" w:rsidRPr="00753107" w:rsidRDefault="003E20A9" w:rsidP="00753107">
            <w:pPr>
              <w:jc w:val="center"/>
              <w:rPr>
                <w:rFonts w:cs="Times New Roman"/>
                <w:sz w:val="20"/>
                <w:szCs w:val="20"/>
              </w:rPr>
            </w:pPr>
            <w:r w:rsidRPr="00753107">
              <w:rPr>
                <w:rFonts w:cs="Times New Roman"/>
                <w:sz w:val="20"/>
                <w:szCs w:val="20"/>
              </w:rPr>
              <w:t xml:space="preserve">0,00  </w:t>
            </w:r>
          </w:p>
        </w:tc>
        <w:tc>
          <w:tcPr>
            <w:tcW w:w="1413" w:type="dxa"/>
            <w:shd w:val="clear" w:color="auto" w:fill="auto"/>
            <w:hideMark/>
          </w:tcPr>
          <w:p w:rsidR="003E20A9" w:rsidRPr="00753107" w:rsidRDefault="003E20A9" w:rsidP="00753107">
            <w:pPr>
              <w:jc w:val="center"/>
              <w:rPr>
                <w:rFonts w:cs="Times New Roman"/>
                <w:sz w:val="20"/>
                <w:szCs w:val="20"/>
              </w:rPr>
            </w:pPr>
            <w:r w:rsidRPr="00753107">
              <w:rPr>
                <w:rFonts w:cs="Times New Roman"/>
                <w:sz w:val="20"/>
                <w:szCs w:val="20"/>
              </w:rPr>
              <w:t xml:space="preserve">0,00  </w:t>
            </w:r>
          </w:p>
        </w:tc>
        <w:tc>
          <w:tcPr>
            <w:tcW w:w="1253" w:type="dxa"/>
            <w:shd w:val="clear" w:color="auto" w:fill="auto"/>
            <w:hideMark/>
          </w:tcPr>
          <w:p w:rsidR="003E20A9" w:rsidRPr="00753107" w:rsidRDefault="003E20A9" w:rsidP="00753107">
            <w:pPr>
              <w:jc w:val="center"/>
              <w:rPr>
                <w:rFonts w:cs="Times New Roman"/>
                <w:sz w:val="20"/>
                <w:szCs w:val="20"/>
              </w:rPr>
            </w:pPr>
            <w:r w:rsidRPr="00753107">
              <w:rPr>
                <w:rFonts w:cs="Times New Roman"/>
                <w:sz w:val="20"/>
                <w:szCs w:val="20"/>
              </w:rPr>
              <w:t xml:space="preserve">0,00  </w:t>
            </w:r>
          </w:p>
        </w:tc>
        <w:tc>
          <w:tcPr>
            <w:tcW w:w="1855" w:type="dxa"/>
            <w:shd w:val="clear" w:color="auto" w:fill="auto"/>
            <w:hideMark/>
          </w:tcPr>
          <w:p w:rsidR="003E20A9" w:rsidRPr="00753107" w:rsidRDefault="003E20A9" w:rsidP="00753107">
            <w:pPr>
              <w:jc w:val="center"/>
              <w:rPr>
                <w:rFonts w:cs="Times New Roman"/>
                <w:sz w:val="20"/>
                <w:szCs w:val="20"/>
              </w:rPr>
            </w:pPr>
            <w:r w:rsidRPr="00753107">
              <w:rPr>
                <w:rFonts w:cs="Times New Roman"/>
                <w:sz w:val="20"/>
                <w:szCs w:val="20"/>
              </w:rPr>
              <w:t xml:space="preserve">0,00  </w:t>
            </w:r>
          </w:p>
        </w:tc>
      </w:tr>
      <w:tr w:rsidR="003E20A9" w:rsidRPr="00753107" w:rsidTr="003E20A9">
        <w:trPr>
          <w:trHeight w:val="369"/>
        </w:trPr>
        <w:tc>
          <w:tcPr>
            <w:tcW w:w="1999" w:type="dxa"/>
            <w:vMerge/>
            <w:vAlign w:val="center"/>
            <w:hideMark/>
          </w:tcPr>
          <w:p w:rsidR="003E20A9" w:rsidRPr="00753107" w:rsidRDefault="003E20A9" w:rsidP="00753107">
            <w:pPr>
              <w:rPr>
                <w:rFonts w:cs="Times New Roman"/>
                <w:color w:val="000000"/>
                <w:sz w:val="20"/>
                <w:szCs w:val="20"/>
              </w:rPr>
            </w:pPr>
          </w:p>
        </w:tc>
        <w:tc>
          <w:tcPr>
            <w:tcW w:w="2298" w:type="dxa"/>
            <w:vMerge/>
            <w:vAlign w:val="center"/>
            <w:hideMark/>
          </w:tcPr>
          <w:p w:rsidR="003E20A9" w:rsidRPr="00753107" w:rsidRDefault="003E20A9" w:rsidP="00753107">
            <w:pPr>
              <w:rPr>
                <w:rFonts w:cs="Times New Roman"/>
                <w:color w:val="000000"/>
                <w:sz w:val="20"/>
                <w:szCs w:val="20"/>
              </w:rPr>
            </w:pPr>
          </w:p>
        </w:tc>
        <w:tc>
          <w:tcPr>
            <w:tcW w:w="2296" w:type="dxa"/>
            <w:shd w:val="clear" w:color="auto" w:fill="auto"/>
            <w:hideMark/>
          </w:tcPr>
          <w:p w:rsidR="003E20A9" w:rsidRPr="00753107" w:rsidRDefault="003E20A9" w:rsidP="00753107">
            <w:pPr>
              <w:rPr>
                <w:rFonts w:cs="Times New Roman"/>
                <w:color w:val="000000"/>
                <w:sz w:val="20"/>
                <w:szCs w:val="20"/>
              </w:rPr>
            </w:pPr>
            <w:r w:rsidRPr="00753107">
              <w:rPr>
                <w:rFonts w:cs="Times New Roman"/>
                <w:color w:val="000000"/>
                <w:sz w:val="20"/>
                <w:szCs w:val="20"/>
              </w:rPr>
              <w:t>Внебюджетные источники</w:t>
            </w:r>
          </w:p>
        </w:tc>
        <w:tc>
          <w:tcPr>
            <w:tcW w:w="1285" w:type="dxa"/>
            <w:shd w:val="clear" w:color="auto" w:fill="auto"/>
            <w:hideMark/>
          </w:tcPr>
          <w:p w:rsidR="003E20A9" w:rsidRPr="00753107" w:rsidRDefault="003E20A9" w:rsidP="00753107">
            <w:pPr>
              <w:jc w:val="center"/>
              <w:rPr>
                <w:rFonts w:cs="Times New Roman"/>
                <w:sz w:val="20"/>
                <w:szCs w:val="20"/>
              </w:rPr>
            </w:pPr>
            <w:r w:rsidRPr="00753107">
              <w:rPr>
                <w:rFonts w:cs="Times New Roman"/>
                <w:sz w:val="20"/>
                <w:szCs w:val="20"/>
              </w:rPr>
              <w:t>0,00</w:t>
            </w:r>
          </w:p>
        </w:tc>
        <w:tc>
          <w:tcPr>
            <w:tcW w:w="1129" w:type="dxa"/>
            <w:shd w:val="clear" w:color="auto" w:fill="auto"/>
            <w:hideMark/>
          </w:tcPr>
          <w:p w:rsidR="003E20A9" w:rsidRPr="00753107" w:rsidRDefault="003E20A9" w:rsidP="00753107">
            <w:pPr>
              <w:jc w:val="center"/>
              <w:rPr>
                <w:rFonts w:cs="Times New Roman"/>
                <w:sz w:val="20"/>
                <w:szCs w:val="20"/>
              </w:rPr>
            </w:pPr>
            <w:r w:rsidRPr="00753107">
              <w:rPr>
                <w:rFonts w:cs="Times New Roman"/>
                <w:sz w:val="20"/>
                <w:szCs w:val="20"/>
              </w:rPr>
              <w:t xml:space="preserve">0,00  </w:t>
            </w:r>
          </w:p>
        </w:tc>
        <w:tc>
          <w:tcPr>
            <w:tcW w:w="1271" w:type="dxa"/>
            <w:shd w:val="clear" w:color="auto" w:fill="auto"/>
            <w:hideMark/>
          </w:tcPr>
          <w:p w:rsidR="003E20A9" w:rsidRPr="00753107" w:rsidRDefault="003E20A9" w:rsidP="00753107">
            <w:pPr>
              <w:jc w:val="center"/>
              <w:rPr>
                <w:rFonts w:cs="Times New Roman"/>
                <w:sz w:val="20"/>
                <w:szCs w:val="20"/>
              </w:rPr>
            </w:pPr>
            <w:r w:rsidRPr="00753107">
              <w:rPr>
                <w:rFonts w:cs="Times New Roman"/>
                <w:sz w:val="20"/>
                <w:szCs w:val="20"/>
              </w:rPr>
              <w:t xml:space="preserve">0,00  </w:t>
            </w:r>
          </w:p>
        </w:tc>
        <w:tc>
          <w:tcPr>
            <w:tcW w:w="1413" w:type="dxa"/>
            <w:shd w:val="clear" w:color="auto" w:fill="auto"/>
            <w:hideMark/>
          </w:tcPr>
          <w:p w:rsidR="003E20A9" w:rsidRPr="00753107" w:rsidRDefault="003E20A9" w:rsidP="00753107">
            <w:pPr>
              <w:jc w:val="center"/>
              <w:rPr>
                <w:rFonts w:cs="Times New Roman"/>
                <w:sz w:val="20"/>
                <w:szCs w:val="20"/>
              </w:rPr>
            </w:pPr>
            <w:r w:rsidRPr="00753107">
              <w:rPr>
                <w:rFonts w:cs="Times New Roman"/>
                <w:sz w:val="20"/>
                <w:szCs w:val="20"/>
              </w:rPr>
              <w:t xml:space="preserve">0,00  </w:t>
            </w:r>
          </w:p>
        </w:tc>
        <w:tc>
          <w:tcPr>
            <w:tcW w:w="1253" w:type="dxa"/>
            <w:shd w:val="clear" w:color="auto" w:fill="auto"/>
            <w:hideMark/>
          </w:tcPr>
          <w:p w:rsidR="003E20A9" w:rsidRPr="00753107" w:rsidRDefault="003E20A9" w:rsidP="00753107">
            <w:pPr>
              <w:jc w:val="center"/>
              <w:rPr>
                <w:rFonts w:cs="Times New Roman"/>
                <w:sz w:val="20"/>
                <w:szCs w:val="20"/>
              </w:rPr>
            </w:pPr>
            <w:r w:rsidRPr="00753107">
              <w:rPr>
                <w:rFonts w:cs="Times New Roman"/>
                <w:sz w:val="20"/>
                <w:szCs w:val="20"/>
              </w:rPr>
              <w:t xml:space="preserve">0,00  </w:t>
            </w:r>
          </w:p>
        </w:tc>
        <w:tc>
          <w:tcPr>
            <w:tcW w:w="1855" w:type="dxa"/>
            <w:shd w:val="clear" w:color="auto" w:fill="auto"/>
            <w:hideMark/>
          </w:tcPr>
          <w:p w:rsidR="003E20A9" w:rsidRPr="00753107" w:rsidRDefault="003E20A9" w:rsidP="00753107">
            <w:pPr>
              <w:jc w:val="center"/>
              <w:rPr>
                <w:rFonts w:cs="Times New Roman"/>
                <w:sz w:val="20"/>
                <w:szCs w:val="20"/>
              </w:rPr>
            </w:pPr>
            <w:r w:rsidRPr="00753107">
              <w:rPr>
                <w:rFonts w:cs="Times New Roman"/>
                <w:sz w:val="20"/>
                <w:szCs w:val="20"/>
              </w:rPr>
              <w:t xml:space="preserve">0,00  </w:t>
            </w:r>
          </w:p>
        </w:tc>
      </w:tr>
      <w:tr w:rsidR="003E20A9" w:rsidRPr="00753107" w:rsidTr="003E20A9">
        <w:trPr>
          <w:trHeight w:val="1020"/>
        </w:trPr>
        <w:tc>
          <w:tcPr>
            <w:tcW w:w="1999" w:type="dxa"/>
            <w:vMerge/>
            <w:vAlign w:val="center"/>
            <w:hideMark/>
          </w:tcPr>
          <w:p w:rsidR="003E20A9" w:rsidRPr="00753107" w:rsidRDefault="003E20A9" w:rsidP="00753107">
            <w:pPr>
              <w:rPr>
                <w:rFonts w:cs="Times New Roman"/>
                <w:color w:val="000000"/>
                <w:sz w:val="20"/>
                <w:szCs w:val="20"/>
              </w:rPr>
            </w:pPr>
          </w:p>
        </w:tc>
        <w:tc>
          <w:tcPr>
            <w:tcW w:w="2298" w:type="dxa"/>
            <w:vMerge w:val="restart"/>
            <w:shd w:val="clear" w:color="auto" w:fill="auto"/>
            <w:vAlign w:val="center"/>
            <w:hideMark/>
          </w:tcPr>
          <w:p w:rsidR="003E20A9" w:rsidRPr="00753107" w:rsidRDefault="003E20A9" w:rsidP="00753107">
            <w:pPr>
              <w:jc w:val="center"/>
              <w:rPr>
                <w:rFonts w:cs="Times New Roman"/>
                <w:color w:val="000000"/>
                <w:sz w:val="20"/>
                <w:szCs w:val="20"/>
              </w:rPr>
            </w:pPr>
            <w:r w:rsidRPr="00753107">
              <w:rPr>
                <w:rFonts w:cs="Times New Roman"/>
                <w:color w:val="000000"/>
                <w:sz w:val="20"/>
                <w:szCs w:val="20"/>
              </w:rPr>
              <w:t>УГЖКХ</w:t>
            </w:r>
          </w:p>
        </w:tc>
        <w:tc>
          <w:tcPr>
            <w:tcW w:w="2296" w:type="dxa"/>
            <w:shd w:val="clear" w:color="auto" w:fill="auto"/>
            <w:hideMark/>
          </w:tcPr>
          <w:p w:rsidR="003E20A9" w:rsidRPr="00753107" w:rsidRDefault="003E20A9" w:rsidP="00753107">
            <w:pPr>
              <w:rPr>
                <w:rFonts w:cs="Times New Roman"/>
                <w:color w:val="000000"/>
                <w:sz w:val="20"/>
                <w:szCs w:val="20"/>
              </w:rPr>
            </w:pPr>
            <w:r w:rsidRPr="00753107">
              <w:rPr>
                <w:rFonts w:cs="Times New Roman"/>
                <w:color w:val="000000"/>
                <w:sz w:val="20"/>
                <w:szCs w:val="20"/>
              </w:rPr>
              <w:t>Средства бюджета городского округа Электросталь  Московской области</w:t>
            </w:r>
          </w:p>
        </w:tc>
        <w:tc>
          <w:tcPr>
            <w:tcW w:w="1285" w:type="dxa"/>
            <w:shd w:val="clear" w:color="auto" w:fill="auto"/>
            <w:vAlign w:val="center"/>
            <w:hideMark/>
          </w:tcPr>
          <w:p w:rsidR="003E20A9" w:rsidRPr="00753107" w:rsidRDefault="003E20A9" w:rsidP="00753107">
            <w:pPr>
              <w:jc w:val="center"/>
              <w:rPr>
                <w:rFonts w:cs="Times New Roman"/>
                <w:sz w:val="20"/>
                <w:szCs w:val="20"/>
              </w:rPr>
            </w:pPr>
            <w:r w:rsidRPr="00753107">
              <w:rPr>
                <w:rFonts w:cs="Times New Roman"/>
                <w:sz w:val="20"/>
                <w:szCs w:val="20"/>
              </w:rPr>
              <w:t>8 800,00</w:t>
            </w:r>
          </w:p>
        </w:tc>
        <w:tc>
          <w:tcPr>
            <w:tcW w:w="1129" w:type="dxa"/>
            <w:shd w:val="clear" w:color="auto" w:fill="auto"/>
            <w:vAlign w:val="center"/>
            <w:hideMark/>
          </w:tcPr>
          <w:p w:rsidR="003E20A9" w:rsidRPr="00753107" w:rsidRDefault="003E20A9" w:rsidP="00753107">
            <w:pPr>
              <w:jc w:val="center"/>
              <w:rPr>
                <w:rFonts w:cs="Times New Roman"/>
                <w:color w:val="000000"/>
                <w:sz w:val="20"/>
                <w:szCs w:val="20"/>
              </w:rPr>
            </w:pPr>
            <w:r w:rsidRPr="00753107">
              <w:rPr>
                <w:rFonts w:cs="Times New Roman"/>
                <w:color w:val="000000"/>
                <w:sz w:val="20"/>
                <w:szCs w:val="20"/>
              </w:rPr>
              <w:t>0,00</w:t>
            </w:r>
          </w:p>
        </w:tc>
        <w:tc>
          <w:tcPr>
            <w:tcW w:w="1271" w:type="dxa"/>
            <w:shd w:val="clear" w:color="auto" w:fill="auto"/>
            <w:vAlign w:val="center"/>
            <w:hideMark/>
          </w:tcPr>
          <w:p w:rsidR="003E20A9" w:rsidRPr="00753107" w:rsidRDefault="003E20A9" w:rsidP="00753107">
            <w:pPr>
              <w:jc w:val="center"/>
              <w:rPr>
                <w:rFonts w:cs="Times New Roman"/>
                <w:color w:val="000000"/>
                <w:sz w:val="20"/>
                <w:szCs w:val="20"/>
              </w:rPr>
            </w:pPr>
            <w:r w:rsidRPr="00753107">
              <w:rPr>
                <w:rFonts w:cs="Times New Roman"/>
                <w:color w:val="000000"/>
                <w:sz w:val="20"/>
                <w:szCs w:val="20"/>
              </w:rPr>
              <w:t>4 800,00</w:t>
            </w:r>
          </w:p>
        </w:tc>
        <w:tc>
          <w:tcPr>
            <w:tcW w:w="1413" w:type="dxa"/>
            <w:shd w:val="clear" w:color="auto" w:fill="auto"/>
            <w:vAlign w:val="center"/>
            <w:hideMark/>
          </w:tcPr>
          <w:p w:rsidR="003E20A9" w:rsidRPr="00753107" w:rsidRDefault="003E20A9" w:rsidP="00753107">
            <w:pPr>
              <w:jc w:val="center"/>
              <w:rPr>
                <w:rFonts w:cs="Times New Roman"/>
                <w:color w:val="000000"/>
                <w:sz w:val="20"/>
                <w:szCs w:val="20"/>
              </w:rPr>
            </w:pPr>
            <w:r w:rsidRPr="00753107">
              <w:rPr>
                <w:rFonts w:cs="Times New Roman"/>
                <w:color w:val="000000"/>
                <w:sz w:val="20"/>
                <w:szCs w:val="20"/>
              </w:rPr>
              <w:t>4 000,00</w:t>
            </w:r>
          </w:p>
        </w:tc>
        <w:tc>
          <w:tcPr>
            <w:tcW w:w="1253" w:type="dxa"/>
            <w:shd w:val="clear" w:color="auto" w:fill="auto"/>
            <w:vAlign w:val="center"/>
            <w:hideMark/>
          </w:tcPr>
          <w:p w:rsidR="003E20A9" w:rsidRPr="00753107" w:rsidRDefault="003E20A9" w:rsidP="00753107">
            <w:pPr>
              <w:jc w:val="center"/>
              <w:rPr>
                <w:rFonts w:cs="Times New Roman"/>
                <w:color w:val="000000"/>
                <w:sz w:val="20"/>
                <w:szCs w:val="20"/>
              </w:rPr>
            </w:pPr>
            <w:r w:rsidRPr="00753107">
              <w:rPr>
                <w:rFonts w:cs="Times New Roman"/>
                <w:color w:val="000000"/>
                <w:sz w:val="20"/>
                <w:szCs w:val="20"/>
              </w:rPr>
              <w:t>0,00</w:t>
            </w:r>
          </w:p>
        </w:tc>
        <w:tc>
          <w:tcPr>
            <w:tcW w:w="1855" w:type="dxa"/>
            <w:shd w:val="clear" w:color="auto" w:fill="auto"/>
            <w:vAlign w:val="center"/>
            <w:hideMark/>
          </w:tcPr>
          <w:p w:rsidR="003E20A9" w:rsidRPr="00753107" w:rsidRDefault="003E20A9" w:rsidP="00753107">
            <w:pPr>
              <w:jc w:val="center"/>
              <w:rPr>
                <w:rFonts w:cs="Times New Roman"/>
                <w:color w:val="000000"/>
                <w:sz w:val="20"/>
                <w:szCs w:val="20"/>
              </w:rPr>
            </w:pPr>
            <w:r w:rsidRPr="00753107">
              <w:rPr>
                <w:rFonts w:cs="Times New Roman"/>
                <w:color w:val="000000"/>
                <w:sz w:val="20"/>
                <w:szCs w:val="20"/>
              </w:rPr>
              <w:t>0,00</w:t>
            </w:r>
          </w:p>
        </w:tc>
      </w:tr>
      <w:tr w:rsidR="003E20A9" w:rsidRPr="00753107" w:rsidTr="003E20A9">
        <w:trPr>
          <w:trHeight w:val="290"/>
        </w:trPr>
        <w:tc>
          <w:tcPr>
            <w:tcW w:w="1999" w:type="dxa"/>
            <w:vMerge/>
            <w:vAlign w:val="center"/>
            <w:hideMark/>
          </w:tcPr>
          <w:p w:rsidR="003E20A9" w:rsidRPr="00753107" w:rsidRDefault="003E20A9" w:rsidP="00753107">
            <w:pPr>
              <w:rPr>
                <w:rFonts w:cs="Times New Roman"/>
                <w:color w:val="000000"/>
                <w:sz w:val="20"/>
                <w:szCs w:val="20"/>
              </w:rPr>
            </w:pPr>
          </w:p>
        </w:tc>
        <w:tc>
          <w:tcPr>
            <w:tcW w:w="2298" w:type="dxa"/>
            <w:vMerge/>
            <w:vAlign w:val="center"/>
            <w:hideMark/>
          </w:tcPr>
          <w:p w:rsidR="003E20A9" w:rsidRPr="00753107" w:rsidRDefault="003E20A9" w:rsidP="00753107">
            <w:pPr>
              <w:rPr>
                <w:rFonts w:cs="Times New Roman"/>
                <w:color w:val="000000"/>
                <w:sz w:val="20"/>
                <w:szCs w:val="20"/>
              </w:rPr>
            </w:pPr>
          </w:p>
        </w:tc>
        <w:tc>
          <w:tcPr>
            <w:tcW w:w="2296" w:type="dxa"/>
            <w:shd w:val="clear" w:color="auto" w:fill="auto"/>
            <w:hideMark/>
          </w:tcPr>
          <w:p w:rsidR="003E20A9" w:rsidRPr="00753107" w:rsidRDefault="003E20A9" w:rsidP="00753107">
            <w:pPr>
              <w:rPr>
                <w:rFonts w:cs="Times New Roman"/>
                <w:color w:val="000000"/>
                <w:sz w:val="20"/>
                <w:szCs w:val="20"/>
              </w:rPr>
            </w:pPr>
            <w:r w:rsidRPr="00753107">
              <w:rPr>
                <w:rFonts w:cs="Times New Roman"/>
                <w:color w:val="000000"/>
                <w:sz w:val="20"/>
                <w:szCs w:val="20"/>
              </w:rPr>
              <w:t>Средства бюджета Московской области</w:t>
            </w:r>
          </w:p>
        </w:tc>
        <w:tc>
          <w:tcPr>
            <w:tcW w:w="1285" w:type="dxa"/>
            <w:shd w:val="clear" w:color="auto" w:fill="auto"/>
            <w:vAlign w:val="center"/>
            <w:hideMark/>
          </w:tcPr>
          <w:p w:rsidR="003E20A9" w:rsidRPr="00753107" w:rsidRDefault="003E20A9" w:rsidP="00753107">
            <w:pPr>
              <w:jc w:val="center"/>
              <w:rPr>
                <w:rFonts w:cs="Times New Roman"/>
                <w:sz w:val="20"/>
                <w:szCs w:val="20"/>
              </w:rPr>
            </w:pPr>
            <w:r w:rsidRPr="00753107">
              <w:rPr>
                <w:rFonts w:cs="Times New Roman"/>
                <w:sz w:val="20"/>
                <w:szCs w:val="20"/>
              </w:rPr>
              <w:t>117 200,00</w:t>
            </w:r>
          </w:p>
        </w:tc>
        <w:tc>
          <w:tcPr>
            <w:tcW w:w="1129" w:type="dxa"/>
            <w:shd w:val="clear" w:color="auto" w:fill="auto"/>
            <w:vAlign w:val="center"/>
            <w:hideMark/>
          </w:tcPr>
          <w:p w:rsidR="003E20A9" w:rsidRPr="00753107" w:rsidRDefault="003E20A9" w:rsidP="00753107">
            <w:pPr>
              <w:jc w:val="center"/>
              <w:rPr>
                <w:rFonts w:cs="Times New Roman"/>
                <w:color w:val="000000"/>
                <w:sz w:val="20"/>
                <w:szCs w:val="20"/>
              </w:rPr>
            </w:pPr>
            <w:r w:rsidRPr="00753107">
              <w:rPr>
                <w:rFonts w:cs="Times New Roman"/>
                <w:color w:val="000000"/>
                <w:sz w:val="20"/>
                <w:szCs w:val="20"/>
              </w:rPr>
              <w:t>0,00</w:t>
            </w:r>
          </w:p>
        </w:tc>
        <w:tc>
          <w:tcPr>
            <w:tcW w:w="1271" w:type="dxa"/>
            <w:shd w:val="clear" w:color="auto" w:fill="auto"/>
            <w:vAlign w:val="center"/>
            <w:hideMark/>
          </w:tcPr>
          <w:p w:rsidR="003E20A9" w:rsidRPr="00753107" w:rsidRDefault="003E20A9" w:rsidP="00753107">
            <w:pPr>
              <w:jc w:val="center"/>
              <w:rPr>
                <w:rFonts w:cs="Times New Roman"/>
                <w:color w:val="000000"/>
                <w:sz w:val="20"/>
                <w:szCs w:val="20"/>
              </w:rPr>
            </w:pPr>
            <w:r w:rsidRPr="00753107">
              <w:rPr>
                <w:rFonts w:cs="Times New Roman"/>
                <w:color w:val="000000"/>
                <w:sz w:val="20"/>
                <w:szCs w:val="20"/>
              </w:rPr>
              <w:t>81 200,00</w:t>
            </w:r>
          </w:p>
        </w:tc>
        <w:tc>
          <w:tcPr>
            <w:tcW w:w="1413" w:type="dxa"/>
            <w:shd w:val="clear" w:color="auto" w:fill="auto"/>
            <w:vAlign w:val="center"/>
            <w:hideMark/>
          </w:tcPr>
          <w:p w:rsidR="003E20A9" w:rsidRPr="00753107" w:rsidRDefault="003E20A9" w:rsidP="00753107">
            <w:pPr>
              <w:jc w:val="center"/>
              <w:rPr>
                <w:rFonts w:cs="Times New Roman"/>
                <w:color w:val="000000"/>
                <w:sz w:val="20"/>
                <w:szCs w:val="20"/>
              </w:rPr>
            </w:pPr>
            <w:r w:rsidRPr="00753107">
              <w:rPr>
                <w:rFonts w:cs="Times New Roman"/>
                <w:color w:val="000000"/>
                <w:sz w:val="20"/>
                <w:szCs w:val="20"/>
              </w:rPr>
              <w:t>36 000,00</w:t>
            </w:r>
          </w:p>
        </w:tc>
        <w:tc>
          <w:tcPr>
            <w:tcW w:w="1253" w:type="dxa"/>
            <w:shd w:val="clear" w:color="auto" w:fill="auto"/>
            <w:vAlign w:val="center"/>
            <w:hideMark/>
          </w:tcPr>
          <w:p w:rsidR="003E20A9" w:rsidRPr="00753107" w:rsidRDefault="003E20A9" w:rsidP="00753107">
            <w:pPr>
              <w:jc w:val="center"/>
              <w:rPr>
                <w:rFonts w:cs="Times New Roman"/>
                <w:color w:val="000000"/>
                <w:sz w:val="20"/>
                <w:szCs w:val="20"/>
              </w:rPr>
            </w:pPr>
            <w:r w:rsidRPr="00753107">
              <w:rPr>
                <w:rFonts w:cs="Times New Roman"/>
                <w:color w:val="000000"/>
                <w:sz w:val="20"/>
                <w:szCs w:val="20"/>
              </w:rPr>
              <w:t>0,00</w:t>
            </w:r>
          </w:p>
        </w:tc>
        <w:tc>
          <w:tcPr>
            <w:tcW w:w="1855" w:type="dxa"/>
            <w:shd w:val="clear" w:color="auto" w:fill="auto"/>
            <w:vAlign w:val="center"/>
            <w:hideMark/>
          </w:tcPr>
          <w:p w:rsidR="003E20A9" w:rsidRPr="00753107" w:rsidRDefault="003E20A9" w:rsidP="00753107">
            <w:pPr>
              <w:jc w:val="center"/>
              <w:rPr>
                <w:rFonts w:cs="Times New Roman"/>
                <w:color w:val="000000"/>
                <w:sz w:val="20"/>
                <w:szCs w:val="20"/>
              </w:rPr>
            </w:pPr>
            <w:r w:rsidRPr="00753107">
              <w:rPr>
                <w:rFonts w:cs="Times New Roman"/>
                <w:color w:val="000000"/>
                <w:sz w:val="20"/>
                <w:szCs w:val="20"/>
              </w:rPr>
              <w:t>0,00</w:t>
            </w:r>
          </w:p>
        </w:tc>
      </w:tr>
      <w:tr w:rsidR="003E20A9" w:rsidRPr="00753107" w:rsidTr="003E20A9">
        <w:trPr>
          <w:trHeight w:val="564"/>
        </w:trPr>
        <w:tc>
          <w:tcPr>
            <w:tcW w:w="1999" w:type="dxa"/>
            <w:vMerge/>
            <w:vAlign w:val="center"/>
            <w:hideMark/>
          </w:tcPr>
          <w:p w:rsidR="003E20A9" w:rsidRPr="00753107" w:rsidRDefault="003E20A9" w:rsidP="00753107">
            <w:pPr>
              <w:rPr>
                <w:rFonts w:cs="Times New Roman"/>
                <w:color w:val="000000"/>
                <w:sz w:val="20"/>
                <w:szCs w:val="20"/>
              </w:rPr>
            </w:pPr>
          </w:p>
        </w:tc>
        <w:tc>
          <w:tcPr>
            <w:tcW w:w="2298" w:type="dxa"/>
            <w:vMerge w:val="restart"/>
            <w:shd w:val="clear" w:color="auto" w:fill="auto"/>
            <w:vAlign w:val="center"/>
            <w:hideMark/>
          </w:tcPr>
          <w:p w:rsidR="003E20A9" w:rsidRPr="00753107" w:rsidRDefault="003E20A9" w:rsidP="00753107">
            <w:pPr>
              <w:jc w:val="center"/>
              <w:rPr>
                <w:rFonts w:cs="Times New Roman"/>
                <w:color w:val="000000"/>
                <w:sz w:val="20"/>
                <w:szCs w:val="20"/>
              </w:rPr>
            </w:pPr>
            <w:r w:rsidRPr="00753107">
              <w:rPr>
                <w:rFonts w:cs="Times New Roman"/>
                <w:color w:val="000000"/>
                <w:sz w:val="20"/>
                <w:szCs w:val="20"/>
              </w:rPr>
              <w:t>Комитет по строительству, архитектуре и жилищной политике</w:t>
            </w:r>
          </w:p>
        </w:tc>
        <w:tc>
          <w:tcPr>
            <w:tcW w:w="2296" w:type="dxa"/>
            <w:shd w:val="clear" w:color="auto" w:fill="auto"/>
            <w:hideMark/>
          </w:tcPr>
          <w:p w:rsidR="003E20A9" w:rsidRPr="00753107" w:rsidRDefault="003E20A9" w:rsidP="00753107">
            <w:pPr>
              <w:rPr>
                <w:rFonts w:cs="Times New Roman"/>
                <w:color w:val="000000"/>
                <w:sz w:val="20"/>
                <w:szCs w:val="20"/>
              </w:rPr>
            </w:pPr>
            <w:r w:rsidRPr="00753107">
              <w:rPr>
                <w:rFonts w:cs="Times New Roman"/>
                <w:color w:val="000000"/>
                <w:sz w:val="20"/>
                <w:szCs w:val="20"/>
              </w:rPr>
              <w:t>Средства бюджета городского округа Электросталь  Московской области</w:t>
            </w:r>
          </w:p>
        </w:tc>
        <w:tc>
          <w:tcPr>
            <w:tcW w:w="1285" w:type="dxa"/>
            <w:shd w:val="clear" w:color="auto" w:fill="auto"/>
            <w:vAlign w:val="center"/>
            <w:hideMark/>
          </w:tcPr>
          <w:p w:rsidR="003E20A9" w:rsidRPr="00753107" w:rsidRDefault="003E20A9" w:rsidP="00753107">
            <w:pPr>
              <w:jc w:val="center"/>
              <w:rPr>
                <w:rFonts w:cs="Times New Roman"/>
                <w:sz w:val="20"/>
                <w:szCs w:val="20"/>
              </w:rPr>
            </w:pPr>
            <w:r w:rsidRPr="00753107">
              <w:rPr>
                <w:rFonts w:cs="Times New Roman"/>
                <w:sz w:val="20"/>
                <w:szCs w:val="20"/>
              </w:rPr>
              <w:t>2 372,73</w:t>
            </w:r>
          </w:p>
        </w:tc>
        <w:tc>
          <w:tcPr>
            <w:tcW w:w="1129" w:type="dxa"/>
            <w:shd w:val="clear" w:color="auto" w:fill="auto"/>
            <w:vAlign w:val="center"/>
            <w:hideMark/>
          </w:tcPr>
          <w:p w:rsidR="003E20A9" w:rsidRPr="00753107" w:rsidRDefault="003E20A9" w:rsidP="00753107">
            <w:pPr>
              <w:jc w:val="center"/>
              <w:rPr>
                <w:rFonts w:cs="Times New Roman"/>
                <w:color w:val="000000"/>
                <w:sz w:val="20"/>
                <w:szCs w:val="20"/>
              </w:rPr>
            </w:pPr>
            <w:r w:rsidRPr="00753107">
              <w:rPr>
                <w:rFonts w:cs="Times New Roman"/>
                <w:color w:val="000000"/>
                <w:sz w:val="20"/>
                <w:szCs w:val="20"/>
              </w:rPr>
              <w:t>2 372,73</w:t>
            </w:r>
          </w:p>
        </w:tc>
        <w:tc>
          <w:tcPr>
            <w:tcW w:w="1271" w:type="dxa"/>
            <w:shd w:val="clear" w:color="auto" w:fill="auto"/>
            <w:vAlign w:val="center"/>
            <w:hideMark/>
          </w:tcPr>
          <w:p w:rsidR="003E20A9" w:rsidRPr="00753107" w:rsidRDefault="003E20A9" w:rsidP="00753107">
            <w:pPr>
              <w:jc w:val="center"/>
              <w:rPr>
                <w:rFonts w:cs="Times New Roman"/>
                <w:color w:val="000000"/>
                <w:sz w:val="20"/>
                <w:szCs w:val="20"/>
              </w:rPr>
            </w:pPr>
            <w:r w:rsidRPr="00753107">
              <w:rPr>
                <w:rFonts w:cs="Times New Roman"/>
                <w:color w:val="000000"/>
                <w:sz w:val="20"/>
                <w:szCs w:val="20"/>
              </w:rPr>
              <w:t>0,00</w:t>
            </w:r>
          </w:p>
        </w:tc>
        <w:tc>
          <w:tcPr>
            <w:tcW w:w="1413" w:type="dxa"/>
            <w:shd w:val="clear" w:color="auto" w:fill="auto"/>
            <w:vAlign w:val="center"/>
            <w:hideMark/>
          </w:tcPr>
          <w:p w:rsidR="003E20A9" w:rsidRPr="00753107" w:rsidRDefault="003E20A9" w:rsidP="00753107">
            <w:pPr>
              <w:jc w:val="center"/>
              <w:rPr>
                <w:rFonts w:cs="Times New Roman"/>
                <w:color w:val="000000"/>
                <w:sz w:val="20"/>
                <w:szCs w:val="20"/>
              </w:rPr>
            </w:pPr>
            <w:r w:rsidRPr="00753107">
              <w:rPr>
                <w:rFonts w:cs="Times New Roman"/>
                <w:color w:val="000000"/>
                <w:sz w:val="20"/>
                <w:szCs w:val="20"/>
              </w:rPr>
              <w:t>0,00</w:t>
            </w:r>
          </w:p>
        </w:tc>
        <w:tc>
          <w:tcPr>
            <w:tcW w:w="1253" w:type="dxa"/>
            <w:shd w:val="clear" w:color="auto" w:fill="auto"/>
            <w:vAlign w:val="center"/>
            <w:hideMark/>
          </w:tcPr>
          <w:p w:rsidR="003E20A9" w:rsidRPr="00753107" w:rsidRDefault="003E20A9" w:rsidP="00753107">
            <w:pPr>
              <w:jc w:val="center"/>
              <w:rPr>
                <w:rFonts w:cs="Times New Roman"/>
                <w:color w:val="000000"/>
                <w:sz w:val="20"/>
                <w:szCs w:val="20"/>
              </w:rPr>
            </w:pPr>
            <w:r w:rsidRPr="00753107">
              <w:rPr>
                <w:rFonts w:cs="Times New Roman"/>
                <w:color w:val="000000"/>
                <w:sz w:val="20"/>
                <w:szCs w:val="20"/>
              </w:rPr>
              <w:t>0,00</w:t>
            </w:r>
          </w:p>
        </w:tc>
        <w:tc>
          <w:tcPr>
            <w:tcW w:w="1855" w:type="dxa"/>
            <w:shd w:val="clear" w:color="auto" w:fill="auto"/>
            <w:vAlign w:val="center"/>
            <w:hideMark/>
          </w:tcPr>
          <w:p w:rsidR="003E20A9" w:rsidRPr="00753107" w:rsidRDefault="003E20A9" w:rsidP="00753107">
            <w:pPr>
              <w:jc w:val="center"/>
              <w:rPr>
                <w:rFonts w:cs="Times New Roman"/>
                <w:color w:val="000000"/>
                <w:sz w:val="20"/>
                <w:szCs w:val="20"/>
              </w:rPr>
            </w:pPr>
            <w:r w:rsidRPr="00753107">
              <w:rPr>
                <w:rFonts w:cs="Times New Roman"/>
                <w:color w:val="000000"/>
                <w:sz w:val="20"/>
                <w:szCs w:val="20"/>
              </w:rPr>
              <w:t>0,00</w:t>
            </w:r>
          </w:p>
        </w:tc>
      </w:tr>
      <w:tr w:rsidR="003E20A9" w:rsidRPr="00753107" w:rsidTr="003E20A9">
        <w:trPr>
          <w:trHeight w:val="280"/>
        </w:trPr>
        <w:tc>
          <w:tcPr>
            <w:tcW w:w="1999" w:type="dxa"/>
            <w:vMerge/>
            <w:vAlign w:val="center"/>
            <w:hideMark/>
          </w:tcPr>
          <w:p w:rsidR="003E20A9" w:rsidRPr="00753107" w:rsidRDefault="003E20A9" w:rsidP="00753107">
            <w:pPr>
              <w:rPr>
                <w:rFonts w:cs="Times New Roman"/>
                <w:color w:val="000000"/>
                <w:sz w:val="20"/>
                <w:szCs w:val="20"/>
              </w:rPr>
            </w:pPr>
          </w:p>
        </w:tc>
        <w:tc>
          <w:tcPr>
            <w:tcW w:w="2298" w:type="dxa"/>
            <w:vMerge/>
            <w:vAlign w:val="center"/>
            <w:hideMark/>
          </w:tcPr>
          <w:p w:rsidR="003E20A9" w:rsidRPr="00753107" w:rsidRDefault="003E20A9" w:rsidP="00753107">
            <w:pPr>
              <w:rPr>
                <w:rFonts w:cs="Times New Roman"/>
                <w:color w:val="000000"/>
                <w:sz w:val="20"/>
                <w:szCs w:val="20"/>
              </w:rPr>
            </w:pPr>
          </w:p>
        </w:tc>
        <w:tc>
          <w:tcPr>
            <w:tcW w:w="2296" w:type="dxa"/>
            <w:shd w:val="clear" w:color="auto" w:fill="auto"/>
            <w:hideMark/>
          </w:tcPr>
          <w:p w:rsidR="003E20A9" w:rsidRPr="00753107" w:rsidRDefault="003E20A9" w:rsidP="00753107">
            <w:pPr>
              <w:rPr>
                <w:rFonts w:cs="Times New Roman"/>
                <w:color w:val="000000"/>
                <w:sz w:val="20"/>
                <w:szCs w:val="20"/>
              </w:rPr>
            </w:pPr>
            <w:r w:rsidRPr="00753107">
              <w:rPr>
                <w:rFonts w:cs="Times New Roman"/>
                <w:color w:val="000000"/>
                <w:sz w:val="20"/>
                <w:szCs w:val="20"/>
              </w:rPr>
              <w:t>Средства бюджета Московской области</w:t>
            </w:r>
          </w:p>
        </w:tc>
        <w:tc>
          <w:tcPr>
            <w:tcW w:w="1285" w:type="dxa"/>
            <w:shd w:val="clear" w:color="auto" w:fill="auto"/>
            <w:vAlign w:val="center"/>
            <w:hideMark/>
          </w:tcPr>
          <w:p w:rsidR="003E20A9" w:rsidRPr="00753107" w:rsidRDefault="003E20A9" w:rsidP="00753107">
            <w:pPr>
              <w:jc w:val="center"/>
              <w:rPr>
                <w:rFonts w:cs="Times New Roman"/>
                <w:sz w:val="20"/>
                <w:szCs w:val="20"/>
              </w:rPr>
            </w:pPr>
            <w:r w:rsidRPr="00753107">
              <w:rPr>
                <w:rFonts w:cs="Times New Roman"/>
                <w:sz w:val="20"/>
                <w:szCs w:val="20"/>
              </w:rPr>
              <w:t>33 292,54</w:t>
            </w:r>
          </w:p>
        </w:tc>
        <w:tc>
          <w:tcPr>
            <w:tcW w:w="1129" w:type="dxa"/>
            <w:shd w:val="clear" w:color="auto" w:fill="auto"/>
            <w:vAlign w:val="center"/>
            <w:hideMark/>
          </w:tcPr>
          <w:p w:rsidR="003E20A9" w:rsidRPr="00753107" w:rsidRDefault="003E20A9" w:rsidP="00753107">
            <w:pPr>
              <w:jc w:val="center"/>
              <w:rPr>
                <w:rFonts w:cs="Times New Roman"/>
                <w:color w:val="000000"/>
                <w:sz w:val="20"/>
                <w:szCs w:val="20"/>
              </w:rPr>
            </w:pPr>
            <w:r w:rsidRPr="00753107">
              <w:rPr>
                <w:rFonts w:cs="Times New Roman"/>
                <w:color w:val="000000"/>
                <w:sz w:val="20"/>
                <w:szCs w:val="20"/>
              </w:rPr>
              <w:t>21 354,54</w:t>
            </w:r>
          </w:p>
        </w:tc>
        <w:tc>
          <w:tcPr>
            <w:tcW w:w="1271" w:type="dxa"/>
            <w:shd w:val="clear" w:color="auto" w:fill="auto"/>
            <w:vAlign w:val="center"/>
            <w:hideMark/>
          </w:tcPr>
          <w:p w:rsidR="003E20A9" w:rsidRPr="00753107" w:rsidRDefault="003E20A9" w:rsidP="00753107">
            <w:pPr>
              <w:jc w:val="center"/>
              <w:rPr>
                <w:rFonts w:cs="Times New Roman"/>
                <w:color w:val="000000"/>
                <w:sz w:val="20"/>
                <w:szCs w:val="20"/>
              </w:rPr>
            </w:pPr>
            <w:r w:rsidRPr="00753107">
              <w:rPr>
                <w:rFonts w:cs="Times New Roman"/>
                <w:color w:val="000000"/>
                <w:sz w:val="20"/>
                <w:szCs w:val="20"/>
              </w:rPr>
              <w:t>11 938,00</w:t>
            </w:r>
          </w:p>
        </w:tc>
        <w:tc>
          <w:tcPr>
            <w:tcW w:w="1413" w:type="dxa"/>
            <w:shd w:val="clear" w:color="auto" w:fill="auto"/>
            <w:vAlign w:val="center"/>
            <w:hideMark/>
          </w:tcPr>
          <w:p w:rsidR="003E20A9" w:rsidRPr="00753107" w:rsidRDefault="003E20A9" w:rsidP="00753107">
            <w:pPr>
              <w:jc w:val="center"/>
              <w:rPr>
                <w:rFonts w:cs="Times New Roman"/>
                <w:color w:val="000000"/>
                <w:sz w:val="20"/>
                <w:szCs w:val="20"/>
              </w:rPr>
            </w:pPr>
            <w:r w:rsidRPr="00753107">
              <w:rPr>
                <w:rFonts w:cs="Times New Roman"/>
                <w:color w:val="000000"/>
                <w:sz w:val="20"/>
                <w:szCs w:val="20"/>
              </w:rPr>
              <w:t>0,00</w:t>
            </w:r>
          </w:p>
        </w:tc>
        <w:tc>
          <w:tcPr>
            <w:tcW w:w="1253" w:type="dxa"/>
            <w:shd w:val="clear" w:color="auto" w:fill="auto"/>
            <w:vAlign w:val="center"/>
            <w:hideMark/>
          </w:tcPr>
          <w:p w:rsidR="003E20A9" w:rsidRPr="00753107" w:rsidRDefault="003E20A9" w:rsidP="00753107">
            <w:pPr>
              <w:jc w:val="center"/>
              <w:rPr>
                <w:rFonts w:cs="Times New Roman"/>
                <w:color w:val="000000"/>
                <w:sz w:val="20"/>
                <w:szCs w:val="20"/>
              </w:rPr>
            </w:pPr>
            <w:r w:rsidRPr="00753107">
              <w:rPr>
                <w:rFonts w:cs="Times New Roman"/>
                <w:color w:val="000000"/>
                <w:sz w:val="20"/>
                <w:szCs w:val="20"/>
              </w:rPr>
              <w:t>0,00</w:t>
            </w:r>
          </w:p>
        </w:tc>
        <w:tc>
          <w:tcPr>
            <w:tcW w:w="1855" w:type="dxa"/>
            <w:shd w:val="clear" w:color="auto" w:fill="auto"/>
            <w:vAlign w:val="center"/>
            <w:hideMark/>
          </w:tcPr>
          <w:p w:rsidR="003E20A9" w:rsidRPr="00753107" w:rsidRDefault="003E20A9" w:rsidP="00753107">
            <w:pPr>
              <w:jc w:val="center"/>
              <w:rPr>
                <w:rFonts w:cs="Times New Roman"/>
                <w:color w:val="000000"/>
                <w:sz w:val="20"/>
                <w:szCs w:val="20"/>
              </w:rPr>
            </w:pPr>
            <w:r w:rsidRPr="00753107">
              <w:rPr>
                <w:rFonts w:cs="Times New Roman"/>
                <w:color w:val="000000"/>
                <w:sz w:val="20"/>
                <w:szCs w:val="20"/>
              </w:rPr>
              <w:t>0,00</w:t>
            </w:r>
          </w:p>
        </w:tc>
      </w:tr>
    </w:tbl>
    <w:p w:rsidR="00753107" w:rsidRPr="003A51FA" w:rsidRDefault="00753107" w:rsidP="00753107">
      <w:pPr>
        <w:ind w:right="-113"/>
        <w:jc w:val="both"/>
      </w:pPr>
    </w:p>
    <w:p w:rsidR="003E20A9" w:rsidRDefault="003E20A9" w:rsidP="00753107">
      <w:pPr>
        <w:ind w:right="-113" w:firstLine="538"/>
        <w:jc w:val="both"/>
        <w:rPr>
          <w:b/>
        </w:rPr>
      </w:pPr>
    </w:p>
    <w:p w:rsidR="003E20A9" w:rsidRDefault="003E20A9" w:rsidP="00753107">
      <w:pPr>
        <w:ind w:right="-113" w:firstLine="538"/>
        <w:jc w:val="both"/>
        <w:rPr>
          <w:b/>
        </w:rPr>
      </w:pPr>
    </w:p>
    <w:p w:rsidR="00753107" w:rsidRPr="00FE7432" w:rsidRDefault="00753107" w:rsidP="00753107">
      <w:pPr>
        <w:ind w:right="-113" w:firstLine="538"/>
        <w:jc w:val="both"/>
        <w:rPr>
          <w:b/>
        </w:rPr>
      </w:pPr>
      <w:r>
        <w:rPr>
          <w:b/>
        </w:rPr>
        <w:lastRenderedPageBreak/>
        <w:t xml:space="preserve">2. </w:t>
      </w:r>
      <w:r w:rsidRPr="00FE7432">
        <w:rPr>
          <w:b/>
        </w:rPr>
        <w:t>Характеристика проблем и мероприятий подпрограммы</w:t>
      </w:r>
      <w:r>
        <w:rPr>
          <w:b/>
        </w:rPr>
        <w:t xml:space="preserve"> «</w:t>
      </w:r>
      <w:r w:rsidRPr="003608E3">
        <w:rPr>
          <w:b/>
        </w:rPr>
        <w:t>Очистка сточных вод</w:t>
      </w:r>
      <w:r>
        <w:rPr>
          <w:b/>
        </w:rPr>
        <w:t>»</w:t>
      </w:r>
    </w:p>
    <w:p w:rsidR="00753107" w:rsidRDefault="00753107" w:rsidP="00753107">
      <w:pPr>
        <w:ind w:firstLine="709"/>
        <w:rPr>
          <w:b/>
        </w:rPr>
      </w:pPr>
    </w:p>
    <w:p w:rsidR="00753107" w:rsidRDefault="00753107" w:rsidP="00753107">
      <w:pPr>
        <w:pStyle w:val="a8"/>
        <w:ind w:firstLine="709"/>
        <w:jc w:val="both"/>
        <w:rPr>
          <w:sz w:val="24"/>
          <w:szCs w:val="24"/>
        </w:rPr>
      </w:pPr>
      <w:r w:rsidRPr="000E07D1">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водоотведения городского округа Электросталь характеризуется следующими тенденциями.</w:t>
      </w:r>
    </w:p>
    <w:p w:rsidR="00753107" w:rsidRPr="00BC1AD9" w:rsidRDefault="00753107" w:rsidP="00753107">
      <w:pPr>
        <w:pStyle w:val="2"/>
        <w:spacing w:after="0" w:line="240" w:lineRule="auto"/>
        <w:ind w:left="0" w:firstLine="709"/>
        <w:jc w:val="both"/>
        <w:rPr>
          <w:sz w:val="24"/>
          <w:szCs w:val="24"/>
        </w:rPr>
      </w:pPr>
      <w:r w:rsidRPr="00BC1AD9">
        <w:rPr>
          <w:sz w:val="24"/>
          <w:szCs w:val="24"/>
        </w:rPr>
        <w:t>Канализационные сети городского округа Электросталь имеют высокий удельный вес нуждающихся в замене –</w:t>
      </w:r>
      <w:r>
        <w:rPr>
          <w:sz w:val="24"/>
          <w:szCs w:val="24"/>
        </w:rPr>
        <w:t xml:space="preserve"> </w:t>
      </w:r>
      <w:r w:rsidRPr="00BC1AD9">
        <w:rPr>
          <w:sz w:val="24"/>
          <w:szCs w:val="24"/>
        </w:rPr>
        <w:t>4</w:t>
      </w:r>
      <w:r>
        <w:rPr>
          <w:sz w:val="24"/>
          <w:szCs w:val="24"/>
        </w:rPr>
        <w:t>1,7</w:t>
      </w:r>
      <w:r w:rsidRPr="00BC1AD9">
        <w:rPr>
          <w:sz w:val="24"/>
          <w:szCs w:val="24"/>
        </w:rPr>
        <w:t xml:space="preserve"> %. При этом, в большей мере нуждаются в замене уличные канализационные сети – </w:t>
      </w:r>
      <w:r>
        <w:rPr>
          <w:sz w:val="24"/>
          <w:szCs w:val="24"/>
        </w:rPr>
        <w:t>53,2</w:t>
      </w:r>
      <w:r w:rsidRPr="00BC1AD9">
        <w:rPr>
          <w:sz w:val="24"/>
          <w:szCs w:val="24"/>
        </w:rPr>
        <w:t xml:space="preserve"> %</w:t>
      </w:r>
      <w:r>
        <w:rPr>
          <w:sz w:val="24"/>
          <w:szCs w:val="24"/>
        </w:rPr>
        <w:t>, потребность в замене главных канализационных коллекторов составляет 45 %, внутриквартальной и внутридворовой сети – 32,4 %</w:t>
      </w:r>
      <w:r w:rsidRPr="00BC1AD9">
        <w:rPr>
          <w:sz w:val="24"/>
          <w:szCs w:val="24"/>
        </w:rPr>
        <w:t>.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внутридворовой сети, нуждающейся в замене, резко возрастает потребность обновления у</w:t>
      </w:r>
      <w:r>
        <w:rPr>
          <w:sz w:val="24"/>
          <w:szCs w:val="24"/>
        </w:rPr>
        <w:t xml:space="preserve">личной канализационной сети. </w:t>
      </w:r>
      <w:r w:rsidRPr="00BC1AD9">
        <w:rPr>
          <w:sz w:val="24"/>
          <w:szCs w:val="24"/>
        </w:rPr>
        <w:t>Основными проблемами в функционировании и развитии системы водоотведения и очистки сточных вод горо</w:t>
      </w:r>
      <w:r>
        <w:rPr>
          <w:sz w:val="24"/>
          <w:szCs w:val="24"/>
        </w:rPr>
        <w:t>дского округа Электросталь являю</w:t>
      </w:r>
      <w:r w:rsidRPr="00BC1AD9">
        <w:rPr>
          <w:sz w:val="24"/>
          <w:szCs w:val="24"/>
        </w:rPr>
        <w:t>тся:</w:t>
      </w:r>
    </w:p>
    <w:p w:rsidR="00753107" w:rsidRPr="00BC1AD9" w:rsidRDefault="00753107" w:rsidP="00753107">
      <w:pPr>
        <w:pStyle w:val="2"/>
        <w:spacing w:after="0" w:line="240" w:lineRule="auto"/>
        <w:ind w:left="0" w:firstLine="709"/>
        <w:jc w:val="both"/>
        <w:rPr>
          <w:sz w:val="24"/>
          <w:szCs w:val="24"/>
        </w:rPr>
      </w:pPr>
      <w:r w:rsidRPr="00BC1AD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753107" w:rsidRPr="00BC1AD9" w:rsidRDefault="00753107" w:rsidP="00753107">
      <w:pPr>
        <w:pStyle w:val="2"/>
        <w:spacing w:after="0" w:line="240" w:lineRule="auto"/>
        <w:ind w:left="0" w:firstLine="709"/>
        <w:jc w:val="both"/>
        <w:rPr>
          <w:sz w:val="24"/>
          <w:szCs w:val="24"/>
        </w:rPr>
      </w:pPr>
      <w:r w:rsidRPr="00BC1AD9">
        <w:rPr>
          <w:sz w:val="24"/>
          <w:szCs w:val="24"/>
        </w:rPr>
        <w:t xml:space="preserve">2) высокий износ сетей и оборудования </w:t>
      </w:r>
      <w:r>
        <w:rPr>
          <w:sz w:val="24"/>
          <w:szCs w:val="24"/>
        </w:rPr>
        <w:t>канализационно-насосных станций (далее-</w:t>
      </w:r>
      <w:r w:rsidRPr="00BC1AD9">
        <w:rPr>
          <w:sz w:val="24"/>
          <w:szCs w:val="24"/>
        </w:rPr>
        <w:t>КНС</w:t>
      </w:r>
      <w:r>
        <w:rPr>
          <w:sz w:val="24"/>
          <w:szCs w:val="24"/>
        </w:rPr>
        <w:t>)</w:t>
      </w:r>
      <w:r w:rsidRPr="00BC1AD9">
        <w:rPr>
          <w:sz w:val="24"/>
          <w:szCs w:val="24"/>
        </w:rPr>
        <w:t>.</w:t>
      </w:r>
    </w:p>
    <w:p w:rsidR="00753107" w:rsidRDefault="00753107" w:rsidP="00753107">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w:t>
      </w:r>
      <w:r>
        <w:rPr>
          <w:sz w:val="24"/>
          <w:szCs w:val="24"/>
        </w:rPr>
        <w:t xml:space="preserve">ионирования систем </w:t>
      </w:r>
      <w:r w:rsidRPr="00BC1AD9">
        <w:rPr>
          <w:sz w:val="24"/>
          <w:szCs w:val="24"/>
        </w:rPr>
        <w:t>водоотведения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753107" w:rsidRDefault="00753107" w:rsidP="00753107">
      <w:pPr>
        <w:pStyle w:val="2"/>
        <w:spacing w:after="0" w:line="240" w:lineRule="auto"/>
        <w:ind w:left="0" w:firstLine="709"/>
        <w:jc w:val="both"/>
        <w:rPr>
          <w:sz w:val="24"/>
          <w:szCs w:val="24"/>
        </w:rPr>
      </w:pPr>
    </w:p>
    <w:p w:rsidR="00753107" w:rsidRDefault="00753107" w:rsidP="00753107"/>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DD6BC6" w:rsidRDefault="00DD6BC6" w:rsidP="00FA2D62">
      <w:pPr>
        <w:pStyle w:val="ConsPlusNormal"/>
        <w:ind w:firstLine="539"/>
        <w:rPr>
          <w:rFonts w:ascii="Times New Roman" w:hAnsi="Times New Roman" w:cs="Times New Roman"/>
          <w:sz w:val="16"/>
          <w:szCs w:val="16"/>
        </w:rPr>
      </w:pPr>
    </w:p>
    <w:p w:rsidR="00DD6BC6" w:rsidRDefault="00DD6BC6" w:rsidP="00FA2D62">
      <w:pPr>
        <w:pStyle w:val="ConsPlusNormal"/>
        <w:ind w:firstLine="539"/>
        <w:rPr>
          <w:rFonts w:ascii="Times New Roman" w:hAnsi="Times New Roman" w:cs="Times New Roman"/>
          <w:sz w:val="16"/>
          <w:szCs w:val="16"/>
        </w:rPr>
      </w:pPr>
    </w:p>
    <w:p w:rsidR="00DD6BC6" w:rsidRDefault="00DD6BC6" w:rsidP="00FA2D62">
      <w:pPr>
        <w:pStyle w:val="ConsPlusNormal"/>
        <w:ind w:firstLine="539"/>
        <w:rPr>
          <w:rFonts w:ascii="Times New Roman" w:hAnsi="Times New Roman" w:cs="Times New Roman"/>
          <w:sz w:val="16"/>
          <w:szCs w:val="16"/>
        </w:rPr>
      </w:pPr>
    </w:p>
    <w:p w:rsidR="00DD6BC6" w:rsidRDefault="00DD6BC6" w:rsidP="00FA2D62">
      <w:pPr>
        <w:pStyle w:val="ConsPlusNormal"/>
        <w:ind w:firstLine="539"/>
        <w:rPr>
          <w:rFonts w:ascii="Times New Roman" w:hAnsi="Times New Roman" w:cs="Times New Roman"/>
          <w:sz w:val="16"/>
          <w:szCs w:val="16"/>
        </w:rPr>
      </w:pPr>
    </w:p>
    <w:p w:rsidR="00DD6BC6" w:rsidRDefault="00DD6BC6" w:rsidP="00FA2D62">
      <w:pPr>
        <w:pStyle w:val="ConsPlusNormal"/>
        <w:ind w:firstLine="539"/>
        <w:rPr>
          <w:rFonts w:ascii="Times New Roman" w:hAnsi="Times New Roman" w:cs="Times New Roman"/>
          <w:sz w:val="16"/>
          <w:szCs w:val="16"/>
        </w:rPr>
      </w:pPr>
    </w:p>
    <w:p w:rsidR="00DD6BC6" w:rsidRDefault="00DD6BC6"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6646E9" w:rsidRPr="001567D6" w:rsidRDefault="001567D6" w:rsidP="001567D6">
      <w:pPr>
        <w:pStyle w:val="ConsPlusNormal"/>
        <w:rPr>
          <w:rFonts w:ascii="Times New Roman" w:hAnsi="Times New Roman" w:cs="Times New Roman"/>
          <w:sz w:val="16"/>
          <w:szCs w:val="16"/>
        </w:rPr>
      </w:pPr>
      <w:r w:rsidRPr="001567D6">
        <w:rPr>
          <w:rFonts w:ascii="Times New Roman" w:hAnsi="Times New Roman" w:cs="Times New Roman"/>
          <w:sz w:val="16"/>
          <w:szCs w:val="16"/>
        </w:rPr>
        <w:t xml:space="preserve">    </w:t>
      </w:r>
    </w:p>
    <w:tbl>
      <w:tblPr>
        <w:tblW w:w="0" w:type="auto"/>
        <w:tblInd w:w="10" w:type="dxa"/>
        <w:tblLook w:val="04A0" w:firstRow="1" w:lastRow="0" w:firstColumn="1" w:lastColumn="0" w:noHBand="0" w:noVBand="1"/>
      </w:tblPr>
      <w:tblGrid>
        <w:gridCol w:w="588"/>
        <w:gridCol w:w="2109"/>
        <w:gridCol w:w="1156"/>
        <w:gridCol w:w="1511"/>
        <w:gridCol w:w="1674"/>
        <w:gridCol w:w="953"/>
        <w:gridCol w:w="856"/>
        <w:gridCol w:w="856"/>
        <w:gridCol w:w="856"/>
        <w:gridCol w:w="547"/>
        <w:gridCol w:w="547"/>
        <w:gridCol w:w="1400"/>
        <w:gridCol w:w="2064"/>
      </w:tblGrid>
      <w:tr w:rsidR="006646E9" w:rsidRPr="006646E9" w:rsidTr="006646E9">
        <w:trPr>
          <w:trHeight w:val="315"/>
        </w:trPr>
        <w:tc>
          <w:tcPr>
            <w:tcW w:w="0" w:type="auto"/>
            <w:gridSpan w:val="13"/>
            <w:tcBorders>
              <w:top w:val="nil"/>
              <w:left w:val="nil"/>
              <w:bottom w:val="nil"/>
              <w:right w:val="nil"/>
            </w:tcBorders>
            <w:shd w:val="clear" w:color="000000" w:fill="FFFFFF"/>
            <w:hideMark/>
          </w:tcPr>
          <w:p w:rsidR="006646E9" w:rsidRPr="006646E9" w:rsidRDefault="006646E9" w:rsidP="006646E9">
            <w:pPr>
              <w:jc w:val="center"/>
              <w:rPr>
                <w:rFonts w:cs="Times New Roman"/>
                <w:b/>
                <w:bCs/>
                <w:sz w:val="16"/>
                <w:szCs w:val="16"/>
              </w:rPr>
            </w:pPr>
            <w:r w:rsidRPr="006646E9">
              <w:rPr>
                <w:rFonts w:cs="Times New Roman"/>
                <w:b/>
                <w:bCs/>
                <w:sz w:val="16"/>
                <w:szCs w:val="16"/>
              </w:rPr>
              <w:lastRenderedPageBreak/>
              <w:t>3. ПЕРЕЧЕНЬ МЕРОПРИЯТИЙ ПОДПРОГРАММЫ</w:t>
            </w:r>
          </w:p>
        </w:tc>
      </w:tr>
      <w:tr w:rsidR="006646E9" w:rsidRPr="006646E9" w:rsidTr="006646E9">
        <w:trPr>
          <w:trHeight w:val="450"/>
        </w:trPr>
        <w:tc>
          <w:tcPr>
            <w:tcW w:w="0" w:type="auto"/>
            <w:gridSpan w:val="13"/>
            <w:tcBorders>
              <w:top w:val="nil"/>
              <w:left w:val="nil"/>
              <w:bottom w:val="nil"/>
              <w:right w:val="nil"/>
            </w:tcBorders>
            <w:shd w:val="clear" w:color="000000" w:fill="FFFFFF"/>
            <w:hideMark/>
          </w:tcPr>
          <w:p w:rsidR="006646E9" w:rsidRPr="006646E9" w:rsidRDefault="006646E9" w:rsidP="006646E9">
            <w:pPr>
              <w:jc w:val="center"/>
              <w:rPr>
                <w:rFonts w:cs="Times New Roman"/>
                <w:b/>
                <w:bCs/>
                <w:sz w:val="16"/>
                <w:szCs w:val="16"/>
                <w:u w:val="single"/>
              </w:rPr>
            </w:pPr>
            <w:r w:rsidRPr="006646E9">
              <w:rPr>
                <w:rFonts w:cs="Times New Roman"/>
                <w:b/>
                <w:bCs/>
                <w:sz w:val="16"/>
                <w:szCs w:val="16"/>
                <w:u w:val="single"/>
              </w:rPr>
              <w:t>"Очистка сточных вод"</w:t>
            </w:r>
          </w:p>
        </w:tc>
      </w:tr>
      <w:tr w:rsidR="006646E9" w:rsidRPr="006646E9" w:rsidTr="006646E9">
        <w:trPr>
          <w:trHeight w:val="300"/>
        </w:trPr>
        <w:tc>
          <w:tcPr>
            <w:tcW w:w="0" w:type="auto"/>
            <w:gridSpan w:val="13"/>
            <w:tcBorders>
              <w:top w:val="nil"/>
              <w:left w:val="nil"/>
              <w:bottom w:val="single" w:sz="4" w:space="0" w:color="auto"/>
              <w:right w:val="nil"/>
            </w:tcBorders>
            <w:shd w:val="clear" w:color="000000" w:fill="FFFFFF"/>
            <w:vAlign w:val="center"/>
            <w:hideMark/>
          </w:tcPr>
          <w:p w:rsidR="006646E9" w:rsidRPr="006646E9" w:rsidRDefault="006646E9" w:rsidP="006646E9">
            <w:pPr>
              <w:jc w:val="center"/>
              <w:rPr>
                <w:rFonts w:cs="Times New Roman"/>
                <w:sz w:val="16"/>
                <w:szCs w:val="16"/>
              </w:rPr>
            </w:pPr>
            <w:r w:rsidRPr="006646E9">
              <w:rPr>
                <w:rFonts w:cs="Times New Roman"/>
                <w:sz w:val="16"/>
                <w:szCs w:val="16"/>
              </w:rPr>
              <w:t>(наименование подпрограммы)</w:t>
            </w:r>
          </w:p>
        </w:tc>
      </w:tr>
      <w:tr w:rsidR="006646E9" w:rsidRPr="006646E9" w:rsidTr="006646E9">
        <w:trPr>
          <w:trHeight w:val="300"/>
        </w:trPr>
        <w:tc>
          <w:tcPr>
            <w:tcW w:w="0" w:type="auto"/>
            <w:vMerge w:val="restart"/>
            <w:tcBorders>
              <w:top w:val="nil"/>
              <w:left w:val="single" w:sz="4" w:space="0" w:color="auto"/>
              <w:bottom w:val="single" w:sz="4" w:space="0" w:color="000000"/>
              <w:right w:val="single" w:sz="4" w:space="0" w:color="auto"/>
            </w:tcBorders>
            <w:shd w:val="clear" w:color="000000" w:fill="FFFFFF"/>
            <w:noWrap/>
            <w:vAlign w:val="center"/>
            <w:hideMark/>
          </w:tcPr>
          <w:p w:rsidR="006646E9" w:rsidRPr="006646E9" w:rsidRDefault="006646E9" w:rsidP="006646E9">
            <w:pPr>
              <w:jc w:val="center"/>
              <w:rPr>
                <w:rFonts w:cs="Times New Roman"/>
                <w:sz w:val="16"/>
                <w:szCs w:val="16"/>
              </w:rPr>
            </w:pPr>
            <w:r w:rsidRPr="006646E9">
              <w:rPr>
                <w:rFonts w:cs="Times New Roman"/>
                <w:sz w:val="16"/>
                <w:szCs w:val="16"/>
              </w:rPr>
              <w:t>N п/п</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6646E9" w:rsidRPr="006646E9" w:rsidRDefault="006646E9" w:rsidP="006646E9">
            <w:pPr>
              <w:jc w:val="center"/>
              <w:rPr>
                <w:rFonts w:cs="Times New Roman"/>
                <w:sz w:val="16"/>
                <w:szCs w:val="16"/>
              </w:rPr>
            </w:pPr>
            <w:r w:rsidRPr="006646E9">
              <w:rPr>
                <w:rFonts w:cs="Times New Roman"/>
                <w:sz w:val="16"/>
                <w:szCs w:val="16"/>
              </w:rPr>
              <w:t>Мероприятия по реализации подпрограммы</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6646E9" w:rsidRPr="006646E9" w:rsidRDefault="006646E9" w:rsidP="006646E9">
            <w:pPr>
              <w:jc w:val="center"/>
              <w:rPr>
                <w:rFonts w:cs="Times New Roman"/>
                <w:sz w:val="16"/>
                <w:szCs w:val="16"/>
              </w:rPr>
            </w:pPr>
            <w:r w:rsidRPr="006646E9">
              <w:rPr>
                <w:rFonts w:cs="Times New Roman"/>
                <w:sz w:val="16"/>
                <w:szCs w:val="16"/>
              </w:rPr>
              <w:t>Сроки исполнения мероприятия</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6646E9" w:rsidRPr="006646E9" w:rsidRDefault="006646E9" w:rsidP="006646E9">
            <w:pPr>
              <w:jc w:val="center"/>
              <w:rPr>
                <w:rFonts w:cs="Times New Roman"/>
                <w:sz w:val="16"/>
                <w:szCs w:val="16"/>
              </w:rPr>
            </w:pPr>
            <w:r w:rsidRPr="006646E9">
              <w:rPr>
                <w:rFonts w:cs="Times New Roman"/>
                <w:sz w:val="16"/>
                <w:szCs w:val="16"/>
              </w:rPr>
              <w:t>Источники финансирования</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6646E9" w:rsidRPr="006646E9" w:rsidRDefault="006646E9" w:rsidP="006646E9">
            <w:pPr>
              <w:jc w:val="center"/>
              <w:rPr>
                <w:rFonts w:cs="Times New Roman"/>
                <w:sz w:val="16"/>
                <w:szCs w:val="16"/>
              </w:rPr>
            </w:pPr>
            <w:r w:rsidRPr="006646E9">
              <w:rPr>
                <w:rFonts w:cs="Times New Roman"/>
                <w:sz w:val="16"/>
                <w:szCs w:val="16"/>
              </w:rPr>
              <w:t>Объем финансирования мероприятия в году, предшествующем году реализации программы (тыс. руб.)</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6646E9" w:rsidRPr="006646E9" w:rsidRDefault="006646E9" w:rsidP="006646E9">
            <w:pPr>
              <w:jc w:val="center"/>
              <w:rPr>
                <w:rFonts w:cs="Times New Roman"/>
                <w:sz w:val="16"/>
                <w:szCs w:val="16"/>
              </w:rPr>
            </w:pPr>
            <w:r w:rsidRPr="006646E9">
              <w:rPr>
                <w:rFonts w:cs="Times New Roman"/>
                <w:sz w:val="16"/>
                <w:szCs w:val="16"/>
              </w:rPr>
              <w:t>Всего (тыс. руб.)</w:t>
            </w:r>
          </w:p>
        </w:tc>
        <w:tc>
          <w:tcPr>
            <w:tcW w:w="0" w:type="auto"/>
            <w:gridSpan w:val="5"/>
            <w:tcBorders>
              <w:top w:val="single" w:sz="4" w:space="0" w:color="auto"/>
              <w:left w:val="nil"/>
              <w:bottom w:val="single" w:sz="4" w:space="0" w:color="auto"/>
              <w:right w:val="single" w:sz="4" w:space="0" w:color="000000"/>
            </w:tcBorders>
            <w:shd w:val="clear" w:color="000000" w:fill="FFFFFF"/>
            <w:noWrap/>
            <w:vAlign w:val="bottom"/>
            <w:hideMark/>
          </w:tcPr>
          <w:p w:rsidR="006646E9" w:rsidRPr="006646E9" w:rsidRDefault="006646E9" w:rsidP="006646E9">
            <w:pPr>
              <w:jc w:val="center"/>
              <w:rPr>
                <w:rFonts w:cs="Times New Roman"/>
                <w:sz w:val="16"/>
                <w:szCs w:val="16"/>
              </w:rPr>
            </w:pPr>
            <w:r w:rsidRPr="006646E9">
              <w:rPr>
                <w:rFonts w:cs="Times New Roman"/>
                <w:sz w:val="16"/>
                <w:szCs w:val="16"/>
              </w:rPr>
              <w:t>Объем финансирования по годам (тыс. руб.)</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6646E9" w:rsidRPr="006646E9" w:rsidRDefault="006646E9" w:rsidP="006646E9">
            <w:pPr>
              <w:jc w:val="center"/>
              <w:rPr>
                <w:rFonts w:cs="Times New Roman"/>
                <w:sz w:val="16"/>
                <w:szCs w:val="16"/>
              </w:rPr>
            </w:pPr>
            <w:r w:rsidRPr="006646E9">
              <w:rPr>
                <w:rFonts w:cs="Times New Roman"/>
                <w:sz w:val="16"/>
                <w:szCs w:val="16"/>
              </w:rPr>
              <w:t>Ответственный за выполнение мероприятия подпрограммы</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6646E9" w:rsidRPr="006646E9" w:rsidRDefault="006646E9" w:rsidP="006646E9">
            <w:pPr>
              <w:jc w:val="center"/>
              <w:rPr>
                <w:rFonts w:cs="Times New Roman"/>
                <w:sz w:val="16"/>
                <w:szCs w:val="16"/>
              </w:rPr>
            </w:pPr>
            <w:r w:rsidRPr="006646E9">
              <w:rPr>
                <w:rFonts w:cs="Times New Roman"/>
                <w:sz w:val="16"/>
                <w:szCs w:val="16"/>
              </w:rPr>
              <w:t>Результаты выполнения мероприятий подпрограммы</w:t>
            </w:r>
          </w:p>
        </w:tc>
      </w:tr>
      <w:tr w:rsidR="006646E9" w:rsidRPr="006646E9" w:rsidTr="006646E9">
        <w:trPr>
          <w:trHeight w:val="1045"/>
        </w:trPr>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vAlign w:val="center"/>
            <w:hideMark/>
          </w:tcPr>
          <w:p w:rsidR="006646E9" w:rsidRPr="006646E9" w:rsidRDefault="006646E9" w:rsidP="006646E9">
            <w:pPr>
              <w:jc w:val="center"/>
              <w:rPr>
                <w:rFonts w:cs="Times New Roman"/>
                <w:sz w:val="16"/>
                <w:szCs w:val="16"/>
              </w:rPr>
            </w:pPr>
            <w:r w:rsidRPr="006646E9">
              <w:rPr>
                <w:rFonts w:cs="Times New Roman"/>
                <w:sz w:val="16"/>
                <w:szCs w:val="16"/>
              </w:rPr>
              <w:t>2018 год</w:t>
            </w:r>
          </w:p>
        </w:tc>
        <w:tc>
          <w:tcPr>
            <w:tcW w:w="0" w:type="auto"/>
            <w:tcBorders>
              <w:top w:val="nil"/>
              <w:left w:val="nil"/>
              <w:bottom w:val="nil"/>
              <w:right w:val="nil"/>
            </w:tcBorders>
            <w:shd w:val="clear" w:color="000000" w:fill="FFFFFF"/>
            <w:vAlign w:val="center"/>
            <w:hideMark/>
          </w:tcPr>
          <w:p w:rsidR="006646E9" w:rsidRPr="006646E9" w:rsidRDefault="006646E9" w:rsidP="006646E9">
            <w:pPr>
              <w:jc w:val="center"/>
              <w:rPr>
                <w:rFonts w:cs="Times New Roman"/>
                <w:sz w:val="16"/>
                <w:szCs w:val="16"/>
              </w:rPr>
            </w:pPr>
            <w:r w:rsidRPr="006646E9">
              <w:rPr>
                <w:rFonts w:cs="Times New Roman"/>
                <w:sz w:val="16"/>
                <w:szCs w:val="16"/>
              </w:rPr>
              <w:t>2019 год</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6646E9" w:rsidRPr="006646E9" w:rsidRDefault="006646E9" w:rsidP="006646E9">
            <w:pPr>
              <w:jc w:val="center"/>
              <w:rPr>
                <w:rFonts w:cs="Times New Roman"/>
                <w:sz w:val="16"/>
                <w:szCs w:val="16"/>
              </w:rPr>
            </w:pPr>
            <w:r w:rsidRPr="006646E9">
              <w:rPr>
                <w:rFonts w:cs="Times New Roman"/>
                <w:sz w:val="16"/>
                <w:szCs w:val="16"/>
              </w:rPr>
              <w:t>2020 год</w:t>
            </w:r>
          </w:p>
        </w:tc>
        <w:tc>
          <w:tcPr>
            <w:tcW w:w="0" w:type="auto"/>
            <w:tcBorders>
              <w:top w:val="nil"/>
              <w:left w:val="nil"/>
              <w:bottom w:val="single" w:sz="4" w:space="0" w:color="auto"/>
              <w:right w:val="single" w:sz="4" w:space="0" w:color="auto"/>
            </w:tcBorders>
            <w:shd w:val="clear" w:color="000000" w:fill="FFFFFF"/>
            <w:vAlign w:val="center"/>
            <w:hideMark/>
          </w:tcPr>
          <w:p w:rsidR="006646E9" w:rsidRPr="006646E9" w:rsidRDefault="006646E9" w:rsidP="006646E9">
            <w:pPr>
              <w:jc w:val="center"/>
              <w:rPr>
                <w:rFonts w:cs="Times New Roman"/>
                <w:sz w:val="16"/>
                <w:szCs w:val="16"/>
              </w:rPr>
            </w:pPr>
            <w:r w:rsidRPr="006646E9">
              <w:rPr>
                <w:rFonts w:cs="Times New Roman"/>
                <w:sz w:val="16"/>
                <w:szCs w:val="16"/>
              </w:rPr>
              <w:t xml:space="preserve">2021 год </w:t>
            </w:r>
          </w:p>
        </w:tc>
        <w:tc>
          <w:tcPr>
            <w:tcW w:w="0" w:type="auto"/>
            <w:tcBorders>
              <w:top w:val="nil"/>
              <w:left w:val="nil"/>
              <w:bottom w:val="single" w:sz="4" w:space="0" w:color="auto"/>
              <w:right w:val="single" w:sz="4" w:space="0" w:color="auto"/>
            </w:tcBorders>
            <w:shd w:val="clear" w:color="000000" w:fill="FFFFFF"/>
            <w:vAlign w:val="center"/>
            <w:hideMark/>
          </w:tcPr>
          <w:p w:rsidR="006646E9" w:rsidRPr="006646E9" w:rsidRDefault="006646E9" w:rsidP="006646E9">
            <w:pPr>
              <w:jc w:val="center"/>
              <w:rPr>
                <w:rFonts w:cs="Times New Roman"/>
                <w:sz w:val="16"/>
                <w:szCs w:val="16"/>
              </w:rPr>
            </w:pPr>
            <w:r w:rsidRPr="006646E9">
              <w:rPr>
                <w:rFonts w:cs="Times New Roman"/>
                <w:sz w:val="16"/>
                <w:szCs w:val="16"/>
              </w:rPr>
              <w:t>2022 год</w:t>
            </w: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r>
      <w:tr w:rsidR="006646E9" w:rsidRPr="006646E9" w:rsidTr="006646E9">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6646E9" w:rsidRPr="006646E9" w:rsidRDefault="006646E9" w:rsidP="006646E9">
            <w:pPr>
              <w:jc w:val="center"/>
              <w:rPr>
                <w:rFonts w:cs="Times New Roman"/>
                <w:sz w:val="16"/>
                <w:szCs w:val="16"/>
              </w:rPr>
            </w:pPr>
            <w:r w:rsidRPr="006646E9">
              <w:rPr>
                <w:rFonts w:cs="Times New Roman"/>
                <w:sz w:val="16"/>
                <w:szCs w:val="16"/>
              </w:rPr>
              <w:t>1</w:t>
            </w:r>
          </w:p>
        </w:tc>
        <w:tc>
          <w:tcPr>
            <w:tcW w:w="0" w:type="auto"/>
            <w:tcBorders>
              <w:top w:val="nil"/>
              <w:left w:val="nil"/>
              <w:bottom w:val="single" w:sz="4" w:space="0" w:color="auto"/>
              <w:right w:val="single" w:sz="4" w:space="0" w:color="auto"/>
            </w:tcBorders>
            <w:shd w:val="clear" w:color="000000" w:fill="FFFFFF"/>
            <w:vAlign w:val="center"/>
            <w:hideMark/>
          </w:tcPr>
          <w:p w:rsidR="006646E9" w:rsidRPr="006646E9" w:rsidRDefault="006646E9" w:rsidP="006646E9">
            <w:pPr>
              <w:jc w:val="center"/>
              <w:rPr>
                <w:rFonts w:cs="Times New Roman"/>
                <w:sz w:val="16"/>
                <w:szCs w:val="16"/>
              </w:rPr>
            </w:pPr>
            <w:r w:rsidRPr="006646E9">
              <w:rPr>
                <w:rFonts w:cs="Times New Roman"/>
                <w:sz w:val="16"/>
                <w:szCs w:val="16"/>
              </w:rPr>
              <w:t>2</w:t>
            </w:r>
          </w:p>
        </w:tc>
        <w:tc>
          <w:tcPr>
            <w:tcW w:w="0" w:type="auto"/>
            <w:tcBorders>
              <w:top w:val="nil"/>
              <w:left w:val="nil"/>
              <w:bottom w:val="single" w:sz="4" w:space="0" w:color="auto"/>
              <w:right w:val="single" w:sz="4" w:space="0" w:color="auto"/>
            </w:tcBorders>
            <w:shd w:val="clear" w:color="000000" w:fill="FFFFFF"/>
            <w:vAlign w:val="center"/>
            <w:hideMark/>
          </w:tcPr>
          <w:p w:rsidR="006646E9" w:rsidRPr="006646E9" w:rsidRDefault="006646E9" w:rsidP="006646E9">
            <w:pPr>
              <w:jc w:val="center"/>
              <w:rPr>
                <w:rFonts w:cs="Times New Roman"/>
                <w:sz w:val="16"/>
                <w:szCs w:val="16"/>
              </w:rPr>
            </w:pPr>
            <w:r w:rsidRPr="006646E9">
              <w:rPr>
                <w:rFonts w:cs="Times New Roman"/>
                <w:sz w:val="16"/>
                <w:szCs w:val="16"/>
              </w:rPr>
              <w:t>3</w:t>
            </w:r>
          </w:p>
        </w:tc>
        <w:tc>
          <w:tcPr>
            <w:tcW w:w="0" w:type="auto"/>
            <w:tcBorders>
              <w:top w:val="nil"/>
              <w:left w:val="nil"/>
              <w:bottom w:val="single" w:sz="4" w:space="0" w:color="auto"/>
              <w:right w:val="single" w:sz="4" w:space="0" w:color="auto"/>
            </w:tcBorders>
            <w:shd w:val="clear" w:color="000000" w:fill="FFFFFF"/>
            <w:vAlign w:val="center"/>
            <w:hideMark/>
          </w:tcPr>
          <w:p w:rsidR="006646E9" w:rsidRPr="006646E9" w:rsidRDefault="006646E9" w:rsidP="006646E9">
            <w:pPr>
              <w:jc w:val="center"/>
              <w:rPr>
                <w:rFonts w:cs="Times New Roman"/>
                <w:sz w:val="16"/>
                <w:szCs w:val="16"/>
              </w:rPr>
            </w:pPr>
            <w:r w:rsidRPr="006646E9">
              <w:rPr>
                <w:rFonts w:cs="Times New Roman"/>
                <w:sz w:val="16"/>
                <w:szCs w:val="16"/>
              </w:rPr>
              <w:t>4</w:t>
            </w:r>
          </w:p>
        </w:tc>
        <w:tc>
          <w:tcPr>
            <w:tcW w:w="0" w:type="auto"/>
            <w:tcBorders>
              <w:top w:val="nil"/>
              <w:left w:val="nil"/>
              <w:bottom w:val="single" w:sz="4" w:space="0" w:color="auto"/>
              <w:right w:val="single" w:sz="4" w:space="0" w:color="auto"/>
            </w:tcBorders>
            <w:shd w:val="clear" w:color="000000" w:fill="FFFFFF"/>
            <w:vAlign w:val="center"/>
            <w:hideMark/>
          </w:tcPr>
          <w:p w:rsidR="006646E9" w:rsidRPr="006646E9" w:rsidRDefault="006646E9" w:rsidP="006646E9">
            <w:pPr>
              <w:jc w:val="center"/>
              <w:rPr>
                <w:rFonts w:cs="Times New Roman"/>
                <w:sz w:val="16"/>
                <w:szCs w:val="16"/>
              </w:rPr>
            </w:pPr>
            <w:r w:rsidRPr="006646E9">
              <w:rPr>
                <w:rFonts w:cs="Times New Roman"/>
                <w:sz w:val="16"/>
                <w:szCs w:val="16"/>
              </w:rPr>
              <w:t>5</w:t>
            </w:r>
          </w:p>
        </w:tc>
        <w:tc>
          <w:tcPr>
            <w:tcW w:w="0" w:type="auto"/>
            <w:tcBorders>
              <w:top w:val="nil"/>
              <w:left w:val="nil"/>
              <w:bottom w:val="single" w:sz="4" w:space="0" w:color="auto"/>
              <w:right w:val="single" w:sz="4" w:space="0" w:color="auto"/>
            </w:tcBorders>
            <w:shd w:val="clear" w:color="000000" w:fill="FFFFFF"/>
            <w:vAlign w:val="center"/>
            <w:hideMark/>
          </w:tcPr>
          <w:p w:rsidR="006646E9" w:rsidRPr="006646E9" w:rsidRDefault="006646E9" w:rsidP="006646E9">
            <w:pPr>
              <w:jc w:val="center"/>
              <w:rPr>
                <w:rFonts w:cs="Times New Roman"/>
                <w:sz w:val="16"/>
                <w:szCs w:val="16"/>
              </w:rPr>
            </w:pPr>
            <w:r w:rsidRPr="006646E9">
              <w:rPr>
                <w:rFonts w:cs="Times New Roman"/>
                <w:sz w:val="16"/>
                <w:szCs w:val="16"/>
              </w:rPr>
              <w:t>6</w:t>
            </w:r>
          </w:p>
        </w:tc>
        <w:tc>
          <w:tcPr>
            <w:tcW w:w="0" w:type="auto"/>
            <w:tcBorders>
              <w:top w:val="nil"/>
              <w:left w:val="nil"/>
              <w:bottom w:val="single" w:sz="4" w:space="0" w:color="auto"/>
              <w:right w:val="single" w:sz="4" w:space="0" w:color="auto"/>
            </w:tcBorders>
            <w:shd w:val="clear" w:color="000000" w:fill="FFFFFF"/>
            <w:vAlign w:val="center"/>
            <w:hideMark/>
          </w:tcPr>
          <w:p w:rsidR="006646E9" w:rsidRPr="006646E9" w:rsidRDefault="006646E9" w:rsidP="006646E9">
            <w:pPr>
              <w:jc w:val="center"/>
              <w:rPr>
                <w:rFonts w:cs="Times New Roman"/>
                <w:sz w:val="16"/>
                <w:szCs w:val="16"/>
              </w:rPr>
            </w:pPr>
            <w:r w:rsidRPr="006646E9">
              <w:rPr>
                <w:rFonts w:cs="Times New Roman"/>
                <w:sz w:val="16"/>
                <w:szCs w:val="16"/>
              </w:rPr>
              <w:t>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6646E9" w:rsidRPr="006646E9" w:rsidRDefault="006646E9" w:rsidP="006646E9">
            <w:pPr>
              <w:jc w:val="center"/>
              <w:rPr>
                <w:rFonts w:cs="Times New Roman"/>
                <w:sz w:val="16"/>
                <w:szCs w:val="16"/>
              </w:rPr>
            </w:pPr>
            <w:r w:rsidRPr="006646E9">
              <w:rPr>
                <w:rFonts w:cs="Times New Roman"/>
                <w:sz w:val="16"/>
                <w:szCs w:val="16"/>
              </w:rPr>
              <w:t>8</w:t>
            </w:r>
          </w:p>
        </w:tc>
        <w:tc>
          <w:tcPr>
            <w:tcW w:w="0" w:type="auto"/>
            <w:tcBorders>
              <w:top w:val="nil"/>
              <w:left w:val="nil"/>
              <w:bottom w:val="single" w:sz="4" w:space="0" w:color="auto"/>
              <w:right w:val="single" w:sz="4" w:space="0" w:color="auto"/>
            </w:tcBorders>
            <w:shd w:val="clear" w:color="000000" w:fill="FFFFFF"/>
            <w:vAlign w:val="center"/>
            <w:hideMark/>
          </w:tcPr>
          <w:p w:rsidR="006646E9" w:rsidRPr="006646E9" w:rsidRDefault="006646E9" w:rsidP="006646E9">
            <w:pPr>
              <w:jc w:val="center"/>
              <w:rPr>
                <w:rFonts w:cs="Times New Roman"/>
                <w:sz w:val="16"/>
                <w:szCs w:val="16"/>
              </w:rPr>
            </w:pPr>
            <w:r w:rsidRPr="006646E9">
              <w:rPr>
                <w:rFonts w:cs="Times New Roman"/>
                <w:sz w:val="16"/>
                <w:szCs w:val="16"/>
              </w:rPr>
              <w:t>9</w:t>
            </w:r>
          </w:p>
        </w:tc>
        <w:tc>
          <w:tcPr>
            <w:tcW w:w="0" w:type="auto"/>
            <w:tcBorders>
              <w:top w:val="nil"/>
              <w:left w:val="nil"/>
              <w:bottom w:val="single" w:sz="4" w:space="0" w:color="auto"/>
              <w:right w:val="single" w:sz="4" w:space="0" w:color="auto"/>
            </w:tcBorders>
            <w:shd w:val="clear" w:color="000000" w:fill="FFFFFF"/>
            <w:vAlign w:val="center"/>
            <w:hideMark/>
          </w:tcPr>
          <w:p w:rsidR="006646E9" w:rsidRPr="006646E9" w:rsidRDefault="006646E9" w:rsidP="006646E9">
            <w:pPr>
              <w:jc w:val="center"/>
              <w:rPr>
                <w:rFonts w:cs="Times New Roman"/>
                <w:sz w:val="16"/>
                <w:szCs w:val="16"/>
              </w:rPr>
            </w:pPr>
            <w:r w:rsidRPr="006646E9">
              <w:rPr>
                <w:rFonts w:cs="Times New Roman"/>
                <w:sz w:val="16"/>
                <w:szCs w:val="16"/>
              </w:rPr>
              <w:t>10</w:t>
            </w:r>
          </w:p>
        </w:tc>
        <w:tc>
          <w:tcPr>
            <w:tcW w:w="0" w:type="auto"/>
            <w:tcBorders>
              <w:top w:val="nil"/>
              <w:left w:val="nil"/>
              <w:bottom w:val="single" w:sz="4" w:space="0" w:color="auto"/>
              <w:right w:val="single" w:sz="4" w:space="0" w:color="auto"/>
            </w:tcBorders>
            <w:shd w:val="clear" w:color="000000" w:fill="FFFFFF"/>
            <w:vAlign w:val="center"/>
            <w:hideMark/>
          </w:tcPr>
          <w:p w:rsidR="006646E9" w:rsidRPr="006646E9" w:rsidRDefault="006646E9" w:rsidP="006646E9">
            <w:pPr>
              <w:jc w:val="center"/>
              <w:rPr>
                <w:rFonts w:cs="Times New Roman"/>
                <w:sz w:val="16"/>
                <w:szCs w:val="16"/>
              </w:rPr>
            </w:pPr>
            <w:r w:rsidRPr="006646E9">
              <w:rPr>
                <w:rFonts w:cs="Times New Roman"/>
                <w:sz w:val="16"/>
                <w:szCs w:val="16"/>
              </w:rPr>
              <w:t>11</w:t>
            </w:r>
          </w:p>
        </w:tc>
        <w:tc>
          <w:tcPr>
            <w:tcW w:w="0" w:type="auto"/>
            <w:tcBorders>
              <w:top w:val="nil"/>
              <w:left w:val="nil"/>
              <w:bottom w:val="single" w:sz="4" w:space="0" w:color="auto"/>
              <w:right w:val="single" w:sz="4" w:space="0" w:color="auto"/>
            </w:tcBorders>
            <w:shd w:val="clear" w:color="000000" w:fill="FFFFFF"/>
            <w:vAlign w:val="center"/>
            <w:hideMark/>
          </w:tcPr>
          <w:p w:rsidR="006646E9" w:rsidRPr="006646E9" w:rsidRDefault="006646E9" w:rsidP="006646E9">
            <w:pPr>
              <w:jc w:val="center"/>
              <w:rPr>
                <w:rFonts w:cs="Times New Roman"/>
                <w:sz w:val="16"/>
                <w:szCs w:val="16"/>
              </w:rPr>
            </w:pPr>
            <w:r w:rsidRPr="006646E9">
              <w:rPr>
                <w:rFonts w:cs="Times New Roman"/>
                <w:sz w:val="16"/>
                <w:szCs w:val="16"/>
              </w:rPr>
              <w:t>12</w:t>
            </w:r>
          </w:p>
        </w:tc>
        <w:tc>
          <w:tcPr>
            <w:tcW w:w="0" w:type="auto"/>
            <w:tcBorders>
              <w:top w:val="nil"/>
              <w:left w:val="nil"/>
              <w:bottom w:val="single" w:sz="4" w:space="0" w:color="auto"/>
              <w:right w:val="single" w:sz="4" w:space="0" w:color="auto"/>
            </w:tcBorders>
            <w:shd w:val="clear" w:color="000000" w:fill="FFFFFF"/>
            <w:vAlign w:val="center"/>
            <w:hideMark/>
          </w:tcPr>
          <w:p w:rsidR="006646E9" w:rsidRPr="006646E9" w:rsidRDefault="006646E9" w:rsidP="006646E9">
            <w:pPr>
              <w:jc w:val="center"/>
              <w:rPr>
                <w:rFonts w:cs="Times New Roman"/>
                <w:sz w:val="16"/>
                <w:szCs w:val="16"/>
              </w:rPr>
            </w:pPr>
            <w:r w:rsidRPr="006646E9">
              <w:rPr>
                <w:rFonts w:cs="Times New Roman"/>
                <w:sz w:val="16"/>
                <w:szCs w:val="16"/>
              </w:rPr>
              <w:t>13</w:t>
            </w:r>
          </w:p>
        </w:tc>
      </w:tr>
      <w:tr w:rsidR="006646E9" w:rsidRPr="006646E9" w:rsidTr="006646E9">
        <w:trPr>
          <w:trHeight w:val="315"/>
        </w:trPr>
        <w:tc>
          <w:tcPr>
            <w:tcW w:w="0" w:type="auto"/>
            <w:vMerge w:val="restart"/>
            <w:tcBorders>
              <w:top w:val="nil"/>
              <w:left w:val="single" w:sz="4" w:space="0" w:color="auto"/>
              <w:bottom w:val="single" w:sz="4" w:space="0" w:color="000000"/>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1</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6646E9" w:rsidRPr="006646E9" w:rsidRDefault="006646E9" w:rsidP="006646E9">
            <w:pPr>
              <w:rPr>
                <w:rFonts w:cs="Times New Roman"/>
                <w:sz w:val="16"/>
                <w:szCs w:val="16"/>
              </w:rPr>
            </w:pPr>
            <w:r w:rsidRPr="006646E9">
              <w:rPr>
                <w:rFonts w:cs="Times New Roman"/>
                <w:sz w:val="16"/>
                <w:szCs w:val="16"/>
              </w:rPr>
              <w:t>Основное мероприятие 1.  Реконструкция, капитальный ремонт объектов водоотведения на территории городского округа Электросталь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6646E9" w:rsidRPr="006646E9" w:rsidRDefault="006646E9" w:rsidP="006646E9">
            <w:pPr>
              <w:jc w:val="center"/>
              <w:rPr>
                <w:rFonts w:cs="Times New Roman"/>
                <w:sz w:val="16"/>
                <w:szCs w:val="16"/>
              </w:rPr>
            </w:pPr>
            <w:r w:rsidRPr="006646E9">
              <w:rPr>
                <w:rFonts w:cs="Times New Roman"/>
                <w:sz w:val="16"/>
                <w:szCs w:val="16"/>
              </w:rPr>
              <w:t>2018-2019 годы</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rPr>
                <w:rFonts w:cs="Times New Roman"/>
                <w:sz w:val="16"/>
                <w:szCs w:val="16"/>
              </w:rPr>
            </w:pPr>
            <w:r w:rsidRPr="006646E9">
              <w:rPr>
                <w:rFonts w:cs="Times New Roman"/>
                <w:sz w:val="16"/>
                <w:szCs w:val="16"/>
              </w:rPr>
              <w:t>Итого</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85 665,27</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23 727,27</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21 938,00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40 000,00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6646E9" w:rsidRPr="006646E9" w:rsidRDefault="006646E9" w:rsidP="006646E9">
            <w:pPr>
              <w:jc w:val="center"/>
              <w:rPr>
                <w:rFonts w:cs="Times New Roman"/>
                <w:sz w:val="16"/>
                <w:szCs w:val="16"/>
              </w:rPr>
            </w:pPr>
            <w:r w:rsidRPr="006646E9">
              <w:rPr>
                <w:rFonts w:cs="Times New Roman"/>
                <w:sz w:val="16"/>
                <w:szCs w:val="16"/>
              </w:rPr>
              <w:t> </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6646E9" w:rsidRPr="006646E9" w:rsidRDefault="006646E9" w:rsidP="006646E9">
            <w:pPr>
              <w:rPr>
                <w:rFonts w:cs="Times New Roman"/>
                <w:sz w:val="16"/>
                <w:szCs w:val="16"/>
              </w:rPr>
            </w:pPr>
            <w:r w:rsidRPr="006646E9">
              <w:rPr>
                <w:rFonts w:cs="Times New Roman"/>
                <w:sz w:val="16"/>
                <w:szCs w:val="16"/>
              </w:rPr>
              <w:t xml:space="preserve">Реконструкция, капитальный ремонт объектов водоотведения </w:t>
            </w:r>
          </w:p>
        </w:tc>
      </w:tr>
      <w:tr w:rsidR="006646E9" w:rsidRPr="006646E9" w:rsidTr="006646E9">
        <w:trPr>
          <w:trHeight w:val="900"/>
        </w:trPr>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6646E9" w:rsidRPr="006646E9" w:rsidRDefault="006646E9" w:rsidP="006646E9">
            <w:pPr>
              <w:rPr>
                <w:rFonts w:cs="Times New Roman"/>
                <w:sz w:val="16"/>
                <w:szCs w:val="16"/>
              </w:rPr>
            </w:pPr>
            <w:r w:rsidRPr="006646E9">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7 372,73</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2 372,73</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1 000,00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4 000,00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r>
      <w:tr w:rsidR="006646E9" w:rsidRPr="006646E9" w:rsidTr="006646E9">
        <w:trPr>
          <w:trHeight w:val="544"/>
        </w:trPr>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6646E9" w:rsidRPr="006646E9" w:rsidRDefault="006646E9" w:rsidP="006646E9">
            <w:pPr>
              <w:rPr>
                <w:rFonts w:cs="Times New Roman"/>
                <w:sz w:val="16"/>
                <w:szCs w:val="16"/>
              </w:rPr>
            </w:pPr>
            <w:r w:rsidRPr="006646E9">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78 292,54</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21 354,54</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20 938,00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36 000,00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r>
      <w:tr w:rsidR="006646E9" w:rsidRPr="006646E9" w:rsidTr="006646E9">
        <w:trPr>
          <w:trHeight w:val="539"/>
        </w:trPr>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6646E9" w:rsidRPr="006646E9" w:rsidRDefault="006646E9" w:rsidP="006646E9">
            <w:pPr>
              <w:rPr>
                <w:rFonts w:cs="Times New Roman"/>
                <w:sz w:val="16"/>
                <w:szCs w:val="16"/>
              </w:rPr>
            </w:pPr>
            <w:r w:rsidRPr="006646E9">
              <w:rPr>
                <w:rFonts w:cs="Times New Roman"/>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r>
      <w:tr w:rsidR="006646E9" w:rsidRPr="006646E9" w:rsidTr="006646E9">
        <w:trPr>
          <w:trHeight w:val="405"/>
        </w:trPr>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6646E9" w:rsidRPr="006646E9" w:rsidRDefault="006646E9" w:rsidP="006646E9">
            <w:pPr>
              <w:rPr>
                <w:rFonts w:cs="Times New Roman"/>
                <w:sz w:val="16"/>
                <w:szCs w:val="16"/>
              </w:rPr>
            </w:pPr>
            <w:r w:rsidRPr="006646E9">
              <w:rPr>
                <w:rFonts w:cs="Times New Roman"/>
                <w:sz w:val="16"/>
                <w:szCs w:val="16"/>
              </w:rPr>
              <w:t>Внебюджетные источники</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r>
      <w:tr w:rsidR="006646E9" w:rsidRPr="006646E9" w:rsidTr="006646E9">
        <w:trPr>
          <w:trHeight w:val="315"/>
        </w:trPr>
        <w:tc>
          <w:tcPr>
            <w:tcW w:w="0" w:type="auto"/>
            <w:vMerge w:val="restart"/>
            <w:tcBorders>
              <w:top w:val="nil"/>
              <w:left w:val="single" w:sz="4" w:space="0" w:color="auto"/>
              <w:bottom w:val="single" w:sz="4" w:space="0" w:color="000000"/>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6646E9" w:rsidRPr="006646E9" w:rsidRDefault="006646E9" w:rsidP="006646E9">
            <w:pPr>
              <w:rPr>
                <w:rFonts w:cs="Times New Roman"/>
                <w:sz w:val="16"/>
                <w:szCs w:val="16"/>
              </w:rPr>
            </w:pPr>
            <w:r w:rsidRPr="006646E9">
              <w:rPr>
                <w:rFonts w:cs="Times New Roman"/>
                <w:sz w:val="16"/>
                <w:szCs w:val="16"/>
              </w:rPr>
              <w:t>Мероприятие 1.                                                                                                                                                                                       Капитальный ремонт канализационных коллекторов</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6646E9" w:rsidRPr="006646E9" w:rsidRDefault="006646E9" w:rsidP="006646E9">
            <w:pPr>
              <w:jc w:val="center"/>
              <w:rPr>
                <w:rFonts w:cs="Times New Roman"/>
                <w:sz w:val="16"/>
                <w:szCs w:val="16"/>
              </w:rPr>
            </w:pPr>
            <w:r w:rsidRPr="006646E9">
              <w:rPr>
                <w:rFonts w:cs="Times New Roman"/>
                <w:sz w:val="16"/>
                <w:szCs w:val="16"/>
              </w:rPr>
              <w:t>2018 г.</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rPr>
                <w:rFonts w:cs="Times New Roman"/>
                <w:sz w:val="16"/>
                <w:szCs w:val="16"/>
              </w:rPr>
            </w:pPr>
            <w:r w:rsidRPr="006646E9">
              <w:rPr>
                <w:rFonts w:cs="Times New Roman"/>
                <w:sz w:val="16"/>
                <w:szCs w:val="16"/>
              </w:rPr>
              <w:t>Итого</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23 727,27</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23 727,27</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6646E9" w:rsidRPr="006646E9" w:rsidRDefault="006646E9" w:rsidP="006646E9">
            <w:pPr>
              <w:jc w:val="center"/>
              <w:rPr>
                <w:rFonts w:cs="Times New Roman"/>
                <w:sz w:val="16"/>
                <w:szCs w:val="16"/>
              </w:rPr>
            </w:pPr>
            <w:r w:rsidRPr="006646E9">
              <w:rPr>
                <w:rFonts w:cs="Times New Roman"/>
                <w:sz w:val="16"/>
                <w:szCs w:val="16"/>
              </w:rPr>
              <w:t>Комитет по строительству, архитектуре и жилищной политике</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6646E9" w:rsidRPr="006646E9" w:rsidRDefault="006646E9" w:rsidP="006646E9">
            <w:pPr>
              <w:rPr>
                <w:rFonts w:cs="Times New Roman"/>
                <w:sz w:val="16"/>
                <w:szCs w:val="16"/>
              </w:rPr>
            </w:pPr>
            <w:r w:rsidRPr="006646E9">
              <w:rPr>
                <w:rFonts w:cs="Times New Roman"/>
                <w:sz w:val="16"/>
                <w:szCs w:val="16"/>
              </w:rPr>
              <w:t xml:space="preserve">Капитальный ремонт самотечного участка канализационного коллектора            </w:t>
            </w:r>
            <w:r w:rsidRPr="006646E9">
              <w:rPr>
                <w:rFonts w:cs="Times New Roman"/>
                <w:sz w:val="16"/>
                <w:szCs w:val="16"/>
              </w:rPr>
              <w:br/>
              <w:t xml:space="preserve">г. Электросталь - </w:t>
            </w:r>
            <w:r w:rsidRPr="006646E9">
              <w:rPr>
                <w:rFonts w:cs="Times New Roman"/>
                <w:sz w:val="16"/>
                <w:szCs w:val="16"/>
              </w:rPr>
              <w:br/>
              <w:t>г. Павловский Посад от КГ-10 до КГ-11, расположенном по адресу: Носовихинское шоссе, 52 км</w:t>
            </w:r>
          </w:p>
        </w:tc>
      </w:tr>
      <w:tr w:rsidR="006646E9" w:rsidRPr="006646E9" w:rsidTr="006646E9">
        <w:trPr>
          <w:trHeight w:val="982"/>
        </w:trPr>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6646E9" w:rsidRPr="006646E9" w:rsidRDefault="006646E9" w:rsidP="006646E9">
            <w:pPr>
              <w:rPr>
                <w:rFonts w:cs="Times New Roman"/>
                <w:sz w:val="16"/>
                <w:szCs w:val="16"/>
              </w:rPr>
            </w:pPr>
            <w:r w:rsidRPr="006646E9">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2 372,73</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2 372,73</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r>
      <w:tr w:rsidR="006646E9" w:rsidRPr="006646E9" w:rsidTr="006646E9">
        <w:trPr>
          <w:trHeight w:val="656"/>
        </w:trPr>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6646E9" w:rsidRPr="006646E9" w:rsidRDefault="006646E9" w:rsidP="006646E9">
            <w:pPr>
              <w:rPr>
                <w:rFonts w:cs="Times New Roman"/>
                <w:sz w:val="16"/>
                <w:szCs w:val="16"/>
              </w:rPr>
            </w:pPr>
            <w:r w:rsidRPr="006646E9">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21 354,54</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21 354,54</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r>
      <w:tr w:rsidR="006646E9" w:rsidRPr="006646E9" w:rsidTr="006646E9">
        <w:trPr>
          <w:trHeight w:val="566"/>
        </w:trPr>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6646E9" w:rsidRPr="006646E9" w:rsidRDefault="006646E9" w:rsidP="006646E9">
            <w:pPr>
              <w:rPr>
                <w:rFonts w:cs="Times New Roman"/>
                <w:sz w:val="16"/>
                <w:szCs w:val="16"/>
              </w:rPr>
            </w:pPr>
            <w:r w:rsidRPr="006646E9">
              <w:rPr>
                <w:rFonts w:cs="Times New Roman"/>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r>
      <w:tr w:rsidR="006646E9" w:rsidRPr="006646E9" w:rsidTr="006646E9">
        <w:trPr>
          <w:trHeight w:val="405"/>
        </w:trPr>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6646E9" w:rsidRPr="006646E9" w:rsidRDefault="006646E9" w:rsidP="006646E9">
            <w:pPr>
              <w:rPr>
                <w:rFonts w:cs="Times New Roman"/>
                <w:sz w:val="16"/>
                <w:szCs w:val="16"/>
              </w:rPr>
            </w:pPr>
            <w:r w:rsidRPr="006646E9">
              <w:rPr>
                <w:rFonts w:cs="Times New Roman"/>
                <w:sz w:val="16"/>
                <w:szCs w:val="16"/>
              </w:rPr>
              <w:t>Внебюджетные источники</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r>
      <w:tr w:rsidR="006646E9" w:rsidRPr="006646E9" w:rsidTr="006646E9">
        <w:trPr>
          <w:trHeight w:val="268"/>
        </w:trPr>
        <w:tc>
          <w:tcPr>
            <w:tcW w:w="0" w:type="auto"/>
            <w:vMerge w:val="restart"/>
            <w:tcBorders>
              <w:top w:val="nil"/>
              <w:left w:val="single" w:sz="4" w:space="0" w:color="auto"/>
              <w:bottom w:val="single" w:sz="4" w:space="0" w:color="000000"/>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1.2</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6646E9" w:rsidRPr="006646E9" w:rsidRDefault="006646E9" w:rsidP="006646E9">
            <w:pPr>
              <w:rPr>
                <w:rFonts w:cs="Times New Roman"/>
                <w:sz w:val="16"/>
                <w:szCs w:val="16"/>
              </w:rPr>
            </w:pPr>
            <w:r w:rsidRPr="006646E9">
              <w:rPr>
                <w:rFonts w:cs="Times New Roman"/>
                <w:sz w:val="16"/>
                <w:szCs w:val="16"/>
              </w:rPr>
              <w:t>Мероприятие 2.                                                                                                                                                                                                                       Реконструкция существующих очистных сооружений</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6646E9" w:rsidRPr="006646E9" w:rsidRDefault="006646E9" w:rsidP="006646E9">
            <w:pPr>
              <w:jc w:val="center"/>
              <w:rPr>
                <w:rFonts w:cs="Times New Roman"/>
                <w:sz w:val="16"/>
                <w:szCs w:val="16"/>
              </w:rPr>
            </w:pPr>
            <w:r w:rsidRPr="006646E9">
              <w:rPr>
                <w:rFonts w:cs="Times New Roman"/>
                <w:sz w:val="16"/>
                <w:szCs w:val="16"/>
              </w:rPr>
              <w:t>2019-</w:t>
            </w:r>
            <w:r w:rsidRPr="00670B58">
              <w:rPr>
                <w:rFonts w:cs="Times New Roman"/>
                <w:sz w:val="16"/>
                <w:szCs w:val="16"/>
              </w:rPr>
              <w:t>2020 г.</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rPr>
                <w:rFonts w:cs="Times New Roman"/>
                <w:sz w:val="16"/>
                <w:szCs w:val="16"/>
              </w:rPr>
            </w:pPr>
            <w:r w:rsidRPr="006646E9">
              <w:rPr>
                <w:rFonts w:cs="Times New Roman"/>
                <w:sz w:val="16"/>
                <w:szCs w:val="16"/>
              </w:rPr>
              <w:t>Итого</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50 000,00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10 000,00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40 000,00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6646E9" w:rsidRPr="006646E9" w:rsidRDefault="006646E9" w:rsidP="006646E9">
            <w:pPr>
              <w:jc w:val="center"/>
              <w:rPr>
                <w:rFonts w:cs="Times New Roman"/>
                <w:sz w:val="16"/>
                <w:szCs w:val="16"/>
              </w:rPr>
            </w:pPr>
            <w:r w:rsidRPr="006646E9">
              <w:rPr>
                <w:rFonts w:cs="Times New Roman"/>
                <w:sz w:val="16"/>
                <w:szCs w:val="16"/>
              </w:rPr>
              <w:t>ОКИ УГЖКХ</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6646E9" w:rsidRPr="006646E9" w:rsidRDefault="006646E9" w:rsidP="00F70706">
            <w:pPr>
              <w:rPr>
                <w:rFonts w:cs="Times New Roman"/>
                <w:sz w:val="16"/>
                <w:szCs w:val="16"/>
              </w:rPr>
            </w:pPr>
            <w:r w:rsidRPr="006646E9">
              <w:rPr>
                <w:rFonts w:cs="Times New Roman"/>
                <w:sz w:val="16"/>
                <w:szCs w:val="16"/>
              </w:rPr>
              <w:t xml:space="preserve">Реконструкция биологических очистных сооружений канализации по адресу: городской округ Электросталь, сельское поселение Степановское, пос.Фрязево </w:t>
            </w:r>
            <w:r w:rsidRPr="00670B58">
              <w:rPr>
                <w:rFonts w:cs="Times New Roman"/>
                <w:sz w:val="16"/>
                <w:szCs w:val="16"/>
              </w:rPr>
              <w:t>(в том ч</w:t>
            </w:r>
            <w:r w:rsidR="00F70706">
              <w:rPr>
                <w:rFonts w:cs="Times New Roman"/>
                <w:sz w:val="16"/>
                <w:szCs w:val="16"/>
              </w:rPr>
              <w:t>ис</w:t>
            </w:r>
            <w:r w:rsidRPr="00670B58">
              <w:rPr>
                <w:rFonts w:cs="Times New Roman"/>
                <w:sz w:val="16"/>
                <w:szCs w:val="16"/>
              </w:rPr>
              <w:t>ле ПИР)</w:t>
            </w:r>
          </w:p>
        </w:tc>
      </w:tr>
      <w:tr w:rsidR="006646E9" w:rsidRPr="006646E9" w:rsidTr="006646E9">
        <w:trPr>
          <w:trHeight w:val="1905"/>
        </w:trPr>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6646E9" w:rsidRPr="006646E9" w:rsidRDefault="006646E9" w:rsidP="006646E9">
            <w:pPr>
              <w:rPr>
                <w:rFonts w:cs="Times New Roman"/>
                <w:sz w:val="16"/>
                <w:szCs w:val="16"/>
              </w:rPr>
            </w:pPr>
            <w:r w:rsidRPr="006646E9">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5 000,00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1 000,00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4 000,00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r>
      <w:tr w:rsidR="006646E9" w:rsidRPr="006646E9" w:rsidTr="006646E9">
        <w:trPr>
          <w:trHeight w:val="492"/>
        </w:trPr>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6646E9" w:rsidRPr="006646E9" w:rsidRDefault="006646E9" w:rsidP="006646E9">
            <w:pPr>
              <w:rPr>
                <w:rFonts w:cs="Times New Roman"/>
                <w:sz w:val="16"/>
                <w:szCs w:val="16"/>
              </w:rPr>
            </w:pPr>
            <w:r w:rsidRPr="006646E9">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45 000,00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9 000,00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36 000,00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r>
      <w:tr w:rsidR="006646E9" w:rsidRPr="006646E9" w:rsidTr="006646E9">
        <w:trPr>
          <w:trHeight w:val="500"/>
        </w:trPr>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6646E9" w:rsidRPr="006646E9" w:rsidRDefault="006646E9" w:rsidP="006646E9">
            <w:pPr>
              <w:rPr>
                <w:rFonts w:cs="Times New Roman"/>
                <w:sz w:val="16"/>
                <w:szCs w:val="16"/>
              </w:rPr>
            </w:pPr>
            <w:r w:rsidRPr="006646E9">
              <w:rPr>
                <w:rFonts w:cs="Times New Roman"/>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r>
      <w:tr w:rsidR="006646E9" w:rsidRPr="006646E9" w:rsidTr="006646E9">
        <w:trPr>
          <w:trHeight w:val="352"/>
        </w:trPr>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6646E9" w:rsidRPr="006646E9" w:rsidRDefault="006646E9" w:rsidP="006646E9">
            <w:pPr>
              <w:rPr>
                <w:rFonts w:cs="Times New Roman"/>
                <w:sz w:val="16"/>
                <w:szCs w:val="16"/>
              </w:rPr>
            </w:pPr>
            <w:r w:rsidRPr="006646E9">
              <w:rPr>
                <w:rFonts w:cs="Times New Roman"/>
                <w:sz w:val="16"/>
                <w:szCs w:val="16"/>
              </w:rPr>
              <w:t>Внебюджетные источники</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r>
      <w:tr w:rsidR="006646E9" w:rsidRPr="006646E9" w:rsidTr="006646E9">
        <w:trPr>
          <w:trHeight w:val="259"/>
        </w:trPr>
        <w:tc>
          <w:tcPr>
            <w:tcW w:w="0" w:type="auto"/>
            <w:vMerge w:val="restart"/>
            <w:tcBorders>
              <w:top w:val="nil"/>
              <w:left w:val="single" w:sz="4" w:space="0" w:color="auto"/>
              <w:bottom w:val="single" w:sz="4" w:space="0" w:color="000000"/>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1.3</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6646E9" w:rsidRPr="006646E9" w:rsidRDefault="006646E9" w:rsidP="006646E9">
            <w:pPr>
              <w:rPr>
                <w:rFonts w:cs="Times New Roman"/>
                <w:sz w:val="16"/>
                <w:szCs w:val="16"/>
              </w:rPr>
            </w:pPr>
            <w:r w:rsidRPr="006646E9">
              <w:rPr>
                <w:rFonts w:cs="Times New Roman"/>
                <w:sz w:val="16"/>
                <w:szCs w:val="16"/>
              </w:rPr>
              <w:t>Мероприятие 3.</w:t>
            </w:r>
            <w:r w:rsidRPr="006646E9">
              <w:rPr>
                <w:rFonts w:cs="Times New Roman"/>
                <w:sz w:val="16"/>
                <w:szCs w:val="16"/>
              </w:rPr>
              <w:br/>
              <w:t>Строительство новых очистных сооружений</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6646E9" w:rsidRPr="006646E9" w:rsidRDefault="006646E9" w:rsidP="006646E9">
            <w:pPr>
              <w:jc w:val="center"/>
              <w:rPr>
                <w:rFonts w:cs="Times New Roman"/>
                <w:sz w:val="16"/>
                <w:szCs w:val="16"/>
              </w:rPr>
            </w:pPr>
            <w:r w:rsidRPr="006646E9">
              <w:rPr>
                <w:rFonts w:cs="Times New Roman"/>
                <w:sz w:val="16"/>
                <w:szCs w:val="16"/>
              </w:rPr>
              <w:t>2018-2022 годы</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rPr>
                <w:rFonts w:cs="Times New Roman"/>
                <w:sz w:val="16"/>
                <w:szCs w:val="16"/>
              </w:rPr>
            </w:pPr>
            <w:r w:rsidRPr="006646E9">
              <w:rPr>
                <w:rFonts w:cs="Times New Roman"/>
                <w:sz w:val="16"/>
                <w:szCs w:val="16"/>
              </w:rPr>
              <w:t>Итого</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6646E9" w:rsidRPr="006646E9" w:rsidRDefault="006646E9" w:rsidP="006646E9">
            <w:pPr>
              <w:jc w:val="center"/>
              <w:rPr>
                <w:rFonts w:cs="Times New Roman"/>
                <w:sz w:val="16"/>
                <w:szCs w:val="16"/>
              </w:rPr>
            </w:pPr>
            <w:r w:rsidRPr="006646E9">
              <w:rPr>
                <w:rFonts w:cs="Times New Roman"/>
                <w:sz w:val="16"/>
                <w:szCs w:val="16"/>
              </w:rPr>
              <w:t>ОКИ УГЖКХ</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6646E9" w:rsidRPr="006646E9" w:rsidRDefault="006646E9" w:rsidP="006646E9">
            <w:pPr>
              <w:rPr>
                <w:rFonts w:cs="Times New Roman"/>
                <w:sz w:val="16"/>
                <w:szCs w:val="16"/>
              </w:rPr>
            </w:pPr>
            <w:r w:rsidRPr="006646E9">
              <w:rPr>
                <w:rFonts w:cs="Times New Roman"/>
                <w:sz w:val="16"/>
                <w:szCs w:val="16"/>
              </w:rPr>
              <w:t>Строительство новых очистных сооружений</w:t>
            </w:r>
          </w:p>
        </w:tc>
      </w:tr>
      <w:tr w:rsidR="006646E9" w:rsidRPr="006646E9" w:rsidTr="006646E9">
        <w:trPr>
          <w:trHeight w:val="985"/>
        </w:trPr>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6646E9" w:rsidRPr="006646E9" w:rsidRDefault="006646E9" w:rsidP="006646E9">
            <w:pPr>
              <w:rPr>
                <w:rFonts w:cs="Times New Roman"/>
                <w:sz w:val="16"/>
                <w:szCs w:val="16"/>
              </w:rPr>
            </w:pPr>
            <w:r w:rsidRPr="006646E9">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r>
      <w:tr w:rsidR="006646E9" w:rsidRPr="006646E9" w:rsidTr="006646E9">
        <w:trPr>
          <w:trHeight w:val="560"/>
        </w:trPr>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6646E9" w:rsidRPr="006646E9" w:rsidRDefault="006646E9" w:rsidP="006646E9">
            <w:pPr>
              <w:rPr>
                <w:rFonts w:cs="Times New Roman"/>
                <w:sz w:val="16"/>
                <w:szCs w:val="16"/>
              </w:rPr>
            </w:pPr>
            <w:r w:rsidRPr="006646E9">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r>
      <w:tr w:rsidR="006646E9" w:rsidRPr="006646E9" w:rsidTr="006646E9">
        <w:trPr>
          <w:trHeight w:val="554"/>
        </w:trPr>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6646E9" w:rsidRPr="006646E9" w:rsidRDefault="006646E9" w:rsidP="006646E9">
            <w:pPr>
              <w:rPr>
                <w:rFonts w:cs="Times New Roman"/>
                <w:sz w:val="16"/>
                <w:szCs w:val="16"/>
              </w:rPr>
            </w:pPr>
            <w:r w:rsidRPr="006646E9">
              <w:rPr>
                <w:rFonts w:cs="Times New Roman"/>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r>
      <w:tr w:rsidR="006646E9" w:rsidRPr="006646E9" w:rsidTr="006646E9">
        <w:trPr>
          <w:trHeight w:val="420"/>
        </w:trPr>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6646E9" w:rsidRPr="006646E9" w:rsidRDefault="006646E9" w:rsidP="006646E9">
            <w:pPr>
              <w:rPr>
                <w:rFonts w:cs="Times New Roman"/>
                <w:sz w:val="16"/>
                <w:szCs w:val="16"/>
              </w:rPr>
            </w:pPr>
            <w:r w:rsidRPr="006646E9">
              <w:rPr>
                <w:rFonts w:cs="Times New Roman"/>
                <w:sz w:val="16"/>
                <w:szCs w:val="16"/>
              </w:rPr>
              <w:t>Внебюджетные источники</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r>
      <w:tr w:rsidR="006646E9" w:rsidRPr="006646E9" w:rsidTr="006646E9">
        <w:trPr>
          <w:trHeight w:val="115"/>
        </w:trPr>
        <w:tc>
          <w:tcPr>
            <w:tcW w:w="0" w:type="auto"/>
            <w:vMerge w:val="restart"/>
            <w:tcBorders>
              <w:top w:val="nil"/>
              <w:left w:val="single" w:sz="4" w:space="0" w:color="auto"/>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1.4</w:t>
            </w:r>
          </w:p>
        </w:tc>
        <w:tc>
          <w:tcPr>
            <w:tcW w:w="0" w:type="auto"/>
            <w:vMerge w:val="restart"/>
            <w:tcBorders>
              <w:top w:val="nil"/>
              <w:left w:val="single" w:sz="4" w:space="0" w:color="auto"/>
              <w:bottom w:val="nil"/>
              <w:right w:val="single" w:sz="4" w:space="0" w:color="auto"/>
            </w:tcBorders>
            <w:shd w:val="clear" w:color="000000" w:fill="FFFFFF"/>
            <w:hideMark/>
          </w:tcPr>
          <w:p w:rsidR="006646E9" w:rsidRPr="006646E9" w:rsidRDefault="006646E9" w:rsidP="006646E9">
            <w:pPr>
              <w:rPr>
                <w:rFonts w:cs="Times New Roman"/>
                <w:sz w:val="16"/>
                <w:szCs w:val="16"/>
              </w:rPr>
            </w:pPr>
            <w:r w:rsidRPr="006646E9">
              <w:rPr>
                <w:rFonts w:cs="Times New Roman"/>
                <w:sz w:val="16"/>
                <w:szCs w:val="16"/>
              </w:rPr>
              <w:t>Мероприятие 4. Разработка проектно-сметной документации по реконструкции существующих очистных сооружений</w:t>
            </w:r>
          </w:p>
        </w:tc>
        <w:tc>
          <w:tcPr>
            <w:tcW w:w="0" w:type="auto"/>
            <w:vMerge w:val="restart"/>
            <w:tcBorders>
              <w:top w:val="nil"/>
              <w:left w:val="single" w:sz="4" w:space="0" w:color="auto"/>
              <w:bottom w:val="nil"/>
              <w:right w:val="single" w:sz="4" w:space="0" w:color="auto"/>
            </w:tcBorders>
            <w:shd w:val="clear" w:color="000000" w:fill="FFFFFF"/>
            <w:hideMark/>
          </w:tcPr>
          <w:p w:rsidR="006646E9" w:rsidRPr="006646E9" w:rsidRDefault="006646E9" w:rsidP="006646E9">
            <w:pPr>
              <w:jc w:val="center"/>
              <w:rPr>
                <w:rFonts w:cs="Times New Roman"/>
                <w:sz w:val="16"/>
                <w:szCs w:val="16"/>
              </w:rPr>
            </w:pPr>
            <w:r w:rsidRPr="006646E9">
              <w:rPr>
                <w:rFonts w:cs="Times New Roman"/>
                <w:sz w:val="16"/>
                <w:szCs w:val="16"/>
              </w:rPr>
              <w:t>2018-2022 годы</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rPr>
                <w:rFonts w:cs="Times New Roman"/>
                <w:sz w:val="16"/>
                <w:szCs w:val="16"/>
              </w:rPr>
            </w:pPr>
            <w:r w:rsidRPr="006646E9">
              <w:rPr>
                <w:rFonts w:cs="Times New Roman"/>
                <w:sz w:val="16"/>
                <w:szCs w:val="16"/>
              </w:rPr>
              <w:t>Итого</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ОКИ УГЖКХ</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6646E9" w:rsidRPr="006646E9" w:rsidRDefault="006646E9" w:rsidP="006646E9">
            <w:pPr>
              <w:jc w:val="center"/>
              <w:rPr>
                <w:rFonts w:cs="Times New Roman"/>
                <w:sz w:val="16"/>
                <w:szCs w:val="16"/>
              </w:rPr>
            </w:pPr>
            <w:r w:rsidRPr="006646E9">
              <w:rPr>
                <w:rFonts w:cs="Times New Roman"/>
                <w:sz w:val="16"/>
                <w:szCs w:val="16"/>
              </w:rPr>
              <w:t>городской округ Электросталь, сельское поселение Степановское, пос. Фрязево</w:t>
            </w:r>
          </w:p>
        </w:tc>
      </w:tr>
      <w:tr w:rsidR="006646E9" w:rsidRPr="006646E9" w:rsidTr="006646E9">
        <w:trPr>
          <w:trHeight w:val="20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6646E9" w:rsidRPr="006646E9" w:rsidRDefault="006646E9" w:rsidP="006646E9">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6646E9" w:rsidRPr="006646E9" w:rsidRDefault="006646E9" w:rsidP="006646E9">
            <w:pPr>
              <w:rPr>
                <w:rFonts w:cs="Times New Roman"/>
                <w:sz w:val="16"/>
                <w:szCs w:val="16"/>
              </w:rPr>
            </w:pPr>
            <w:r w:rsidRPr="006646E9">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vMerge/>
            <w:tcBorders>
              <w:top w:val="nil"/>
              <w:left w:val="single" w:sz="4" w:space="0" w:color="auto"/>
              <w:bottom w:val="single" w:sz="4" w:space="0" w:color="auto"/>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6646E9" w:rsidRPr="006646E9" w:rsidRDefault="006646E9" w:rsidP="006646E9">
            <w:pPr>
              <w:rPr>
                <w:rFonts w:cs="Times New Roman"/>
                <w:sz w:val="16"/>
                <w:szCs w:val="16"/>
              </w:rPr>
            </w:pPr>
          </w:p>
        </w:tc>
      </w:tr>
      <w:tr w:rsidR="006646E9" w:rsidRPr="006646E9" w:rsidTr="006646E9">
        <w:trPr>
          <w:trHeight w:val="2394"/>
        </w:trPr>
        <w:tc>
          <w:tcPr>
            <w:tcW w:w="0" w:type="auto"/>
            <w:tcBorders>
              <w:top w:val="single" w:sz="4" w:space="0" w:color="auto"/>
              <w:left w:val="single" w:sz="4" w:space="0" w:color="auto"/>
              <w:bottom w:val="nil"/>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lastRenderedPageBreak/>
              <w:t>1.5</w:t>
            </w:r>
          </w:p>
        </w:tc>
        <w:tc>
          <w:tcPr>
            <w:tcW w:w="0" w:type="auto"/>
            <w:tcBorders>
              <w:top w:val="single" w:sz="4" w:space="0" w:color="auto"/>
              <w:left w:val="nil"/>
              <w:bottom w:val="nil"/>
              <w:right w:val="single" w:sz="4" w:space="0" w:color="auto"/>
            </w:tcBorders>
            <w:shd w:val="clear" w:color="000000" w:fill="FFFFFF"/>
            <w:hideMark/>
          </w:tcPr>
          <w:p w:rsidR="006646E9" w:rsidRPr="006646E9" w:rsidRDefault="006646E9" w:rsidP="00EF0164">
            <w:pPr>
              <w:rPr>
                <w:rFonts w:cs="Times New Roman"/>
                <w:sz w:val="16"/>
                <w:szCs w:val="16"/>
              </w:rPr>
            </w:pPr>
            <w:r w:rsidRPr="006646E9">
              <w:rPr>
                <w:rFonts w:cs="Times New Roman"/>
                <w:sz w:val="16"/>
                <w:szCs w:val="16"/>
              </w:rPr>
              <w:t>Мероприятие 5. Капитальный ремонт самотечного участка канализационного коллектора г.Электросталь-г.Павловский Посад от КГ-10 до КГ-11, расположенного по адресу: Носвихинское шоссе, 52 км (в т.ч. Погаш</w:t>
            </w:r>
            <w:r w:rsidR="00EF0164">
              <w:rPr>
                <w:rFonts w:cs="Times New Roman"/>
                <w:sz w:val="16"/>
                <w:szCs w:val="16"/>
              </w:rPr>
              <w:t>ение кредиторской задолженности</w:t>
            </w:r>
            <w:r w:rsidRPr="006646E9">
              <w:rPr>
                <w:rFonts w:cs="Times New Roman"/>
                <w:sz w:val="16"/>
                <w:szCs w:val="16"/>
              </w:rPr>
              <w:t>)</w:t>
            </w:r>
          </w:p>
        </w:tc>
        <w:tc>
          <w:tcPr>
            <w:tcW w:w="0" w:type="auto"/>
            <w:tcBorders>
              <w:top w:val="single" w:sz="4" w:space="0" w:color="auto"/>
              <w:left w:val="nil"/>
              <w:bottom w:val="nil"/>
              <w:right w:val="single" w:sz="4" w:space="0" w:color="auto"/>
            </w:tcBorders>
            <w:shd w:val="clear" w:color="000000" w:fill="FFFFFF"/>
            <w:hideMark/>
          </w:tcPr>
          <w:p w:rsidR="006646E9" w:rsidRPr="006646E9" w:rsidRDefault="006646E9" w:rsidP="006646E9">
            <w:pPr>
              <w:jc w:val="center"/>
              <w:rPr>
                <w:rFonts w:cs="Times New Roman"/>
                <w:sz w:val="16"/>
                <w:szCs w:val="16"/>
              </w:rPr>
            </w:pPr>
            <w:r w:rsidRPr="006646E9">
              <w:rPr>
                <w:rFonts w:cs="Times New Roman"/>
                <w:sz w:val="16"/>
                <w:szCs w:val="16"/>
              </w:rPr>
              <w:t>2019 г.</w:t>
            </w:r>
          </w:p>
        </w:tc>
        <w:tc>
          <w:tcPr>
            <w:tcW w:w="0" w:type="auto"/>
            <w:tcBorders>
              <w:top w:val="single" w:sz="4" w:space="0" w:color="auto"/>
              <w:left w:val="nil"/>
              <w:bottom w:val="single" w:sz="4" w:space="0" w:color="auto"/>
              <w:right w:val="single" w:sz="4" w:space="0" w:color="auto"/>
            </w:tcBorders>
            <w:shd w:val="clear" w:color="000000" w:fill="FFFFFF"/>
            <w:hideMark/>
          </w:tcPr>
          <w:p w:rsidR="006646E9" w:rsidRPr="006646E9" w:rsidRDefault="006646E9" w:rsidP="006646E9">
            <w:pPr>
              <w:rPr>
                <w:rFonts w:cs="Times New Roman"/>
                <w:sz w:val="16"/>
                <w:szCs w:val="16"/>
              </w:rPr>
            </w:pPr>
            <w:r w:rsidRPr="006646E9">
              <w:rPr>
                <w:rFonts w:cs="Times New Roman"/>
                <w:sz w:val="16"/>
                <w:szCs w:val="16"/>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11 938,00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11 938,00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ОКИ УГЖКХ</w:t>
            </w:r>
          </w:p>
        </w:tc>
        <w:tc>
          <w:tcPr>
            <w:tcW w:w="0" w:type="auto"/>
            <w:tcBorders>
              <w:top w:val="single" w:sz="4" w:space="0" w:color="auto"/>
              <w:left w:val="nil"/>
              <w:bottom w:val="nil"/>
              <w:right w:val="single" w:sz="4" w:space="0" w:color="auto"/>
            </w:tcBorders>
            <w:shd w:val="clear" w:color="000000" w:fill="FFFFFF"/>
            <w:hideMark/>
          </w:tcPr>
          <w:p w:rsidR="006646E9" w:rsidRPr="006646E9" w:rsidRDefault="006646E9" w:rsidP="00EF0164">
            <w:pPr>
              <w:rPr>
                <w:rFonts w:cs="Times New Roman"/>
                <w:sz w:val="16"/>
                <w:szCs w:val="16"/>
              </w:rPr>
            </w:pPr>
            <w:r w:rsidRPr="006646E9">
              <w:rPr>
                <w:rFonts w:cs="Times New Roman"/>
                <w:sz w:val="16"/>
                <w:szCs w:val="16"/>
              </w:rPr>
              <w:t>Капитальный ремонт самотечного участка канализационного коллектора г.Электросталь-г.Павловский Посад от КГ-10 до КГ-11, расположенного по адресу: Носвихинское шоссе, 52 км (в т.ч. Погаш</w:t>
            </w:r>
            <w:r w:rsidR="00EF0164">
              <w:rPr>
                <w:rFonts w:cs="Times New Roman"/>
                <w:sz w:val="16"/>
                <w:szCs w:val="16"/>
              </w:rPr>
              <w:t>ение кредиторской задолженности</w:t>
            </w:r>
            <w:r w:rsidRPr="006646E9">
              <w:rPr>
                <w:rFonts w:cs="Times New Roman"/>
                <w:sz w:val="16"/>
                <w:szCs w:val="16"/>
              </w:rPr>
              <w:t>)</w:t>
            </w:r>
          </w:p>
        </w:tc>
      </w:tr>
      <w:tr w:rsidR="006646E9" w:rsidRPr="006646E9" w:rsidTr="006646E9">
        <w:trPr>
          <w:trHeight w:val="131"/>
        </w:trPr>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2.</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6646E9" w:rsidRPr="006646E9" w:rsidRDefault="006646E9" w:rsidP="006646E9">
            <w:pPr>
              <w:rPr>
                <w:rFonts w:cs="Times New Roman"/>
                <w:sz w:val="16"/>
                <w:szCs w:val="16"/>
              </w:rPr>
            </w:pPr>
            <w:r w:rsidRPr="006646E9">
              <w:rPr>
                <w:rFonts w:cs="Times New Roman"/>
                <w:sz w:val="16"/>
                <w:szCs w:val="16"/>
              </w:rPr>
              <w:t>Основное мероприятие 2 Реализация проектов государственно-частного партнерства в жилищно- коммунальном хозяйстве в сфере очистки сточных вод</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6646E9" w:rsidRPr="006646E9" w:rsidRDefault="006646E9" w:rsidP="006646E9">
            <w:pPr>
              <w:jc w:val="center"/>
              <w:rPr>
                <w:rFonts w:cs="Times New Roman"/>
                <w:sz w:val="16"/>
                <w:szCs w:val="16"/>
              </w:rPr>
            </w:pPr>
            <w:r w:rsidRPr="006646E9">
              <w:rPr>
                <w:rFonts w:cs="Times New Roman"/>
                <w:sz w:val="16"/>
                <w:szCs w:val="16"/>
              </w:rPr>
              <w:t>2020-2021 годы</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rPr>
                <w:rFonts w:cs="Times New Roman"/>
                <w:sz w:val="16"/>
                <w:szCs w:val="16"/>
              </w:rPr>
            </w:pPr>
            <w:r w:rsidRPr="006646E9">
              <w:rPr>
                <w:rFonts w:cs="Times New Roman"/>
                <w:sz w:val="16"/>
                <w:szCs w:val="16"/>
              </w:rPr>
              <w:t>Итого</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hideMark/>
          </w:tcPr>
          <w:p w:rsidR="006646E9" w:rsidRPr="006646E9" w:rsidRDefault="006646E9" w:rsidP="006646E9">
            <w:pPr>
              <w:jc w:val="center"/>
              <w:rPr>
                <w:rFonts w:cs="Times New Roman"/>
                <w:sz w:val="16"/>
                <w:szCs w:val="16"/>
              </w:rPr>
            </w:pPr>
            <w:r w:rsidRPr="006646E9">
              <w:rPr>
                <w:rFonts w:cs="Times New Roman"/>
                <w:sz w:val="16"/>
                <w:szCs w:val="16"/>
              </w:rPr>
              <w:t> </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6646E9" w:rsidRPr="006646E9" w:rsidRDefault="006646E9" w:rsidP="006646E9">
            <w:pPr>
              <w:jc w:val="center"/>
              <w:rPr>
                <w:rFonts w:cs="Times New Roman"/>
                <w:sz w:val="16"/>
                <w:szCs w:val="16"/>
              </w:rPr>
            </w:pPr>
            <w:r w:rsidRPr="006646E9">
              <w:rPr>
                <w:rFonts w:cs="Times New Roman"/>
                <w:sz w:val="16"/>
                <w:szCs w:val="16"/>
              </w:rPr>
              <w:t>Реализация проектов государственно-частного партнерства в жилищно- коммунальном хозяйстве в сфере очистки сточных вод</w:t>
            </w:r>
          </w:p>
        </w:tc>
      </w:tr>
      <w:tr w:rsidR="006646E9" w:rsidRPr="006646E9" w:rsidTr="006646E9">
        <w:trPr>
          <w:trHeight w:val="578"/>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6646E9" w:rsidRPr="006646E9" w:rsidRDefault="006646E9" w:rsidP="006646E9">
            <w:pPr>
              <w:rPr>
                <w:rFonts w:cs="Times New Roman"/>
                <w:sz w:val="16"/>
                <w:szCs w:val="16"/>
              </w:rPr>
            </w:pPr>
            <w:r w:rsidRPr="006646E9">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hideMark/>
          </w:tcPr>
          <w:p w:rsidR="006646E9" w:rsidRPr="006646E9" w:rsidRDefault="006646E9" w:rsidP="006646E9">
            <w:pPr>
              <w:jc w:val="center"/>
              <w:rPr>
                <w:rFonts w:cs="Times New Roman"/>
                <w:sz w:val="16"/>
                <w:szCs w:val="16"/>
              </w:rPr>
            </w:pPr>
            <w:r w:rsidRPr="006646E9">
              <w:rPr>
                <w:rFonts w:cs="Times New Roman"/>
                <w:sz w:val="16"/>
                <w:szCs w:val="16"/>
              </w:rPr>
              <w:t>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r>
      <w:tr w:rsidR="006646E9" w:rsidRPr="006646E9" w:rsidTr="006646E9">
        <w:trPr>
          <w:trHeight w:val="57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6646E9" w:rsidRPr="006646E9" w:rsidRDefault="006646E9" w:rsidP="006646E9">
            <w:pPr>
              <w:rPr>
                <w:rFonts w:cs="Times New Roman"/>
                <w:sz w:val="16"/>
                <w:szCs w:val="16"/>
              </w:rPr>
            </w:pPr>
            <w:r w:rsidRPr="006646E9">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hideMark/>
          </w:tcPr>
          <w:p w:rsidR="006646E9" w:rsidRPr="006646E9" w:rsidRDefault="006646E9" w:rsidP="006646E9">
            <w:pPr>
              <w:jc w:val="center"/>
              <w:rPr>
                <w:rFonts w:cs="Times New Roman"/>
                <w:sz w:val="16"/>
                <w:szCs w:val="16"/>
              </w:rPr>
            </w:pPr>
            <w:r w:rsidRPr="006646E9">
              <w:rPr>
                <w:rFonts w:cs="Times New Roman"/>
                <w:sz w:val="16"/>
                <w:szCs w:val="16"/>
              </w:rPr>
              <w:t>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r>
      <w:tr w:rsidR="006646E9" w:rsidRPr="006646E9" w:rsidTr="006646E9">
        <w:trPr>
          <w:trHeight w:val="315"/>
        </w:trPr>
        <w:tc>
          <w:tcPr>
            <w:tcW w:w="0" w:type="auto"/>
            <w:vMerge w:val="restart"/>
            <w:tcBorders>
              <w:top w:val="nil"/>
              <w:left w:val="single" w:sz="4" w:space="0" w:color="auto"/>
              <w:bottom w:val="nil"/>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2.1</w:t>
            </w:r>
          </w:p>
        </w:tc>
        <w:tc>
          <w:tcPr>
            <w:tcW w:w="0" w:type="auto"/>
            <w:vMerge w:val="restart"/>
            <w:tcBorders>
              <w:top w:val="nil"/>
              <w:left w:val="single" w:sz="4" w:space="0" w:color="auto"/>
              <w:bottom w:val="nil"/>
              <w:right w:val="single" w:sz="4" w:space="0" w:color="auto"/>
            </w:tcBorders>
            <w:shd w:val="clear" w:color="000000" w:fill="FFFFFF"/>
            <w:hideMark/>
          </w:tcPr>
          <w:p w:rsidR="000B686C" w:rsidRDefault="006646E9" w:rsidP="006646E9">
            <w:pPr>
              <w:rPr>
                <w:rFonts w:cs="Times New Roman"/>
                <w:sz w:val="16"/>
                <w:szCs w:val="16"/>
              </w:rPr>
            </w:pPr>
            <w:r w:rsidRPr="006646E9">
              <w:rPr>
                <w:rFonts w:cs="Times New Roman"/>
                <w:sz w:val="16"/>
                <w:szCs w:val="16"/>
              </w:rPr>
              <w:t>Мероприятие 1.</w:t>
            </w:r>
            <w:r w:rsidRPr="006646E9">
              <w:rPr>
                <w:rFonts w:cs="Times New Roman"/>
                <w:sz w:val="16"/>
                <w:szCs w:val="16"/>
              </w:rPr>
              <w:br/>
              <w:t>Реконструкция существующих и строительство новых очистных сооружений</w:t>
            </w:r>
          </w:p>
          <w:p w:rsidR="006646E9" w:rsidRPr="006646E9" w:rsidRDefault="006646E9" w:rsidP="006646E9">
            <w:pPr>
              <w:rPr>
                <w:rFonts w:cs="Times New Roman"/>
                <w:sz w:val="16"/>
                <w:szCs w:val="16"/>
              </w:rPr>
            </w:pPr>
            <w:r w:rsidRPr="006646E9">
              <w:rPr>
                <w:rFonts w:cs="Times New Roman"/>
                <w:sz w:val="16"/>
                <w:szCs w:val="16"/>
              </w:rPr>
              <w:t>г.о. Электросталь</w:t>
            </w:r>
          </w:p>
        </w:tc>
        <w:tc>
          <w:tcPr>
            <w:tcW w:w="0" w:type="auto"/>
            <w:vMerge w:val="restart"/>
            <w:tcBorders>
              <w:top w:val="nil"/>
              <w:left w:val="single" w:sz="4" w:space="0" w:color="auto"/>
              <w:bottom w:val="nil"/>
              <w:right w:val="single" w:sz="4" w:space="0" w:color="auto"/>
            </w:tcBorders>
            <w:shd w:val="clear" w:color="000000" w:fill="FFFFFF"/>
            <w:hideMark/>
          </w:tcPr>
          <w:p w:rsidR="006646E9" w:rsidRPr="006646E9" w:rsidRDefault="006646E9" w:rsidP="006646E9">
            <w:pPr>
              <w:jc w:val="center"/>
              <w:rPr>
                <w:rFonts w:cs="Times New Roman"/>
                <w:sz w:val="16"/>
                <w:szCs w:val="16"/>
              </w:rPr>
            </w:pPr>
            <w:r w:rsidRPr="006646E9">
              <w:rPr>
                <w:rFonts w:cs="Times New Roman"/>
                <w:sz w:val="16"/>
                <w:szCs w:val="16"/>
              </w:rPr>
              <w:t>2020-2021 годы</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rPr>
                <w:rFonts w:cs="Times New Roman"/>
                <w:sz w:val="16"/>
                <w:szCs w:val="16"/>
              </w:rPr>
            </w:pPr>
            <w:r w:rsidRPr="006646E9">
              <w:rPr>
                <w:rFonts w:cs="Times New Roman"/>
                <w:sz w:val="16"/>
                <w:szCs w:val="16"/>
              </w:rPr>
              <w:t>Итого</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vMerge w:val="restart"/>
            <w:tcBorders>
              <w:top w:val="nil"/>
              <w:left w:val="single" w:sz="4" w:space="0" w:color="auto"/>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ОКИ УГЖКХ</w:t>
            </w:r>
          </w:p>
        </w:tc>
        <w:tc>
          <w:tcPr>
            <w:tcW w:w="0" w:type="auto"/>
            <w:vMerge w:val="restart"/>
            <w:tcBorders>
              <w:top w:val="nil"/>
              <w:left w:val="single" w:sz="4" w:space="0" w:color="auto"/>
              <w:bottom w:val="nil"/>
              <w:right w:val="single" w:sz="4" w:space="0" w:color="auto"/>
            </w:tcBorders>
            <w:shd w:val="clear" w:color="000000" w:fill="FFFFFF"/>
            <w:hideMark/>
          </w:tcPr>
          <w:p w:rsidR="006646E9" w:rsidRPr="006646E9" w:rsidRDefault="006646E9" w:rsidP="006646E9">
            <w:pPr>
              <w:jc w:val="center"/>
              <w:rPr>
                <w:rFonts w:cs="Times New Roman"/>
                <w:sz w:val="16"/>
                <w:szCs w:val="16"/>
              </w:rPr>
            </w:pPr>
            <w:r w:rsidRPr="006646E9">
              <w:rPr>
                <w:rFonts w:cs="Times New Roman"/>
                <w:sz w:val="16"/>
                <w:szCs w:val="16"/>
              </w:rPr>
              <w:t>Реконструкция существующих и строительство новых очистных сооружений г.о. Электросталь</w:t>
            </w:r>
          </w:p>
        </w:tc>
      </w:tr>
      <w:tr w:rsidR="006646E9" w:rsidRPr="006646E9" w:rsidTr="006646E9">
        <w:trPr>
          <w:trHeight w:val="926"/>
        </w:trPr>
        <w:tc>
          <w:tcPr>
            <w:tcW w:w="0" w:type="auto"/>
            <w:vMerge/>
            <w:tcBorders>
              <w:top w:val="nil"/>
              <w:left w:val="single" w:sz="4" w:space="0" w:color="auto"/>
              <w:bottom w:val="nil"/>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nil"/>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nil"/>
              <w:right w:val="single" w:sz="4" w:space="0" w:color="auto"/>
            </w:tcBorders>
            <w:vAlign w:val="center"/>
            <w:hideMark/>
          </w:tcPr>
          <w:p w:rsidR="006646E9" w:rsidRPr="006646E9" w:rsidRDefault="006646E9" w:rsidP="006646E9">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6646E9" w:rsidRPr="006646E9" w:rsidRDefault="006646E9" w:rsidP="006646E9">
            <w:pPr>
              <w:rPr>
                <w:rFonts w:cs="Times New Roman"/>
                <w:sz w:val="16"/>
                <w:szCs w:val="16"/>
              </w:rPr>
            </w:pPr>
            <w:r w:rsidRPr="006646E9">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vMerge/>
            <w:tcBorders>
              <w:top w:val="nil"/>
              <w:left w:val="single" w:sz="4" w:space="0" w:color="auto"/>
              <w:bottom w:val="single" w:sz="4" w:space="0" w:color="auto"/>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nil"/>
              <w:right w:val="single" w:sz="4" w:space="0" w:color="auto"/>
            </w:tcBorders>
            <w:vAlign w:val="center"/>
            <w:hideMark/>
          </w:tcPr>
          <w:p w:rsidR="006646E9" w:rsidRPr="006646E9" w:rsidRDefault="006646E9" w:rsidP="006646E9">
            <w:pPr>
              <w:rPr>
                <w:rFonts w:cs="Times New Roman"/>
                <w:sz w:val="16"/>
                <w:szCs w:val="16"/>
              </w:rPr>
            </w:pPr>
          </w:p>
        </w:tc>
      </w:tr>
      <w:tr w:rsidR="006646E9" w:rsidRPr="006646E9" w:rsidTr="006646E9">
        <w:trPr>
          <w:trHeight w:val="750"/>
        </w:trPr>
        <w:tc>
          <w:tcPr>
            <w:tcW w:w="0" w:type="auto"/>
            <w:vMerge/>
            <w:tcBorders>
              <w:top w:val="nil"/>
              <w:left w:val="single" w:sz="4" w:space="0" w:color="auto"/>
              <w:bottom w:val="nil"/>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nil"/>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nil"/>
              <w:right w:val="single" w:sz="4" w:space="0" w:color="auto"/>
            </w:tcBorders>
            <w:vAlign w:val="center"/>
            <w:hideMark/>
          </w:tcPr>
          <w:p w:rsidR="006646E9" w:rsidRPr="006646E9" w:rsidRDefault="006646E9" w:rsidP="006646E9">
            <w:pPr>
              <w:rPr>
                <w:rFonts w:cs="Times New Roman"/>
                <w:sz w:val="16"/>
                <w:szCs w:val="16"/>
              </w:rPr>
            </w:pPr>
          </w:p>
        </w:tc>
        <w:tc>
          <w:tcPr>
            <w:tcW w:w="0" w:type="auto"/>
            <w:vMerge w:val="restart"/>
            <w:tcBorders>
              <w:top w:val="nil"/>
              <w:left w:val="single" w:sz="4" w:space="0" w:color="auto"/>
              <w:bottom w:val="nil"/>
              <w:right w:val="single" w:sz="4" w:space="0" w:color="auto"/>
            </w:tcBorders>
            <w:shd w:val="clear" w:color="000000" w:fill="FFFFFF"/>
            <w:hideMark/>
          </w:tcPr>
          <w:p w:rsidR="006646E9" w:rsidRPr="006646E9" w:rsidRDefault="006646E9" w:rsidP="006646E9">
            <w:pPr>
              <w:rPr>
                <w:rFonts w:cs="Times New Roman"/>
                <w:sz w:val="16"/>
                <w:szCs w:val="16"/>
              </w:rPr>
            </w:pPr>
            <w:r w:rsidRPr="006646E9">
              <w:rPr>
                <w:rFonts w:cs="Times New Roman"/>
                <w:sz w:val="16"/>
                <w:szCs w:val="16"/>
              </w:rPr>
              <w:t>Средства бюджета Московской области</w:t>
            </w:r>
          </w:p>
        </w:tc>
        <w:tc>
          <w:tcPr>
            <w:tcW w:w="0" w:type="auto"/>
            <w:vMerge w:val="restart"/>
            <w:tcBorders>
              <w:top w:val="nil"/>
              <w:left w:val="single" w:sz="4" w:space="0" w:color="auto"/>
              <w:bottom w:val="nil"/>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vMerge w:val="restart"/>
            <w:tcBorders>
              <w:top w:val="nil"/>
              <w:left w:val="single" w:sz="4" w:space="0" w:color="auto"/>
              <w:bottom w:val="nil"/>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vMerge w:val="restart"/>
            <w:tcBorders>
              <w:top w:val="nil"/>
              <w:left w:val="single" w:sz="4" w:space="0" w:color="auto"/>
              <w:bottom w:val="nil"/>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vMerge w:val="restart"/>
            <w:tcBorders>
              <w:top w:val="nil"/>
              <w:left w:val="single" w:sz="4" w:space="0" w:color="auto"/>
              <w:bottom w:val="nil"/>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vMerge w:val="restart"/>
            <w:tcBorders>
              <w:top w:val="nil"/>
              <w:left w:val="single" w:sz="4" w:space="0" w:color="auto"/>
              <w:bottom w:val="nil"/>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vMerge w:val="restart"/>
            <w:tcBorders>
              <w:top w:val="nil"/>
              <w:left w:val="single" w:sz="4" w:space="0" w:color="auto"/>
              <w:bottom w:val="nil"/>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vMerge w:val="restart"/>
            <w:tcBorders>
              <w:top w:val="nil"/>
              <w:left w:val="single" w:sz="4" w:space="0" w:color="auto"/>
              <w:bottom w:val="nil"/>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vMerge/>
            <w:tcBorders>
              <w:top w:val="nil"/>
              <w:left w:val="single" w:sz="4" w:space="0" w:color="auto"/>
              <w:bottom w:val="single" w:sz="4" w:space="0" w:color="auto"/>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nil"/>
              <w:right w:val="single" w:sz="4" w:space="0" w:color="auto"/>
            </w:tcBorders>
            <w:vAlign w:val="center"/>
            <w:hideMark/>
          </w:tcPr>
          <w:p w:rsidR="006646E9" w:rsidRPr="006646E9" w:rsidRDefault="006646E9" w:rsidP="006646E9">
            <w:pPr>
              <w:rPr>
                <w:rFonts w:cs="Times New Roman"/>
                <w:sz w:val="16"/>
                <w:szCs w:val="16"/>
              </w:rPr>
            </w:pPr>
          </w:p>
        </w:tc>
      </w:tr>
      <w:tr w:rsidR="006646E9" w:rsidRPr="006646E9" w:rsidTr="006646E9">
        <w:trPr>
          <w:trHeight w:val="184"/>
        </w:trPr>
        <w:tc>
          <w:tcPr>
            <w:tcW w:w="0" w:type="auto"/>
            <w:vMerge/>
            <w:tcBorders>
              <w:top w:val="nil"/>
              <w:left w:val="single" w:sz="4" w:space="0" w:color="auto"/>
              <w:bottom w:val="single" w:sz="4" w:space="0" w:color="auto"/>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6646E9" w:rsidRPr="006646E9" w:rsidRDefault="006646E9" w:rsidP="006646E9">
            <w:pPr>
              <w:rPr>
                <w:rFonts w:cs="Times New Roman"/>
                <w:sz w:val="16"/>
                <w:szCs w:val="16"/>
              </w:rPr>
            </w:pPr>
          </w:p>
        </w:tc>
      </w:tr>
      <w:tr w:rsidR="006646E9" w:rsidRPr="006646E9" w:rsidTr="006646E9">
        <w:trPr>
          <w:trHeight w:val="315"/>
        </w:trPr>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3</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6646E9" w:rsidRPr="006646E9" w:rsidRDefault="006646E9" w:rsidP="006646E9">
            <w:pPr>
              <w:rPr>
                <w:rFonts w:cs="Times New Roman"/>
                <w:sz w:val="16"/>
                <w:szCs w:val="16"/>
              </w:rPr>
            </w:pPr>
            <w:r w:rsidRPr="006646E9">
              <w:rPr>
                <w:rFonts w:cs="Times New Roman"/>
                <w:sz w:val="16"/>
                <w:szCs w:val="16"/>
              </w:rPr>
              <w:t>Основное мероприятие 3:                 Федеральный проект "Оздоровление Волги" (G6)</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6646E9" w:rsidRPr="006646E9" w:rsidRDefault="006646E9" w:rsidP="006646E9">
            <w:pPr>
              <w:jc w:val="center"/>
              <w:rPr>
                <w:rFonts w:cs="Times New Roman"/>
                <w:sz w:val="16"/>
                <w:szCs w:val="16"/>
              </w:rPr>
            </w:pPr>
            <w:r w:rsidRPr="006646E9">
              <w:rPr>
                <w:rFonts w:cs="Times New Roman"/>
                <w:sz w:val="16"/>
                <w:szCs w:val="16"/>
              </w:rPr>
              <w:t>2019 г.</w:t>
            </w:r>
          </w:p>
        </w:tc>
        <w:tc>
          <w:tcPr>
            <w:tcW w:w="0" w:type="auto"/>
            <w:tcBorders>
              <w:top w:val="single" w:sz="4" w:space="0" w:color="auto"/>
              <w:left w:val="nil"/>
              <w:bottom w:val="single" w:sz="4" w:space="0" w:color="auto"/>
              <w:right w:val="single" w:sz="4" w:space="0" w:color="auto"/>
            </w:tcBorders>
            <w:shd w:val="clear" w:color="000000" w:fill="FFFFFF"/>
            <w:noWrap/>
            <w:hideMark/>
          </w:tcPr>
          <w:p w:rsidR="006646E9" w:rsidRPr="006646E9" w:rsidRDefault="006646E9" w:rsidP="006646E9">
            <w:pPr>
              <w:rPr>
                <w:rFonts w:cs="Times New Roman"/>
                <w:sz w:val="16"/>
                <w:szCs w:val="16"/>
              </w:rPr>
            </w:pPr>
            <w:r w:rsidRPr="006646E9">
              <w:rPr>
                <w:rFonts w:cs="Times New Roman"/>
                <w:sz w:val="16"/>
                <w:szCs w:val="16"/>
              </w:rPr>
              <w:t>Итого</w:t>
            </w:r>
          </w:p>
        </w:tc>
        <w:tc>
          <w:tcPr>
            <w:tcW w:w="0" w:type="auto"/>
            <w:tcBorders>
              <w:top w:val="single" w:sz="4" w:space="0" w:color="auto"/>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76 000,00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76 000,00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 </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6646E9" w:rsidRPr="006646E9" w:rsidRDefault="006646E9" w:rsidP="006646E9">
            <w:pPr>
              <w:jc w:val="center"/>
              <w:rPr>
                <w:rFonts w:cs="Times New Roman"/>
                <w:sz w:val="16"/>
                <w:szCs w:val="16"/>
              </w:rPr>
            </w:pPr>
            <w:r w:rsidRPr="006646E9">
              <w:rPr>
                <w:rFonts w:cs="Times New Roman"/>
                <w:sz w:val="16"/>
                <w:szCs w:val="16"/>
              </w:rPr>
              <w:t>Реконструкция очистных сооружений в г.о. Электросталь Мощностью 60 тыс. куб.м/сут. (ПИР)</w:t>
            </w:r>
          </w:p>
        </w:tc>
      </w:tr>
      <w:tr w:rsidR="006646E9" w:rsidRPr="006646E9" w:rsidTr="006646E9">
        <w:trPr>
          <w:trHeight w:val="986"/>
        </w:trPr>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6646E9" w:rsidRPr="006646E9" w:rsidRDefault="006646E9" w:rsidP="006646E9">
            <w:pPr>
              <w:rPr>
                <w:rFonts w:cs="Times New Roman"/>
                <w:sz w:val="16"/>
                <w:szCs w:val="16"/>
              </w:rPr>
            </w:pPr>
            <w:r w:rsidRPr="006646E9">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3 800,00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3 800,00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r>
      <w:tr w:rsidR="006646E9" w:rsidRPr="006646E9" w:rsidTr="006646E9">
        <w:trPr>
          <w:trHeight w:val="703"/>
        </w:trPr>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6646E9" w:rsidRPr="006646E9" w:rsidRDefault="006646E9" w:rsidP="006646E9">
            <w:pPr>
              <w:rPr>
                <w:rFonts w:cs="Times New Roman"/>
                <w:sz w:val="16"/>
                <w:szCs w:val="16"/>
              </w:rPr>
            </w:pPr>
            <w:r w:rsidRPr="006646E9">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72 200,00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72 200,00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r>
      <w:tr w:rsidR="006646E9" w:rsidRPr="006646E9" w:rsidTr="006646E9">
        <w:trPr>
          <w:trHeight w:val="835"/>
        </w:trPr>
        <w:tc>
          <w:tcPr>
            <w:tcW w:w="0" w:type="auto"/>
            <w:vMerge w:val="restart"/>
            <w:tcBorders>
              <w:top w:val="nil"/>
              <w:left w:val="single" w:sz="4" w:space="0" w:color="auto"/>
              <w:bottom w:val="single" w:sz="4" w:space="0" w:color="000000"/>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3.1</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6646E9" w:rsidRPr="006646E9" w:rsidRDefault="006646E9" w:rsidP="00883635">
            <w:pPr>
              <w:rPr>
                <w:rFonts w:cs="Times New Roman"/>
                <w:sz w:val="16"/>
                <w:szCs w:val="16"/>
              </w:rPr>
            </w:pPr>
            <w:r w:rsidRPr="006646E9">
              <w:rPr>
                <w:rFonts w:cs="Times New Roman"/>
                <w:sz w:val="16"/>
                <w:szCs w:val="16"/>
              </w:rPr>
              <w:t>Мероприятие 1.</w:t>
            </w:r>
            <w:r w:rsidRPr="006646E9">
              <w:rPr>
                <w:rFonts w:cs="Times New Roman"/>
                <w:sz w:val="16"/>
                <w:szCs w:val="16"/>
              </w:rPr>
              <w:br/>
              <w:t xml:space="preserve">Реконструкция очистных сооружений в г.о. </w:t>
            </w:r>
            <w:r w:rsidR="00883635">
              <w:rPr>
                <w:rFonts w:cs="Times New Roman"/>
                <w:sz w:val="16"/>
                <w:szCs w:val="16"/>
              </w:rPr>
              <w:lastRenderedPageBreak/>
              <w:t>Э</w:t>
            </w:r>
            <w:r w:rsidRPr="006646E9">
              <w:rPr>
                <w:rFonts w:cs="Times New Roman"/>
                <w:sz w:val="16"/>
                <w:szCs w:val="16"/>
              </w:rPr>
              <w:t>лектросталь Мощностью 60 тыс. куб.м/сут. (ПИР)</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6646E9" w:rsidRPr="006646E9" w:rsidRDefault="006646E9" w:rsidP="006646E9">
            <w:pPr>
              <w:jc w:val="center"/>
              <w:rPr>
                <w:rFonts w:cs="Times New Roman"/>
                <w:sz w:val="16"/>
                <w:szCs w:val="16"/>
              </w:rPr>
            </w:pPr>
            <w:r w:rsidRPr="006646E9">
              <w:rPr>
                <w:rFonts w:cs="Times New Roman"/>
                <w:sz w:val="16"/>
                <w:szCs w:val="16"/>
              </w:rPr>
              <w:lastRenderedPageBreak/>
              <w:t>2019 г.</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rPr>
                <w:rFonts w:cs="Times New Roman"/>
                <w:sz w:val="16"/>
                <w:szCs w:val="16"/>
              </w:rPr>
            </w:pPr>
            <w:r w:rsidRPr="006646E9">
              <w:rPr>
                <w:rFonts w:cs="Times New Roman"/>
                <w:sz w:val="16"/>
                <w:szCs w:val="16"/>
              </w:rPr>
              <w:t>Итого</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76 000,00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76 000,00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ОКИ УГЖКХ</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6646E9" w:rsidRPr="006646E9" w:rsidRDefault="006646E9" w:rsidP="006646E9">
            <w:pPr>
              <w:jc w:val="center"/>
              <w:rPr>
                <w:rFonts w:cs="Times New Roman"/>
                <w:sz w:val="16"/>
                <w:szCs w:val="16"/>
              </w:rPr>
            </w:pPr>
            <w:r w:rsidRPr="006646E9">
              <w:rPr>
                <w:rFonts w:cs="Times New Roman"/>
                <w:sz w:val="16"/>
                <w:szCs w:val="16"/>
              </w:rPr>
              <w:t>Реконструкция очистных сооружений в г.о. Электросталь Мощностью 60 тыс. куб.м/сут. (ПИР)</w:t>
            </w:r>
          </w:p>
        </w:tc>
      </w:tr>
      <w:tr w:rsidR="006646E9" w:rsidRPr="006646E9" w:rsidTr="006646E9">
        <w:trPr>
          <w:trHeight w:val="2085"/>
        </w:trPr>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6646E9" w:rsidRPr="006646E9" w:rsidRDefault="006646E9" w:rsidP="006646E9">
            <w:pPr>
              <w:rPr>
                <w:rFonts w:cs="Times New Roman"/>
                <w:sz w:val="16"/>
                <w:szCs w:val="16"/>
              </w:rPr>
            </w:pPr>
            <w:r w:rsidRPr="006646E9">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3 800,00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3 800,00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r>
      <w:tr w:rsidR="006646E9" w:rsidRPr="006646E9" w:rsidTr="006646E9">
        <w:trPr>
          <w:trHeight w:val="595"/>
        </w:trPr>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6646E9" w:rsidRPr="006646E9" w:rsidRDefault="006646E9" w:rsidP="006646E9">
            <w:pPr>
              <w:rPr>
                <w:rFonts w:cs="Times New Roman"/>
                <w:sz w:val="16"/>
                <w:szCs w:val="16"/>
              </w:rPr>
            </w:pPr>
            <w:r w:rsidRPr="006646E9">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72 200,00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72 200,00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r>
      <w:tr w:rsidR="006646E9" w:rsidRPr="006646E9" w:rsidTr="006646E9">
        <w:trPr>
          <w:trHeight w:val="315"/>
        </w:trPr>
        <w:tc>
          <w:tcPr>
            <w:tcW w:w="0" w:type="auto"/>
            <w:vMerge w:val="restart"/>
            <w:tcBorders>
              <w:top w:val="nil"/>
              <w:left w:val="single" w:sz="4" w:space="0" w:color="auto"/>
              <w:bottom w:val="single" w:sz="4" w:space="0" w:color="000000"/>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 </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6646E9" w:rsidRPr="006646E9" w:rsidRDefault="006646E9" w:rsidP="006646E9">
            <w:pPr>
              <w:jc w:val="center"/>
              <w:rPr>
                <w:rFonts w:cs="Times New Roman"/>
                <w:b/>
                <w:bCs/>
                <w:sz w:val="16"/>
                <w:szCs w:val="16"/>
              </w:rPr>
            </w:pPr>
            <w:r w:rsidRPr="006646E9">
              <w:rPr>
                <w:rFonts w:cs="Times New Roman"/>
                <w:b/>
                <w:bCs/>
                <w:sz w:val="16"/>
                <w:szCs w:val="16"/>
              </w:rPr>
              <w:t>ИТОГО по подпрограмме</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6646E9" w:rsidRPr="006646E9" w:rsidRDefault="006646E9" w:rsidP="006646E9">
            <w:pPr>
              <w:jc w:val="center"/>
              <w:rPr>
                <w:rFonts w:cs="Times New Roman"/>
                <w:sz w:val="16"/>
                <w:szCs w:val="16"/>
              </w:rPr>
            </w:pPr>
            <w:r w:rsidRPr="006646E9">
              <w:rPr>
                <w:rFonts w:cs="Times New Roman"/>
                <w:sz w:val="16"/>
                <w:szCs w:val="16"/>
              </w:rPr>
              <w:t> </w:t>
            </w:r>
          </w:p>
        </w:tc>
        <w:tc>
          <w:tcPr>
            <w:tcW w:w="0" w:type="auto"/>
            <w:tcBorders>
              <w:top w:val="nil"/>
              <w:left w:val="nil"/>
              <w:bottom w:val="single" w:sz="4" w:space="0" w:color="auto"/>
              <w:right w:val="single" w:sz="4" w:space="0" w:color="auto"/>
            </w:tcBorders>
            <w:shd w:val="clear" w:color="000000" w:fill="FFFFFF"/>
            <w:hideMark/>
          </w:tcPr>
          <w:p w:rsidR="006646E9" w:rsidRPr="006646E9" w:rsidRDefault="006646E9" w:rsidP="006646E9">
            <w:pPr>
              <w:rPr>
                <w:rFonts w:cs="Times New Roman"/>
                <w:sz w:val="16"/>
                <w:szCs w:val="16"/>
              </w:rPr>
            </w:pPr>
            <w:r w:rsidRPr="006646E9">
              <w:rPr>
                <w:rFonts w:cs="Times New Roman"/>
                <w:sz w:val="16"/>
                <w:szCs w:val="16"/>
              </w:rPr>
              <w:t>Итого</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161 665,27</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23 727,27</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97 938,00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40 000,00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646E9" w:rsidRPr="006646E9" w:rsidRDefault="006646E9" w:rsidP="006646E9">
            <w:pPr>
              <w:jc w:val="center"/>
              <w:rPr>
                <w:rFonts w:cs="Times New Roman"/>
                <w:sz w:val="16"/>
                <w:szCs w:val="16"/>
              </w:rPr>
            </w:pPr>
            <w:r w:rsidRPr="006646E9">
              <w:rPr>
                <w:rFonts w:cs="Times New Roman"/>
                <w:sz w:val="16"/>
                <w:szCs w:val="16"/>
              </w:rPr>
              <w:t> </w:t>
            </w:r>
          </w:p>
        </w:tc>
      </w:tr>
      <w:tr w:rsidR="006646E9" w:rsidRPr="006646E9" w:rsidTr="006646E9">
        <w:trPr>
          <w:trHeight w:val="1075"/>
        </w:trPr>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b/>
                <w:bCs/>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6646E9" w:rsidRPr="006646E9" w:rsidRDefault="006646E9" w:rsidP="006646E9">
            <w:pPr>
              <w:rPr>
                <w:rFonts w:cs="Times New Roman"/>
                <w:sz w:val="16"/>
                <w:szCs w:val="16"/>
              </w:rPr>
            </w:pPr>
            <w:r w:rsidRPr="006646E9">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11 172,73</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2 372,73</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4 800,00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4 000,00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gridSpan w:val="2"/>
            <w:vMerge/>
            <w:tcBorders>
              <w:top w:val="nil"/>
              <w:left w:val="nil"/>
              <w:bottom w:val="single" w:sz="4" w:space="0" w:color="auto"/>
              <w:right w:val="single" w:sz="4" w:space="0" w:color="auto"/>
            </w:tcBorders>
            <w:vAlign w:val="center"/>
            <w:hideMark/>
          </w:tcPr>
          <w:p w:rsidR="006646E9" w:rsidRPr="006646E9" w:rsidRDefault="006646E9" w:rsidP="006646E9">
            <w:pPr>
              <w:rPr>
                <w:rFonts w:cs="Times New Roman"/>
                <w:sz w:val="16"/>
                <w:szCs w:val="16"/>
              </w:rPr>
            </w:pPr>
          </w:p>
        </w:tc>
      </w:tr>
      <w:tr w:rsidR="006646E9" w:rsidRPr="006646E9" w:rsidTr="006646E9">
        <w:trPr>
          <w:trHeight w:val="708"/>
        </w:trPr>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b/>
                <w:bCs/>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6646E9" w:rsidRPr="006646E9" w:rsidRDefault="006646E9" w:rsidP="006646E9">
            <w:pPr>
              <w:rPr>
                <w:rFonts w:cs="Times New Roman"/>
                <w:sz w:val="16"/>
                <w:szCs w:val="16"/>
              </w:rPr>
            </w:pPr>
            <w:r w:rsidRPr="006646E9">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150 492,54</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21 354,54</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93 138,00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36 000,00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gridSpan w:val="2"/>
            <w:vMerge/>
            <w:tcBorders>
              <w:top w:val="nil"/>
              <w:left w:val="nil"/>
              <w:bottom w:val="single" w:sz="4" w:space="0" w:color="auto"/>
              <w:right w:val="single" w:sz="4" w:space="0" w:color="auto"/>
            </w:tcBorders>
            <w:vAlign w:val="center"/>
            <w:hideMark/>
          </w:tcPr>
          <w:p w:rsidR="006646E9" w:rsidRPr="006646E9" w:rsidRDefault="006646E9" w:rsidP="006646E9">
            <w:pPr>
              <w:rPr>
                <w:rFonts w:cs="Times New Roman"/>
                <w:sz w:val="16"/>
                <w:szCs w:val="16"/>
              </w:rPr>
            </w:pPr>
          </w:p>
        </w:tc>
      </w:tr>
      <w:tr w:rsidR="006646E9" w:rsidRPr="006646E9" w:rsidTr="006646E9">
        <w:trPr>
          <w:trHeight w:val="691"/>
        </w:trPr>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b/>
                <w:bCs/>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6646E9" w:rsidRPr="006646E9" w:rsidRDefault="006646E9" w:rsidP="006646E9">
            <w:pPr>
              <w:rPr>
                <w:rFonts w:cs="Times New Roman"/>
                <w:sz w:val="16"/>
                <w:szCs w:val="16"/>
              </w:rPr>
            </w:pPr>
            <w:r w:rsidRPr="006646E9">
              <w:rPr>
                <w:rFonts w:cs="Times New Roman"/>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gridSpan w:val="2"/>
            <w:vMerge/>
            <w:tcBorders>
              <w:top w:val="nil"/>
              <w:left w:val="nil"/>
              <w:bottom w:val="single" w:sz="4" w:space="0" w:color="auto"/>
              <w:right w:val="single" w:sz="4" w:space="0" w:color="auto"/>
            </w:tcBorders>
            <w:vAlign w:val="center"/>
            <w:hideMark/>
          </w:tcPr>
          <w:p w:rsidR="006646E9" w:rsidRPr="006646E9" w:rsidRDefault="006646E9" w:rsidP="006646E9">
            <w:pPr>
              <w:rPr>
                <w:rFonts w:cs="Times New Roman"/>
                <w:sz w:val="16"/>
                <w:szCs w:val="16"/>
              </w:rPr>
            </w:pPr>
          </w:p>
        </w:tc>
      </w:tr>
      <w:tr w:rsidR="006646E9" w:rsidRPr="006646E9" w:rsidTr="006646E9">
        <w:trPr>
          <w:trHeight w:val="630"/>
        </w:trPr>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b/>
                <w:bCs/>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646E9" w:rsidRPr="006646E9" w:rsidRDefault="006646E9" w:rsidP="006646E9">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6646E9" w:rsidRPr="006646E9" w:rsidRDefault="006646E9" w:rsidP="006646E9">
            <w:pPr>
              <w:rPr>
                <w:rFonts w:cs="Times New Roman"/>
                <w:sz w:val="16"/>
                <w:szCs w:val="16"/>
              </w:rPr>
            </w:pPr>
            <w:r w:rsidRPr="006646E9">
              <w:rPr>
                <w:rFonts w:cs="Times New Roman"/>
                <w:sz w:val="16"/>
                <w:szCs w:val="16"/>
              </w:rPr>
              <w:t>Внебюджетные источники</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6646E9" w:rsidRPr="006646E9" w:rsidRDefault="006646E9" w:rsidP="006646E9">
            <w:pPr>
              <w:jc w:val="center"/>
              <w:rPr>
                <w:rFonts w:cs="Times New Roman"/>
                <w:sz w:val="16"/>
                <w:szCs w:val="16"/>
              </w:rPr>
            </w:pPr>
            <w:r w:rsidRPr="006646E9">
              <w:rPr>
                <w:rFonts w:cs="Times New Roman"/>
                <w:sz w:val="16"/>
                <w:szCs w:val="16"/>
              </w:rPr>
              <w:t>0,00</w:t>
            </w:r>
          </w:p>
        </w:tc>
        <w:tc>
          <w:tcPr>
            <w:tcW w:w="0" w:type="auto"/>
            <w:gridSpan w:val="2"/>
            <w:vMerge/>
            <w:tcBorders>
              <w:top w:val="nil"/>
              <w:left w:val="nil"/>
              <w:bottom w:val="single" w:sz="4" w:space="0" w:color="auto"/>
              <w:right w:val="single" w:sz="4" w:space="0" w:color="auto"/>
            </w:tcBorders>
            <w:vAlign w:val="center"/>
            <w:hideMark/>
          </w:tcPr>
          <w:p w:rsidR="006646E9" w:rsidRPr="006646E9" w:rsidRDefault="006646E9" w:rsidP="006646E9">
            <w:pPr>
              <w:rPr>
                <w:rFonts w:cs="Times New Roman"/>
                <w:sz w:val="16"/>
                <w:szCs w:val="16"/>
              </w:rPr>
            </w:pPr>
          </w:p>
        </w:tc>
      </w:tr>
    </w:tbl>
    <w:p w:rsidR="00753107" w:rsidRPr="001567D6" w:rsidRDefault="001567D6" w:rsidP="001567D6">
      <w:pPr>
        <w:pStyle w:val="ConsPlusNormal"/>
        <w:rPr>
          <w:rFonts w:ascii="Times New Roman" w:hAnsi="Times New Roman" w:cs="Times New Roman"/>
          <w:sz w:val="16"/>
          <w:szCs w:val="16"/>
        </w:rPr>
      </w:pPr>
      <w:r w:rsidRPr="001567D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1567D6">
        <w:rPr>
          <w:rFonts w:ascii="Times New Roman" w:hAnsi="Times New Roman" w:cs="Times New Roman"/>
          <w:sz w:val="16"/>
          <w:szCs w:val="16"/>
        </w:rPr>
        <w:t xml:space="preserve">                                                                                                                                                                                                         </w:t>
      </w:r>
    </w:p>
    <w:p w:rsidR="0036106E" w:rsidRDefault="0036106E" w:rsidP="00876278">
      <w:pPr>
        <w:tabs>
          <w:tab w:val="left" w:pos="3675"/>
        </w:tabs>
        <w:ind w:firstLine="10632"/>
        <w:jc w:val="both"/>
        <w:rPr>
          <w:rFonts w:cs="Times New Roman"/>
          <w:sz w:val="16"/>
          <w:szCs w:val="16"/>
        </w:rPr>
      </w:pPr>
    </w:p>
    <w:p w:rsidR="0036106E" w:rsidRDefault="0036106E" w:rsidP="00876278">
      <w:pPr>
        <w:tabs>
          <w:tab w:val="left" w:pos="3675"/>
        </w:tabs>
        <w:ind w:firstLine="10632"/>
        <w:jc w:val="both"/>
        <w:rPr>
          <w:rFonts w:cs="Times New Roman"/>
          <w:sz w:val="16"/>
          <w:szCs w:val="16"/>
        </w:rPr>
      </w:pPr>
    </w:p>
    <w:p w:rsidR="0036106E" w:rsidRDefault="0036106E" w:rsidP="00876278">
      <w:pPr>
        <w:tabs>
          <w:tab w:val="left" w:pos="3675"/>
        </w:tabs>
        <w:ind w:firstLine="10632"/>
        <w:jc w:val="both"/>
        <w:rPr>
          <w:rFonts w:cs="Times New Roman"/>
          <w:sz w:val="16"/>
          <w:szCs w:val="16"/>
        </w:rPr>
      </w:pPr>
    </w:p>
    <w:p w:rsidR="0036106E" w:rsidRDefault="0036106E" w:rsidP="00876278">
      <w:pPr>
        <w:tabs>
          <w:tab w:val="left" w:pos="3675"/>
        </w:tabs>
        <w:ind w:firstLine="10632"/>
        <w:jc w:val="both"/>
        <w:rPr>
          <w:rFonts w:cs="Times New Roman"/>
          <w:sz w:val="16"/>
          <w:szCs w:val="16"/>
        </w:rPr>
      </w:pPr>
    </w:p>
    <w:p w:rsidR="0036106E" w:rsidRDefault="0036106E" w:rsidP="00876278">
      <w:pPr>
        <w:tabs>
          <w:tab w:val="left" w:pos="3675"/>
        </w:tabs>
        <w:ind w:firstLine="10632"/>
        <w:jc w:val="both"/>
        <w:rPr>
          <w:rFonts w:cs="Times New Roman"/>
          <w:sz w:val="16"/>
          <w:szCs w:val="16"/>
        </w:rPr>
      </w:pPr>
    </w:p>
    <w:p w:rsidR="0036106E" w:rsidRDefault="0036106E" w:rsidP="00876278">
      <w:pPr>
        <w:tabs>
          <w:tab w:val="left" w:pos="3675"/>
        </w:tabs>
        <w:ind w:firstLine="10632"/>
        <w:jc w:val="both"/>
        <w:rPr>
          <w:rFonts w:cs="Times New Roman"/>
          <w:sz w:val="16"/>
          <w:szCs w:val="16"/>
        </w:rPr>
      </w:pPr>
    </w:p>
    <w:p w:rsidR="0036106E" w:rsidRDefault="0036106E" w:rsidP="00876278">
      <w:pPr>
        <w:tabs>
          <w:tab w:val="left" w:pos="3675"/>
        </w:tabs>
        <w:ind w:firstLine="10632"/>
        <w:jc w:val="both"/>
        <w:rPr>
          <w:rFonts w:cs="Times New Roman"/>
          <w:sz w:val="16"/>
          <w:szCs w:val="16"/>
        </w:rPr>
      </w:pPr>
    </w:p>
    <w:p w:rsidR="006646E9" w:rsidRDefault="006646E9" w:rsidP="00876278">
      <w:pPr>
        <w:tabs>
          <w:tab w:val="left" w:pos="3675"/>
        </w:tabs>
        <w:ind w:firstLine="10632"/>
        <w:jc w:val="both"/>
        <w:rPr>
          <w:rFonts w:cs="Times New Roman"/>
          <w:sz w:val="16"/>
          <w:szCs w:val="16"/>
        </w:rPr>
      </w:pPr>
    </w:p>
    <w:p w:rsidR="006646E9" w:rsidRDefault="006646E9" w:rsidP="00876278">
      <w:pPr>
        <w:tabs>
          <w:tab w:val="left" w:pos="3675"/>
        </w:tabs>
        <w:ind w:firstLine="10632"/>
        <w:jc w:val="both"/>
        <w:rPr>
          <w:rFonts w:cs="Times New Roman"/>
          <w:sz w:val="16"/>
          <w:szCs w:val="16"/>
        </w:rPr>
      </w:pPr>
    </w:p>
    <w:p w:rsidR="006646E9" w:rsidRDefault="006646E9" w:rsidP="00876278">
      <w:pPr>
        <w:tabs>
          <w:tab w:val="left" w:pos="3675"/>
        </w:tabs>
        <w:ind w:firstLine="10632"/>
        <w:jc w:val="both"/>
        <w:rPr>
          <w:rFonts w:cs="Times New Roman"/>
          <w:sz w:val="16"/>
          <w:szCs w:val="16"/>
        </w:rPr>
      </w:pPr>
    </w:p>
    <w:p w:rsidR="006646E9" w:rsidRDefault="006646E9" w:rsidP="00876278">
      <w:pPr>
        <w:tabs>
          <w:tab w:val="left" w:pos="3675"/>
        </w:tabs>
        <w:ind w:firstLine="10632"/>
        <w:jc w:val="both"/>
        <w:rPr>
          <w:rFonts w:cs="Times New Roman"/>
          <w:sz w:val="16"/>
          <w:szCs w:val="16"/>
        </w:rPr>
      </w:pPr>
    </w:p>
    <w:p w:rsidR="006646E9" w:rsidRDefault="006646E9" w:rsidP="00876278">
      <w:pPr>
        <w:tabs>
          <w:tab w:val="left" w:pos="3675"/>
        </w:tabs>
        <w:ind w:firstLine="10632"/>
        <w:jc w:val="both"/>
        <w:rPr>
          <w:rFonts w:cs="Times New Roman"/>
          <w:sz w:val="16"/>
          <w:szCs w:val="16"/>
        </w:rPr>
      </w:pPr>
    </w:p>
    <w:p w:rsidR="006646E9" w:rsidRDefault="006646E9" w:rsidP="00876278">
      <w:pPr>
        <w:tabs>
          <w:tab w:val="left" w:pos="3675"/>
        </w:tabs>
        <w:ind w:firstLine="10632"/>
        <w:jc w:val="both"/>
        <w:rPr>
          <w:rFonts w:cs="Times New Roman"/>
          <w:sz w:val="16"/>
          <w:szCs w:val="16"/>
        </w:rPr>
      </w:pPr>
    </w:p>
    <w:p w:rsidR="00876278" w:rsidRPr="0071031C" w:rsidRDefault="00876278" w:rsidP="00876278">
      <w:pPr>
        <w:tabs>
          <w:tab w:val="left" w:pos="3675"/>
        </w:tabs>
        <w:ind w:firstLine="10632"/>
        <w:jc w:val="both"/>
        <w:rPr>
          <w:rFonts w:cs="Times New Roman"/>
          <w:sz w:val="16"/>
          <w:szCs w:val="16"/>
        </w:rPr>
      </w:pPr>
    </w:p>
    <w:tbl>
      <w:tblPr>
        <w:tblW w:w="0" w:type="auto"/>
        <w:tblInd w:w="75" w:type="dxa"/>
        <w:tblLook w:val="04A0" w:firstRow="1" w:lastRow="0" w:firstColumn="1" w:lastColumn="0" w:noHBand="0" w:noVBand="1"/>
      </w:tblPr>
      <w:tblGrid>
        <w:gridCol w:w="1793"/>
        <w:gridCol w:w="1788"/>
        <w:gridCol w:w="1802"/>
        <w:gridCol w:w="1328"/>
        <w:gridCol w:w="1213"/>
        <w:gridCol w:w="1358"/>
        <w:gridCol w:w="1278"/>
        <w:gridCol w:w="1698"/>
        <w:gridCol w:w="2577"/>
        <w:gridCol w:w="222"/>
      </w:tblGrid>
      <w:tr w:rsidR="00876278" w:rsidRPr="00876278" w:rsidTr="001F003D">
        <w:trPr>
          <w:trHeight w:val="930"/>
        </w:trPr>
        <w:tc>
          <w:tcPr>
            <w:tcW w:w="1794" w:type="dxa"/>
            <w:tcBorders>
              <w:top w:val="nil"/>
              <w:left w:val="nil"/>
              <w:bottom w:val="nil"/>
              <w:right w:val="nil"/>
            </w:tcBorders>
            <w:shd w:val="clear" w:color="auto" w:fill="auto"/>
            <w:vAlign w:val="bottom"/>
            <w:hideMark/>
          </w:tcPr>
          <w:p w:rsidR="00876278" w:rsidRPr="00876278" w:rsidRDefault="00876278" w:rsidP="00876278">
            <w:pPr>
              <w:rPr>
                <w:rFonts w:cs="Times New Roman"/>
                <w:sz w:val="18"/>
                <w:szCs w:val="18"/>
              </w:rPr>
            </w:pPr>
          </w:p>
        </w:tc>
        <w:tc>
          <w:tcPr>
            <w:tcW w:w="1789" w:type="dxa"/>
            <w:tcBorders>
              <w:top w:val="nil"/>
              <w:left w:val="nil"/>
              <w:bottom w:val="nil"/>
              <w:right w:val="nil"/>
            </w:tcBorders>
            <w:shd w:val="clear" w:color="auto" w:fill="auto"/>
            <w:hideMark/>
          </w:tcPr>
          <w:p w:rsidR="00876278" w:rsidRPr="00876278" w:rsidRDefault="00876278" w:rsidP="00876278">
            <w:pPr>
              <w:rPr>
                <w:rFonts w:cs="Times New Roman"/>
                <w:sz w:val="18"/>
                <w:szCs w:val="18"/>
              </w:rPr>
            </w:pPr>
          </w:p>
        </w:tc>
        <w:tc>
          <w:tcPr>
            <w:tcW w:w="1802" w:type="dxa"/>
            <w:tcBorders>
              <w:top w:val="nil"/>
              <w:left w:val="nil"/>
              <w:bottom w:val="nil"/>
              <w:right w:val="nil"/>
            </w:tcBorders>
            <w:shd w:val="clear" w:color="auto" w:fill="auto"/>
            <w:hideMark/>
          </w:tcPr>
          <w:p w:rsidR="00876278" w:rsidRPr="00876278" w:rsidRDefault="00876278" w:rsidP="00876278">
            <w:pPr>
              <w:rPr>
                <w:rFonts w:cs="Times New Roman"/>
                <w:sz w:val="18"/>
                <w:szCs w:val="18"/>
              </w:rPr>
            </w:pPr>
          </w:p>
        </w:tc>
        <w:tc>
          <w:tcPr>
            <w:tcW w:w="1328" w:type="dxa"/>
            <w:tcBorders>
              <w:top w:val="nil"/>
              <w:left w:val="nil"/>
              <w:bottom w:val="nil"/>
              <w:right w:val="nil"/>
            </w:tcBorders>
            <w:shd w:val="clear" w:color="auto" w:fill="auto"/>
            <w:hideMark/>
          </w:tcPr>
          <w:p w:rsidR="00876278" w:rsidRPr="00876278" w:rsidRDefault="00876278" w:rsidP="00876278">
            <w:pPr>
              <w:rPr>
                <w:rFonts w:cs="Times New Roman"/>
                <w:sz w:val="18"/>
                <w:szCs w:val="18"/>
              </w:rPr>
            </w:pPr>
          </w:p>
        </w:tc>
        <w:tc>
          <w:tcPr>
            <w:tcW w:w="1213" w:type="dxa"/>
            <w:tcBorders>
              <w:top w:val="nil"/>
              <w:left w:val="nil"/>
              <w:bottom w:val="nil"/>
              <w:right w:val="nil"/>
            </w:tcBorders>
            <w:shd w:val="clear" w:color="auto" w:fill="auto"/>
            <w:hideMark/>
          </w:tcPr>
          <w:p w:rsidR="00876278" w:rsidRPr="00876278" w:rsidRDefault="00876278" w:rsidP="00876278">
            <w:pPr>
              <w:rPr>
                <w:rFonts w:cs="Times New Roman"/>
                <w:sz w:val="18"/>
                <w:szCs w:val="18"/>
              </w:rPr>
            </w:pPr>
          </w:p>
        </w:tc>
        <w:tc>
          <w:tcPr>
            <w:tcW w:w="1359" w:type="dxa"/>
            <w:tcBorders>
              <w:top w:val="nil"/>
              <w:left w:val="nil"/>
              <w:bottom w:val="nil"/>
              <w:right w:val="nil"/>
            </w:tcBorders>
            <w:shd w:val="clear" w:color="auto" w:fill="auto"/>
            <w:hideMark/>
          </w:tcPr>
          <w:p w:rsidR="00876278" w:rsidRPr="00876278" w:rsidRDefault="00876278" w:rsidP="00876278">
            <w:pPr>
              <w:rPr>
                <w:rFonts w:cs="Times New Roman"/>
                <w:sz w:val="18"/>
                <w:szCs w:val="18"/>
              </w:rPr>
            </w:pPr>
          </w:p>
        </w:tc>
        <w:tc>
          <w:tcPr>
            <w:tcW w:w="1278" w:type="dxa"/>
            <w:tcBorders>
              <w:top w:val="nil"/>
              <w:left w:val="nil"/>
              <w:bottom w:val="nil"/>
              <w:right w:val="nil"/>
            </w:tcBorders>
            <w:shd w:val="clear" w:color="auto" w:fill="auto"/>
            <w:hideMark/>
          </w:tcPr>
          <w:p w:rsidR="00876278" w:rsidRPr="00876278" w:rsidRDefault="00876278" w:rsidP="00876278">
            <w:pPr>
              <w:rPr>
                <w:rFonts w:cs="Times New Roman"/>
                <w:sz w:val="18"/>
                <w:szCs w:val="18"/>
              </w:rPr>
            </w:pPr>
          </w:p>
        </w:tc>
        <w:tc>
          <w:tcPr>
            <w:tcW w:w="1699" w:type="dxa"/>
            <w:tcBorders>
              <w:top w:val="nil"/>
              <w:left w:val="nil"/>
              <w:bottom w:val="nil"/>
              <w:right w:val="nil"/>
            </w:tcBorders>
            <w:shd w:val="clear" w:color="auto" w:fill="auto"/>
            <w:hideMark/>
          </w:tcPr>
          <w:p w:rsidR="00876278" w:rsidRPr="00876278" w:rsidRDefault="00876278" w:rsidP="00876278">
            <w:pPr>
              <w:rPr>
                <w:rFonts w:cs="Times New Roman"/>
                <w:sz w:val="18"/>
                <w:szCs w:val="18"/>
              </w:rPr>
            </w:pPr>
          </w:p>
        </w:tc>
        <w:tc>
          <w:tcPr>
            <w:tcW w:w="2800" w:type="dxa"/>
            <w:gridSpan w:val="2"/>
            <w:tcBorders>
              <w:top w:val="nil"/>
              <w:left w:val="nil"/>
              <w:bottom w:val="nil"/>
              <w:right w:val="nil"/>
            </w:tcBorders>
            <w:shd w:val="clear" w:color="auto" w:fill="auto"/>
            <w:hideMark/>
          </w:tcPr>
          <w:p w:rsidR="00876278" w:rsidRDefault="00876278" w:rsidP="00876278">
            <w:pPr>
              <w:rPr>
                <w:rFonts w:cs="Times New Roman"/>
                <w:color w:val="000000"/>
                <w:sz w:val="18"/>
                <w:szCs w:val="18"/>
              </w:rPr>
            </w:pPr>
          </w:p>
          <w:p w:rsidR="00876278" w:rsidRPr="00876278" w:rsidRDefault="00876278" w:rsidP="00876278">
            <w:pPr>
              <w:rPr>
                <w:rFonts w:cs="Times New Roman"/>
                <w:color w:val="000000"/>
                <w:sz w:val="18"/>
                <w:szCs w:val="18"/>
              </w:rPr>
            </w:pPr>
            <w:r>
              <w:rPr>
                <w:rFonts w:cs="Times New Roman"/>
                <w:color w:val="000000"/>
                <w:sz w:val="18"/>
                <w:szCs w:val="18"/>
              </w:rPr>
              <w:t>«</w:t>
            </w:r>
            <w:r w:rsidRPr="00876278">
              <w:rPr>
                <w:rFonts w:cs="Times New Roman"/>
                <w:color w:val="000000"/>
                <w:sz w:val="18"/>
                <w:szCs w:val="18"/>
              </w:rPr>
              <w:t>Приложение №3</w:t>
            </w:r>
            <w:r w:rsidRPr="00876278">
              <w:rPr>
                <w:rFonts w:cs="Times New Roman"/>
                <w:color w:val="000000"/>
                <w:sz w:val="18"/>
                <w:szCs w:val="18"/>
              </w:rPr>
              <w:br/>
              <w:t xml:space="preserve"> к Муниципальной программе</w:t>
            </w:r>
          </w:p>
        </w:tc>
      </w:tr>
      <w:tr w:rsidR="00876278" w:rsidRPr="00876278" w:rsidTr="001F003D">
        <w:trPr>
          <w:trHeight w:val="145"/>
        </w:trPr>
        <w:tc>
          <w:tcPr>
            <w:tcW w:w="0" w:type="auto"/>
            <w:gridSpan w:val="10"/>
            <w:tcBorders>
              <w:top w:val="nil"/>
              <w:left w:val="nil"/>
              <w:bottom w:val="nil"/>
              <w:right w:val="nil"/>
            </w:tcBorders>
            <w:shd w:val="clear" w:color="auto" w:fill="auto"/>
            <w:hideMark/>
          </w:tcPr>
          <w:p w:rsidR="00876278" w:rsidRPr="00876278" w:rsidRDefault="00876278" w:rsidP="00876278">
            <w:pPr>
              <w:jc w:val="center"/>
              <w:rPr>
                <w:rFonts w:cs="Times New Roman"/>
                <w:b/>
                <w:bCs/>
                <w:color w:val="000000"/>
                <w:sz w:val="18"/>
                <w:szCs w:val="18"/>
              </w:rPr>
            </w:pPr>
            <w:r w:rsidRPr="00876278">
              <w:rPr>
                <w:rFonts w:cs="Times New Roman"/>
                <w:b/>
                <w:bCs/>
                <w:color w:val="000000"/>
                <w:sz w:val="18"/>
                <w:szCs w:val="18"/>
              </w:rPr>
              <w:t xml:space="preserve">1. ПАСПОРТ ПОДПРОГРАММЫ "Создание условий для обеспечения качественными жилищно-коммунальными услугами" </w:t>
            </w:r>
            <w:r w:rsidRPr="00876278">
              <w:rPr>
                <w:rFonts w:cs="Times New Roman"/>
                <w:b/>
                <w:bCs/>
                <w:color w:val="000000"/>
                <w:sz w:val="18"/>
                <w:szCs w:val="18"/>
              </w:rPr>
              <w:br/>
              <w:t>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876278" w:rsidRPr="00876278" w:rsidTr="001F003D">
        <w:trPr>
          <w:trHeight w:val="300"/>
        </w:trPr>
        <w:tc>
          <w:tcPr>
            <w:tcW w:w="1794" w:type="dxa"/>
            <w:tcBorders>
              <w:top w:val="nil"/>
              <w:left w:val="nil"/>
              <w:bottom w:val="nil"/>
              <w:right w:val="nil"/>
            </w:tcBorders>
            <w:shd w:val="clear" w:color="auto" w:fill="auto"/>
            <w:vAlign w:val="bottom"/>
            <w:hideMark/>
          </w:tcPr>
          <w:p w:rsidR="00876278" w:rsidRPr="00876278" w:rsidRDefault="00876278" w:rsidP="00876278">
            <w:pPr>
              <w:rPr>
                <w:rFonts w:cs="Times New Roman"/>
                <w:b/>
                <w:bCs/>
                <w:color w:val="000000"/>
                <w:sz w:val="18"/>
                <w:szCs w:val="18"/>
              </w:rPr>
            </w:pPr>
          </w:p>
        </w:tc>
        <w:tc>
          <w:tcPr>
            <w:tcW w:w="1789" w:type="dxa"/>
            <w:tcBorders>
              <w:top w:val="nil"/>
              <w:left w:val="nil"/>
              <w:bottom w:val="nil"/>
              <w:right w:val="nil"/>
            </w:tcBorders>
            <w:shd w:val="clear" w:color="auto" w:fill="auto"/>
            <w:vAlign w:val="bottom"/>
            <w:hideMark/>
          </w:tcPr>
          <w:p w:rsidR="00876278" w:rsidRPr="00876278" w:rsidRDefault="00876278" w:rsidP="00876278">
            <w:pPr>
              <w:jc w:val="center"/>
              <w:rPr>
                <w:rFonts w:cs="Times New Roman"/>
                <w:sz w:val="18"/>
                <w:szCs w:val="18"/>
              </w:rPr>
            </w:pPr>
          </w:p>
        </w:tc>
        <w:tc>
          <w:tcPr>
            <w:tcW w:w="1802" w:type="dxa"/>
            <w:tcBorders>
              <w:top w:val="nil"/>
              <w:left w:val="nil"/>
              <w:bottom w:val="nil"/>
              <w:right w:val="nil"/>
            </w:tcBorders>
            <w:shd w:val="clear" w:color="auto" w:fill="auto"/>
            <w:vAlign w:val="bottom"/>
            <w:hideMark/>
          </w:tcPr>
          <w:p w:rsidR="00876278" w:rsidRPr="00876278" w:rsidRDefault="00876278" w:rsidP="00876278">
            <w:pPr>
              <w:jc w:val="center"/>
              <w:rPr>
                <w:rFonts w:cs="Times New Roman"/>
                <w:sz w:val="18"/>
                <w:szCs w:val="18"/>
              </w:rPr>
            </w:pPr>
          </w:p>
        </w:tc>
        <w:tc>
          <w:tcPr>
            <w:tcW w:w="1328" w:type="dxa"/>
            <w:tcBorders>
              <w:top w:val="nil"/>
              <w:left w:val="nil"/>
              <w:bottom w:val="nil"/>
              <w:right w:val="nil"/>
            </w:tcBorders>
            <w:shd w:val="clear" w:color="auto" w:fill="auto"/>
            <w:vAlign w:val="bottom"/>
            <w:hideMark/>
          </w:tcPr>
          <w:p w:rsidR="00876278" w:rsidRPr="00876278" w:rsidRDefault="00876278" w:rsidP="00876278">
            <w:pPr>
              <w:jc w:val="center"/>
              <w:rPr>
                <w:rFonts w:cs="Times New Roman"/>
                <w:sz w:val="18"/>
                <w:szCs w:val="18"/>
              </w:rPr>
            </w:pPr>
          </w:p>
        </w:tc>
        <w:tc>
          <w:tcPr>
            <w:tcW w:w="1213" w:type="dxa"/>
            <w:tcBorders>
              <w:top w:val="nil"/>
              <w:left w:val="nil"/>
              <w:bottom w:val="nil"/>
              <w:right w:val="nil"/>
            </w:tcBorders>
            <w:shd w:val="clear" w:color="auto" w:fill="auto"/>
            <w:vAlign w:val="bottom"/>
            <w:hideMark/>
          </w:tcPr>
          <w:p w:rsidR="00876278" w:rsidRPr="00876278" w:rsidRDefault="00876278" w:rsidP="00876278">
            <w:pPr>
              <w:jc w:val="center"/>
              <w:rPr>
                <w:rFonts w:cs="Times New Roman"/>
                <w:sz w:val="18"/>
                <w:szCs w:val="18"/>
              </w:rPr>
            </w:pPr>
          </w:p>
        </w:tc>
        <w:tc>
          <w:tcPr>
            <w:tcW w:w="1359" w:type="dxa"/>
            <w:tcBorders>
              <w:top w:val="nil"/>
              <w:left w:val="nil"/>
              <w:bottom w:val="nil"/>
              <w:right w:val="nil"/>
            </w:tcBorders>
            <w:shd w:val="clear" w:color="auto" w:fill="auto"/>
            <w:vAlign w:val="bottom"/>
            <w:hideMark/>
          </w:tcPr>
          <w:p w:rsidR="00876278" w:rsidRPr="00876278" w:rsidRDefault="00876278" w:rsidP="00876278">
            <w:pPr>
              <w:jc w:val="center"/>
              <w:rPr>
                <w:rFonts w:cs="Times New Roman"/>
                <w:sz w:val="18"/>
                <w:szCs w:val="18"/>
              </w:rPr>
            </w:pPr>
          </w:p>
        </w:tc>
        <w:tc>
          <w:tcPr>
            <w:tcW w:w="1278" w:type="dxa"/>
            <w:tcBorders>
              <w:top w:val="nil"/>
              <w:left w:val="nil"/>
              <w:bottom w:val="nil"/>
              <w:right w:val="nil"/>
            </w:tcBorders>
            <w:shd w:val="clear" w:color="auto" w:fill="auto"/>
            <w:vAlign w:val="bottom"/>
            <w:hideMark/>
          </w:tcPr>
          <w:p w:rsidR="00876278" w:rsidRPr="00876278" w:rsidRDefault="00876278" w:rsidP="00876278">
            <w:pPr>
              <w:jc w:val="center"/>
              <w:rPr>
                <w:rFonts w:cs="Times New Roman"/>
                <w:sz w:val="18"/>
                <w:szCs w:val="18"/>
              </w:rPr>
            </w:pPr>
          </w:p>
        </w:tc>
        <w:tc>
          <w:tcPr>
            <w:tcW w:w="1699" w:type="dxa"/>
            <w:tcBorders>
              <w:top w:val="nil"/>
              <w:left w:val="nil"/>
              <w:bottom w:val="nil"/>
              <w:right w:val="nil"/>
            </w:tcBorders>
            <w:shd w:val="clear" w:color="auto" w:fill="auto"/>
            <w:vAlign w:val="bottom"/>
            <w:hideMark/>
          </w:tcPr>
          <w:p w:rsidR="00876278" w:rsidRPr="00876278" w:rsidRDefault="00876278" w:rsidP="00876278">
            <w:pPr>
              <w:jc w:val="center"/>
              <w:rPr>
                <w:rFonts w:cs="Times New Roman"/>
                <w:sz w:val="18"/>
                <w:szCs w:val="18"/>
              </w:rPr>
            </w:pPr>
          </w:p>
        </w:tc>
        <w:tc>
          <w:tcPr>
            <w:tcW w:w="2578" w:type="dxa"/>
            <w:tcBorders>
              <w:top w:val="nil"/>
              <w:left w:val="nil"/>
              <w:bottom w:val="nil"/>
              <w:right w:val="nil"/>
            </w:tcBorders>
            <w:shd w:val="clear" w:color="auto" w:fill="auto"/>
            <w:vAlign w:val="bottom"/>
            <w:hideMark/>
          </w:tcPr>
          <w:p w:rsidR="00876278" w:rsidRPr="00876278" w:rsidRDefault="00876278" w:rsidP="00876278">
            <w:pPr>
              <w:jc w:val="center"/>
              <w:rPr>
                <w:rFonts w:cs="Times New Roman"/>
                <w:sz w:val="18"/>
                <w:szCs w:val="18"/>
              </w:rPr>
            </w:pPr>
          </w:p>
        </w:tc>
        <w:tc>
          <w:tcPr>
            <w:tcW w:w="0" w:type="auto"/>
            <w:tcBorders>
              <w:top w:val="nil"/>
              <w:left w:val="nil"/>
              <w:bottom w:val="nil"/>
              <w:right w:val="nil"/>
            </w:tcBorders>
            <w:shd w:val="clear" w:color="auto" w:fill="auto"/>
            <w:vAlign w:val="bottom"/>
            <w:hideMark/>
          </w:tcPr>
          <w:p w:rsidR="00876278" w:rsidRPr="00876278" w:rsidRDefault="00876278" w:rsidP="00876278">
            <w:pPr>
              <w:jc w:val="center"/>
              <w:rPr>
                <w:rFonts w:cs="Times New Roman"/>
                <w:sz w:val="18"/>
                <w:szCs w:val="18"/>
              </w:rPr>
            </w:pPr>
          </w:p>
        </w:tc>
      </w:tr>
      <w:tr w:rsidR="00876278" w:rsidRPr="00876278" w:rsidTr="001F003D">
        <w:trPr>
          <w:trHeight w:val="207"/>
        </w:trPr>
        <w:tc>
          <w:tcPr>
            <w:tcW w:w="3583" w:type="dxa"/>
            <w:gridSpan w:val="2"/>
            <w:tcBorders>
              <w:top w:val="single" w:sz="4" w:space="0" w:color="auto"/>
              <w:left w:val="single" w:sz="4" w:space="0" w:color="auto"/>
              <w:bottom w:val="single" w:sz="4" w:space="0" w:color="auto"/>
              <w:right w:val="single" w:sz="4" w:space="0" w:color="auto"/>
            </w:tcBorders>
            <w:shd w:val="clear" w:color="auto" w:fill="auto"/>
            <w:hideMark/>
          </w:tcPr>
          <w:p w:rsidR="00876278" w:rsidRPr="00876278" w:rsidRDefault="00876278" w:rsidP="00876278">
            <w:pPr>
              <w:rPr>
                <w:rFonts w:cs="Times New Roman"/>
                <w:color w:val="000000"/>
                <w:sz w:val="16"/>
                <w:szCs w:val="16"/>
              </w:rPr>
            </w:pPr>
            <w:r w:rsidRPr="00876278">
              <w:rPr>
                <w:rFonts w:cs="Times New Roman"/>
                <w:color w:val="000000"/>
                <w:sz w:val="16"/>
                <w:szCs w:val="16"/>
              </w:rPr>
              <w:t>Муниципальный заказчик подпрограммы</w:t>
            </w:r>
          </w:p>
        </w:tc>
        <w:tc>
          <w:tcPr>
            <w:tcW w:w="11257" w:type="dxa"/>
            <w:gridSpan w:val="7"/>
            <w:tcBorders>
              <w:top w:val="single" w:sz="4" w:space="0" w:color="auto"/>
              <w:left w:val="nil"/>
              <w:bottom w:val="single" w:sz="4" w:space="0" w:color="auto"/>
              <w:right w:val="single" w:sz="4" w:space="0" w:color="auto"/>
            </w:tcBorders>
            <w:shd w:val="clear" w:color="auto" w:fill="auto"/>
            <w:vAlign w:val="bottom"/>
            <w:hideMark/>
          </w:tcPr>
          <w:p w:rsidR="00876278" w:rsidRPr="00876278" w:rsidRDefault="00876278" w:rsidP="00876278">
            <w:pPr>
              <w:jc w:val="center"/>
              <w:rPr>
                <w:rFonts w:cs="Times New Roman"/>
                <w:color w:val="000000"/>
                <w:sz w:val="16"/>
                <w:szCs w:val="16"/>
              </w:rPr>
            </w:pPr>
            <w:r w:rsidRPr="00876278">
              <w:rPr>
                <w:rFonts w:cs="Times New Roman"/>
                <w:color w:val="000000"/>
                <w:sz w:val="16"/>
                <w:szCs w:val="16"/>
              </w:rPr>
              <w:t>Управление городского жилищного и коммунального хозяйства Администрации городского округа (далее - УГЖКХ)</w:t>
            </w:r>
          </w:p>
        </w:tc>
        <w:tc>
          <w:tcPr>
            <w:tcW w:w="0" w:type="auto"/>
            <w:tcBorders>
              <w:top w:val="nil"/>
              <w:left w:val="nil"/>
              <w:bottom w:val="nil"/>
              <w:right w:val="nil"/>
            </w:tcBorders>
            <w:shd w:val="clear" w:color="auto" w:fill="auto"/>
            <w:vAlign w:val="bottom"/>
            <w:hideMark/>
          </w:tcPr>
          <w:p w:rsidR="00876278" w:rsidRPr="00876278" w:rsidRDefault="00876278" w:rsidP="00876278">
            <w:pPr>
              <w:jc w:val="center"/>
              <w:rPr>
                <w:rFonts w:cs="Times New Roman"/>
                <w:color w:val="000000"/>
                <w:sz w:val="18"/>
                <w:szCs w:val="18"/>
              </w:rPr>
            </w:pPr>
          </w:p>
        </w:tc>
      </w:tr>
      <w:tr w:rsidR="00876278" w:rsidRPr="00876278" w:rsidTr="001F003D">
        <w:trPr>
          <w:trHeight w:val="70"/>
        </w:trPr>
        <w:tc>
          <w:tcPr>
            <w:tcW w:w="1794" w:type="dxa"/>
            <w:vMerge w:val="restart"/>
            <w:tcBorders>
              <w:top w:val="nil"/>
              <w:left w:val="single" w:sz="4" w:space="0" w:color="auto"/>
              <w:bottom w:val="single" w:sz="4" w:space="0" w:color="000000"/>
              <w:right w:val="single" w:sz="4" w:space="0" w:color="auto"/>
            </w:tcBorders>
            <w:shd w:val="clear" w:color="auto" w:fill="auto"/>
            <w:hideMark/>
          </w:tcPr>
          <w:p w:rsidR="00876278" w:rsidRPr="00876278" w:rsidRDefault="00876278" w:rsidP="00F70706">
            <w:pPr>
              <w:rPr>
                <w:rFonts w:cs="Times New Roman"/>
                <w:color w:val="000000"/>
                <w:sz w:val="16"/>
                <w:szCs w:val="16"/>
              </w:rPr>
            </w:pPr>
            <w:r w:rsidRPr="00876278">
              <w:rPr>
                <w:rFonts w:cs="Times New Roman"/>
                <w:color w:val="000000"/>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789" w:type="dxa"/>
            <w:vMerge w:val="restart"/>
            <w:tcBorders>
              <w:top w:val="nil"/>
              <w:left w:val="single" w:sz="4" w:space="0" w:color="auto"/>
              <w:bottom w:val="single" w:sz="4" w:space="0" w:color="auto"/>
              <w:right w:val="single" w:sz="4" w:space="0" w:color="auto"/>
            </w:tcBorders>
            <w:shd w:val="clear" w:color="auto" w:fill="auto"/>
            <w:hideMark/>
          </w:tcPr>
          <w:p w:rsidR="00876278" w:rsidRPr="00876278" w:rsidRDefault="00876278" w:rsidP="00876278">
            <w:pPr>
              <w:jc w:val="center"/>
              <w:rPr>
                <w:rFonts w:cs="Times New Roman"/>
                <w:color w:val="000000"/>
                <w:sz w:val="16"/>
                <w:szCs w:val="16"/>
              </w:rPr>
            </w:pPr>
            <w:r w:rsidRPr="00876278">
              <w:rPr>
                <w:rFonts w:cs="Times New Roman"/>
                <w:color w:val="000000"/>
                <w:sz w:val="16"/>
                <w:szCs w:val="16"/>
              </w:rPr>
              <w:t>Главный распорядитель бюджетных средств</w:t>
            </w:r>
          </w:p>
        </w:tc>
        <w:tc>
          <w:tcPr>
            <w:tcW w:w="1802" w:type="dxa"/>
            <w:vMerge w:val="restart"/>
            <w:tcBorders>
              <w:top w:val="nil"/>
              <w:left w:val="single" w:sz="4" w:space="0" w:color="auto"/>
              <w:bottom w:val="single" w:sz="4" w:space="0" w:color="auto"/>
              <w:right w:val="single" w:sz="4" w:space="0" w:color="auto"/>
            </w:tcBorders>
            <w:shd w:val="clear" w:color="auto" w:fill="auto"/>
            <w:hideMark/>
          </w:tcPr>
          <w:p w:rsidR="00876278" w:rsidRPr="00876278" w:rsidRDefault="00876278" w:rsidP="00876278">
            <w:pPr>
              <w:jc w:val="center"/>
              <w:rPr>
                <w:rFonts w:cs="Times New Roman"/>
                <w:color w:val="000000"/>
                <w:sz w:val="16"/>
                <w:szCs w:val="16"/>
              </w:rPr>
            </w:pPr>
            <w:r w:rsidRPr="00876278">
              <w:rPr>
                <w:rFonts w:cs="Times New Roman"/>
                <w:color w:val="000000"/>
                <w:sz w:val="16"/>
                <w:szCs w:val="16"/>
              </w:rPr>
              <w:t>Источник финансирования</w:t>
            </w:r>
          </w:p>
        </w:tc>
        <w:tc>
          <w:tcPr>
            <w:tcW w:w="9455" w:type="dxa"/>
            <w:gridSpan w:val="6"/>
            <w:tcBorders>
              <w:top w:val="single" w:sz="4" w:space="0" w:color="auto"/>
              <w:left w:val="nil"/>
              <w:bottom w:val="single" w:sz="4" w:space="0" w:color="auto"/>
              <w:right w:val="single" w:sz="4" w:space="0" w:color="000000"/>
            </w:tcBorders>
            <w:shd w:val="clear" w:color="auto" w:fill="auto"/>
            <w:hideMark/>
          </w:tcPr>
          <w:p w:rsidR="00876278" w:rsidRPr="00876278" w:rsidRDefault="00876278" w:rsidP="00876278">
            <w:pPr>
              <w:jc w:val="center"/>
              <w:rPr>
                <w:rFonts w:cs="Times New Roman"/>
                <w:color w:val="000000"/>
                <w:sz w:val="16"/>
                <w:szCs w:val="16"/>
              </w:rPr>
            </w:pPr>
            <w:r w:rsidRPr="00876278">
              <w:rPr>
                <w:rFonts w:cs="Times New Roman"/>
                <w:color w:val="000000"/>
                <w:sz w:val="16"/>
                <w:szCs w:val="16"/>
              </w:rPr>
              <w:t>Расходы (тыс. рублей)</w:t>
            </w:r>
          </w:p>
        </w:tc>
        <w:tc>
          <w:tcPr>
            <w:tcW w:w="0" w:type="auto"/>
            <w:tcBorders>
              <w:top w:val="nil"/>
              <w:left w:val="nil"/>
              <w:bottom w:val="nil"/>
              <w:right w:val="nil"/>
            </w:tcBorders>
            <w:shd w:val="clear" w:color="auto" w:fill="auto"/>
            <w:vAlign w:val="bottom"/>
            <w:hideMark/>
          </w:tcPr>
          <w:p w:rsidR="00876278" w:rsidRPr="00876278" w:rsidRDefault="00876278" w:rsidP="00876278">
            <w:pPr>
              <w:jc w:val="center"/>
              <w:rPr>
                <w:rFonts w:cs="Times New Roman"/>
                <w:color w:val="000000"/>
                <w:sz w:val="18"/>
                <w:szCs w:val="18"/>
              </w:rPr>
            </w:pPr>
          </w:p>
        </w:tc>
      </w:tr>
      <w:tr w:rsidR="00876278" w:rsidRPr="00876278" w:rsidTr="001F003D">
        <w:trPr>
          <w:trHeight w:val="70"/>
        </w:trPr>
        <w:tc>
          <w:tcPr>
            <w:tcW w:w="1794" w:type="dxa"/>
            <w:vMerge/>
            <w:tcBorders>
              <w:top w:val="nil"/>
              <w:left w:val="single" w:sz="4" w:space="0" w:color="auto"/>
              <w:bottom w:val="single" w:sz="4" w:space="0" w:color="000000"/>
              <w:right w:val="single" w:sz="4" w:space="0" w:color="auto"/>
            </w:tcBorders>
            <w:vAlign w:val="center"/>
            <w:hideMark/>
          </w:tcPr>
          <w:p w:rsidR="00876278" w:rsidRPr="00876278" w:rsidRDefault="00876278" w:rsidP="00876278">
            <w:pPr>
              <w:rPr>
                <w:rFonts w:cs="Times New Roman"/>
                <w:color w:val="000000"/>
                <w:sz w:val="16"/>
                <w:szCs w:val="16"/>
              </w:rPr>
            </w:pPr>
          </w:p>
        </w:tc>
        <w:tc>
          <w:tcPr>
            <w:tcW w:w="1789" w:type="dxa"/>
            <w:vMerge/>
            <w:tcBorders>
              <w:top w:val="nil"/>
              <w:left w:val="single" w:sz="4" w:space="0" w:color="auto"/>
              <w:bottom w:val="single" w:sz="4" w:space="0" w:color="auto"/>
              <w:right w:val="single" w:sz="4" w:space="0" w:color="auto"/>
            </w:tcBorders>
            <w:vAlign w:val="center"/>
            <w:hideMark/>
          </w:tcPr>
          <w:p w:rsidR="00876278" w:rsidRPr="00876278" w:rsidRDefault="00876278" w:rsidP="00876278">
            <w:pPr>
              <w:rPr>
                <w:rFonts w:cs="Times New Roman"/>
                <w:color w:val="000000"/>
                <w:sz w:val="16"/>
                <w:szCs w:val="16"/>
              </w:rPr>
            </w:pPr>
          </w:p>
        </w:tc>
        <w:tc>
          <w:tcPr>
            <w:tcW w:w="1802" w:type="dxa"/>
            <w:vMerge/>
            <w:tcBorders>
              <w:top w:val="nil"/>
              <w:left w:val="single" w:sz="4" w:space="0" w:color="auto"/>
              <w:bottom w:val="single" w:sz="4" w:space="0" w:color="auto"/>
              <w:right w:val="single" w:sz="4" w:space="0" w:color="auto"/>
            </w:tcBorders>
            <w:vAlign w:val="center"/>
            <w:hideMark/>
          </w:tcPr>
          <w:p w:rsidR="00876278" w:rsidRPr="00876278" w:rsidRDefault="00876278" w:rsidP="00876278">
            <w:pPr>
              <w:rPr>
                <w:rFonts w:cs="Times New Roman"/>
                <w:color w:val="000000"/>
                <w:sz w:val="16"/>
                <w:szCs w:val="16"/>
              </w:rPr>
            </w:pPr>
          </w:p>
        </w:tc>
        <w:tc>
          <w:tcPr>
            <w:tcW w:w="1328" w:type="dxa"/>
            <w:tcBorders>
              <w:top w:val="nil"/>
              <w:left w:val="nil"/>
              <w:bottom w:val="single" w:sz="4" w:space="0" w:color="auto"/>
              <w:right w:val="single" w:sz="4" w:space="0" w:color="auto"/>
            </w:tcBorders>
            <w:shd w:val="clear" w:color="auto" w:fill="auto"/>
            <w:hideMark/>
          </w:tcPr>
          <w:p w:rsidR="00876278" w:rsidRPr="00876278" w:rsidRDefault="00876278" w:rsidP="00876278">
            <w:pPr>
              <w:jc w:val="center"/>
              <w:rPr>
                <w:rFonts w:cs="Times New Roman"/>
                <w:color w:val="000000"/>
                <w:sz w:val="16"/>
                <w:szCs w:val="16"/>
              </w:rPr>
            </w:pPr>
            <w:r w:rsidRPr="00876278">
              <w:rPr>
                <w:rFonts w:cs="Times New Roman"/>
                <w:color w:val="000000"/>
                <w:sz w:val="16"/>
                <w:szCs w:val="16"/>
              </w:rPr>
              <w:t>Итого</w:t>
            </w:r>
          </w:p>
        </w:tc>
        <w:tc>
          <w:tcPr>
            <w:tcW w:w="1213" w:type="dxa"/>
            <w:tcBorders>
              <w:top w:val="nil"/>
              <w:left w:val="nil"/>
              <w:bottom w:val="single" w:sz="4" w:space="0" w:color="auto"/>
              <w:right w:val="single" w:sz="4" w:space="0" w:color="auto"/>
            </w:tcBorders>
            <w:shd w:val="clear" w:color="auto" w:fill="auto"/>
            <w:hideMark/>
          </w:tcPr>
          <w:p w:rsidR="00876278" w:rsidRPr="00876278" w:rsidRDefault="00876278" w:rsidP="00876278">
            <w:pPr>
              <w:jc w:val="center"/>
              <w:rPr>
                <w:rFonts w:cs="Times New Roman"/>
                <w:color w:val="000000"/>
                <w:sz w:val="16"/>
                <w:szCs w:val="16"/>
              </w:rPr>
            </w:pPr>
            <w:r w:rsidRPr="00876278">
              <w:rPr>
                <w:rFonts w:cs="Times New Roman"/>
                <w:color w:val="000000"/>
                <w:sz w:val="16"/>
                <w:szCs w:val="16"/>
              </w:rPr>
              <w:t>2018 год</w:t>
            </w:r>
          </w:p>
        </w:tc>
        <w:tc>
          <w:tcPr>
            <w:tcW w:w="1359" w:type="dxa"/>
            <w:tcBorders>
              <w:top w:val="nil"/>
              <w:left w:val="nil"/>
              <w:bottom w:val="single" w:sz="4" w:space="0" w:color="auto"/>
              <w:right w:val="single" w:sz="4" w:space="0" w:color="auto"/>
            </w:tcBorders>
            <w:shd w:val="clear" w:color="auto" w:fill="auto"/>
            <w:hideMark/>
          </w:tcPr>
          <w:p w:rsidR="00876278" w:rsidRPr="00876278" w:rsidRDefault="00876278" w:rsidP="00876278">
            <w:pPr>
              <w:jc w:val="center"/>
              <w:rPr>
                <w:rFonts w:cs="Times New Roman"/>
                <w:color w:val="000000"/>
                <w:sz w:val="16"/>
                <w:szCs w:val="16"/>
              </w:rPr>
            </w:pPr>
            <w:r w:rsidRPr="00876278">
              <w:rPr>
                <w:rFonts w:cs="Times New Roman"/>
                <w:color w:val="000000"/>
                <w:sz w:val="16"/>
                <w:szCs w:val="16"/>
              </w:rPr>
              <w:t>2019 год</w:t>
            </w:r>
          </w:p>
        </w:tc>
        <w:tc>
          <w:tcPr>
            <w:tcW w:w="1278" w:type="dxa"/>
            <w:tcBorders>
              <w:top w:val="nil"/>
              <w:left w:val="nil"/>
              <w:bottom w:val="single" w:sz="4" w:space="0" w:color="auto"/>
              <w:right w:val="single" w:sz="4" w:space="0" w:color="auto"/>
            </w:tcBorders>
            <w:shd w:val="clear" w:color="auto" w:fill="auto"/>
            <w:hideMark/>
          </w:tcPr>
          <w:p w:rsidR="00876278" w:rsidRPr="00876278" w:rsidRDefault="00876278" w:rsidP="00876278">
            <w:pPr>
              <w:jc w:val="center"/>
              <w:rPr>
                <w:rFonts w:cs="Times New Roman"/>
                <w:color w:val="000000"/>
                <w:sz w:val="16"/>
                <w:szCs w:val="16"/>
              </w:rPr>
            </w:pPr>
            <w:r w:rsidRPr="00876278">
              <w:rPr>
                <w:rFonts w:cs="Times New Roman"/>
                <w:color w:val="000000"/>
                <w:sz w:val="16"/>
                <w:szCs w:val="16"/>
              </w:rPr>
              <w:t>2020 год</w:t>
            </w:r>
          </w:p>
        </w:tc>
        <w:tc>
          <w:tcPr>
            <w:tcW w:w="1699" w:type="dxa"/>
            <w:tcBorders>
              <w:top w:val="nil"/>
              <w:left w:val="nil"/>
              <w:bottom w:val="single" w:sz="4" w:space="0" w:color="auto"/>
              <w:right w:val="single" w:sz="4" w:space="0" w:color="auto"/>
            </w:tcBorders>
            <w:shd w:val="clear" w:color="auto" w:fill="auto"/>
            <w:hideMark/>
          </w:tcPr>
          <w:p w:rsidR="00876278" w:rsidRPr="00876278" w:rsidRDefault="00876278" w:rsidP="00876278">
            <w:pPr>
              <w:jc w:val="center"/>
              <w:rPr>
                <w:rFonts w:cs="Times New Roman"/>
                <w:color w:val="000000"/>
                <w:sz w:val="16"/>
                <w:szCs w:val="16"/>
              </w:rPr>
            </w:pPr>
            <w:r w:rsidRPr="00876278">
              <w:rPr>
                <w:rFonts w:cs="Times New Roman"/>
                <w:color w:val="000000"/>
                <w:sz w:val="16"/>
                <w:szCs w:val="16"/>
              </w:rPr>
              <w:t>2021 год</w:t>
            </w:r>
          </w:p>
        </w:tc>
        <w:tc>
          <w:tcPr>
            <w:tcW w:w="2578" w:type="dxa"/>
            <w:tcBorders>
              <w:top w:val="nil"/>
              <w:left w:val="nil"/>
              <w:bottom w:val="single" w:sz="4" w:space="0" w:color="auto"/>
              <w:right w:val="single" w:sz="4" w:space="0" w:color="auto"/>
            </w:tcBorders>
            <w:shd w:val="clear" w:color="auto" w:fill="auto"/>
            <w:hideMark/>
          </w:tcPr>
          <w:p w:rsidR="00876278" w:rsidRPr="00876278" w:rsidRDefault="00876278" w:rsidP="00876278">
            <w:pPr>
              <w:jc w:val="center"/>
              <w:rPr>
                <w:rFonts w:cs="Times New Roman"/>
                <w:color w:val="000000"/>
                <w:sz w:val="16"/>
                <w:szCs w:val="16"/>
              </w:rPr>
            </w:pPr>
            <w:r w:rsidRPr="00876278">
              <w:rPr>
                <w:rFonts w:cs="Times New Roman"/>
                <w:color w:val="000000"/>
                <w:sz w:val="16"/>
                <w:szCs w:val="16"/>
              </w:rPr>
              <w:t>2022 год</w:t>
            </w:r>
          </w:p>
        </w:tc>
        <w:tc>
          <w:tcPr>
            <w:tcW w:w="0" w:type="auto"/>
            <w:tcBorders>
              <w:top w:val="nil"/>
              <w:left w:val="nil"/>
              <w:bottom w:val="nil"/>
              <w:right w:val="nil"/>
            </w:tcBorders>
            <w:shd w:val="clear" w:color="auto" w:fill="auto"/>
            <w:vAlign w:val="bottom"/>
            <w:hideMark/>
          </w:tcPr>
          <w:p w:rsidR="00876278" w:rsidRPr="00876278" w:rsidRDefault="00876278" w:rsidP="00876278">
            <w:pPr>
              <w:jc w:val="center"/>
              <w:rPr>
                <w:rFonts w:cs="Times New Roman"/>
                <w:color w:val="000000"/>
                <w:sz w:val="18"/>
                <w:szCs w:val="18"/>
              </w:rPr>
            </w:pPr>
          </w:p>
        </w:tc>
      </w:tr>
      <w:tr w:rsidR="001F003D" w:rsidRPr="00876278" w:rsidTr="001F003D">
        <w:trPr>
          <w:trHeight w:val="451"/>
        </w:trPr>
        <w:tc>
          <w:tcPr>
            <w:tcW w:w="1794" w:type="dxa"/>
            <w:vMerge/>
            <w:tcBorders>
              <w:top w:val="nil"/>
              <w:left w:val="single" w:sz="4" w:space="0" w:color="auto"/>
              <w:bottom w:val="single" w:sz="4" w:space="0" w:color="000000"/>
              <w:right w:val="single" w:sz="4" w:space="0" w:color="auto"/>
            </w:tcBorders>
            <w:vAlign w:val="center"/>
            <w:hideMark/>
          </w:tcPr>
          <w:p w:rsidR="001F003D" w:rsidRPr="00876278" w:rsidRDefault="001F003D" w:rsidP="001F003D">
            <w:pPr>
              <w:rPr>
                <w:rFonts w:cs="Times New Roman"/>
                <w:color w:val="000000"/>
                <w:sz w:val="16"/>
                <w:szCs w:val="16"/>
              </w:rPr>
            </w:pPr>
          </w:p>
        </w:tc>
        <w:tc>
          <w:tcPr>
            <w:tcW w:w="1789" w:type="dxa"/>
            <w:vMerge w:val="restart"/>
            <w:tcBorders>
              <w:top w:val="nil"/>
              <w:left w:val="single" w:sz="4" w:space="0" w:color="auto"/>
              <w:bottom w:val="single" w:sz="4" w:space="0" w:color="000000"/>
              <w:right w:val="single" w:sz="4" w:space="0" w:color="auto"/>
            </w:tcBorders>
            <w:shd w:val="clear" w:color="auto" w:fill="auto"/>
            <w:hideMark/>
          </w:tcPr>
          <w:p w:rsidR="001F003D" w:rsidRPr="00876278" w:rsidRDefault="001F003D" w:rsidP="001F003D">
            <w:pPr>
              <w:jc w:val="center"/>
              <w:rPr>
                <w:rFonts w:cs="Times New Roman"/>
                <w:color w:val="000000"/>
                <w:sz w:val="16"/>
                <w:szCs w:val="16"/>
              </w:rPr>
            </w:pPr>
            <w:r w:rsidRPr="00876278">
              <w:rPr>
                <w:rFonts w:cs="Times New Roman"/>
                <w:color w:val="000000"/>
                <w:sz w:val="16"/>
                <w:szCs w:val="16"/>
              </w:rPr>
              <w:t> </w:t>
            </w:r>
          </w:p>
        </w:tc>
        <w:tc>
          <w:tcPr>
            <w:tcW w:w="1802" w:type="dxa"/>
            <w:tcBorders>
              <w:top w:val="nil"/>
              <w:left w:val="nil"/>
              <w:bottom w:val="single" w:sz="4" w:space="0" w:color="auto"/>
              <w:right w:val="single" w:sz="4" w:space="0" w:color="auto"/>
            </w:tcBorders>
            <w:shd w:val="clear" w:color="auto" w:fill="auto"/>
            <w:hideMark/>
          </w:tcPr>
          <w:p w:rsidR="001F003D" w:rsidRPr="00876278" w:rsidRDefault="001F003D" w:rsidP="001F003D">
            <w:pPr>
              <w:rPr>
                <w:rFonts w:cs="Times New Roman"/>
                <w:color w:val="000000"/>
                <w:sz w:val="16"/>
                <w:szCs w:val="16"/>
              </w:rPr>
            </w:pPr>
            <w:r w:rsidRPr="00876278">
              <w:rPr>
                <w:rFonts w:cs="Times New Roman"/>
                <w:color w:val="000000"/>
                <w:sz w:val="16"/>
                <w:szCs w:val="16"/>
              </w:rPr>
              <w:t>Всего:</w:t>
            </w:r>
            <w:r w:rsidRPr="00876278">
              <w:rPr>
                <w:rFonts w:cs="Times New Roman"/>
                <w:color w:val="000000"/>
                <w:sz w:val="16"/>
                <w:szCs w:val="16"/>
              </w:rPr>
              <w:br/>
              <w:t>в том числе:</w:t>
            </w:r>
          </w:p>
        </w:tc>
        <w:tc>
          <w:tcPr>
            <w:tcW w:w="1328"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rFonts w:cs="Times New Roman"/>
                <w:sz w:val="20"/>
                <w:szCs w:val="20"/>
              </w:rPr>
            </w:pPr>
            <w:r w:rsidRPr="001F003D">
              <w:rPr>
                <w:sz w:val="20"/>
                <w:szCs w:val="20"/>
              </w:rPr>
              <w:t>1 898 356,98</w:t>
            </w:r>
          </w:p>
        </w:tc>
        <w:tc>
          <w:tcPr>
            <w:tcW w:w="1213"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sz w:val="20"/>
                <w:szCs w:val="20"/>
              </w:rPr>
            </w:pPr>
            <w:r w:rsidRPr="001F003D">
              <w:rPr>
                <w:sz w:val="20"/>
                <w:szCs w:val="20"/>
              </w:rPr>
              <w:t>451 556,14</w:t>
            </w:r>
          </w:p>
        </w:tc>
        <w:tc>
          <w:tcPr>
            <w:tcW w:w="1359"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sz w:val="20"/>
                <w:szCs w:val="20"/>
              </w:rPr>
            </w:pPr>
            <w:r w:rsidRPr="001F003D">
              <w:rPr>
                <w:sz w:val="20"/>
                <w:szCs w:val="20"/>
              </w:rPr>
              <w:t>485 768,58</w:t>
            </w:r>
          </w:p>
        </w:tc>
        <w:tc>
          <w:tcPr>
            <w:tcW w:w="1278"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sz w:val="20"/>
                <w:szCs w:val="20"/>
              </w:rPr>
            </w:pPr>
            <w:r w:rsidRPr="001F003D">
              <w:rPr>
                <w:sz w:val="20"/>
                <w:szCs w:val="20"/>
              </w:rPr>
              <w:t>358 910,17</w:t>
            </w:r>
          </w:p>
        </w:tc>
        <w:tc>
          <w:tcPr>
            <w:tcW w:w="1699"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sz w:val="20"/>
                <w:szCs w:val="20"/>
              </w:rPr>
            </w:pPr>
            <w:r w:rsidRPr="001F003D">
              <w:rPr>
                <w:sz w:val="20"/>
                <w:szCs w:val="20"/>
              </w:rPr>
              <w:t>355 988,01</w:t>
            </w:r>
          </w:p>
        </w:tc>
        <w:tc>
          <w:tcPr>
            <w:tcW w:w="2578"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sz w:val="20"/>
                <w:szCs w:val="20"/>
              </w:rPr>
            </w:pPr>
            <w:r w:rsidRPr="001F003D">
              <w:rPr>
                <w:sz w:val="20"/>
                <w:szCs w:val="20"/>
              </w:rPr>
              <w:t>246 134,08</w:t>
            </w:r>
          </w:p>
        </w:tc>
        <w:tc>
          <w:tcPr>
            <w:tcW w:w="0" w:type="auto"/>
            <w:tcBorders>
              <w:top w:val="nil"/>
              <w:left w:val="nil"/>
              <w:bottom w:val="nil"/>
              <w:right w:val="nil"/>
            </w:tcBorders>
            <w:shd w:val="clear" w:color="auto" w:fill="auto"/>
            <w:vAlign w:val="bottom"/>
            <w:hideMark/>
          </w:tcPr>
          <w:p w:rsidR="001F003D" w:rsidRPr="00876278" w:rsidRDefault="001F003D" w:rsidP="001F003D">
            <w:pPr>
              <w:jc w:val="center"/>
              <w:rPr>
                <w:rFonts w:cs="Times New Roman"/>
                <w:sz w:val="18"/>
                <w:szCs w:val="18"/>
              </w:rPr>
            </w:pPr>
          </w:p>
        </w:tc>
      </w:tr>
      <w:tr w:rsidR="001F003D" w:rsidRPr="00876278" w:rsidTr="001F003D">
        <w:trPr>
          <w:trHeight w:val="730"/>
        </w:trPr>
        <w:tc>
          <w:tcPr>
            <w:tcW w:w="1794" w:type="dxa"/>
            <w:vMerge/>
            <w:tcBorders>
              <w:top w:val="nil"/>
              <w:left w:val="single" w:sz="4" w:space="0" w:color="auto"/>
              <w:bottom w:val="single" w:sz="4" w:space="0" w:color="000000"/>
              <w:right w:val="single" w:sz="4" w:space="0" w:color="auto"/>
            </w:tcBorders>
            <w:vAlign w:val="center"/>
            <w:hideMark/>
          </w:tcPr>
          <w:p w:rsidR="001F003D" w:rsidRPr="00876278" w:rsidRDefault="001F003D" w:rsidP="001F003D">
            <w:pPr>
              <w:rPr>
                <w:rFonts w:cs="Times New Roman"/>
                <w:color w:val="000000"/>
                <w:sz w:val="16"/>
                <w:szCs w:val="16"/>
              </w:rPr>
            </w:pPr>
          </w:p>
        </w:tc>
        <w:tc>
          <w:tcPr>
            <w:tcW w:w="1789" w:type="dxa"/>
            <w:vMerge/>
            <w:tcBorders>
              <w:top w:val="nil"/>
              <w:left w:val="single" w:sz="4" w:space="0" w:color="auto"/>
              <w:bottom w:val="single" w:sz="4" w:space="0" w:color="000000"/>
              <w:right w:val="single" w:sz="4" w:space="0" w:color="auto"/>
            </w:tcBorders>
            <w:vAlign w:val="center"/>
            <w:hideMark/>
          </w:tcPr>
          <w:p w:rsidR="001F003D" w:rsidRPr="00876278" w:rsidRDefault="001F003D" w:rsidP="001F003D">
            <w:pPr>
              <w:rPr>
                <w:rFonts w:cs="Times New Roman"/>
                <w:color w:val="000000"/>
                <w:sz w:val="16"/>
                <w:szCs w:val="16"/>
              </w:rPr>
            </w:pPr>
          </w:p>
        </w:tc>
        <w:tc>
          <w:tcPr>
            <w:tcW w:w="1802" w:type="dxa"/>
            <w:tcBorders>
              <w:top w:val="nil"/>
              <w:left w:val="nil"/>
              <w:bottom w:val="single" w:sz="4" w:space="0" w:color="auto"/>
              <w:right w:val="single" w:sz="4" w:space="0" w:color="auto"/>
            </w:tcBorders>
            <w:shd w:val="clear" w:color="auto" w:fill="auto"/>
            <w:hideMark/>
          </w:tcPr>
          <w:p w:rsidR="001F003D" w:rsidRPr="00876278" w:rsidRDefault="001F003D" w:rsidP="001F003D">
            <w:pPr>
              <w:rPr>
                <w:rFonts w:cs="Times New Roman"/>
                <w:color w:val="000000"/>
                <w:sz w:val="16"/>
                <w:szCs w:val="16"/>
              </w:rPr>
            </w:pPr>
            <w:r w:rsidRPr="00876278">
              <w:rPr>
                <w:rFonts w:cs="Times New Roman"/>
                <w:color w:val="000000"/>
                <w:sz w:val="16"/>
                <w:szCs w:val="16"/>
              </w:rPr>
              <w:t>Средства бюджета городского округа Электросталь  Московской области</w:t>
            </w:r>
          </w:p>
        </w:tc>
        <w:tc>
          <w:tcPr>
            <w:tcW w:w="1328"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sz w:val="20"/>
                <w:szCs w:val="20"/>
              </w:rPr>
            </w:pPr>
            <w:r w:rsidRPr="001F003D">
              <w:rPr>
                <w:sz w:val="20"/>
                <w:szCs w:val="20"/>
              </w:rPr>
              <w:t>112 966,17</w:t>
            </w:r>
          </w:p>
        </w:tc>
        <w:tc>
          <w:tcPr>
            <w:tcW w:w="1213"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sz w:val="20"/>
                <w:szCs w:val="20"/>
              </w:rPr>
            </w:pPr>
            <w:r w:rsidRPr="001F003D">
              <w:rPr>
                <w:sz w:val="20"/>
                <w:szCs w:val="20"/>
              </w:rPr>
              <w:t xml:space="preserve">81 166,45  </w:t>
            </w:r>
          </w:p>
        </w:tc>
        <w:tc>
          <w:tcPr>
            <w:tcW w:w="1359"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sz w:val="20"/>
                <w:szCs w:val="20"/>
              </w:rPr>
            </w:pPr>
            <w:r w:rsidRPr="001F003D">
              <w:rPr>
                <w:sz w:val="20"/>
                <w:szCs w:val="20"/>
              </w:rPr>
              <w:t xml:space="preserve">13 999,72  </w:t>
            </w:r>
          </w:p>
        </w:tc>
        <w:tc>
          <w:tcPr>
            <w:tcW w:w="1278"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sz w:val="20"/>
                <w:szCs w:val="20"/>
              </w:rPr>
            </w:pPr>
            <w:r w:rsidRPr="001F003D">
              <w:rPr>
                <w:sz w:val="20"/>
                <w:szCs w:val="20"/>
              </w:rPr>
              <w:t xml:space="preserve">7 600,00  </w:t>
            </w:r>
          </w:p>
        </w:tc>
        <w:tc>
          <w:tcPr>
            <w:tcW w:w="1699"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sz w:val="20"/>
                <w:szCs w:val="20"/>
              </w:rPr>
            </w:pPr>
            <w:r w:rsidRPr="001F003D">
              <w:rPr>
                <w:sz w:val="20"/>
                <w:szCs w:val="20"/>
              </w:rPr>
              <w:t xml:space="preserve">7 600,00  </w:t>
            </w:r>
          </w:p>
        </w:tc>
        <w:tc>
          <w:tcPr>
            <w:tcW w:w="2578"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sz w:val="20"/>
                <w:szCs w:val="20"/>
              </w:rPr>
            </w:pPr>
            <w:r w:rsidRPr="001F003D">
              <w:rPr>
                <w:sz w:val="20"/>
                <w:szCs w:val="20"/>
              </w:rPr>
              <w:t xml:space="preserve">2 600,00  </w:t>
            </w:r>
          </w:p>
        </w:tc>
        <w:tc>
          <w:tcPr>
            <w:tcW w:w="0" w:type="auto"/>
            <w:tcBorders>
              <w:top w:val="nil"/>
              <w:left w:val="nil"/>
              <w:bottom w:val="nil"/>
              <w:right w:val="nil"/>
            </w:tcBorders>
            <w:shd w:val="clear" w:color="auto" w:fill="auto"/>
            <w:vAlign w:val="bottom"/>
            <w:hideMark/>
          </w:tcPr>
          <w:p w:rsidR="001F003D" w:rsidRPr="00876278" w:rsidRDefault="001F003D" w:rsidP="001F003D">
            <w:pPr>
              <w:jc w:val="center"/>
              <w:rPr>
                <w:rFonts w:cs="Times New Roman"/>
                <w:sz w:val="18"/>
                <w:szCs w:val="18"/>
              </w:rPr>
            </w:pPr>
          </w:p>
        </w:tc>
      </w:tr>
      <w:tr w:rsidR="001F003D" w:rsidRPr="00876278" w:rsidTr="001F003D">
        <w:trPr>
          <w:trHeight w:val="259"/>
        </w:trPr>
        <w:tc>
          <w:tcPr>
            <w:tcW w:w="1794" w:type="dxa"/>
            <w:vMerge/>
            <w:tcBorders>
              <w:top w:val="nil"/>
              <w:left w:val="single" w:sz="4" w:space="0" w:color="auto"/>
              <w:bottom w:val="single" w:sz="4" w:space="0" w:color="000000"/>
              <w:right w:val="single" w:sz="4" w:space="0" w:color="auto"/>
            </w:tcBorders>
            <w:vAlign w:val="center"/>
            <w:hideMark/>
          </w:tcPr>
          <w:p w:rsidR="001F003D" w:rsidRPr="00876278" w:rsidRDefault="001F003D" w:rsidP="001F003D">
            <w:pPr>
              <w:rPr>
                <w:rFonts w:cs="Times New Roman"/>
                <w:color w:val="000000"/>
                <w:sz w:val="16"/>
                <w:szCs w:val="16"/>
              </w:rPr>
            </w:pPr>
          </w:p>
        </w:tc>
        <w:tc>
          <w:tcPr>
            <w:tcW w:w="1789" w:type="dxa"/>
            <w:vMerge/>
            <w:tcBorders>
              <w:top w:val="nil"/>
              <w:left w:val="single" w:sz="4" w:space="0" w:color="auto"/>
              <w:bottom w:val="single" w:sz="4" w:space="0" w:color="000000"/>
              <w:right w:val="single" w:sz="4" w:space="0" w:color="auto"/>
            </w:tcBorders>
            <w:vAlign w:val="center"/>
            <w:hideMark/>
          </w:tcPr>
          <w:p w:rsidR="001F003D" w:rsidRPr="00876278" w:rsidRDefault="001F003D" w:rsidP="001F003D">
            <w:pPr>
              <w:rPr>
                <w:rFonts w:cs="Times New Roman"/>
                <w:color w:val="000000"/>
                <w:sz w:val="16"/>
                <w:szCs w:val="16"/>
              </w:rPr>
            </w:pPr>
          </w:p>
        </w:tc>
        <w:tc>
          <w:tcPr>
            <w:tcW w:w="1802" w:type="dxa"/>
            <w:tcBorders>
              <w:top w:val="nil"/>
              <w:left w:val="nil"/>
              <w:bottom w:val="single" w:sz="4" w:space="0" w:color="auto"/>
              <w:right w:val="single" w:sz="4" w:space="0" w:color="auto"/>
            </w:tcBorders>
            <w:shd w:val="clear" w:color="auto" w:fill="auto"/>
            <w:hideMark/>
          </w:tcPr>
          <w:p w:rsidR="001F003D" w:rsidRPr="00876278" w:rsidRDefault="001F003D" w:rsidP="001F003D">
            <w:pPr>
              <w:rPr>
                <w:rFonts w:cs="Times New Roman"/>
                <w:color w:val="000000"/>
                <w:sz w:val="16"/>
                <w:szCs w:val="16"/>
              </w:rPr>
            </w:pPr>
            <w:r w:rsidRPr="00876278">
              <w:rPr>
                <w:rFonts w:cs="Times New Roman"/>
                <w:color w:val="000000"/>
                <w:sz w:val="16"/>
                <w:szCs w:val="16"/>
              </w:rPr>
              <w:t>Средства бюджета Московской области</w:t>
            </w:r>
          </w:p>
        </w:tc>
        <w:tc>
          <w:tcPr>
            <w:tcW w:w="1328"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sz w:val="20"/>
                <w:szCs w:val="20"/>
              </w:rPr>
            </w:pPr>
            <w:r w:rsidRPr="001F003D">
              <w:rPr>
                <w:sz w:val="20"/>
                <w:szCs w:val="20"/>
              </w:rPr>
              <w:t>434 796,60</w:t>
            </w:r>
          </w:p>
        </w:tc>
        <w:tc>
          <w:tcPr>
            <w:tcW w:w="1213"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sz w:val="20"/>
                <w:szCs w:val="20"/>
              </w:rPr>
            </w:pPr>
            <w:r w:rsidRPr="001F003D">
              <w:rPr>
                <w:sz w:val="20"/>
                <w:szCs w:val="20"/>
              </w:rPr>
              <w:t xml:space="preserve">42 538,85  </w:t>
            </w:r>
          </w:p>
        </w:tc>
        <w:tc>
          <w:tcPr>
            <w:tcW w:w="1359"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sz w:val="20"/>
                <w:szCs w:val="20"/>
              </w:rPr>
            </w:pPr>
            <w:r w:rsidRPr="001F003D">
              <w:rPr>
                <w:sz w:val="20"/>
                <w:szCs w:val="20"/>
              </w:rPr>
              <w:t xml:space="preserve">202 257,75  </w:t>
            </w:r>
          </w:p>
        </w:tc>
        <w:tc>
          <w:tcPr>
            <w:tcW w:w="1278"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sz w:val="20"/>
                <w:szCs w:val="20"/>
              </w:rPr>
            </w:pPr>
            <w:r w:rsidRPr="001F003D">
              <w:rPr>
                <w:sz w:val="20"/>
                <w:szCs w:val="20"/>
              </w:rPr>
              <w:t xml:space="preserve">66 500,00  </w:t>
            </w:r>
          </w:p>
        </w:tc>
        <w:tc>
          <w:tcPr>
            <w:tcW w:w="1699"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sz w:val="20"/>
                <w:szCs w:val="20"/>
              </w:rPr>
            </w:pPr>
            <w:r w:rsidRPr="001F003D">
              <w:rPr>
                <w:sz w:val="20"/>
                <w:szCs w:val="20"/>
              </w:rPr>
              <w:t xml:space="preserve">123 500,00  </w:t>
            </w:r>
          </w:p>
        </w:tc>
        <w:tc>
          <w:tcPr>
            <w:tcW w:w="2578"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sz w:val="20"/>
                <w:szCs w:val="20"/>
              </w:rPr>
            </w:pPr>
            <w:r w:rsidRPr="001F003D">
              <w:rPr>
                <w:sz w:val="20"/>
                <w:szCs w:val="20"/>
              </w:rPr>
              <w:t xml:space="preserve">0,00  </w:t>
            </w:r>
          </w:p>
        </w:tc>
        <w:tc>
          <w:tcPr>
            <w:tcW w:w="0" w:type="auto"/>
            <w:tcBorders>
              <w:top w:val="nil"/>
              <w:left w:val="nil"/>
              <w:bottom w:val="nil"/>
              <w:right w:val="nil"/>
            </w:tcBorders>
            <w:shd w:val="clear" w:color="auto" w:fill="auto"/>
            <w:vAlign w:val="bottom"/>
            <w:hideMark/>
          </w:tcPr>
          <w:p w:rsidR="001F003D" w:rsidRPr="00876278" w:rsidRDefault="001F003D" w:rsidP="001F003D">
            <w:pPr>
              <w:jc w:val="center"/>
              <w:rPr>
                <w:rFonts w:cs="Times New Roman"/>
                <w:sz w:val="18"/>
                <w:szCs w:val="18"/>
              </w:rPr>
            </w:pPr>
          </w:p>
        </w:tc>
      </w:tr>
      <w:tr w:rsidR="001F003D" w:rsidRPr="00876278" w:rsidTr="001F003D">
        <w:trPr>
          <w:trHeight w:val="462"/>
        </w:trPr>
        <w:tc>
          <w:tcPr>
            <w:tcW w:w="1794" w:type="dxa"/>
            <w:vMerge/>
            <w:tcBorders>
              <w:top w:val="nil"/>
              <w:left w:val="single" w:sz="4" w:space="0" w:color="auto"/>
              <w:bottom w:val="single" w:sz="4" w:space="0" w:color="000000"/>
              <w:right w:val="single" w:sz="4" w:space="0" w:color="auto"/>
            </w:tcBorders>
            <w:vAlign w:val="center"/>
            <w:hideMark/>
          </w:tcPr>
          <w:p w:rsidR="001F003D" w:rsidRPr="00876278" w:rsidRDefault="001F003D" w:rsidP="001F003D">
            <w:pPr>
              <w:rPr>
                <w:rFonts w:cs="Times New Roman"/>
                <w:color w:val="000000"/>
                <w:sz w:val="16"/>
                <w:szCs w:val="16"/>
              </w:rPr>
            </w:pPr>
          </w:p>
        </w:tc>
        <w:tc>
          <w:tcPr>
            <w:tcW w:w="1789" w:type="dxa"/>
            <w:vMerge/>
            <w:tcBorders>
              <w:top w:val="nil"/>
              <w:left w:val="single" w:sz="4" w:space="0" w:color="auto"/>
              <w:bottom w:val="single" w:sz="4" w:space="0" w:color="000000"/>
              <w:right w:val="single" w:sz="4" w:space="0" w:color="auto"/>
            </w:tcBorders>
            <w:vAlign w:val="center"/>
            <w:hideMark/>
          </w:tcPr>
          <w:p w:rsidR="001F003D" w:rsidRPr="00876278" w:rsidRDefault="001F003D" w:rsidP="001F003D">
            <w:pPr>
              <w:rPr>
                <w:rFonts w:cs="Times New Roman"/>
                <w:color w:val="000000"/>
                <w:sz w:val="16"/>
                <w:szCs w:val="16"/>
              </w:rPr>
            </w:pPr>
          </w:p>
        </w:tc>
        <w:tc>
          <w:tcPr>
            <w:tcW w:w="1802" w:type="dxa"/>
            <w:tcBorders>
              <w:top w:val="nil"/>
              <w:left w:val="nil"/>
              <w:bottom w:val="single" w:sz="4" w:space="0" w:color="auto"/>
              <w:right w:val="single" w:sz="4" w:space="0" w:color="auto"/>
            </w:tcBorders>
            <w:shd w:val="clear" w:color="auto" w:fill="auto"/>
            <w:hideMark/>
          </w:tcPr>
          <w:p w:rsidR="001F003D" w:rsidRPr="00876278" w:rsidRDefault="001F003D" w:rsidP="001F003D">
            <w:pPr>
              <w:rPr>
                <w:rFonts w:cs="Times New Roman"/>
                <w:color w:val="000000"/>
                <w:sz w:val="16"/>
                <w:szCs w:val="16"/>
              </w:rPr>
            </w:pPr>
            <w:r w:rsidRPr="00876278">
              <w:rPr>
                <w:rFonts w:cs="Times New Roman"/>
                <w:color w:val="000000"/>
                <w:sz w:val="16"/>
                <w:szCs w:val="16"/>
              </w:rPr>
              <w:t>Средства федерального бюджета</w:t>
            </w:r>
          </w:p>
        </w:tc>
        <w:tc>
          <w:tcPr>
            <w:tcW w:w="1328"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sz w:val="20"/>
                <w:szCs w:val="20"/>
              </w:rPr>
            </w:pPr>
            <w:r w:rsidRPr="001F003D">
              <w:rPr>
                <w:sz w:val="20"/>
                <w:szCs w:val="20"/>
              </w:rPr>
              <w:t>0,00</w:t>
            </w:r>
          </w:p>
        </w:tc>
        <w:tc>
          <w:tcPr>
            <w:tcW w:w="1213"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sz w:val="20"/>
                <w:szCs w:val="20"/>
              </w:rPr>
            </w:pPr>
            <w:r w:rsidRPr="001F003D">
              <w:rPr>
                <w:sz w:val="20"/>
                <w:szCs w:val="20"/>
              </w:rPr>
              <w:t xml:space="preserve">0,00  </w:t>
            </w:r>
          </w:p>
        </w:tc>
        <w:tc>
          <w:tcPr>
            <w:tcW w:w="1359"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sz w:val="20"/>
                <w:szCs w:val="20"/>
              </w:rPr>
            </w:pPr>
            <w:r w:rsidRPr="001F003D">
              <w:rPr>
                <w:sz w:val="20"/>
                <w:szCs w:val="20"/>
              </w:rPr>
              <w:t xml:space="preserve">0,00  </w:t>
            </w:r>
          </w:p>
        </w:tc>
        <w:tc>
          <w:tcPr>
            <w:tcW w:w="1278"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sz w:val="20"/>
                <w:szCs w:val="20"/>
              </w:rPr>
            </w:pPr>
            <w:r w:rsidRPr="001F003D">
              <w:rPr>
                <w:sz w:val="20"/>
                <w:szCs w:val="20"/>
              </w:rPr>
              <w:t xml:space="preserve">0,00  </w:t>
            </w:r>
          </w:p>
        </w:tc>
        <w:tc>
          <w:tcPr>
            <w:tcW w:w="1699"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sz w:val="20"/>
                <w:szCs w:val="20"/>
              </w:rPr>
            </w:pPr>
            <w:r w:rsidRPr="001F003D">
              <w:rPr>
                <w:sz w:val="20"/>
                <w:szCs w:val="20"/>
              </w:rPr>
              <w:t xml:space="preserve">0,00  </w:t>
            </w:r>
          </w:p>
        </w:tc>
        <w:tc>
          <w:tcPr>
            <w:tcW w:w="2578"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sz w:val="20"/>
                <w:szCs w:val="20"/>
              </w:rPr>
            </w:pPr>
            <w:r w:rsidRPr="001F003D">
              <w:rPr>
                <w:sz w:val="20"/>
                <w:szCs w:val="20"/>
              </w:rPr>
              <w:t xml:space="preserve">0,00  </w:t>
            </w:r>
          </w:p>
        </w:tc>
        <w:tc>
          <w:tcPr>
            <w:tcW w:w="0" w:type="auto"/>
            <w:tcBorders>
              <w:top w:val="nil"/>
              <w:left w:val="nil"/>
              <w:bottom w:val="nil"/>
              <w:right w:val="nil"/>
            </w:tcBorders>
            <w:shd w:val="clear" w:color="auto" w:fill="auto"/>
            <w:vAlign w:val="bottom"/>
            <w:hideMark/>
          </w:tcPr>
          <w:p w:rsidR="001F003D" w:rsidRPr="00876278" w:rsidRDefault="001F003D" w:rsidP="001F003D">
            <w:pPr>
              <w:jc w:val="center"/>
              <w:rPr>
                <w:rFonts w:cs="Times New Roman"/>
                <w:sz w:val="18"/>
                <w:szCs w:val="18"/>
              </w:rPr>
            </w:pPr>
          </w:p>
        </w:tc>
      </w:tr>
      <w:tr w:rsidR="001F003D" w:rsidRPr="00876278" w:rsidTr="001F003D">
        <w:trPr>
          <w:trHeight w:val="416"/>
        </w:trPr>
        <w:tc>
          <w:tcPr>
            <w:tcW w:w="1794" w:type="dxa"/>
            <w:vMerge/>
            <w:tcBorders>
              <w:top w:val="nil"/>
              <w:left w:val="single" w:sz="4" w:space="0" w:color="auto"/>
              <w:bottom w:val="single" w:sz="4" w:space="0" w:color="000000"/>
              <w:right w:val="single" w:sz="4" w:space="0" w:color="auto"/>
            </w:tcBorders>
            <w:vAlign w:val="center"/>
            <w:hideMark/>
          </w:tcPr>
          <w:p w:rsidR="001F003D" w:rsidRPr="00876278" w:rsidRDefault="001F003D" w:rsidP="001F003D">
            <w:pPr>
              <w:rPr>
                <w:rFonts w:cs="Times New Roman"/>
                <w:color w:val="000000"/>
                <w:sz w:val="16"/>
                <w:szCs w:val="16"/>
              </w:rPr>
            </w:pPr>
          </w:p>
        </w:tc>
        <w:tc>
          <w:tcPr>
            <w:tcW w:w="1789" w:type="dxa"/>
            <w:vMerge/>
            <w:tcBorders>
              <w:top w:val="nil"/>
              <w:left w:val="single" w:sz="4" w:space="0" w:color="auto"/>
              <w:bottom w:val="single" w:sz="4" w:space="0" w:color="000000"/>
              <w:right w:val="single" w:sz="4" w:space="0" w:color="auto"/>
            </w:tcBorders>
            <w:vAlign w:val="center"/>
            <w:hideMark/>
          </w:tcPr>
          <w:p w:rsidR="001F003D" w:rsidRPr="00876278" w:rsidRDefault="001F003D" w:rsidP="001F003D">
            <w:pPr>
              <w:rPr>
                <w:rFonts w:cs="Times New Roman"/>
                <w:color w:val="000000"/>
                <w:sz w:val="16"/>
                <w:szCs w:val="16"/>
              </w:rPr>
            </w:pPr>
          </w:p>
        </w:tc>
        <w:tc>
          <w:tcPr>
            <w:tcW w:w="1802" w:type="dxa"/>
            <w:tcBorders>
              <w:top w:val="nil"/>
              <w:left w:val="nil"/>
              <w:bottom w:val="single" w:sz="4" w:space="0" w:color="auto"/>
              <w:right w:val="single" w:sz="4" w:space="0" w:color="auto"/>
            </w:tcBorders>
            <w:shd w:val="clear" w:color="auto" w:fill="auto"/>
            <w:hideMark/>
          </w:tcPr>
          <w:p w:rsidR="001F003D" w:rsidRPr="00876278" w:rsidRDefault="001F003D" w:rsidP="001F003D">
            <w:pPr>
              <w:rPr>
                <w:rFonts w:cs="Times New Roman"/>
                <w:color w:val="000000"/>
                <w:sz w:val="16"/>
                <w:szCs w:val="16"/>
              </w:rPr>
            </w:pPr>
            <w:r w:rsidRPr="00876278">
              <w:rPr>
                <w:rFonts w:cs="Times New Roman"/>
                <w:color w:val="000000"/>
                <w:sz w:val="16"/>
                <w:szCs w:val="16"/>
              </w:rPr>
              <w:t>Внебюджетные источники</w:t>
            </w:r>
          </w:p>
        </w:tc>
        <w:tc>
          <w:tcPr>
            <w:tcW w:w="1328"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sz w:val="20"/>
                <w:szCs w:val="20"/>
              </w:rPr>
            </w:pPr>
            <w:r w:rsidRPr="001F003D">
              <w:rPr>
                <w:sz w:val="20"/>
                <w:szCs w:val="20"/>
              </w:rPr>
              <w:t>1 350 594,21</w:t>
            </w:r>
          </w:p>
        </w:tc>
        <w:tc>
          <w:tcPr>
            <w:tcW w:w="1213"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sz w:val="20"/>
                <w:szCs w:val="20"/>
              </w:rPr>
            </w:pPr>
            <w:r w:rsidRPr="001F003D">
              <w:rPr>
                <w:sz w:val="20"/>
                <w:szCs w:val="20"/>
              </w:rPr>
              <w:t xml:space="preserve">327 850,84  </w:t>
            </w:r>
          </w:p>
        </w:tc>
        <w:tc>
          <w:tcPr>
            <w:tcW w:w="1359"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sz w:val="20"/>
                <w:szCs w:val="20"/>
              </w:rPr>
            </w:pPr>
            <w:r w:rsidRPr="001F003D">
              <w:rPr>
                <w:sz w:val="20"/>
                <w:szCs w:val="20"/>
              </w:rPr>
              <w:t xml:space="preserve">269 511,11  </w:t>
            </w:r>
          </w:p>
        </w:tc>
        <w:tc>
          <w:tcPr>
            <w:tcW w:w="1278"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sz w:val="20"/>
                <w:szCs w:val="20"/>
              </w:rPr>
            </w:pPr>
            <w:r w:rsidRPr="001F003D">
              <w:rPr>
                <w:sz w:val="20"/>
                <w:szCs w:val="20"/>
              </w:rPr>
              <w:t xml:space="preserve">284 810,17  </w:t>
            </w:r>
          </w:p>
        </w:tc>
        <w:tc>
          <w:tcPr>
            <w:tcW w:w="1699"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sz w:val="20"/>
                <w:szCs w:val="20"/>
              </w:rPr>
            </w:pPr>
            <w:r w:rsidRPr="001F003D">
              <w:rPr>
                <w:sz w:val="20"/>
                <w:szCs w:val="20"/>
              </w:rPr>
              <w:t xml:space="preserve">224 888,01  </w:t>
            </w:r>
          </w:p>
        </w:tc>
        <w:tc>
          <w:tcPr>
            <w:tcW w:w="2578"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sz w:val="20"/>
                <w:szCs w:val="20"/>
              </w:rPr>
            </w:pPr>
            <w:r w:rsidRPr="001F003D">
              <w:rPr>
                <w:sz w:val="20"/>
                <w:szCs w:val="20"/>
              </w:rPr>
              <w:t xml:space="preserve">243 534,08  </w:t>
            </w:r>
          </w:p>
        </w:tc>
        <w:tc>
          <w:tcPr>
            <w:tcW w:w="0" w:type="auto"/>
            <w:tcBorders>
              <w:top w:val="nil"/>
              <w:left w:val="nil"/>
              <w:bottom w:val="nil"/>
              <w:right w:val="nil"/>
            </w:tcBorders>
            <w:shd w:val="clear" w:color="auto" w:fill="auto"/>
            <w:vAlign w:val="bottom"/>
            <w:hideMark/>
          </w:tcPr>
          <w:p w:rsidR="001F003D" w:rsidRPr="00876278" w:rsidRDefault="001F003D" w:rsidP="001F003D">
            <w:pPr>
              <w:jc w:val="center"/>
              <w:rPr>
                <w:rFonts w:cs="Times New Roman"/>
                <w:sz w:val="18"/>
                <w:szCs w:val="18"/>
              </w:rPr>
            </w:pPr>
          </w:p>
        </w:tc>
      </w:tr>
      <w:tr w:rsidR="001F003D" w:rsidRPr="00876278" w:rsidTr="001F003D">
        <w:trPr>
          <w:trHeight w:val="604"/>
        </w:trPr>
        <w:tc>
          <w:tcPr>
            <w:tcW w:w="1794" w:type="dxa"/>
            <w:vMerge/>
            <w:tcBorders>
              <w:top w:val="nil"/>
              <w:left w:val="single" w:sz="4" w:space="0" w:color="auto"/>
              <w:bottom w:val="single" w:sz="4" w:space="0" w:color="000000"/>
              <w:right w:val="single" w:sz="4" w:space="0" w:color="auto"/>
            </w:tcBorders>
            <w:vAlign w:val="center"/>
            <w:hideMark/>
          </w:tcPr>
          <w:p w:rsidR="001F003D" w:rsidRPr="00876278" w:rsidRDefault="001F003D" w:rsidP="001F003D">
            <w:pPr>
              <w:rPr>
                <w:rFonts w:cs="Times New Roman"/>
                <w:color w:val="000000"/>
                <w:sz w:val="16"/>
                <w:szCs w:val="16"/>
              </w:rPr>
            </w:pPr>
          </w:p>
        </w:tc>
        <w:tc>
          <w:tcPr>
            <w:tcW w:w="1789" w:type="dxa"/>
            <w:vMerge w:val="restart"/>
            <w:tcBorders>
              <w:top w:val="nil"/>
              <w:left w:val="single" w:sz="4" w:space="0" w:color="auto"/>
              <w:bottom w:val="single" w:sz="4" w:space="0" w:color="000000"/>
              <w:right w:val="single" w:sz="4" w:space="0" w:color="auto"/>
            </w:tcBorders>
            <w:shd w:val="clear" w:color="auto" w:fill="auto"/>
            <w:vAlign w:val="center"/>
            <w:hideMark/>
          </w:tcPr>
          <w:p w:rsidR="001F003D" w:rsidRPr="00876278" w:rsidRDefault="001F003D" w:rsidP="001F003D">
            <w:pPr>
              <w:jc w:val="center"/>
              <w:rPr>
                <w:rFonts w:cs="Times New Roman"/>
                <w:color w:val="000000"/>
                <w:sz w:val="16"/>
                <w:szCs w:val="16"/>
              </w:rPr>
            </w:pPr>
            <w:r w:rsidRPr="00876278">
              <w:rPr>
                <w:rFonts w:cs="Times New Roman"/>
                <w:color w:val="000000"/>
                <w:sz w:val="16"/>
                <w:szCs w:val="16"/>
              </w:rPr>
              <w:t>УГЖКХ</w:t>
            </w:r>
          </w:p>
        </w:tc>
        <w:tc>
          <w:tcPr>
            <w:tcW w:w="1802" w:type="dxa"/>
            <w:tcBorders>
              <w:top w:val="nil"/>
              <w:left w:val="nil"/>
              <w:bottom w:val="single" w:sz="4" w:space="0" w:color="auto"/>
              <w:right w:val="single" w:sz="4" w:space="0" w:color="auto"/>
            </w:tcBorders>
            <w:shd w:val="clear" w:color="auto" w:fill="auto"/>
            <w:hideMark/>
          </w:tcPr>
          <w:p w:rsidR="001F003D" w:rsidRPr="00876278" w:rsidRDefault="001F003D" w:rsidP="001F003D">
            <w:pPr>
              <w:rPr>
                <w:rFonts w:cs="Times New Roman"/>
                <w:color w:val="000000"/>
                <w:sz w:val="16"/>
                <w:szCs w:val="16"/>
              </w:rPr>
            </w:pPr>
            <w:r w:rsidRPr="00876278">
              <w:rPr>
                <w:rFonts w:cs="Times New Roman"/>
                <w:color w:val="000000"/>
                <w:sz w:val="16"/>
                <w:szCs w:val="16"/>
              </w:rPr>
              <w:t>Средства бюджета городского округа Электросталь  Московской области</w:t>
            </w:r>
          </w:p>
        </w:tc>
        <w:tc>
          <w:tcPr>
            <w:tcW w:w="1328"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color w:val="000000"/>
                <w:sz w:val="20"/>
                <w:szCs w:val="20"/>
              </w:rPr>
            </w:pPr>
            <w:r w:rsidRPr="001F003D">
              <w:rPr>
                <w:color w:val="000000"/>
                <w:sz w:val="20"/>
                <w:szCs w:val="20"/>
              </w:rPr>
              <w:t>112 369,62</w:t>
            </w:r>
          </w:p>
        </w:tc>
        <w:tc>
          <w:tcPr>
            <w:tcW w:w="1213"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color w:val="000000"/>
                <w:sz w:val="20"/>
                <w:szCs w:val="20"/>
              </w:rPr>
            </w:pPr>
            <w:r w:rsidRPr="001F003D">
              <w:rPr>
                <w:color w:val="000000"/>
                <w:sz w:val="20"/>
                <w:szCs w:val="20"/>
              </w:rPr>
              <w:t>80 569,90</w:t>
            </w:r>
          </w:p>
        </w:tc>
        <w:tc>
          <w:tcPr>
            <w:tcW w:w="1359"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color w:val="000000"/>
                <w:sz w:val="20"/>
                <w:szCs w:val="20"/>
              </w:rPr>
            </w:pPr>
            <w:r w:rsidRPr="001F003D">
              <w:rPr>
                <w:color w:val="000000"/>
                <w:sz w:val="20"/>
                <w:szCs w:val="20"/>
              </w:rPr>
              <w:t>13 999,72</w:t>
            </w:r>
          </w:p>
        </w:tc>
        <w:tc>
          <w:tcPr>
            <w:tcW w:w="1278"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color w:val="000000"/>
                <w:sz w:val="20"/>
                <w:szCs w:val="20"/>
              </w:rPr>
            </w:pPr>
            <w:r w:rsidRPr="001F003D">
              <w:rPr>
                <w:color w:val="000000"/>
                <w:sz w:val="20"/>
                <w:szCs w:val="20"/>
              </w:rPr>
              <w:t>7 600,00</w:t>
            </w:r>
          </w:p>
        </w:tc>
        <w:tc>
          <w:tcPr>
            <w:tcW w:w="1699"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color w:val="000000"/>
                <w:sz w:val="20"/>
                <w:szCs w:val="20"/>
              </w:rPr>
            </w:pPr>
            <w:r w:rsidRPr="001F003D">
              <w:rPr>
                <w:color w:val="000000"/>
                <w:sz w:val="20"/>
                <w:szCs w:val="20"/>
              </w:rPr>
              <w:t>7 600,00</w:t>
            </w:r>
          </w:p>
        </w:tc>
        <w:tc>
          <w:tcPr>
            <w:tcW w:w="2578"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color w:val="000000"/>
                <w:sz w:val="20"/>
                <w:szCs w:val="20"/>
              </w:rPr>
            </w:pPr>
            <w:r w:rsidRPr="001F003D">
              <w:rPr>
                <w:color w:val="000000"/>
                <w:sz w:val="20"/>
                <w:szCs w:val="20"/>
              </w:rPr>
              <w:t>2 600,00</w:t>
            </w:r>
          </w:p>
        </w:tc>
        <w:tc>
          <w:tcPr>
            <w:tcW w:w="0" w:type="auto"/>
            <w:tcBorders>
              <w:top w:val="nil"/>
              <w:left w:val="nil"/>
              <w:bottom w:val="nil"/>
              <w:right w:val="nil"/>
            </w:tcBorders>
            <w:shd w:val="clear" w:color="auto" w:fill="auto"/>
            <w:vAlign w:val="bottom"/>
            <w:hideMark/>
          </w:tcPr>
          <w:p w:rsidR="001F003D" w:rsidRPr="00876278" w:rsidRDefault="001F003D" w:rsidP="001F003D">
            <w:pPr>
              <w:jc w:val="center"/>
              <w:rPr>
                <w:rFonts w:cs="Times New Roman"/>
                <w:color w:val="000000"/>
                <w:sz w:val="18"/>
                <w:szCs w:val="18"/>
              </w:rPr>
            </w:pPr>
          </w:p>
        </w:tc>
      </w:tr>
      <w:tr w:rsidR="001F003D" w:rsidRPr="00876278" w:rsidTr="001F003D">
        <w:trPr>
          <w:trHeight w:val="132"/>
        </w:trPr>
        <w:tc>
          <w:tcPr>
            <w:tcW w:w="1794" w:type="dxa"/>
            <w:vMerge/>
            <w:tcBorders>
              <w:top w:val="nil"/>
              <w:left w:val="single" w:sz="4" w:space="0" w:color="auto"/>
              <w:bottom w:val="single" w:sz="4" w:space="0" w:color="000000"/>
              <w:right w:val="single" w:sz="4" w:space="0" w:color="auto"/>
            </w:tcBorders>
            <w:vAlign w:val="center"/>
            <w:hideMark/>
          </w:tcPr>
          <w:p w:rsidR="001F003D" w:rsidRPr="00876278" w:rsidRDefault="001F003D" w:rsidP="001F003D">
            <w:pPr>
              <w:rPr>
                <w:rFonts w:cs="Times New Roman"/>
                <w:color w:val="000000"/>
                <w:sz w:val="16"/>
                <w:szCs w:val="16"/>
              </w:rPr>
            </w:pPr>
          </w:p>
        </w:tc>
        <w:tc>
          <w:tcPr>
            <w:tcW w:w="1789" w:type="dxa"/>
            <w:vMerge/>
            <w:tcBorders>
              <w:top w:val="nil"/>
              <w:left w:val="single" w:sz="4" w:space="0" w:color="auto"/>
              <w:bottom w:val="single" w:sz="4" w:space="0" w:color="000000"/>
              <w:right w:val="single" w:sz="4" w:space="0" w:color="auto"/>
            </w:tcBorders>
            <w:vAlign w:val="center"/>
            <w:hideMark/>
          </w:tcPr>
          <w:p w:rsidR="001F003D" w:rsidRPr="00876278" w:rsidRDefault="001F003D" w:rsidP="001F003D">
            <w:pPr>
              <w:rPr>
                <w:rFonts w:cs="Times New Roman"/>
                <w:color w:val="000000"/>
                <w:sz w:val="16"/>
                <w:szCs w:val="16"/>
              </w:rPr>
            </w:pPr>
          </w:p>
        </w:tc>
        <w:tc>
          <w:tcPr>
            <w:tcW w:w="1802" w:type="dxa"/>
            <w:tcBorders>
              <w:top w:val="nil"/>
              <w:left w:val="nil"/>
              <w:bottom w:val="single" w:sz="4" w:space="0" w:color="auto"/>
              <w:right w:val="single" w:sz="4" w:space="0" w:color="auto"/>
            </w:tcBorders>
            <w:shd w:val="clear" w:color="auto" w:fill="auto"/>
            <w:hideMark/>
          </w:tcPr>
          <w:p w:rsidR="001F003D" w:rsidRPr="00876278" w:rsidRDefault="001F003D" w:rsidP="001F003D">
            <w:pPr>
              <w:rPr>
                <w:rFonts w:cs="Times New Roman"/>
                <w:color w:val="000000"/>
                <w:sz w:val="16"/>
                <w:szCs w:val="16"/>
              </w:rPr>
            </w:pPr>
            <w:r w:rsidRPr="00876278">
              <w:rPr>
                <w:rFonts w:cs="Times New Roman"/>
                <w:color w:val="000000"/>
                <w:sz w:val="16"/>
                <w:szCs w:val="16"/>
              </w:rPr>
              <w:t>Средства бюджета Московской области</w:t>
            </w:r>
          </w:p>
        </w:tc>
        <w:tc>
          <w:tcPr>
            <w:tcW w:w="1328"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color w:val="000000"/>
                <w:sz w:val="20"/>
                <w:szCs w:val="20"/>
              </w:rPr>
            </w:pPr>
            <w:r w:rsidRPr="001F003D">
              <w:rPr>
                <w:color w:val="000000"/>
                <w:sz w:val="20"/>
                <w:szCs w:val="20"/>
              </w:rPr>
              <w:t>425 343,16</w:t>
            </w:r>
          </w:p>
        </w:tc>
        <w:tc>
          <w:tcPr>
            <w:tcW w:w="1213"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color w:val="000000"/>
                <w:sz w:val="20"/>
                <w:szCs w:val="20"/>
              </w:rPr>
            </w:pPr>
            <w:r w:rsidRPr="001F003D">
              <w:rPr>
                <w:color w:val="000000"/>
                <w:sz w:val="20"/>
                <w:szCs w:val="20"/>
              </w:rPr>
              <w:t>33 085,41</w:t>
            </w:r>
          </w:p>
        </w:tc>
        <w:tc>
          <w:tcPr>
            <w:tcW w:w="1359"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color w:val="000000"/>
                <w:sz w:val="20"/>
                <w:szCs w:val="20"/>
              </w:rPr>
            </w:pPr>
            <w:r w:rsidRPr="001F003D">
              <w:rPr>
                <w:color w:val="000000"/>
                <w:sz w:val="20"/>
                <w:szCs w:val="20"/>
              </w:rPr>
              <w:t>202 257,75</w:t>
            </w:r>
          </w:p>
        </w:tc>
        <w:tc>
          <w:tcPr>
            <w:tcW w:w="1278"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color w:val="000000"/>
                <w:sz w:val="20"/>
                <w:szCs w:val="20"/>
              </w:rPr>
            </w:pPr>
            <w:r w:rsidRPr="001F003D">
              <w:rPr>
                <w:color w:val="000000"/>
                <w:sz w:val="20"/>
                <w:szCs w:val="20"/>
              </w:rPr>
              <w:t>66 500,00</w:t>
            </w:r>
          </w:p>
        </w:tc>
        <w:tc>
          <w:tcPr>
            <w:tcW w:w="1699"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color w:val="000000"/>
                <w:sz w:val="20"/>
                <w:szCs w:val="20"/>
              </w:rPr>
            </w:pPr>
            <w:r w:rsidRPr="001F003D">
              <w:rPr>
                <w:color w:val="000000"/>
                <w:sz w:val="20"/>
                <w:szCs w:val="20"/>
              </w:rPr>
              <w:t>123 500,00</w:t>
            </w:r>
          </w:p>
        </w:tc>
        <w:tc>
          <w:tcPr>
            <w:tcW w:w="2578"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color w:val="000000"/>
                <w:sz w:val="20"/>
                <w:szCs w:val="20"/>
              </w:rPr>
            </w:pPr>
            <w:r w:rsidRPr="001F003D">
              <w:rPr>
                <w:color w:val="000000"/>
                <w:sz w:val="20"/>
                <w:szCs w:val="20"/>
              </w:rPr>
              <w:t>0,00</w:t>
            </w:r>
          </w:p>
        </w:tc>
        <w:tc>
          <w:tcPr>
            <w:tcW w:w="0" w:type="auto"/>
            <w:tcBorders>
              <w:top w:val="nil"/>
              <w:left w:val="nil"/>
              <w:bottom w:val="nil"/>
              <w:right w:val="nil"/>
            </w:tcBorders>
            <w:shd w:val="clear" w:color="auto" w:fill="auto"/>
            <w:vAlign w:val="bottom"/>
            <w:hideMark/>
          </w:tcPr>
          <w:p w:rsidR="001F003D" w:rsidRPr="00876278" w:rsidRDefault="001F003D" w:rsidP="001F003D">
            <w:pPr>
              <w:jc w:val="center"/>
              <w:rPr>
                <w:rFonts w:cs="Times New Roman"/>
                <w:color w:val="000000"/>
                <w:sz w:val="18"/>
                <w:szCs w:val="18"/>
              </w:rPr>
            </w:pPr>
          </w:p>
        </w:tc>
      </w:tr>
      <w:tr w:rsidR="001F003D" w:rsidRPr="00876278" w:rsidTr="001F003D">
        <w:trPr>
          <w:trHeight w:val="563"/>
        </w:trPr>
        <w:tc>
          <w:tcPr>
            <w:tcW w:w="1794" w:type="dxa"/>
            <w:vMerge/>
            <w:tcBorders>
              <w:top w:val="nil"/>
              <w:left w:val="single" w:sz="4" w:space="0" w:color="auto"/>
              <w:bottom w:val="single" w:sz="4" w:space="0" w:color="000000"/>
              <w:right w:val="single" w:sz="4" w:space="0" w:color="auto"/>
            </w:tcBorders>
            <w:vAlign w:val="center"/>
            <w:hideMark/>
          </w:tcPr>
          <w:p w:rsidR="001F003D" w:rsidRPr="00876278" w:rsidRDefault="001F003D" w:rsidP="001F003D">
            <w:pPr>
              <w:rPr>
                <w:rFonts w:cs="Times New Roman"/>
                <w:color w:val="000000"/>
                <w:sz w:val="16"/>
                <w:szCs w:val="16"/>
              </w:rPr>
            </w:pPr>
          </w:p>
        </w:tc>
        <w:tc>
          <w:tcPr>
            <w:tcW w:w="1789" w:type="dxa"/>
            <w:vMerge/>
            <w:tcBorders>
              <w:top w:val="nil"/>
              <w:left w:val="single" w:sz="4" w:space="0" w:color="auto"/>
              <w:bottom w:val="single" w:sz="4" w:space="0" w:color="000000"/>
              <w:right w:val="single" w:sz="4" w:space="0" w:color="auto"/>
            </w:tcBorders>
            <w:vAlign w:val="center"/>
            <w:hideMark/>
          </w:tcPr>
          <w:p w:rsidR="001F003D" w:rsidRPr="00876278" w:rsidRDefault="001F003D" w:rsidP="001F003D">
            <w:pPr>
              <w:rPr>
                <w:rFonts w:cs="Times New Roman"/>
                <w:color w:val="000000"/>
                <w:sz w:val="16"/>
                <w:szCs w:val="16"/>
              </w:rPr>
            </w:pPr>
          </w:p>
        </w:tc>
        <w:tc>
          <w:tcPr>
            <w:tcW w:w="1802" w:type="dxa"/>
            <w:tcBorders>
              <w:top w:val="nil"/>
              <w:left w:val="nil"/>
              <w:bottom w:val="single" w:sz="4" w:space="0" w:color="auto"/>
              <w:right w:val="single" w:sz="4" w:space="0" w:color="auto"/>
            </w:tcBorders>
            <w:shd w:val="clear" w:color="auto" w:fill="auto"/>
            <w:hideMark/>
          </w:tcPr>
          <w:p w:rsidR="001F003D" w:rsidRPr="00876278" w:rsidRDefault="001F003D" w:rsidP="001F003D">
            <w:pPr>
              <w:rPr>
                <w:rFonts w:cs="Times New Roman"/>
                <w:color w:val="000000"/>
                <w:sz w:val="16"/>
                <w:szCs w:val="16"/>
              </w:rPr>
            </w:pPr>
            <w:r w:rsidRPr="00876278">
              <w:rPr>
                <w:rFonts w:cs="Times New Roman"/>
                <w:color w:val="000000"/>
                <w:sz w:val="16"/>
                <w:szCs w:val="16"/>
              </w:rPr>
              <w:t>Средства федерального бюджета</w:t>
            </w:r>
          </w:p>
        </w:tc>
        <w:tc>
          <w:tcPr>
            <w:tcW w:w="1328"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color w:val="000000"/>
                <w:sz w:val="20"/>
                <w:szCs w:val="20"/>
              </w:rPr>
            </w:pPr>
            <w:r w:rsidRPr="001F003D">
              <w:rPr>
                <w:color w:val="000000"/>
                <w:sz w:val="20"/>
                <w:szCs w:val="20"/>
              </w:rPr>
              <w:t>0,00</w:t>
            </w:r>
          </w:p>
        </w:tc>
        <w:tc>
          <w:tcPr>
            <w:tcW w:w="1213"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color w:val="000000"/>
                <w:sz w:val="20"/>
                <w:szCs w:val="20"/>
              </w:rPr>
            </w:pPr>
            <w:r w:rsidRPr="001F003D">
              <w:rPr>
                <w:color w:val="000000"/>
                <w:sz w:val="20"/>
                <w:szCs w:val="20"/>
              </w:rPr>
              <w:t>0,00</w:t>
            </w:r>
          </w:p>
        </w:tc>
        <w:tc>
          <w:tcPr>
            <w:tcW w:w="1359"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color w:val="000000"/>
                <w:sz w:val="20"/>
                <w:szCs w:val="20"/>
              </w:rPr>
            </w:pPr>
            <w:r w:rsidRPr="001F003D">
              <w:rPr>
                <w:color w:val="000000"/>
                <w:sz w:val="20"/>
                <w:szCs w:val="20"/>
              </w:rPr>
              <w:t>0,00</w:t>
            </w:r>
          </w:p>
        </w:tc>
        <w:tc>
          <w:tcPr>
            <w:tcW w:w="1278"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color w:val="000000"/>
                <w:sz w:val="20"/>
                <w:szCs w:val="20"/>
              </w:rPr>
            </w:pPr>
            <w:r w:rsidRPr="001F003D">
              <w:rPr>
                <w:color w:val="000000"/>
                <w:sz w:val="20"/>
                <w:szCs w:val="20"/>
              </w:rPr>
              <w:t>0,00</w:t>
            </w:r>
          </w:p>
        </w:tc>
        <w:tc>
          <w:tcPr>
            <w:tcW w:w="1699"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color w:val="000000"/>
                <w:sz w:val="20"/>
                <w:szCs w:val="20"/>
              </w:rPr>
            </w:pPr>
            <w:r w:rsidRPr="001F003D">
              <w:rPr>
                <w:color w:val="000000"/>
                <w:sz w:val="20"/>
                <w:szCs w:val="20"/>
              </w:rPr>
              <w:t>0,00</w:t>
            </w:r>
          </w:p>
        </w:tc>
        <w:tc>
          <w:tcPr>
            <w:tcW w:w="2578"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color w:val="000000"/>
                <w:sz w:val="20"/>
                <w:szCs w:val="20"/>
              </w:rPr>
            </w:pPr>
            <w:r w:rsidRPr="001F003D">
              <w:rPr>
                <w:color w:val="000000"/>
                <w:sz w:val="20"/>
                <w:szCs w:val="20"/>
              </w:rPr>
              <w:t>0,00</w:t>
            </w:r>
          </w:p>
        </w:tc>
        <w:tc>
          <w:tcPr>
            <w:tcW w:w="0" w:type="auto"/>
            <w:tcBorders>
              <w:top w:val="nil"/>
              <w:left w:val="nil"/>
              <w:bottom w:val="nil"/>
              <w:right w:val="nil"/>
            </w:tcBorders>
            <w:shd w:val="clear" w:color="auto" w:fill="auto"/>
            <w:vAlign w:val="bottom"/>
            <w:hideMark/>
          </w:tcPr>
          <w:p w:rsidR="001F003D" w:rsidRPr="00876278" w:rsidRDefault="001F003D" w:rsidP="001F003D">
            <w:pPr>
              <w:jc w:val="center"/>
              <w:rPr>
                <w:rFonts w:cs="Times New Roman"/>
                <w:color w:val="000000"/>
                <w:sz w:val="18"/>
                <w:szCs w:val="18"/>
              </w:rPr>
            </w:pPr>
          </w:p>
        </w:tc>
      </w:tr>
      <w:tr w:rsidR="001F003D" w:rsidRPr="00876278" w:rsidTr="001F003D">
        <w:trPr>
          <w:trHeight w:val="374"/>
        </w:trPr>
        <w:tc>
          <w:tcPr>
            <w:tcW w:w="1794" w:type="dxa"/>
            <w:vMerge/>
            <w:tcBorders>
              <w:top w:val="nil"/>
              <w:left w:val="single" w:sz="4" w:space="0" w:color="auto"/>
              <w:bottom w:val="single" w:sz="4" w:space="0" w:color="000000"/>
              <w:right w:val="single" w:sz="4" w:space="0" w:color="auto"/>
            </w:tcBorders>
            <w:vAlign w:val="center"/>
            <w:hideMark/>
          </w:tcPr>
          <w:p w:rsidR="001F003D" w:rsidRPr="00876278" w:rsidRDefault="001F003D" w:rsidP="001F003D">
            <w:pPr>
              <w:rPr>
                <w:rFonts w:cs="Times New Roman"/>
                <w:color w:val="000000"/>
                <w:sz w:val="16"/>
                <w:szCs w:val="16"/>
              </w:rPr>
            </w:pPr>
          </w:p>
        </w:tc>
        <w:tc>
          <w:tcPr>
            <w:tcW w:w="1789" w:type="dxa"/>
            <w:vMerge/>
            <w:tcBorders>
              <w:top w:val="nil"/>
              <w:left w:val="single" w:sz="4" w:space="0" w:color="auto"/>
              <w:bottom w:val="single" w:sz="4" w:space="0" w:color="000000"/>
              <w:right w:val="single" w:sz="4" w:space="0" w:color="auto"/>
            </w:tcBorders>
            <w:vAlign w:val="center"/>
            <w:hideMark/>
          </w:tcPr>
          <w:p w:rsidR="001F003D" w:rsidRPr="00876278" w:rsidRDefault="001F003D" w:rsidP="001F003D">
            <w:pPr>
              <w:rPr>
                <w:rFonts w:cs="Times New Roman"/>
                <w:color w:val="000000"/>
                <w:sz w:val="16"/>
                <w:szCs w:val="16"/>
              </w:rPr>
            </w:pPr>
          </w:p>
        </w:tc>
        <w:tc>
          <w:tcPr>
            <w:tcW w:w="1802" w:type="dxa"/>
            <w:tcBorders>
              <w:top w:val="nil"/>
              <w:left w:val="nil"/>
              <w:bottom w:val="single" w:sz="4" w:space="0" w:color="auto"/>
              <w:right w:val="single" w:sz="4" w:space="0" w:color="auto"/>
            </w:tcBorders>
            <w:shd w:val="clear" w:color="auto" w:fill="auto"/>
            <w:hideMark/>
          </w:tcPr>
          <w:p w:rsidR="001F003D" w:rsidRPr="00876278" w:rsidRDefault="001F003D" w:rsidP="001F003D">
            <w:pPr>
              <w:rPr>
                <w:rFonts w:cs="Times New Roman"/>
                <w:color w:val="000000"/>
                <w:sz w:val="16"/>
                <w:szCs w:val="16"/>
              </w:rPr>
            </w:pPr>
            <w:r w:rsidRPr="00876278">
              <w:rPr>
                <w:rFonts w:cs="Times New Roman"/>
                <w:color w:val="000000"/>
                <w:sz w:val="16"/>
                <w:szCs w:val="16"/>
              </w:rPr>
              <w:t>Внебюджетные источники</w:t>
            </w:r>
          </w:p>
        </w:tc>
        <w:tc>
          <w:tcPr>
            <w:tcW w:w="1328"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color w:val="000000"/>
                <w:sz w:val="20"/>
                <w:szCs w:val="20"/>
              </w:rPr>
            </w:pPr>
            <w:r w:rsidRPr="001F003D">
              <w:rPr>
                <w:color w:val="000000"/>
                <w:sz w:val="20"/>
                <w:szCs w:val="20"/>
              </w:rPr>
              <w:t>1 350 594,21</w:t>
            </w:r>
          </w:p>
        </w:tc>
        <w:tc>
          <w:tcPr>
            <w:tcW w:w="1213"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color w:val="000000"/>
                <w:sz w:val="20"/>
                <w:szCs w:val="20"/>
              </w:rPr>
            </w:pPr>
            <w:r w:rsidRPr="001F003D">
              <w:rPr>
                <w:color w:val="000000"/>
                <w:sz w:val="20"/>
                <w:szCs w:val="20"/>
              </w:rPr>
              <w:t>327 850,84</w:t>
            </w:r>
          </w:p>
        </w:tc>
        <w:tc>
          <w:tcPr>
            <w:tcW w:w="1359"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color w:val="000000"/>
                <w:sz w:val="20"/>
                <w:szCs w:val="20"/>
              </w:rPr>
            </w:pPr>
            <w:r w:rsidRPr="001F003D">
              <w:rPr>
                <w:color w:val="000000"/>
                <w:sz w:val="20"/>
                <w:szCs w:val="20"/>
              </w:rPr>
              <w:t>269 511,11</w:t>
            </w:r>
          </w:p>
        </w:tc>
        <w:tc>
          <w:tcPr>
            <w:tcW w:w="1278"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color w:val="000000"/>
                <w:sz w:val="20"/>
                <w:szCs w:val="20"/>
              </w:rPr>
            </w:pPr>
            <w:r w:rsidRPr="001F003D">
              <w:rPr>
                <w:color w:val="000000"/>
                <w:sz w:val="20"/>
                <w:szCs w:val="20"/>
              </w:rPr>
              <w:t>284 810,17</w:t>
            </w:r>
          </w:p>
        </w:tc>
        <w:tc>
          <w:tcPr>
            <w:tcW w:w="1699"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color w:val="000000"/>
                <w:sz w:val="20"/>
                <w:szCs w:val="20"/>
              </w:rPr>
            </w:pPr>
            <w:r w:rsidRPr="001F003D">
              <w:rPr>
                <w:color w:val="000000"/>
                <w:sz w:val="20"/>
                <w:szCs w:val="20"/>
              </w:rPr>
              <w:t>224 888,01</w:t>
            </w:r>
          </w:p>
        </w:tc>
        <w:tc>
          <w:tcPr>
            <w:tcW w:w="2578"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color w:val="000000"/>
                <w:sz w:val="20"/>
                <w:szCs w:val="20"/>
              </w:rPr>
            </w:pPr>
            <w:r w:rsidRPr="001F003D">
              <w:rPr>
                <w:color w:val="000000"/>
                <w:sz w:val="20"/>
                <w:szCs w:val="20"/>
              </w:rPr>
              <w:t>243 534,08</w:t>
            </w:r>
          </w:p>
        </w:tc>
        <w:tc>
          <w:tcPr>
            <w:tcW w:w="0" w:type="auto"/>
            <w:tcBorders>
              <w:top w:val="nil"/>
              <w:left w:val="nil"/>
              <w:bottom w:val="nil"/>
              <w:right w:val="nil"/>
            </w:tcBorders>
            <w:shd w:val="clear" w:color="auto" w:fill="auto"/>
            <w:vAlign w:val="bottom"/>
            <w:hideMark/>
          </w:tcPr>
          <w:p w:rsidR="001F003D" w:rsidRPr="00876278" w:rsidRDefault="001F003D" w:rsidP="001F003D">
            <w:pPr>
              <w:jc w:val="center"/>
              <w:rPr>
                <w:rFonts w:cs="Times New Roman"/>
                <w:color w:val="000000"/>
                <w:sz w:val="18"/>
                <w:szCs w:val="18"/>
              </w:rPr>
            </w:pPr>
          </w:p>
        </w:tc>
      </w:tr>
      <w:tr w:rsidR="001F003D" w:rsidRPr="00876278" w:rsidTr="001F003D">
        <w:trPr>
          <w:trHeight w:val="919"/>
        </w:trPr>
        <w:tc>
          <w:tcPr>
            <w:tcW w:w="1794" w:type="dxa"/>
            <w:vMerge/>
            <w:tcBorders>
              <w:top w:val="nil"/>
              <w:left w:val="single" w:sz="4" w:space="0" w:color="auto"/>
              <w:bottom w:val="single" w:sz="4" w:space="0" w:color="000000"/>
              <w:right w:val="single" w:sz="4" w:space="0" w:color="auto"/>
            </w:tcBorders>
            <w:vAlign w:val="center"/>
            <w:hideMark/>
          </w:tcPr>
          <w:p w:rsidR="001F003D" w:rsidRPr="00876278" w:rsidRDefault="001F003D" w:rsidP="001F003D">
            <w:pPr>
              <w:rPr>
                <w:rFonts w:cs="Times New Roman"/>
                <w:color w:val="000000"/>
                <w:sz w:val="16"/>
                <w:szCs w:val="16"/>
              </w:rPr>
            </w:pPr>
          </w:p>
        </w:tc>
        <w:tc>
          <w:tcPr>
            <w:tcW w:w="1789" w:type="dxa"/>
            <w:vMerge w:val="restart"/>
            <w:tcBorders>
              <w:top w:val="nil"/>
              <w:left w:val="single" w:sz="4" w:space="0" w:color="auto"/>
              <w:bottom w:val="single" w:sz="4" w:space="0" w:color="000000"/>
              <w:right w:val="single" w:sz="4" w:space="0" w:color="auto"/>
            </w:tcBorders>
            <w:shd w:val="clear" w:color="auto" w:fill="auto"/>
            <w:vAlign w:val="bottom"/>
            <w:hideMark/>
          </w:tcPr>
          <w:p w:rsidR="001F003D" w:rsidRPr="00876278" w:rsidRDefault="001F003D" w:rsidP="001F003D">
            <w:pPr>
              <w:jc w:val="center"/>
              <w:rPr>
                <w:rFonts w:cs="Times New Roman"/>
                <w:color w:val="000000"/>
                <w:sz w:val="16"/>
                <w:szCs w:val="16"/>
              </w:rPr>
            </w:pPr>
            <w:r w:rsidRPr="00876278">
              <w:rPr>
                <w:rFonts w:cs="Times New Roman"/>
                <w:color w:val="000000"/>
                <w:sz w:val="16"/>
                <w:szCs w:val="16"/>
              </w:rPr>
              <w:t>Комитет по строительству, архитектуре и жилищной политике</w:t>
            </w:r>
          </w:p>
        </w:tc>
        <w:tc>
          <w:tcPr>
            <w:tcW w:w="1802" w:type="dxa"/>
            <w:tcBorders>
              <w:top w:val="nil"/>
              <w:left w:val="nil"/>
              <w:bottom w:val="single" w:sz="4" w:space="0" w:color="auto"/>
              <w:right w:val="single" w:sz="4" w:space="0" w:color="auto"/>
            </w:tcBorders>
            <w:shd w:val="clear" w:color="auto" w:fill="auto"/>
            <w:hideMark/>
          </w:tcPr>
          <w:p w:rsidR="001F003D" w:rsidRPr="00876278" w:rsidRDefault="001F003D" w:rsidP="001F003D">
            <w:pPr>
              <w:rPr>
                <w:rFonts w:cs="Times New Roman"/>
                <w:color w:val="000000"/>
                <w:sz w:val="16"/>
                <w:szCs w:val="16"/>
              </w:rPr>
            </w:pPr>
            <w:r w:rsidRPr="00876278">
              <w:rPr>
                <w:rFonts w:cs="Times New Roman"/>
                <w:color w:val="000000"/>
                <w:sz w:val="16"/>
                <w:szCs w:val="16"/>
              </w:rPr>
              <w:t>Средства бюджета городского округа Электросталь  Московской области</w:t>
            </w:r>
          </w:p>
        </w:tc>
        <w:tc>
          <w:tcPr>
            <w:tcW w:w="1328"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color w:val="000000"/>
                <w:sz w:val="20"/>
                <w:szCs w:val="20"/>
              </w:rPr>
            </w:pPr>
            <w:r w:rsidRPr="001F003D">
              <w:rPr>
                <w:color w:val="000000"/>
                <w:sz w:val="20"/>
                <w:szCs w:val="20"/>
              </w:rPr>
              <w:t>596,55</w:t>
            </w:r>
          </w:p>
        </w:tc>
        <w:tc>
          <w:tcPr>
            <w:tcW w:w="1213"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color w:val="000000"/>
                <w:sz w:val="20"/>
                <w:szCs w:val="20"/>
              </w:rPr>
            </w:pPr>
            <w:r w:rsidRPr="001F003D">
              <w:rPr>
                <w:color w:val="000000"/>
                <w:sz w:val="20"/>
                <w:szCs w:val="20"/>
              </w:rPr>
              <w:t>596,55</w:t>
            </w:r>
          </w:p>
        </w:tc>
        <w:tc>
          <w:tcPr>
            <w:tcW w:w="1359"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color w:val="000000"/>
                <w:sz w:val="20"/>
                <w:szCs w:val="20"/>
              </w:rPr>
            </w:pPr>
            <w:r w:rsidRPr="001F003D">
              <w:rPr>
                <w:color w:val="000000"/>
                <w:sz w:val="20"/>
                <w:szCs w:val="20"/>
              </w:rPr>
              <w:t>0,00</w:t>
            </w:r>
          </w:p>
        </w:tc>
        <w:tc>
          <w:tcPr>
            <w:tcW w:w="1278"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color w:val="000000"/>
                <w:sz w:val="20"/>
                <w:szCs w:val="20"/>
              </w:rPr>
            </w:pPr>
            <w:r w:rsidRPr="001F003D">
              <w:rPr>
                <w:color w:val="000000"/>
                <w:sz w:val="20"/>
                <w:szCs w:val="20"/>
              </w:rPr>
              <w:t>0,00</w:t>
            </w:r>
          </w:p>
        </w:tc>
        <w:tc>
          <w:tcPr>
            <w:tcW w:w="1699"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color w:val="000000"/>
                <w:sz w:val="20"/>
                <w:szCs w:val="20"/>
              </w:rPr>
            </w:pPr>
            <w:r w:rsidRPr="001F003D">
              <w:rPr>
                <w:color w:val="000000"/>
                <w:sz w:val="20"/>
                <w:szCs w:val="20"/>
              </w:rPr>
              <w:t>0,00</w:t>
            </w:r>
          </w:p>
        </w:tc>
        <w:tc>
          <w:tcPr>
            <w:tcW w:w="2578"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color w:val="000000"/>
                <w:sz w:val="20"/>
                <w:szCs w:val="20"/>
              </w:rPr>
            </w:pPr>
            <w:r w:rsidRPr="001F003D">
              <w:rPr>
                <w:color w:val="000000"/>
                <w:sz w:val="20"/>
                <w:szCs w:val="20"/>
              </w:rPr>
              <w:t>0,00</w:t>
            </w:r>
          </w:p>
        </w:tc>
        <w:tc>
          <w:tcPr>
            <w:tcW w:w="0" w:type="auto"/>
            <w:tcBorders>
              <w:top w:val="nil"/>
              <w:left w:val="nil"/>
              <w:bottom w:val="nil"/>
              <w:right w:val="nil"/>
            </w:tcBorders>
            <w:shd w:val="clear" w:color="auto" w:fill="auto"/>
            <w:vAlign w:val="bottom"/>
            <w:hideMark/>
          </w:tcPr>
          <w:p w:rsidR="001F003D" w:rsidRPr="00876278" w:rsidRDefault="001F003D" w:rsidP="001F003D">
            <w:pPr>
              <w:jc w:val="center"/>
              <w:rPr>
                <w:rFonts w:cs="Times New Roman"/>
                <w:color w:val="000000"/>
                <w:sz w:val="18"/>
                <w:szCs w:val="18"/>
              </w:rPr>
            </w:pPr>
          </w:p>
        </w:tc>
      </w:tr>
      <w:tr w:rsidR="001F003D" w:rsidRPr="00876278" w:rsidTr="001F003D">
        <w:trPr>
          <w:trHeight w:val="422"/>
        </w:trPr>
        <w:tc>
          <w:tcPr>
            <w:tcW w:w="1794" w:type="dxa"/>
            <w:vMerge/>
            <w:tcBorders>
              <w:top w:val="nil"/>
              <w:left w:val="single" w:sz="4" w:space="0" w:color="auto"/>
              <w:bottom w:val="single" w:sz="4" w:space="0" w:color="000000"/>
              <w:right w:val="single" w:sz="4" w:space="0" w:color="auto"/>
            </w:tcBorders>
            <w:vAlign w:val="center"/>
            <w:hideMark/>
          </w:tcPr>
          <w:p w:rsidR="001F003D" w:rsidRPr="00876278" w:rsidRDefault="001F003D" w:rsidP="001F003D">
            <w:pPr>
              <w:rPr>
                <w:rFonts w:cs="Times New Roman"/>
                <w:color w:val="000000"/>
                <w:sz w:val="16"/>
                <w:szCs w:val="16"/>
              </w:rPr>
            </w:pPr>
          </w:p>
        </w:tc>
        <w:tc>
          <w:tcPr>
            <w:tcW w:w="1789" w:type="dxa"/>
            <w:vMerge/>
            <w:tcBorders>
              <w:top w:val="nil"/>
              <w:left w:val="single" w:sz="4" w:space="0" w:color="auto"/>
              <w:bottom w:val="single" w:sz="4" w:space="0" w:color="000000"/>
              <w:right w:val="single" w:sz="4" w:space="0" w:color="auto"/>
            </w:tcBorders>
            <w:vAlign w:val="center"/>
            <w:hideMark/>
          </w:tcPr>
          <w:p w:rsidR="001F003D" w:rsidRPr="00876278" w:rsidRDefault="001F003D" w:rsidP="001F003D">
            <w:pPr>
              <w:rPr>
                <w:rFonts w:cs="Times New Roman"/>
                <w:color w:val="000000"/>
                <w:sz w:val="16"/>
                <w:szCs w:val="16"/>
              </w:rPr>
            </w:pPr>
          </w:p>
        </w:tc>
        <w:tc>
          <w:tcPr>
            <w:tcW w:w="1802" w:type="dxa"/>
            <w:tcBorders>
              <w:top w:val="nil"/>
              <w:left w:val="nil"/>
              <w:bottom w:val="single" w:sz="4" w:space="0" w:color="auto"/>
              <w:right w:val="single" w:sz="4" w:space="0" w:color="auto"/>
            </w:tcBorders>
            <w:shd w:val="clear" w:color="auto" w:fill="auto"/>
            <w:hideMark/>
          </w:tcPr>
          <w:p w:rsidR="001F003D" w:rsidRPr="00876278" w:rsidRDefault="001F003D" w:rsidP="001F003D">
            <w:pPr>
              <w:rPr>
                <w:rFonts w:cs="Times New Roman"/>
                <w:color w:val="000000"/>
                <w:sz w:val="16"/>
                <w:szCs w:val="16"/>
              </w:rPr>
            </w:pPr>
            <w:r w:rsidRPr="00876278">
              <w:rPr>
                <w:rFonts w:cs="Times New Roman"/>
                <w:color w:val="000000"/>
                <w:sz w:val="16"/>
                <w:szCs w:val="16"/>
              </w:rPr>
              <w:t>Средства бюджета Московской области</w:t>
            </w:r>
          </w:p>
        </w:tc>
        <w:tc>
          <w:tcPr>
            <w:tcW w:w="1328"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color w:val="000000"/>
                <w:sz w:val="20"/>
                <w:szCs w:val="20"/>
              </w:rPr>
            </w:pPr>
            <w:r w:rsidRPr="001F003D">
              <w:rPr>
                <w:color w:val="000000"/>
                <w:sz w:val="20"/>
                <w:szCs w:val="20"/>
              </w:rPr>
              <w:t>9 453,44</w:t>
            </w:r>
          </w:p>
        </w:tc>
        <w:tc>
          <w:tcPr>
            <w:tcW w:w="1213"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color w:val="000000"/>
                <w:sz w:val="20"/>
                <w:szCs w:val="20"/>
              </w:rPr>
            </w:pPr>
            <w:r w:rsidRPr="001F003D">
              <w:rPr>
                <w:color w:val="000000"/>
                <w:sz w:val="20"/>
                <w:szCs w:val="20"/>
              </w:rPr>
              <w:t>9 453,44</w:t>
            </w:r>
          </w:p>
        </w:tc>
        <w:tc>
          <w:tcPr>
            <w:tcW w:w="1359"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color w:val="000000"/>
                <w:sz w:val="20"/>
                <w:szCs w:val="20"/>
              </w:rPr>
            </w:pPr>
            <w:r w:rsidRPr="001F003D">
              <w:rPr>
                <w:color w:val="000000"/>
                <w:sz w:val="20"/>
                <w:szCs w:val="20"/>
              </w:rPr>
              <w:t>0,00</w:t>
            </w:r>
          </w:p>
        </w:tc>
        <w:tc>
          <w:tcPr>
            <w:tcW w:w="1278"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color w:val="000000"/>
                <w:sz w:val="20"/>
                <w:szCs w:val="20"/>
              </w:rPr>
            </w:pPr>
            <w:r w:rsidRPr="001F003D">
              <w:rPr>
                <w:color w:val="000000"/>
                <w:sz w:val="20"/>
                <w:szCs w:val="20"/>
              </w:rPr>
              <w:t>0,00</w:t>
            </w:r>
          </w:p>
        </w:tc>
        <w:tc>
          <w:tcPr>
            <w:tcW w:w="1699"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color w:val="000000"/>
                <w:sz w:val="20"/>
                <w:szCs w:val="20"/>
              </w:rPr>
            </w:pPr>
            <w:r w:rsidRPr="001F003D">
              <w:rPr>
                <w:color w:val="000000"/>
                <w:sz w:val="20"/>
                <w:szCs w:val="20"/>
              </w:rPr>
              <w:t>0,00</w:t>
            </w:r>
          </w:p>
        </w:tc>
        <w:tc>
          <w:tcPr>
            <w:tcW w:w="2578" w:type="dxa"/>
            <w:tcBorders>
              <w:top w:val="nil"/>
              <w:left w:val="nil"/>
              <w:bottom w:val="single" w:sz="4" w:space="0" w:color="auto"/>
              <w:right w:val="single" w:sz="4" w:space="0" w:color="auto"/>
            </w:tcBorders>
            <w:shd w:val="clear" w:color="auto" w:fill="auto"/>
            <w:hideMark/>
          </w:tcPr>
          <w:p w:rsidR="001F003D" w:rsidRPr="001F003D" w:rsidRDefault="001F003D" w:rsidP="001F003D">
            <w:pPr>
              <w:jc w:val="center"/>
              <w:rPr>
                <w:color w:val="000000"/>
                <w:sz w:val="20"/>
                <w:szCs w:val="20"/>
              </w:rPr>
            </w:pPr>
            <w:r w:rsidRPr="001F003D">
              <w:rPr>
                <w:color w:val="000000"/>
                <w:sz w:val="20"/>
                <w:szCs w:val="20"/>
              </w:rPr>
              <w:t>0,00</w:t>
            </w:r>
          </w:p>
        </w:tc>
        <w:tc>
          <w:tcPr>
            <w:tcW w:w="0" w:type="auto"/>
            <w:tcBorders>
              <w:top w:val="nil"/>
              <w:left w:val="nil"/>
              <w:bottom w:val="nil"/>
              <w:right w:val="nil"/>
            </w:tcBorders>
            <w:shd w:val="clear" w:color="auto" w:fill="auto"/>
            <w:vAlign w:val="bottom"/>
            <w:hideMark/>
          </w:tcPr>
          <w:p w:rsidR="001F003D" w:rsidRPr="00876278" w:rsidRDefault="001F003D" w:rsidP="001F003D">
            <w:pPr>
              <w:jc w:val="center"/>
              <w:rPr>
                <w:rFonts w:cs="Times New Roman"/>
                <w:color w:val="000000"/>
                <w:sz w:val="18"/>
                <w:szCs w:val="18"/>
              </w:rPr>
            </w:pPr>
          </w:p>
        </w:tc>
      </w:tr>
    </w:tbl>
    <w:p w:rsidR="00753107" w:rsidRDefault="00753107" w:rsidP="00FA2D62">
      <w:pPr>
        <w:pStyle w:val="ConsPlusNormal"/>
        <w:ind w:firstLine="539"/>
        <w:rPr>
          <w:rFonts w:ascii="Times New Roman" w:hAnsi="Times New Roman" w:cs="Times New Roman"/>
          <w:sz w:val="16"/>
          <w:szCs w:val="16"/>
        </w:rPr>
      </w:pPr>
    </w:p>
    <w:p w:rsidR="00876278" w:rsidRDefault="00876278" w:rsidP="00FA2D62">
      <w:pPr>
        <w:pStyle w:val="ConsPlusNormal"/>
        <w:ind w:firstLine="539"/>
        <w:rPr>
          <w:rFonts w:ascii="Times New Roman" w:hAnsi="Times New Roman" w:cs="Times New Roman"/>
          <w:sz w:val="16"/>
          <w:szCs w:val="16"/>
        </w:rPr>
      </w:pPr>
    </w:p>
    <w:p w:rsidR="00876278" w:rsidRPr="003A51FA" w:rsidRDefault="00876278" w:rsidP="00876278">
      <w:pPr>
        <w:widowControl w:val="0"/>
        <w:autoSpaceDE w:val="0"/>
        <w:autoSpaceDN w:val="0"/>
        <w:adjustRightInd w:val="0"/>
        <w:ind w:firstLine="709"/>
        <w:jc w:val="both"/>
      </w:pPr>
    </w:p>
    <w:p w:rsidR="00876278" w:rsidRPr="00FE7432" w:rsidRDefault="00876278" w:rsidP="00876278">
      <w:pPr>
        <w:ind w:right="-113" w:firstLine="538"/>
        <w:jc w:val="both"/>
        <w:rPr>
          <w:b/>
        </w:rPr>
      </w:pPr>
      <w:r>
        <w:rPr>
          <w:b/>
        </w:rPr>
        <w:lastRenderedPageBreak/>
        <w:t xml:space="preserve">2. </w:t>
      </w:r>
      <w:r w:rsidRPr="00FE7432">
        <w:rPr>
          <w:b/>
        </w:rPr>
        <w:t>Характеристика проблем и мероприятий подпрограммы</w:t>
      </w:r>
      <w:r>
        <w:rPr>
          <w:b/>
        </w:rPr>
        <w:t xml:space="preserve"> «</w:t>
      </w:r>
      <w:r w:rsidRPr="00034692">
        <w:rPr>
          <w:b/>
        </w:rPr>
        <w:t>Создание условий для обеспечения качественными жилищно-коммунальными услугами</w:t>
      </w:r>
      <w:r>
        <w:rPr>
          <w:b/>
        </w:rPr>
        <w:t>»</w:t>
      </w:r>
    </w:p>
    <w:p w:rsidR="00876278" w:rsidRDefault="00876278" w:rsidP="00876278">
      <w:pPr>
        <w:ind w:firstLine="709"/>
        <w:rPr>
          <w:b/>
        </w:rPr>
      </w:pPr>
    </w:p>
    <w:p w:rsidR="00876278" w:rsidRDefault="00876278" w:rsidP="00876278">
      <w:pPr>
        <w:pStyle w:val="a8"/>
        <w:ind w:firstLine="709"/>
        <w:jc w:val="both"/>
        <w:rPr>
          <w:sz w:val="24"/>
          <w:szCs w:val="24"/>
        </w:rPr>
      </w:pPr>
      <w:r w:rsidRPr="000E07D1">
        <w:rPr>
          <w:sz w:val="24"/>
          <w:szCs w:val="24"/>
        </w:rPr>
        <w:t>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капитальном ремонте и обновлении.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876278" w:rsidRDefault="00876278" w:rsidP="00876278">
      <w:pPr>
        <w:pStyle w:val="a8"/>
        <w:ind w:firstLine="709"/>
        <w:jc w:val="both"/>
        <w:rPr>
          <w:sz w:val="24"/>
          <w:szCs w:val="24"/>
        </w:rPr>
      </w:pPr>
      <w:r w:rsidRPr="000E07D1">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и водоотведения городского округа Электросталь характеризуется следующими тенденциями.</w:t>
      </w:r>
    </w:p>
    <w:p w:rsidR="00876278" w:rsidRPr="000E07D1" w:rsidRDefault="00876278" w:rsidP="00876278">
      <w:pPr>
        <w:pStyle w:val="a8"/>
        <w:ind w:firstLine="709"/>
        <w:jc w:val="both"/>
        <w:rPr>
          <w:sz w:val="24"/>
          <w:szCs w:val="24"/>
        </w:rPr>
      </w:pPr>
      <w:r w:rsidRPr="000E07D1">
        <w:rPr>
          <w:sz w:val="24"/>
          <w:szCs w:val="24"/>
        </w:rPr>
        <w:t xml:space="preserve">Рассматривая системы водоснабжения и водоотведения городского округа Электросталь в целом, можно сделать вывод о том, что системы имеют большой уровень износа. Износ систем водоснабжения в среднем составляет </w:t>
      </w:r>
      <w:r>
        <w:rPr>
          <w:sz w:val="24"/>
          <w:szCs w:val="24"/>
        </w:rPr>
        <w:t>40</w:t>
      </w:r>
      <w:r w:rsidRPr="000E07D1">
        <w:rPr>
          <w:sz w:val="24"/>
          <w:szCs w:val="24"/>
        </w:rPr>
        <w:t xml:space="preserve"> %. Однако уровень износа отдельных видов сетей имеет существенный разброс по величине (так, нуждается в замене </w:t>
      </w:r>
      <w:r w:rsidRPr="008803ED">
        <w:rPr>
          <w:sz w:val="24"/>
          <w:szCs w:val="24"/>
        </w:rPr>
        <w:t xml:space="preserve">около </w:t>
      </w:r>
      <w:r>
        <w:rPr>
          <w:sz w:val="24"/>
          <w:szCs w:val="24"/>
        </w:rPr>
        <w:t>17,3</w:t>
      </w:r>
      <w:r w:rsidRPr="000E07D1">
        <w:rPr>
          <w:sz w:val="24"/>
          <w:szCs w:val="24"/>
        </w:rPr>
        <w:t xml:space="preserve"> % уличной водопроводной сети</w:t>
      </w:r>
      <w:r>
        <w:rPr>
          <w:sz w:val="24"/>
          <w:szCs w:val="24"/>
        </w:rPr>
        <w:t>, 17,6% внутриквартальной и внутридворовой сети</w:t>
      </w:r>
      <w:r w:rsidRPr="000E07D1">
        <w:rPr>
          <w:sz w:val="24"/>
          <w:szCs w:val="24"/>
        </w:rPr>
        <w:t xml:space="preserve"> и более </w:t>
      </w:r>
      <w:r>
        <w:rPr>
          <w:sz w:val="24"/>
          <w:szCs w:val="24"/>
        </w:rPr>
        <w:t>76 %</w:t>
      </w:r>
      <w:r w:rsidRPr="000E07D1">
        <w:rPr>
          <w:sz w:val="24"/>
          <w:szCs w:val="24"/>
        </w:rPr>
        <w:t xml:space="preserve"> водоводов). Значительный уровень износа ведет к росту уровня фактических потерь (по данным формы статистической отчетности </w:t>
      </w:r>
      <w:r>
        <w:rPr>
          <w:sz w:val="24"/>
          <w:szCs w:val="24"/>
        </w:rPr>
        <w:t xml:space="preserve">№ </w:t>
      </w:r>
      <w:r w:rsidRPr="000E07D1">
        <w:rPr>
          <w:sz w:val="24"/>
          <w:szCs w:val="24"/>
        </w:rPr>
        <w:t>1-водопровод за последние три года) в водопроводных сетях городского округа Электросталь,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Электросталь являются:</w:t>
      </w:r>
    </w:p>
    <w:p w:rsidR="00876278" w:rsidRPr="00BC1AD9" w:rsidRDefault="00876278" w:rsidP="00876278">
      <w:pPr>
        <w:pStyle w:val="2"/>
        <w:spacing w:after="0" w:line="240" w:lineRule="auto"/>
        <w:ind w:left="0" w:firstLine="709"/>
        <w:jc w:val="both"/>
        <w:rPr>
          <w:sz w:val="24"/>
          <w:szCs w:val="24"/>
        </w:rPr>
      </w:pPr>
      <w:r w:rsidRPr="00BC1AD9">
        <w:rPr>
          <w:sz w:val="24"/>
          <w:szCs w:val="24"/>
        </w:rPr>
        <w:t>1) дефицит мощностей, в том числе, основных источников водоснабжения (скважин), наличие «узких мест» в пропускной способности трубопровод</w:t>
      </w:r>
      <w:r>
        <w:rPr>
          <w:sz w:val="24"/>
          <w:szCs w:val="24"/>
        </w:rPr>
        <w:t>ов</w:t>
      </w:r>
      <w:r w:rsidRPr="00BC1AD9">
        <w:rPr>
          <w:sz w:val="24"/>
          <w:szCs w:val="24"/>
        </w:rPr>
        <w:t xml:space="preserve">, как в части обеспечения существующих потребителей, так и планируемых к строительству объектов </w:t>
      </w:r>
    </w:p>
    <w:p w:rsidR="00876278" w:rsidRPr="00BC1AD9" w:rsidRDefault="00876278" w:rsidP="00876278">
      <w:pPr>
        <w:pStyle w:val="2"/>
        <w:spacing w:after="0" w:line="240" w:lineRule="auto"/>
        <w:ind w:left="0" w:firstLine="709"/>
        <w:jc w:val="both"/>
        <w:rPr>
          <w:sz w:val="24"/>
          <w:szCs w:val="24"/>
        </w:rPr>
      </w:pPr>
      <w:r w:rsidRPr="00BC1AD9">
        <w:rPr>
          <w:sz w:val="24"/>
          <w:szCs w:val="24"/>
        </w:rPr>
        <w:t>2) низкое качество воды</w:t>
      </w:r>
      <w:r>
        <w:rPr>
          <w:sz w:val="24"/>
          <w:szCs w:val="24"/>
        </w:rPr>
        <w:t xml:space="preserve"> в источниках водоснабжения (артезианских скважинах)</w:t>
      </w:r>
      <w:r w:rsidRPr="00BC1AD9">
        <w:rPr>
          <w:sz w:val="24"/>
          <w:szCs w:val="24"/>
        </w:rPr>
        <w:t>;</w:t>
      </w:r>
    </w:p>
    <w:p w:rsidR="00876278" w:rsidRPr="00BC1AD9" w:rsidRDefault="00876278" w:rsidP="00876278">
      <w:pPr>
        <w:pStyle w:val="2"/>
        <w:spacing w:after="0" w:line="240" w:lineRule="auto"/>
        <w:ind w:left="0" w:firstLine="709"/>
        <w:jc w:val="both"/>
        <w:rPr>
          <w:sz w:val="24"/>
          <w:szCs w:val="24"/>
        </w:rPr>
      </w:pPr>
      <w:r w:rsidRPr="00BC1AD9">
        <w:rPr>
          <w:sz w:val="24"/>
          <w:szCs w:val="24"/>
        </w:rPr>
        <w:t>3) высокий износ сетей и оборудования.</w:t>
      </w:r>
    </w:p>
    <w:p w:rsidR="00876278" w:rsidRPr="00BC1AD9" w:rsidRDefault="00876278" w:rsidP="00876278">
      <w:pPr>
        <w:pStyle w:val="2"/>
        <w:spacing w:after="0" w:line="240" w:lineRule="auto"/>
        <w:ind w:left="0" w:firstLine="709"/>
        <w:jc w:val="both"/>
        <w:rPr>
          <w:sz w:val="24"/>
          <w:szCs w:val="24"/>
        </w:rPr>
      </w:pPr>
      <w:r w:rsidRPr="00BC1AD9">
        <w:rPr>
          <w:sz w:val="24"/>
          <w:szCs w:val="24"/>
        </w:rPr>
        <w:t>Канализационные сети городского округа Электросталь имеют высокий удельный вес нуждающихся в замене –</w:t>
      </w:r>
      <w:r>
        <w:rPr>
          <w:sz w:val="24"/>
          <w:szCs w:val="24"/>
        </w:rPr>
        <w:t xml:space="preserve"> </w:t>
      </w:r>
      <w:r w:rsidRPr="00BC1AD9">
        <w:rPr>
          <w:sz w:val="24"/>
          <w:szCs w:val="24"/>
        </w:rPr>
        <w:t>4</w:t>
      </w:r>
      <w:r>
        <w:rPr>
          <w:sz w:val="24"/>
          <w:szCs w:val="24"/>
        </w:rPr>
        <w:t>1,7</w:t>
      </w:r>
      <w:r w:rsidRPr="00BC1AD9">
        <w:rPr>
          <w:sz w:val="24"/>
          <w:szCs w:val="24"/>
        </w:rPr>
        <w:t xml:space="preserve"> %. При этом, в большей мере нуждаются в замене уличные канализационные сети – </w:t>
      </w:r>
      <w:r>
        <w:rPr>
          <w:sz w:val="24"/>
          <w:szCs w:val="24"/>
        </w:rPr>
        <w:t>53,2</w:t>
      </w:r>
      <w:r w:rsidRPr="00BC1AD9">
        <w:rPr>
          <w:sz w:val="24"/>
          <w:szCs w:val="24"/>
        </w:rPr>
        <w:t xml:space="preserve"> %</w:t>
      </w:r>
      <w:r>
        <w:rPr>
          <w:sz w:val="24"/>
          <w:szCs w:val="24"/>
        </w:rPr>
        <w:t>, потребность в замене главных канализационных коллекторов составляет 45 %, внутриквартальной и внутридворовой сети – 32,4 %</w:t>
      </w:r>
      <w:r w:rsidRPr="00BC1AD9">
        <w:rPr>
          <w:sz w:val="24"/>
          <w:szCs w:val="24"/>
        </w:rPr>
        <w:t>.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внутридворовой сети, нуждающейся в замене, резко возрастает потребность обновления у</w:t>
      </w:r>
      <w:r>
        <w:rPr>
          <w:sz w:val="24"/>
          <w:szCs w:val="24"/>
        </w:rPr>
        <w:t xml:space="preserve">личной канализационной сети. </w:t>
      </w:r>
      <w:r w:rsidRPr="00BC1AD9">
        <w:rPr>
          <w:sz w:val="24"/>
          <w:szCs w:val="24"/>
        </w:rPr>
        <w:t>Основными проблемами в функционировании и развитии системы водоотведения и очистки сточных вод горо</w:t>
      </w:r>
      <w:r>
        <w:rPr>
          <w:sz w:val="24"/>
          <w:szCs w:val="24"/>
        </w:rPr>
        <w:t>дского округа Электросталь являю</w:t>
      </w:r>
      <w:r w:rsidRPr="00BC1AD9">
        <w:rPr>
          <w:sz w:val="24"/>
          <w:szCs w:val="24"/>
        </w:rPr>
        <w:t>тся:</w:t>
      </w:r>
    </w:p>
    <w:p w:rsidR="00876278" w:rsidRPr="00BC1AD9" w:rsidRDefault="00876278" w:rsidP="00876278">
      <w:pPr>
        <w:pStyle w:val="2"/>
        <w:spacing w:after="0" w:line="240" w:lineRule="auto"/>
        <w:ind w:left="0" w:firstLine="709"/>
        <w:jc w:val="both"/>
        <w:rPr>
          <w:sz w:val="24"/>
          <w:szCs w:val="24"/>
        </w:rPr>
      </w:pPr>
      <w:r w:rsidRPr="00BC1AD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876278" w:rsidRPr="00BC1AD9" w:rsidRDefault="00876278" w:rsidP="00876278">
      <w:pPr>
        <w:pStyle w:val="2"/>
        <w:spacing w:after="0" w:line="240" w:lineRule="auto"/>
        <w:ind w:left="0" w:firstLine="709"/>
        <w:jc w:val="both"/>
        <w:rPr>
          <w:sz w:val="24"/>
          <w:szCs w:val="24"/>
        </w:rPr>
      </w:pPr>
      <w:r w:rsidRPr="00BC1AD9">
        <w:rPr>
          <w:sz w:val="24"/>
          <w:szCs w:val="24"/>
        </w:rPr>
        <w:t xml:space="preserve">2) высокий износ сетей и оборудования </w:t>
      </w:r>
      <w:r>
        <w:rPr>
          <w:sz w:val="24"/>
          <w:szCs w:val="24"/>
        </w:rPr>
        <w:t>канализационных насосных станций (далее-</w:t>
      </w:r>
      <w:r w:rsidRPr="00BC1AD9">
        <w:rPr>
          <w:sz w:val="24"/>
          <w:szCs w:val="24"/>
        </w:rPr>
        <w:t>КНС</w:t>
      </w:r>
      <w:r>
        <w:rPr>
          <w:sz w:val="24"/>
          <w:szCs w:val="24"/>
        </w:rPr>
        <w:t>)</w:t>
      </w:r>
      <w:r w:rsidRPr="00BC1AD9">
        <w:rPr>
          <w:sz w:val="24"/>
          <w:szCs w:val="24"/>
        </w:rPr>
        <w:t>.</w:t>
      </w:r>
    </w:p>
    <w:p w:rsidR="00876278" w:rsidRDefault="00876278" w:rsidP="00876278">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водоснабжения</w:t>
      </w:r>
      <w:r>
        <w:rPr>
          <w:sz w:val="24"/>
          <w:szCs w:val="24"/>
        </w:rPr>
        <w:t xml:space="preserve"> и</w:t>
      </w:r>
      <w:r w:rsidRPr="00BC1AD9">
        <w:rPr>
          <w:sz w:val="24"/>
          <w:szCs w:val="24"/>
        </w:rPr>
        <w:t xml:space="preserve"> водоотведения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w:t>
      </w:r>
      <w:r w:rsidRPr="00BC1AD9">
        <w:rPr>
          <w:sz w:val="24"/>
          <w:szCs w:val="24"/>
        </w:rPr>
        <w:lastRenderedPageBreak/>
        <w:t xml:space="preserve">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876278" w:rsidRPr="0091430D" w:rsidRDefault="00876278" w:rsidP="00876278">
      <w:pPr>
        <w:pStyle w:val="2"/>
        <w:spacing w:after="0" w:line="240" w:lineRule="auto"/>
        <w:ind w:left="0" w:firstLine="709"/>
        <w:jc w:val="both"/>
        <w:rPr>
          <w:sz w:val="24"/>
          <w:szCs w:val="24"/>
        </w:rPr>
      </w:pPr>
      <w:r w:rsidRPr="0091430D">
        <w:rPr>
          <w:sz w:val="24"/>
          <w:szCs w:val="24"/>
        </w:rPr>
        <w:t>Анализируя уровень износа теплоэнергетического комплекса необходимо отметить его влияние на такие существенные показатели как аварийность систем теплоснабжения и потери ресурсов при их транспортировке. Функционирование теплоэнергетического комплекса городского округа Электросталь характеризуется следующими тенденциями.</w:t>
      </w:r>
    </w:p>
    <w:p w:rsidR="00876278" w:rsidRPr="00F83094" w:rsidRDefault="00876278" w:rsidP="00876278">
      <w:pPr>
        <w:pStyle w:val="2"/>
        <w:spacing w:after="0" w:line="240" w:lineRule="auto"/>
        <w:ind w:left="0" w:firstLine="709"/>
        <w:jc w:val="both"/>
        <w:rPr>
          <w:sz w:val="24"/>
          <w:szCs w:val="24"/>
        </w:rPr>
      </w:pPr>
      <w:r w:rsidRPr="0091430D">
        <w:rPr>
          <w:sz w:val="24"/>
          <w:szCs w:val="24"/>
        </w:rPr>
        <w:t>Основным производителем тепловой энергии является ООО «Глобус» (котельные «Северная, «Западная, «Южная»,</w:t>
      </w:r>
      <w:r w:rsidRPr="0091430D">
        <w:rPr>
          <w:color w:val="FF0000"/>
          <w:sz w:val="24"/>
          <w:szCs w:val="24"/>
        </w:rPr>
        <w:t xml:space="preserve"> </w:t>
      </w:r>
      <w:r w:rsidRPr="00F70706">
        <w:rPr>
          <w:sz w:val="24"/>
          <w:szCs w:val="24"/>
        </w:rPr>
        <w:t xml:space="preserve">«Иванисово»), </w:t>
      </w:r>
      <w:r w:rsidRPr="0091430D">
        <w:rPr>
          <w:sz w:val="24"/>
          <w:szCs w:val="24"/>
        </w:rPr>
        <w:t xml:space="preserve">на долю </w:t>
      </w:r>
      <w:r w:rsidRPr="00F83094">
        <w:rPr>
          <w:sz w:val="24"/>
          <w:szCs w:val="24"/>
        </w:rPr>
        <w:t>которого приходится 60,5 % всей вырабатываемой в городском округе Электросталь энергии. АО «ВКС» (котельная «Восточная») обеспечивает 17,4 % рынка тепловой энергии. ООО «ТеплоРемСервис» (котельные «Новые дома», «Елизаветино», «Фрязево», миникотельная «Московская», миникотельная «Бабеево») обеспечивает 7 % рынка тепловой энергии. МУП «ЭЦУ» (котельные №№ 19, 19а) обеспечивает 12,4 % рынка тепловой энергии.</w:t>
      </w:r>
    </w:p>
    <w:p w:rsidR="00876278" w:rsidRPr="0091430D" w:rsidRDefault="00876278" w:rsidP="00876278">
      <w:pPr>
        <w:pStyle w:val="2"/>
        <w:spacing w:after="0" w:line="240" w:lineRule="auto"/>
        <w:ind w:left="0" w:firstLine="709"/>
        <w:jc w:val="both"/>
        <w:rPr>
          <w:sz w:val="24"/>
          <w:szCs w:val="24"/>
        </w:rPr>
      </w:pPr>
      <w:r w:rsidRPr="00F83094">
        <w:rPr>
          <w:sz w:val="24"/>
          <w:szCs w:val="24"/>
        </w:rPr>
        <w:t>Для всей системы теплоснабжения городского округа характерно, что мощн</w:t>
      </w:r>
      <w:r w:rsidRPr="0091430D">
        <w:rPr>
          <w:sz w:val="24"/>
          <w:szCs w:val="24"/>
        </w:rPr>
        <w:t>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876278" w:rsidRPr="0091430D" w:rsidRDefault="00876278" w:rsidP="00876278">
      <w:pPr>
        <w:pStyle w:val="2"/>
        <w:spacing w:after="0" w:line="240" w:lineRule="auto"/>
        <w:ind w:left="0" w:firstLine="709"/>
        <w:jc w:val="both"/>
        <w:rPr>
          <w:sz w:val="24"/>
          <w:szCs w:val="24"/>
        </w:rPr>
      </w:pPr>
      <w:r w:rsidRPr="0091430D">
        <w:rPr>
          <w:sz w:val="24"/>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876278" w:rsidRPr="0091430D" w:rsidRDefault="00876278" w:rsidP="00876278">
      <w:pPr>
        <w:pStyle w:val="2"/>
        <w:spacing w:after="0" w:line="240" w:lineRule="auto"/>
        <w:ind w:left="0" w:firstLine="709"/>
        <w:jc w:val="both"/>
        <w:rPr>
          <w:sz w:val="24"/>
          <w:szCs w:val="24"/>
        </w:rPr>
      </w:pPr>
      <w:r w:rsidRPr="0091430D">
        <w:rPr>
          <w:sz w:val="24"/>
          <w:szCs w:val="24"/>
        </w:rPr>
        <w:t>Можно обозначить следующие основные проблемные места функционирования системы теплоснабжения:</w:t>
      </w:r>
    </w:p>
    <w:p w:rsidR="00876278" w:rsidRPr="0091430D" w:rsidRDefault="00876278" w:rsidP="00876278">
      <w:pPr>
        <w:pStyle w:val="2"/>
        <w:numPr>
          <w:ilvl w:val="0"/>
          <w:numId w:val="13"/>
        </w:numPr>
        <w:spacing w:after="0" w:line="240" w:lineRule="auto"/>
        <w:jc w:val="both"/>
        <w:rPr>
          <w:sz w:val="24"/>
          <w:szCs w:val="24"/>
        </w:rPr>
      </w:pPr>
      <w:r w:rsidRPr="0091430D">
        <w:rPr>
          <w:sz w:val="24"/>
          <w:szCs w:val="24"/>
        </w:rPr>
        <w:t>Высокий износ оборудования (сети, котлы, насосы, водоподогреватели и т.д.);</w:t>
      </w:r>
    </w:p>
    <w:p w:rsidR="00876278" w:rsidRPr="0091430D" w:rsidRDefault="00876278" w:rsidP="00876278">
      <w:pPr>
        <w:pStyle w:val="2"/>
        <w:numPr>
          <w:ilvl w:val="0"/>
          <w:numId w:val="13"/>
        </w:numPr>
        <w:spacing w:after="0" w:line="240" w:lineRule="auto"/>
        <w:jc w:val="both"/>
        <w:rPr>
          <w:sz w:val="24"/>
          <w:szCs w:val="24"/>
        </w:rPr>
      </w:pPr>
      <w:r w:rsidRPr="0091430D">
        <w:rPr>
          <w:sz w:val="24"/>
          <w:szCs w:val="24"/>
        </w:rPr>
        <w:t>Сверхнормативные потери тепловой энергии и удельные расходы ресурсов;</w:t>
      </w:r>
    </w:p>
    <w:p w:rsidR="00876278" w:rsidRPr="0091430D" w:rsidRDefault="00876278" w:rsidP="00876278">
      <w:pPr>
        <w:pStyle w:val="2"/>
        <w:numPr>
          <w:ilvl w:val="0"/>
          <w:numId w:val="13"/>
        </w:numPr>
        <w:spacing w:after="0" w:line="240" w:lineRule="auto"/>
        <w:jc w:val="both"/>
        <w:rPr>
          <w:sz w:val="24"/>
          <w:szCs w:val="24"/>
        </w:rPr>
      </w:pPr>
      <w:r w:rsidRPr="0091430D">
        <w:rPr>
          <w:sz w:val="24"/>
          <w:szCs w:val="24"/>
        </w:rPr>
        <w:t>Дефицит мощности и пропускной способности источников генерации и тепловых сетей, что ведет к низкой надежности системы теплоснабжения и «недотопам» в периоды максимально холодных температур;</w:t>
      </w:r>
    </w:p>
    <w:p w:rsidR="00876278" w:rsidRPr="0091430D" w:rsidRDefault="00876278" w:rsidP="00876278">
      <w:pPr>
        <w:pStyle w:val="2"/>
        <w:numPr>
          <w:ilvl w:val="0"/>
          <w:numId w:val="13"/>
        </w:numPr>
        <w:spacing w:after="0" w:line="240" w:lineRule="auto"/>
        <w:jc w:val="both"/>
        <w:rPr>
          <w:sz w:val="24"/>
          <w:szCs w:val="24"/>
        </w:rPr>
      </w:pPr>
      <w:r w:rsidRPr="0091430D">
        <w:rPr>
          <w:sz w:val="24"/>
          <w:szCs w:val="24"/>
        </w:rPr>
        <w:t>Низкое гидравлическое давление на периферийных участках тепловых сетей, максимально удаленных от источников генерации;</w:t>
      </w:r>
    </w:p>
    <w:p w:rsidR="00876278" w:rsidRPr="0091430D" w:rsidRDefault="00876278" w:rsidP="00876278">
      <w:pPr>
        <w:pStyle w:val="2"/>
        <w:numPr>
          <w:ilvl w:val="0"/>
          <w:numId w:val="13"/>
        </w:numPr>
        <w:spacing w:after="0" w:line="240" w:lineRule="auto"/>
        <w:jc w:val="both"/>
        <w:rPr>
          <w:sz w:val="24"/>
          <w:szCs w:val="24"/>
        </w:rPr>
      </w:pPr>
      <w:r w:rsidRPr="0091430D">
        <w:rPr>
          <w:sz w:val="24"/>
          <w:szCs w:val="24"/>
        </w:rPr>
        <w:t>Отсутствие учета тепловой энергии у потребителей.</w:t>
      </w:r>
    </w:p>
    <w:p w:rsidR="00876278" w:rsidRDefault="00876278" w:rsidP="00876278">
      <w:pPr>
        <w:pStyle w:val="2"/>
        <w:spacing w:after="0" w:line="240" w:lineRule="auto"/>
        <w:ind w:left="0" w:firstLine="709"/>
        <w:jc w:val="both"/>
        <w:rPr>
          <w:sz w:val="24"/>
          <w:szCs w:val="24"/>
        </w:rPr>
      </w:pPr>
      <w:r w:rsidRPr="0091430D">
        <w:rPr>
          <w:sz w:val="24"/>
          <w:szCs w:val="24"/>
        </w:rPr>
        <w:t>В целом, рассматривая ключевые показатели функционирования систем теплоснабжения,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теплоносителя в сетях и аварийности, что в целом отразится на качестве соответствующих коммунальных услуг.</w:t>
      </w:r>
    </w:p>
    <w:p w:rsidR="00876278" w:rsidRDefault="00876278" w:rsidP="00876278">
      <w:pPr>
        <w:pStyle w:val="2"/>
        <w:spacing w:after="0" w:line="240" w:lineRule="auto"/>
        <w:ind w:left="0" w:firstLine="709"/>
        <w:jc w:val="both"/>
        <w:rPr>
          <w:sz w:val="24"/>
          <w:szCs w:val="24"/>
        </w:rPr>
      </w:pPr>
    </w:p>
    <w:p w:rsidR="00876278" w:rsidRDefault="00876278" w:rsidP="00876278">
      <w:pPr>
        <w:pStyle w:val="2"/>
        <w:spacing w:after="0" w:line="240" w:lineRule="auto"/>
        <w:ind w:left="0" w:firstLine="709"/>
        <w:jc w:val="both"/>
        <w:rPr>
          <w:sz w:val="24"/>
          <w:szCs w:val="24"/>
        </w:rPr>
      </w:pPr>
    </w:p>
    <w:p w:rsidR="00876278" w:rsidRPr="003A51FA" w:rsidRDefault="00876278" w:rsidP="00876278"/>
    <w:p w:rsidR="00876278" w:rsidRDefault="00876278" w:rsidP="00876278"/>
    <w:p w:rsidR="00876278" w:rsidRDefault="00876278" w:rsidP="00876278"/>
    <w:p w:rsidR="00876278" w:rsidRDefault="00876278" w:rsidP="00FA2D62">
      <w:pPr>
        <w:pStyle w:val="ConsPlusNormal"/>
        <w:ind w:firstLine="539"/>
        <w:rPr>
          <w:rFonts w:ascii="Times New Roman" w:hAnsi="Times New Roman" w:cs="Times New Roman"/>
          <w:sz w:val="16"/>
          <w:szCs w:val="16"/>
        </w:rPr>
      </w:pPr>
    </w:p>
    <w:p w:rsidR="00DD6BC6" w:rsidRDefault="00DD6BC6" w:rsidP="00FA2D62">
      <w:pPr>
        <w:pStyle w:val="ConsPlusNormal"/>
        <w:ind w:firstLine="539"/>
        <w:rPr>
          <w:rFonts w:ascii="Times New Roman" w:hAnsi="Times New Roman" w:cs="Times New Roman"/>
          <w:sz w:val="16"/>
          <w:szCs w:val="16"/>
        </w:rPr>
      </w:pPr>
    </w:p>
    <w:p w:rsidR="00DD6BC6" w:rsidRDefault="00DD6BC6" w:rsidP="00FA2D62">
      <w:pPr>
        <w:pStyle w:val="ConsPlusNormal"/>
        <w:ind w:firstLine="539"/>
        <w:rPr>
          <w:rFonts w:ascii="Times New Roman" w:hAnsi="Times New Roman" w:cs="Times New Roman"/>
          <w:sz w:val="16"/>
          <w:szCs w:val="16"/>
        </w:rPr>
      </w:pPr>
    </w:p>
    <w:p w:rsidR="00876278" w:rsidRDefault="00876278" w:rsidP="00FA2D62">
      <w:pPr>
        <w:pStyle w:val="ConsPlusNormal"/>
        <w:ind w:firstLine="539"/>
        <w:rPr>
          <w:rFonts w:ascii="Times New Roman" w:hAnsi="Times New Roman" w:cs="Times New Roman"/>
          <w:sz w:val="16"/>
          <w:szCs w:val="16"/>
        </w:rPr>
      </w:pPr>
    </w:p>
    <w:p w:rsidR="00876278" w:rsidRDefault="00876278" w:rsidP="00FA2D62">
      <w:pPr>
        <w:pStyle w:val="ConsPlusNormal"/>
        <w:ind w:firstLine="539"/>
        <w:rPr>
          <w:rFonts w:ascii="Times New Roman" w:hAnsi="Times New Roman" w:cs="Times New Roman"/>
          <w:sz w:val="16"/>
          <w:szCs w:val="16"/>
        </w:rPr>
      </w:pPr>
    </w:p>
    <w:p w:rsidR="00876278" w:rsidRDefault="00876278" w:rsidP="00FA2D62">
      <w:pPr>
        <w:pStyle w:val="ConsPlusNormal"/>
        <w:ind w:firstLine="539"/>
        <w:rPr>
          <w:rFonts w:ascii="Times New Roman" w:hAnsi="Times New Roman" w:cs="Times New Roman"/>
          <w:sz w:val="16"/>
          <w:szCs w:val="16"/>
        </w:rPr>
      </w:pPr>
    </w:p>
    <w:p w:rsidR="00876278" w:rsidRDefault="00876278" w:rsidP="00FA2D62">
      <w:pPr>
        <w:pStyle w:val="ConsPlusNormal"/>
        <w:ind w:firstLine="539"/>
        <w:rPr>
          <w:rFonts w:ascii="Times New Roman" w:hAnsi="Times New Roman" w:cs="Times New Roman"/>
          <w:sz w:val="16"/>
          <w:szCs w:val="16"/>
        </w:rPr>
      </w:pPr>
    </w:p>
    <w:tbl>
      <w:tblPr>
        <w:tblW w:w="0" w:type="auto"/>
        <w:tblInd w:w="5" w:type="dxa"/>
        <w:tblLook w:val="04A0" w:firstRow="1" w:lastRow="0" w:firstColumn="1" w:lastColumn="0" w:noHBand="0" w:noVBand="1"/>
      </w:tblPr>
      <w:tblGrid>
        <w:gridCol w:w="588"/>
        <w:gridCol w:w="1928"/>
        <w:gridCol w:w="1117"/>
        <w:gridCol w:w="1397"/>
        <w:gridCol w:w="1502"/>
        <w:gridCol w:w="1059"/>
        <w:gridCol w:w="936"/>
        <w:gridCol w:w="936"/>
        <w:gridCol w:w="936"/>
        <w:gridCol w:w="936"/>
        <w:gridCol w:w="936"/>
        <w:gridCol w:w="1305"/>
        <w:gridCol w:w="1546"/>
      </w:tblGrid>
      <w:tr w:rsidR="00286CE6" w:rsidRPr="00286CE6" w:rsidTr="00E03657">
        <w:trPr>
          <w:trHeight w:val="315"/>
        </w:trPr>
        <w:tc>
          <w:tcPr>
            <w:tcW w:w="0" w:type="auto"/>
            <w:gridSpan w:val="13"/>
            <w:tcBorders>
              <w:top w:val="nil"/>
              <w:left w:val="nil"/>
              <w:bottom w:val="nil"/>
              <w:right w:val="nil"/>
            </w:tcBorders>
            <w:shd w:val="clear" w:color="000000" w:fill="FFFFFF"/>
            <w:hideMark/>
          </w:tcPr>
          <w:p w:rsidR="00286CE6" w:rsidRPr="00286CE6" w:rsidRDefault="00286CE6" w:rsidP="00286CE6">
            <w:pPr>
              <w:jc w:val="center"/>
              <w:rPr>
                <w:rFonts w:cs="Times New Roman"/>
                <w:b/>
                <w:bCs/>
                <w:sz w:val="16"/>
                <w:szCs w:val="16"/>
              </w:rPr>
            </w:pPr>
            <w:r w:rsidRPr="00286CE6">
              <w:rPr>
                <w:rFonts w:cs="Times New Roman"/>
                <w:b/>
                <w:bCs/>
                <w:sz w:val="16"/>
                <w:szCs w:val="16"/>
              </w:rPr>
              <w:lastRenderedPageBreak/>
              <w:t>3. ПЕРЕЧЕНЬ МЕРОПРИЯТИЙ ПОДПРОГРАММЫ</w:t>
            </w:r>
          </w:p>
        </w:tc>
      </w:tr>
      <w:tr w:rsidR="00286CE6" w:rsidRPr="00286CE6" w:rsidTr="00E03657">
        <w:trPr>
          <w:trHeight w:val="450"/>
        </w:trPr>
        <w:tc>
          <w:tcPr>
            <w:tcW w:w="0" w:type="auto"/>
            <w:gridSpan w:val="13"/>
            <w:tcBorders>
              <w:top w:val="nil"/>
              <w:left w:val="nil"/>
              <w:bottom w:val="nil"/>
              <w:right w:val="nil"/>
            </w:tcBorders>
            <w:shd w:val="clear" w:color="000000" w:fill="FFFFFF"/>
            <w:hideMark/>
          </w:tcPr>
          <w:p w:rsidR="00286CE6" w:rsidRPr="00286CE6" w:rsidRDefault="00286CE6" w:rsidP="00286CE6">
            <w:pPr>
              <w:jc w:val="center"/>
              <w:rPr>
                <w:rFonts w:cs="Times New Roman"/>
                <w:b/>
                <w:bCs/>
                <w:sz w:val="16"/>
                <w:szCs w:val="16"/>
                <w:u w:val="single"/>
              </w:rPr>
            </w:pPr>
            <w:r w:rsidRPr="00286CE6">
              <w:rPr>
                <w:rFonts w:cs="Times New Roman"/>
                <w:b/>
                <w:bCs/>
                <w:sz w:val="16"/>
                <w:szCs w:val="16"/>
                <w:u w:val="single"/>
              </w:rPr>
              <w:t>"Создание условий для обеспечения качественными жилищно-коммунальными услугами"</w:t>
            </w:r>
          </w:p>
        </w:tc>
      </w:tr>
      <w:tr w:rsidR="00286CE6" w:rsidRPr="00286CE6" w:rsidTr="00E03657">
        <w:trPr>
          <w:trHeight w:val="300"/>
        </w:trPr>
        <w:tc>
          <w:tcPr>
            <w:tcW w:w="0" w:type="auto"/>
            <w:gridSpan w:val="13"/>
            <w:tcBorders>
              <w:top w:val="nil"/>
              <w:left w:val="nil"/>
              <w:bottom w:val="single" w:sz="4" w:space="0" w:color="auto"/>
              <w:right w:val="nil"/>
            </w:tcBorders>
            <w:shd w:val="clear" w:color="000000" w:fill="FFFFFF"/>
            <w:vAlign w:val="center"/>
            <w:hideMark/>
          </w:tcPr>
          <w:p w:rsidR="00286CE6" w:rsidRPr="00286CE6" w:rsidRDefault="00286CE6" w:rsidP="00286CE6">
            <w:pPr>
              <w:jc w:val="center"/>
              <w:rPr>
                <w:rFonts w:cs="Times New Roman"/>
                <w:sz w:val="16"/>
                <w:szCs w:val="16"/>
              </w:rPr>
            </w:pPr>
            <w:r w:rsidRPr="00286CE6">
              <w:rPr>
                <w:rFonts w:cs="Times New Roman"/>
                <w:sz w:val="16"/>
                <w:szCs w:val="16"/>
              </w:rPr>
              <w:t>(наименование подпрограммы)</w:t>
            </w:r>
          </w:p>
        </w:tc>
      </w:tr>
      <w:tr w:rsidR="00286CE6" w:rsidRPr="00286CE6" w:rsidTr="00E03657">
        <w:trPr>
          <w:trHeight w:val="300"/>
        </w:trPr>
        <w:tc>
          <w:tcPr>
            <w:tcW w:w="0" w:type="auto"/>
            <w:vMerge w:val="restart"/>
            <w:tcBorders>
              <w:top w:val="nil"/>
              <w:left w:val="single" w:sz="4" w:space="0" w:color="auto"/>
              <w:bottom w:val="single" w:sz="4" w:space="0" w:color="000000"/>
              <w:right w:val="single" w:sz="4" w:space="0" w:color="auto"/>
            </w:tcBorders>
            <w:shd w:val="clear" w:color="000000" w:fill="FFFFFF"/>
            <w:noWrap/>
            <w:vAlign w:val="center"/>
            <w:hideMark/>
          </w:tcPr>
          <w:p w:rsidR="00286CE6" w:rsidRPr="00286CE6" w:rsidRDefault="00286CE6" w:rsidP="00286CE6">
            <w:pPr>
              <w:jc w:val="center"/>
              <w:rPr>
                <w:rFonts w:cs="Times New Roman"/>
                <w:sz w:val="16"/>
                <w:szCs w:val="16"/>
              </w:rPr>
            </w:pPr>
            <w:r w:rsidRPr="00286CE6">
              <w:rPr>
                <w:rFonts w:cs="Times New Roman"/>
                <w:sz w:val="16"/>
                <w:szCs w:val="16"/>
              </w:rPr>
              <w:t>N п/п</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286CE6" w:rsidRPr="00286CE6" w:rsidRDefault="00286CE6" w:rsidP="00286CE6">
            <w:pPr>
              <w:jc w:val="center"/>
              <w:rPr>
                <w:rFonts w:cs="Times New Roman"/>
                <w:sz w:val="16"/>
                <w:szCs w:val="16"/>
              </w:rPr>
            </w:pPr>
            <w:r w:rsidRPr="00286CE6">
              <w:rPr>
                <w:rFonts w:cs="Times New Roman"/>
                <w:sz w:val="16"/>
                <w:szCs w:val="16"/>
              </w:rPr>
              <w:t>Мероприятия по реализации подпрограммы</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286CE6" w:rsidRPr="00286CE6" w:rsidRDefault="00286CE6" w:rsidP="00286CE6">
            <w:pPr>
              <w:jc w:val="center"/>
              <w:rPr>
                <w:rFonts w:cs="Times New Roman"/>
                <w:sz w:val="16"/>
                <w:szCs w:val="16"/>
              </w:rPr>
            </w:pPr>
            <w:r w:rsidRPr="00286CE6">
              <w:rPr>
                <w:rFonts w:cs="Times New Roman"/>
                <w:sz w:val="16"/>
                <w:szCs w:val="16"/>
              </w:rPr>
              <w:t>Сроки исполнения мероприятия</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286CE6" w:rsidRPr="00286CE6" w:rsidRDefault="00286CE6" w:rsidP="00286CE6">
            <w:pPr>
              <w:jc w:val="center"/>
              <w:rPr>
                <w:rFonts w:cs="Times New Roman"/>
                <w:sz w:val="16"/>
                <w:szCs w:val="16"/>
              </w:rPr>
            </w:pPr>
            <w:r w:rsidRPr="00286CE6">
              <w:rPr>
                <w:rFonts w:cs="Times New Roman"/>
                <w:sz w:val="16"/>
                <w:szCs w:val="16"/>
              </w:rPr>
              <w:t>Источники финансирования</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286CE6" w:rsidRPr="00286CE6" w:rsidRDefault="00286CE6" w:rsidP="00286CE6">
            <w:pPr>
              <w:jc w:val="center"/>
              <w:rPr>
                <w:rFonts w:cs="Times New Roman"/>
                <w:sz w:val="16"/>
                <w:szCs w:val="16"/>
              </w:rPr>
            </w:pPr>
            <w:r w:rsidRPr="00286CE6">
              <w:rPr>
                <w:rFonts w:cs="Times New Roman"/>
                <w:sz w:val="16"/>
                <w:szCs w:val="16"/>
              </w:rPr>
              <w:t>Объем финансирования мероприятия в году, предшествующем году реализации программы (тыс. руб.)</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286CE6" w:rsidRPr="00286CE6" w:rsidRDefault="00286CE6" w:rsidP="00286CE6">
            <w:pPr>
              <w:jc w:val="center"/>
              <w:rPr>
                <w:rFonts w:cs="Times New Roman"/>
                <w:sz w:val="16"/>
                <w:szCs w:val="16"/>
              </w:rPr>
            </w:pPr>
            <w:r w:rsidRPr="00286CE6">
              <w:rPr>
                <w:rFonts w:cs="Times New Roman"/>
                <w:sz w:val="16"/>
                <w:szCs w:val="16"/>
              </w:rPr>
              <w:t>Всего (тыс. руб.)</w:t>
            </w:r>
          </w:p>
        </w:tc>
        <w:tc>
          <w:tcPr>
            <w:tcW w:w="0" w:type="auto"/>
            <w:gridSpan w:val="5"/>
            <w:tcBorders>
              <w:top w:val="single" w:sz="4" w:space="0" w:color="auto"/>
              <w:left w:val="nil"/>
              <w:bottom w:val="single" w:sz="4" w:space="0" w:color="auto"/>
              <w:right w:val="single" w:sz="4" w:space="0" w:color="000000"/>
            </w:tcBorders>
            <w:shd w:val="clear" w:color="000000" w:fill="FFFFFF"/>
            <w:noWrap/>
            <w:vAlign w:val="bottom"/>
            <w:hideMark/>
          </w:tcPr>
          <w:p w:rsidR="00286CE6" w:rsidRPr="00286CE6" w:rsidRDefault="00286CE6" w:rsidP="00286CE6">
            <w:pPr>
              <w:jc w:val="center"/>
              <w:rPr>
                <w:rFonts w:cs="Times New Roman"/>
                <w:sz w:val="16"/>
                <w:szCs w:val="16"/>
              </w:rPr>
            </w:pPr>
            <w:r w:rsidRPr="00286CE6">
              <w:rPr>
                <w:rFonts w:cs="Times New Roman"/>
                <w:sz w:val="16"/>
                <w:szCs w:val="16"/>
              </w:rPr>
              <w:t>Объем финансирования по годам (тыс. руб.)</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286CE6" w:rsidRPr="00286CE6" w:rsidRDefault="00286CE6" w:rsidP="00286CE6">
            <w:pPr>
              <w:jc w:val="center"/>
              <w:rPr>
                <w:rFonts w:cs="Times New Roman"/>
                <w:sz w:val="16"/>
                <w:szCs w:val="16"/>
              </w:rPr>
            </w:pPr>
            <w:r w:rsidRPr="00286CE6">
              <w:rPr>
                <w:rFonts w:cs="Times New Roman"/>
                <w:sz w:val="16"/>
                <w:szCs w:val="16"/>
              </w:rPr>
              <w:t>Ответственный за выполнение мероприятия подпрограммы</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286CE6" w:rsidRPr="00286CE6" w:rsidRDefault="00286CE6" w:rsidP="00286CE6">
            <w:pPr>
              <w:jc w:val="center"/>
              <w:rPr>
                <w:rFonts w:cs="Times New Roman"/>
                <w:sz w:val="16"/>
                <w:szCs w:val="16"/>
              </w:rPr>
            </w:pPr>
            <w:r w:rsidRPr="00286CE6">
              <w:rPr>
                <w:rFonts w:cs="Times New Roman"/>
                <w:sz w:val="16"/>
                <w:szCs w:val="16"/>
              </w:rPr>
              <w:t>Результаты выполнения мероприятий подпрограммы</w:t>
            </w:r>
          </w:p>
        </w:tc>
      </w:tr>
      <w:tr w:rsidR="00286CE6" w:rsidRPr="00286CE6" w:rsidTr="00E03657">
        <w:trPr>
          <w:trHeight w:val="604"/>
        </w:trPr>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vAlign w:val="center"/>
            <w:hideMark/>
          </w:tcPr>
          <w:p w:rsidR="00286CE6" w:rsidRPr="00286CE6" w:rsidRDefault="00286CE6" w:rsidP="00286CE6">
            <w:pPr>
              <w:jc w:val="center"/>
              <w:rPr>
                <w:rFonts w:cs="Times New Roman"/>
                <w:sz w:val="16"/>
                <w:szCs w:val="16"/>
              </w:rPr>
            </w:pPr>
            <w:r w:rsidRPr="00286CE6">
              <w:rPr>
                <w:rFonts w:cs="Times New Roman"/>
                <w:sz w:val="16"/>
                <w:szCs w:val="16"/>
              </w:rPr>
              <w:t>2018 год</w:t>
            </w:r>
          </w:p>
        </w:tc>
        <w:tc>
          <w:tcPr>
            <w:tcW w:w="0" w:type="auto"/>
            <w:tcBorders>
              <w:top w:val="nil"/>
              <w:left w:val="nil"/>
              <w:bottom w:val="nil"/>
              <w:right w:val="nil"/>
            </w:tcBorders>
            <w:shd w:val="clear" w:color="000000" w:fill="FFFFFF"/>
            <w:vAlign w:val="center"/>
            <w:hideMark/>
          </w:tcPr>
          <w:p w:rsidR="00286CE6" w:rsidRPr="00286CE6" w:rsidRDefault="00286CE6" w:rsidP="00286CE6">
            <w:pPr>
              <w:jc w:val="center"/>
              <w:rPr>
                <w:rFonts w:cs="Times New Roman"/>
                <w:sz w:val="16"/>
                <w:szCs w:val="16"/>
              </w:rPr>
            </w:pPr>
            <w:r w:rsidRPr="00286CE6">
              <w:rPr>
                <w:rFonts w:cs="Times New Roman"/>
                <w:sz w:val="16"/>
                <w:szCs w:val="16"/>
              </w:rPr>
              <w:t>2019 год</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286CE6" w:rsidRPr="00286CE6" w:rsidRDefault="00286CE6" w:rsidP="00286CE6">
            <w:pPr>
              <w:jc w:val="center"/>
              <w:rPr>
                <w:rFonts w:cs="Times New Roman"/>
                <w:sz w:val="16"/>
                <w:szCs w:val="16"/>
              </w:rPr>
            </w:pPr>
            <w:r w:rsidRPr="00286CE6">
              <w:rPr>
                <w:rFonts w:cs="Times New Roman"/>
                <w:sz w:val="16"/>
                <w:szCs w:val="16"/>
              </w:rPr>
              <w:t>2020 год</w:t>
            </w:r>
          </w:p>
        </w:tc>
        <w:tc>
          <w:tcPr>
            <w:tcW w:w="0" w:type="auto"/>
            <w:tcBorders>
              <w:top w:val="nil"/>
              <w:left w:val="nil"/>
              <w:bottom w:val="single" w:sz="4" w:space="0" w:color="auto"/>
              <w:right w:val="single" w:sz="4" w:space="0" w:color="auto"/>
            </w:tcBorders>
            <w:shd w:val="clear" w:color="000000" w:fill="FFFFFF"/>
            <w:vAlign w:val="center"/>
            <w:hideMark/>
          </w:tcPr>
          <w:p w:rsidR="00286CE6" w:rsidRPr="00286CE6" w:rsidRDefault="00286CE6" w:rsidP="00286CE6">
            <w:pPr>
              <w:jc w:val="center"/>
              <w:rPr>
                <w:rFonts w:cs="Times New Roman"/>
                <w:sz w:val="16"/>
                <w:szCs w:val="16"/>
              </w:rPr>
            </w:pPr>
            <w:r w:rsidRPr="00286CE6">
              <w:rPr>
                <w:rFonts w:cs="Times New Roman"/>
                <w:sz w:val="16"/>
                <w:szCs w:val="16"/>
              </w:rPr>
              <w:t xml:space="preserve">2021 год </w:t>
            </w:r>
          </w:p>
        </w:tc>
        <w:tc>
          <w:tcPr>
            <w:tcW w:w="0" w:type="auto"/>
            <w:tcBorders>
              <w:top w:val="nil"/>
              <w:left w:val="nil"/>
              <w:bottom w:val="single" w:sz="4" w:space="0" w:color="auto"/>
              <w:right w:val="single" w:sz="4" w:space="0" w:color="auto"/>
            </w:tcBorders>
            <w:shd w:val="clear" w:color="000000" w:fill="FFFFFF"/>
            <w:vAlign w:val="center"/>
            <w:hideMark/>
          </w:tcPr>
          <w:p w:rsidR="00286CE6" w:rsidRPr="00286CE6" w:rsidRDefault="00286CE6" w:rsidP="00286CE6">
            <w:pPr>
              <w:jc w:val="center"/>
              <w:rPr>
                <w:rFonts w:cs="Times New Roman"/>
                <w:sz w:val="16"/>
                <w:szCs w:val="16"/>
              </w:rPr>
            </w:pPr>
            <w:r w:rsidRPr="00286CE6">
              <w:rPr>
                <w:rFonts w:cs="Times New Roman"/>
                <w:sz w:val="16"/>
                <w:szCs w:val="16"/>
              </w:rPr>
              <w:t>2022 год</w:t>
            </w: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r>
      <w:tr w:rsidR="00E03657" w:rsidRPr="00286CE6" w:rsidTr="00E03657">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86CE6" w:rsidRPr="00286CE6" w:rsidRDefault="00286CE6" w:rsidP="00286CE6">
            <w:pPr>
              <w:jc w:val="center"/>
              <w:rPr>
                <w:rFonts w:cs="Times New Roman"/>
                <w:sz w:val="16"/>
                <w:szCs w:val="16"/>
              </w:rPr>
            </w:pPr>
            <w:r w:rsidRPr="00286CE6">
              <w:rPr>
                <w:rFonts w:cs="Times New Roman"/>
                <w:sz w:val="16"/>
                <w:szCs w:val="16"/>
              </w:rPr>
              <w:t>1</w:t>
            </w:r>
          </w:p>
        </w:tc>
        <w:tc>
          <w:tcPr>
            <w:tcW w:w="0" w:type="auto"/>
            <w:tcBorders>
              <w:top w:val="nil"/>
              <w:left w:val="nil"/>
              <w:bottom w:val="single" w:sz="4" w:space="0" w:color="auto"/>
              <w:right w:val="single" w:sz="4" w:space="0" w:color="auto"/>
            </w:tcBorders>
            <w:shd w:val="clear" w:color="000000" w:fill="FFFFFF"/>
            <w:vAlign w:val="center"/>
            <w:hideMark/>
          </w:tcPr>
          <w:p w:rsidR="00286CE6" w:rsidRPr="00286CE6" w:rsidRDefault="00286CE6" w:rsidP="00286CE6">
            <w:pPr>
              <w:jc w:val="center"/>
              <w:rPr>
                <w:rFonts w:cs="Times New Roman"/>
                <w:sz w:val="16"/>
                <w:szCs w:val="16"/>
              </w:rPr>
            </w:pPr>
            <w:r w:rsidRPr="00286CE6">
              <w:rPr>
                <w:rFonts w:cs="Times New Roman"/>
                <w:sz w:val="16"/>
                <w:szCs w:val="16"/>
              </w:rPr>
              <w:t>2</w:t>
            </w:r>
          </w:p>
        </w:tc>
        <w:tc>
          <w:tcPr>
            <w:tcW w:w="0" w:type="auto"/>
            <w:tcBorders>
              <w:top w:val="nil"/>
              <w:left w:val="nil"/>
              <w:bottom w:val="single" w:sz="4" w:space="0" w:color="auto"/>
              <w:right w:val="single" w:sz="4" w:space="0" w:color="auto"/>
            </w:tcBorders>
            <w:shd w:val="clear" w:color="000000" w:fill="FFFFFF"/>
            <w:vAlign w:val="center"/>
            <w:hideMark/>
          </w:tcPr>
          <w:p w:rsidR="00286CE6" w:rsidRPr="00286CE6" w:rsidRDefault="00286CE6" w:rsidP="00286CE6">
            <w:pPr>
              <w:jc w:val="center"/>
              <w:rPr>
                <w:rFonts w:cs="Times New Roman"/>
                <w:sz w:val="16"/>
                <w:szCs w:val="16"/>
              </w:rPr>
            </w:pPr>
            <w:r w:rsidRPr="00286CE6">
              <w:rPr>
                <w:rFonts w:cs="Times New Roman"/>
                <w:sz w:val="16"/>
                <w:szCs w:val="16"/>
              </w:rPr>
              <w:t>3</w:t>
            </w:r>
          </w:p>
        </w:tc>
        <w:tc>
          <w:tcPr>
            <w:tcW w:w="0" w:type="auto"/>
            <w:tcBorders>
              <w:top w:val="nil"/>
              <w:left w:val="nil"/>
              <w:bottom w:val="single" w:sz="4" w:space="0" w:color="auto"/>
              <w:right w:val="single" w:sz="4" w:space="0" w:color="auto"/>
            </w:tcBorders>
            <w:shd w:val="clear" w:color="000000" w:fill="FFFFFF"/>
            <w:vAlign w:val="center"/>
            <w:hideMark/>
          </w:tcPr>
          <w:p w:rsidR="00286CE6" w:rsidRPr="00286CE6" w:rsidRDefault="00286CE6" w:rsidP="00286CE6">
            <w:pPr>
              <w:jc w:val="center"/>
              <w:rPr>
                <w:rFonts w:cs="Times New Roman"/>
                <w:sz w:val="16"/>
                <w:szCs w:val="16"/>
              </w:rPr>
            </w:pPr>
            <w:r w:rsidRPr="00286CE6">
              <w:rPr>
                <w:rFonts w:cs="Times New Roman"/>
                <w:sz w:val="16"/>
                <w:szCs w:val="16"/>
              </w:rPr>
              <w:t>4</w:t>
            </w:r>
          </w:p>
        </w:tc>
        <w:tc>
          <w:tcPr>
            <w:tcW w:w="0" w:type="auto"/>
            <w:tcBorders>
              <w:top w:val="nil"/>
              <w:left w:val="nil"/>
              <w:bottom w:val="single" w:sz="4" w:space="0" w:color="auto"/>
              <w:right w:val="single" w:sz="4" w:space="0" w:color="auto"/>
            </w:tcBorders>
            <w:shd w:val="clear" w:color="000000" w:fill="FFFFFF"/>
            <w:vAlign w:val="center"/>
            <w:hideMark/>
          </w:tcPr>
          <w:p w:rsidR="00286CE6" w:rsidRPr="00286CE6" w:rsidRDefault="00286CE6" w:rsidP="00286CE6">
            <w:pPr>
              <w:jc w:val="center"/>
              <w:rPr>
                <w:rFonts w:cs="Times New Roman"/>
                <w:sz w:val="16"/>
                <w:szCs w:val="16"/>
              </w:rPr>
            </w:pPr>
            <w:r w:rsidRPr="00286CE6">
              <w:rPr>
                <w:rFonts w:cs="Times New Roman"/>
                <w:sz w:val="16"/>
                <w:szCs w:val="16"/>
              </w:rPr>
              <w:t>5</w:t>
            </w:r>
          </w:p>
        </w:tc>
        <w:tc>
          <w:tcPr>
            <w:tcW w:w="0" w:type="auto"/>
            <w:tcBorders>
              <w:top w:val="nil"/>
              <w:left w:val="nil"/>
              <w:bottom w:val="single" w:sz="4" w:space="0" w:color="auto"/>
              <w:right w:val="single" w:sz="4" w:space="0" w:color="auto"/>
            </w:tcBorders>
            <w:shd w:val="clear" w:color="000000" w:fill="FFFFFF"/>
            <w:vAlign w:val="center"/>
            <w:hideMark/>
          </w:tcPr>
          <w:p w:rsidR="00286CE6" w:rsidRPr="00286CE6" w:rsidRDefault="00286CE6" w:rsidP="00286CE6">
            <w:pPr>
              <w:jc w:val="center"/>
              <w:rPr>
                <w:rFonts w:cs="Times New Roman"/>
                <w:sz w:val="16"/>
                <w:szCs w:val="16"/>
              </w:rPr>
            </w:pPr>
            <w:r w:rsidRPr="00286CE6">
              <w:rPr>
                <w:rFonts w:cs="Times New Roman"/>
                <w:sz w:val="16"/>
                <w:szCs w:val="16"/>
              </w:rPr>
              <w:t>6</w:t>
            </w:r>
          </w:p>
        </w:tc>
        <w:tc>
          <w:tcPr>
            <w:tcW w:w="0" w:type="auto"/>
            <w:tcBorders>
              <w:top w:val="nil"/>
              <w:left w:val="nil"/>
              <w:bottom w:val="single" w:sz="4" w:space="0" w:color="auto"/>
              <w:right w:val="single" w:sz="4" w:space="0" w:color="auto"/>
            </w:tcBorders>
            <w:shd w:val="clear" w:color="000000" w:fill="FFFFFF"/>
            <w:vAlign w:val="center"/>
            <w:hideMark/>
          </w:tcPr>
          <w:p w:rsidR="00286CE6" w:rsidRPr="00286CE6" w:rsidRDefault="00286CE6" w:rsidP="00286CE6">
            <w:pPr>
              <w:jc w:val="center"/>
              <w:rPr>
                <w:rFonts w:cs="Times New Roman"/>
                <w:sz w:val="16"/>
                <w:szCs w:val="16"/>
              </w:rPr>
            </w:pPr>
            <w:r w:rsidRPr="00286CE6">
              <w:rPr>
                <w:rFonts w:cs="Times New Roman"/>
                <w:sz w:val="16"/>
                <w:szCs w:val="16"/>
              </w:rPr>
              <w:t>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86CE6" w:rsidRPr="00286CE6" w:rsidRDefault="00286CE6" w:rsidP="00286CE6">
            <w:pPr>
              <w:jc w:val="center"/>
              <w:rPr>
                <w:rFonts w:cs="Times New Roman"/>
                <w:sz w:val="16"/>
                <w:szCs w:val="16"/>
              </w:rPr>
            </w:pPr>
            <w:r w:rsidRPr="00286CE6">
              <w:rPr>
                <w:rFonts w:cs="Times New Roman"/>
                <w:sz w:val="16"/>
                <w:szCs w:val="16"/>
              </w:rPr>
              <w:t>8</w:t>
            </w:r>
          </w:p>
        </w:tc>
        <w:tc>
          <w:tcPr>
            <w:tcW w:w="0" w:type="auto"/>
            <w:tcBorders>
              <w:top w:val="nil"/>
              <w:left w:val="nil"/>
              <w:bottom w:val="single" w:sz="4" w:space="0" w:color="auto"/>
              <w:right w:val="single" w:sz="4" w:space="0" w:color="auto"/>
            </w:tcBorders>
            <w:shd w:val="clear" w:color="000000" w:fill="FFFFFF"/>
            <w:vAlign w:val="center"/>
            <w:hideMark/>
          </w:tcPr>
          <w:p w:rsidR="00286CE6" w:rsidRPr="00286CE6" w:rsidRDefault="00286CE6" w:rsidP="00286CE6">
            <w:pPr>
              <w:jc w:val="center"/>
              <w:rPr>
                <w:rFonts w:cs="Times New Roman"/>
                <w:sz w:val="16"/>
                <w:szCs w:val="16"/>
              </w:rPr>
            </w:pPr>
            <w:r w:rsidRPr="00286CE6">
              <w:rPr>
                <w:rFonts w:cs="Times New Roman"/>
                <w:sz w:val="16"/>
                <w:szCs w:val="16"/>
              </w:rPr>
              <w:t>9</w:t>
            </w:r>
          </w:p>
        </w:tc>
        <w:tc>
          <w:tcPr>
            <w:tcW w:w="0" w:type="auto"/>
            <w:tcBorders>
              <w:top w:val="nil"/>
              <w:left w:val="nil"/>
              <w:bottom w:val="single" w:sz="4" w:space="0" w:color="auto"/>
              <w:right w:val="single" w:sz="4" w:space="0" w:color="auto"/>
            </w:tcBorders>
            <w:shd w:val="clear" w:color="000000" w:fill="FFFFFF"/>
            <w:vAlign w:val="center"/>
            <w:hideMark/>
          </w:tcPr>
          <w:p w:rsidR="00286CE6" w:rsidRPr="00286CE6" w:rsidRDefault="00286CE6" w:rsidP="00286CE6">
            <w:pPr>
              <w:jc w:val="center"/>
              <w:rPr>
                <w:rFonts w:cs="Times New Roman"/>
                <w:sz w:val="16"/>
                <w:szCs w:val="16"/>
              </w:rPr>
            </w:pPr>
            <w:r w:rsidRPr="00286CE6">
              <w:rPr>
                <w:rFonts w:cs="Times New Roman"/>
                <w:sz w:val="16"/>
                <w:szCs w:val="16"/>
              </w:rPr>
              <w:t>10</w:t>
            </w:r>
          </w:p>
        </w:tc>
        <w:tc>
          <w:tcPr>
            <w:tcW w:w="0" w:type="auto"/>
            <w:tcBorders>
              <w:top w:val="nil"/>
              <w:left w:val="nil"/>
              <w:bottom w:val="single" w:sz="4" w:space="0" w:color="auto"/>
              <w:right w:val="single" w:sz="4" w:space="0" w:color="auto"/>
            </w:tcBorders>
            <w:shd w:val="clear" w:color="000000" w:fill="FFFFFF"/>
            <w:vAlign w:val="center"/>
            <w:hideMark/>
          </w:tcPr>
          <w:p w:rsidR="00286CE6" w:rsidRPr="00286CE6" w:rsidRDefault="00286CE6" w:rsidP="00286CE6">
            <w:pPr>
              <w:jc w:val="center"/>
              <w:rPr>
                <w:rFonts w:cs="Times New Roman"/>
                <w:sz w:val="16"/>
                <w:szCs w:val="16"/>
              </w:rPr>
            </w:pPr>
            <w:r w:rsidRPr="00286CE6">
              <w:rPr>
                <w:rFonts w:cs="Times New Roman"/>
                <w:sz w:val="16"/>
                <w:szCs w:val="16"/>
              </w:rPr>
              <w:t>11</w:t>
            </w:r>
          </w:p>
        </w:tc>
        <w:tc>
          <w:tcPr>
            <w:tcW w:w="0" w:type="auto"/>
            <w:tcBorders>
              <w:top w:val="nil"/>
              <w:left w:val="nil"/>
              <w:bottom w:val="single" w:sz="4" w:space="0" w:color="auto"/>
              <w:right w:val="single" w:sz="4" w:space="0" w:color="auto"/>
            </w:tcBorders>
            <w:shd w:val="clear" w:color="000000" w:fill="FFFFFF"/>
            <w:vAlign w:val="center"/>
            <w:hideMark/>
          </w:tcPr>
          <w:p w:rsidR="00286CE6" w:rsidRPr="00286CE6" w:rsidRDefault="00286CE6" w:rsidP="00286CE6">
            <w:pPr>
              <w:jc w:val="center"/>
              <w:rPr>
                <w:rFonts w:cs="Times New Roman"/>
                <w:sz w:val="16"/>
                <w:szCs w:val="16"/>
              </w:rPr>
            </w:pPr>
            <w:r w:rsidRPr="00286CE6">
              <w:rPr>
                <w:rFonts w:cs="Times New Roman"/>
                <w:sz w:val="16"/>
                <w:szCs w:val="16"/>
              </w:rPr>
              <w:t>12</w:t>
            </w:r>
          </w:p>
        </w:tc>
        <w:tc>
          <w:tcPr>
            <w:tcW w:w="0" w:type="auto"/>
            <w:tcBorders>
              <w:top w:val="nil"/>
              <w:left w:val="nil"/>
              <w:bottom w:val="single" w:sz="4" w:space="0" w:color="auto"/>
              <w:right w:val="single" w:sz="4" w:space="0" w:color="auto"/>
            </w:tcBorders>
            <w:shd w:val="clear" w:color="000000" w:fill="FFFFFF"/>
            <w:vAlign w:val="center"/>
            <w:hideMark/>
          </w:tcPr>
          <w:p w:rsidR="00286CE6" w:rsidRPr="00286CE6" w:rsidRDefault="00286CE6" w:rsidP="00286CE6">
            <w:pPr>
              <w:jc w:val="center"/>
              <w:rPr>
                <w:rFonts w:cs="Times New Roman"/>
                <w:sz w:val="16"/>
                <w:szCs w:val="16"/>
              </w:rPr>
            </w:pPr>
            <w:r w:rsidRPr="00286CE6">
              <w:rPr>
                <w:rFonts w:cs="Times New Roman"/>
                <w:sz w:val="16"/>
                <w:szCs w:val="16"/>
              </w:rPr>
              <w:t>13</w:t>
            </w:r>
          </w:p>
        </w:tc>
      </w:tr>
      <w:tr w:rsidR="00E03657" w:rsidRPr="00286CE6" w:rsidTr="00E03657">
        <w:trPr>
          <w:trHeight w:val="276"/>
        </w:trPr>
        <w:tc>
          <w:tcPr>
            <w:tcW w:w="0" w:type="auto"/>
            <w:vMerge w:val="restart"/>
            <w:tcBorders>
              <w:top w:val="nil"/>
              <w:left w:val="single" w:sz="4" w:space="0" w:color="auto"/>
              <w:bottom w:val="single" w:sz="4" w:space="0" w:color="000000"/>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1</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Основное мероприятие 1. Реализация мероприятий, направленных на развитие системы коммунальной инфраструктуры на территории городского округа Электросталь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jc w:val="center"/>
              <w:rPr>
                <w:rFonts w:cs="Times New Roman"/>
                <w:sz w:val="16"/>
                <w:szCs w:val="16"/>
              </w:rPr>
            </w:pPr>
            <w:r w:rsidRPr="00286CE6">
              <w:rPr>
                <w:rFonts w:cs="Times New Roman"/>
                <w:sz w:val="16"/>
                <w:szCs w:val="16"/>
              </w:rPr>
              <w:t>2018-2022</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rPr>
                <w:rFonts w:cs="Times New Roman"/>
                <w:sz w:val="16"/>
                <w:szCs w:val="16"/>
              </w:rPr>
            </w:pPr>
            <w:r w:rsidRPr="00286CE6">
              <w:rPr>
                <w:rFonts w:cs="Times New Roman"/>
                <w:sz w:val="16"/>
                <w:szCs w:val="16"/>
              </w:rPr>
              <w:t>Итого</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162 263,64</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1 422 497,51</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377 354,14</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C9791B">
            <w:pPr>
              <w:jc w:val="center"/>
              <w:rPr>
                <w:rFonts w:cs="Times New Roman"/>
                <w:sz w:val="16"/>
                <w:szCs w:val="16"/>
              </w:rPr>
            </w:pPr>
            <w:r w:rsidRPr="00286CE6">
              <w:rPr>
                <w:rFonts w:cs="Times New Roman"/>
                <w:sz w:val="16"/>
                <w:szCs w:val="16"/>
              </w:rPr>
              <w:t>2</w:t>
            </w:r>
            <w:r w:rsidR="00C9791B">
              <w:rPr>
                <w:rFonts w:cs="Times New Roman"/>
                <w:sz w:val="16"/>
                <w:szCs w:val="16"/>
              </w:rPr>
              <w:t>72 111</w:t>
            </w:r>
            <w:r w:rsidRPr="00286CE6">
              <w:rPr>
                <w:rFonts w:cs="Times New Roman"/>
                <w:sz w:val="16"/>
                <w:szCs w:val="16"/>
              </w:rPr>
              <w:t>,11</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288 910,17</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225 988,01</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246 134,08</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jc w:val="center"/>
              <w:rPr>
                <w:rFonts w:cs="Times New Roman"/>
                <w:sz w:val="16"/>
                <w:szCs w:val="16"/>
              </w:rPr>
            </w:pPr>
            <w:r w:rsidRPr="00286CE6">
              <w:rPr>
                <w:rFonts w:cs="Times New Roman"/>
                <w:sz w:val="16"/>
                <w:szCs w:val="16"/>
              </w:rPr>
              <w:t>ОКИ УГЖКХ</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 xml:space="preserve"> развитие системы коммунальной инфраструктуры на территории городского округа </w:t>
            </w:r>
          </w:p>
        </w:tc>
      </w:tr>
      <w:tr w:rsidR="00286CE6" w:rsidRPr="00286CE6" w:rsidTr="00E03657">
        <w:trPr>
          <w:trHeight w:val="1083"/>
        </w:trPr>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2 500,00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71 903,30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49 503,30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C9791B" w:rsidP="00286CE6">
            <w:pPr>
              <w:jc w:val="center"/>
              <w:rPr>
                <w:rFonts w:cs="Times New Roman"/>
                <w:sz w:val="16"/>
                <w:szCs w:val="16"/>
              </w:rPr>
            </w:pPr>
            <w:r>
              <w:rPr>
                <w:rFonts w:cs="Times New Roman"/>
                <w:sz w:val="16"/>
                <w:szCs w:val="16"/>
              </w:rPr>
              <w:t>2</w:t>
            </w:r>
            <w:r w:rsidR="00286CE6" w:rsidRPr="00286CE6">
              <w:rPr>
                <w:rFonts w:cs="Times New Roman"/>
                <w:sz w:val="16"/>
                <w:szCs w:val="16"/>
              </w:rPr>
              <w:t xml:space="preserve"> 600,00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4 100,00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1 100,00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2 600,00</w:t>
            </w: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r>
      <w:tr w:rsidR="00286CE6" w:rsidRPr="00286CE6" w:rsidTr="00E03657">
        <w:trPr>
          <w:trHeight w:val="649"/>
        </w:trPr>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r>
      <w:tr w:rsidR="00286CE6" w:rsidRPr="00286CE6" w:rsidTr="00E03657">
        <w:trPr>
          <w:trHeight w:val="461"/>
        </w:trPr>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r>
      <w:tr w:rsidR="00286CE6" w:rsidRPr="00286CE6" w:rsidTr="00E03657">
        <w:trPr>
          <w:trHeight w:val="199"/>
        </w:trPr>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Внебюджетные источники</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159 763,64</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1 350 594,21</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327 850,84</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269 511,11</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284 810,17</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224 888,01</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243 534,08</w:t>
            </w: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r>
      <w:tr w:rsidR="00E03657" w:rsidRPr="00286CE6" w:rsidTr="00E03657">
        <w:trPr>
          <w:trHeight w:val="105"/>
        </w:trPr>
        <w:tc>
          <w:tcPr>
            <w:tcW w:w="0" w:type="auto"/>
            <w:vMerge w:val="restart"/>
            <w:tcBorders>
              <w:top w:val="nil"/>
              <w:left w:val="single" w:sz="4" w:space="0" w:color="auto"/>
              <w:bottom w:val="single" w:sz="4" w:space="0" w:color="000000"/>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Мероприятие 1.                                                                                                                                                                                             Обследование инженерных систем г.о. Электросталь Московской области с разработкой соответствующей документации</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jc w:val="center"/>
              <w:rPr>
                <w:rFonts w:cs="Times New Roman"/>
                <w:sz w:val="16"/>
                <w:szCs w:val="16"/>
              </w:rPr>
            </w:pPr>
            <w:r w:rsidRPr="00286CE6">
              <w:rPr>
                <w:rFonts w:cs="Times New Roman"/>
                <w:sz w:val="16"/>
                <w:szCs w:val="16"/>
              </w:rPr>
              <w:t>2018-2022</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rPr>
                <w:rFonts w:cs="Times New Roman"/>
                <w:sz w:val="16"/>
                <w:szCs w:val="16"/>
              </w:rPr>
            </w:pPr>
            <w:r w:rsidRPr="00286CE6">
              <w:rPr>
                <w:rFonts w:cs="Times New Roman"/>
                <w:sz w:val="16"/>
                <w:szCs w:val="16"/>
              </w:rPr>
              <w:t>Итого</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2 500,00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25 000,00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2 600,00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DE0922" w:rsidP="00286CE6">
            <w:pPr>
              <w:jc w:val="center"/>
              <w:rPr>
                <w:rFonts w:cs="Times New Roman"/>
                <w:sz w:val="16"/>
                <w:szCs w:val="16"/>
              </w:rPr>
            </w:pPr>
            <w:r>
              <w:rPr>
                <w:rFonts w:cs="Times New Roman"/>
                <w:sz w:val="16"/>
                <w:szCs w:val="16"/>
              </w:rPr>
              <w:t>2</w:t>
            </w:r>
            <w:r w:rsidR="00286CE6" w:rsidRPr="00286CE6">
              <w:rPr>
                <w:rFonts w:cs="Times New Roman"/>
                <w:sz w:val="16"/>
                <w:szCs w:val="16"/>
              </w:rPr>
              <w:t xml:space="preserve"> 600,00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4 100,00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1 100,00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2 600,00</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jc w:val="center"/>
              <w:rPr>
                <w:rFonts w:cs="Times New Roman"/>
                <w:sz w:val="16"/>
                <w:szCs w:val="16"/>
              </w:rPr>
            </w:pPr>
            <w:r w:rsidRPr="00286CE6">
              <w:rPr>
                <w:rFonts w:cs="Times New Roman"/>
                <w:sz w:val="16"/>
                <w:szCs w:val="16"/>
              </w:rPr>
              <w:t>ОКИ УГЖКХ</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Обследование инженерных систем</w:t>
            </w:r>
          </w:p>
        </w:tc>
      </w:tr>
      <w:tr w:rsidR="00286CE6" w:rsidRPr="00286CE6" w:rsidTr="00E03657">
        <w:trPr>
          <w:trHeight w:val="1185"/>
        </w:trPr>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2 500,00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25 000,00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2 600,00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167832" w:rsidP="00286CE6">
            <w:pPr>
              <w:jc w:val="center"/>
              <w:rPr>
                <w:rFonts w:cs="Times New Roman"/>
                <w:sz w:val="16"/>
                <w:szCs w:val="16"/>
              </w:rPr>
            </w:pPr>
            <w:r>
              <w:rPr>
                <w:rFonts w:cs="Times New Roman"/>
                <w:sz w:val="16"/>
                <w:szCs w:val="16"/>
              </w:rPr>
              <w:t>2</w:t>
            </w:r>
            <w:r w:rsidR="00286CE6" w:rsidRPr="00286CE6">
              <w:rPr>
                <w:rFonts w:cs="Times New Roman"/>
                <w:sz w:val="16"/>
                <w:szCs w:val="16"/>
              </w:rPr>
              <w:t xml:space="preserve"> 600,00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4 100,00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1 100,00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2 600,00</w:t>
            </w: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r>
      <w:tr w:rsidR="00286CE6" w:rsidRPr="00286CE6" w:rsidTr="00E03657">
        <w:trPr>
          <w:trHeight w:val="1185"/>
        </w:trPr>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r>
      <w:tr w:rsidR="00286CE6" w:rsidRPr="00286CE6" w:rsidTr="00E03657">
        <w:trPr>
          <w:trHeight w:val="564"/>
        </w:trPr>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r>
      <w:tr w:rsidR="00286CE6" w:rsidRPr="00286CE6" w:rsidTr="00E03657">
        <w:trPr>
          <w:trHeight w:val="416"/>
        </w:trPr>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Внебюджетные источники</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r>
      <w:tr w:rsidR="00E03657" w:rsidRPr="00286CE6" w:rsidTr="00E03657">
        <w:trPr>
          <w:trHeight w:val="138"/>
        </w:trPr>
        <w:tc>
          <w:tcPr>
            <w:tcW w:w="0" w:type="auto"/>
            <w:vMerge w:val="restart"/>
            <w:tcBorders>
              <w:top w:val="nil"/>
              <w:left w:val="single" w:sz="4" w:space="0" w:color="auto"/>
              <w:bottom w:val="single" w:sz="4" w:space="0" w:color="000000"/>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1.2</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Мероприятие 2.</w:t>
            </w:r>
            <w:r w:rsidRPr="00286CE6">
              <w:rPr>
                <w:rFonts w:cs="Times New Roman"/>
                <w:sz w:val="16"/>
                <w:szCs w:val="16"/>
              </w:rPr>
              <w:br/>
              <w:t>Подготовка объектов жилищно-коммунального хозяйства городского округа к осенне-зимнему периоду</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jc w:val="center"/>
              <w:rPr>
                <w:rFonts w:cs="Times New Roman"/>
                <w:sz w:val="16"/>
                <w:szCs w:val="16"/>
              </w:rPr>
            </w:pPr>
            <w:r w:rsidRPr="00286CE6">
              <w:rPr>
                <w:rFonts w:cs="Times New Roman"/>
                <w:sz w:val="16"/>
                <w:szCs w:val="16"/>
              </w:rPr>
              <w:t>2018-2022</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rPr>
                <w:rFonts w:cs="Times New Roman"/>
                <w:sz w:val="16"/>
                <w:szCs w:val="16"/>
              </w:rPr>
            </w:pPr>
            <w:r w:rsidRPr="00286CE6">
              <w:rPr>
                <w:rFonts w:cs="Times New Roman"/>
                <w:sz w:val="16"/>
                <w:szCs w:val="16"/>
              </w:rPr>
              <w:t>Итого</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28 526,74</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171 235,84</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84 201,12</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21 428,21</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21 408,25</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21 862,91</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22 335,35</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jc w:val="center"/>
              <w:rPr>
                <w:rFonts w:cs="Times New Roman"/>
                <w:sz w:val="16"/>
                <w:szCs w:val="16"/>
              </w:rPr>
            </w:pPr>
            <w:r w:rsidRPr="00286CE6">
              <w:rPr>
                <w:rFonts w:cs="Times New Roman"/>
                <w:sz w:val="16"/>
                <w:szCs w:val="16"/>
              </w:rPr>
              <w:t>ОКИ УГЖКХ</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Подготовка объектов жилищно-коммунального хозяйства городского округа к осенне-зимнему периоду</w:t>
            </w:r>
          </w:p>
        </w:tc>
      </w:tr>
      <w:tr w:rsidR="00286CE6" w:rsidRPr="00286CE6" w:rsidTr="00E03657">
        <w:trPr>
          <w:trHeight w:val="1218"/>
        </w:trPr>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r>
      <w:tr w:rsidR="00286CE6" w:rsidRPr="00286CE6" w:rsidTr="00E03657">
        <w:trPr>
          <w:trHeight w:val="782"/>
        </w:trPr>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r>
      <w:tr w:rsidR="00286CE6" w:rsidRPr="00286CE6" w:rsidTr="00E03657">
        <w:trPr>
          <w:trHeight w:val="553"/>
        </w:trPr>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r>
      <w:tr w:rsidR="00286CE6" w:rsidRPr="00286CE6" w:rsidTr="00E03657">
        <w:trPr>
          <w:trHeight w:val="263"/>
        </w:trPr>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Внебюджетные источники</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28 526,74</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171 235,84</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84 201,12</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21 428,21</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21 408,25</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21 862,91</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22 335,35</w:t>
            </w: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r>
      <w:tr w:rsidR="00E03657" w:rsidRPr="00286CE6" w:rsidTr="00E03657">
        <w:trPr>
          <w:trHeight w:val="169"/>
        </w:trPr>
        <w:tc>
          <w:tcPr>
            <w:tcW w:w="0" w:type="auto"/>
            <w:vMerge w:val="restart"/>
            <w:tcBorders>
              <w:top w:val="nil"/>
              <w:left w:val="single" w:sz="4" w:space="0" w:color="auto"/>
              <w:bottom w:val="single" w:sz="4" w:space="0" w:color="000000"/>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1.3</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Мероприятие 3.</w:t>
            </w:r>
            <w:r w:rsidRPr="00286CE6">
              <w:rPr>
                <w:rFonts w:cs="Times New Roman"/>
                <w:sz w:val="16"/>
                <w:szCs w:val="16"/>
              </w:rPr>
              <w:br/>
              <w:t>Модернизация оборудования котельных, тепловых сетей</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jc w:val="center"/>
              <w:rPr>
                <w:rFonts w:cs="Times New Roman"/>
                <w:sz w:val="16"/>
                <w:szCs w:val="16"/>
              </w:rPr>
            </w:pPr>
            <w:r w:rsidRPr="00286CE6">
              <w:rPr>
                <w:rFonts w:cs="Times New Roman"/>
                <w:sz w:val="16"/>
                <w:szCs w:val="16"/>
              </w:rPr>
              <w:t>2018-2022</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rPr>
                <w:rFonts w:cs="Times New Roman"/>
                <w:sz w:val="16"/>
                <w:szCs w:val="16"/>
              </w:rPr>
            </w:pPr>
            <w:r w:rsidRPr="00286CE6">
              <w:rPr>
                <w:rFonts w:cs="Times New Roman"/>
                <w:sz w:val="16"/>
                <w:szCs w:val="16"/>
              </w:rPr>
              <w:t>Итого</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124 082,90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1 100 630,10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233 724,50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231 727,80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246 495,80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185 549,00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203 133,00</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jc w:val="center"/>
              <w:rPr>
                <w:rFonts w:cs="Times New Roman"/>
                <w:sz w:val="16"/>
                <w:szCs w:val="16"/>
              </w:rPr>
            </w:pPr>
            <w:r w:rsidRPr="00286CE6">
              <w:rPr>
                <w:rFonts w:cs="Times New Roman"/>
                <w:sz w:val="16"/>
                <w:szCs w:val="16"/>
              </w:rPr>
              <w:t>ОКИ УГЖКХ</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Модернизация оборудования котельных, тепловых сетей</w:t>
            </w:r>
          </w:p>
        </w:tc>
      </w:tr>
      <w:tr w:rsidR="00286CE6" w:rsidRPr="00286CE6" w:rsidTr="00E03657">
        <w:trPr>
          <w:trHeight w:val="1249"/>
        </w:trPr>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r>
      <w:tr w:rsidR="00286CE6" w:rsidRPr="00286CE6" w:rsidTr="00E03657">
        <w:trPr>
          <w:trHeight w:val="672"/>
        </w:trPr>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r>
      <w:tr w:rsidR="00286CE6" w:rsidRPr="00286CE6" w:rsidTr="00E03657">
        <w:trPr>
          <w:trHeight w:val="484"/>
        </w:trPr>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r>
      <w:tr w:rsidR="00286CE6" w:rsidRPr="00286CE6" w:rsidTr="00E03657">
        <w:trPr>
          <w:trHeight w:val="337"/>
        </w:trPr>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Внебюджетные источники</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124 082,90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1 100 630,10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233 724,50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231 727,80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246 495,80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185 549,00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203 133,00</w:t>
            </w: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r>
      <w:tr w:rsidR="00E03657" w:rsidRPr="00286CE6" w:rsidTr="00E03657">
        <w:trPr>
          <w:trHeight w:val="101"/>
        </w:trPr>
        <w:tc>
          <w:tcPr>
            <w:tcW w:w="0" w:type="auto"/>
            <w:vMerge w:val="restart"/>
            <w:tcBorders>
              <w:top w:val="nil"/>
              <w:left w:val="single" w:sz="4" w:space="0" w:color="auto"/>
              <w:bottom w:val="single" w:sz="4" w:space="0" w:color="000000"/>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1.4</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Мероприятие 4.</w:t>
            </w:r>
            <w:r w:rsidRPr="00286CE6">
              <w:rPr>
                <w:rFonts w:cs="Times New Roman"/>
                <w:sz w:val="16"/>
                <w:szCs w:val="16"/>
              </w:rPr>
              <w:br/>
              <w:t>Капитальный ремонт оборудования котельных, тепловых сетей</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jc w:val="center"/>
              <w:rPr>
                <w:rFonts w:cs="Times New Roman"/>
                <w:sz w:val="16"/>
                <w:szCs w:val="16"/>
              </w:rPr>
            </w:pPr>
            <w:r w:rsidRPr="00286CE6">
              <w:rPr>
                <w:rFonts w:cs="Times New Roman"/>
                <w:sz w:val="16"/>
                <w:szCs w:val="16"/>
              </w:rPr>
              <w:t>2018-2022</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rPr>
                <w:rFonts w:cs="Times New Roman"/>
                <w:sz w:val="16"/>
                <w:szCs w:val="16"/>
              </w:rPr>
            </w:pPr>
            <w:r w:rsidRPr="00286CE6">
              <w:rPr>
                <w:rFonts w:cs="Times New Roman"/>
                <w:sz w:val="16"/>
                <w:szCs w:val="16"/>
              </w:rPr>
              <w:t>Итого</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7 154,00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78 728,27</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9 925,22</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16 355,10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16 906,12</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17 476,10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18 065,73</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jc w:val="center"/>
              <w:rPr>
                <w:rFonts w:cs="Times New Roman"/>
                <w:sz w:val="16"/>
                <w:szCs w:val="16"/>
              </w:rPr>
            </w:pPr>
            <w:r w:rsidRPr="00286CE6">
              <w:rPr>
                <w:rFonts w:cs="Times New Roman"/>
                <w:sz w:val="16"/>
                <w:szCs w:val="16"/>
              </w:rPr>
              <w:t>ОКИ УГЖКХ</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Капитальный ремонт оборудования котельных, тепловых сетей</w:t>
            </w:r>
          </w:p>
        </w:tc>
      </w:tr>
      <w:tr w:rsidR="00286CE6" w:rsidRPr="00286CE6" w:rsidTr="00E03657">
        <w:trPr>
          <w:trHeight w:val="1605"/>
        </w:trPr>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r>
      <w:tr w:rsidR="00286CE6" w:rsidRPr="00286CE6" w:rsidTr="00E03657">
        <w:trPr>
          <w:trHeight w:val="847"/>
        </w:trPr>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r>
      <w:tr w:rsidR="00286CE6" w:rsidRPr="00286CE6" w:rsidTr="00E03657">
        <w:trPr>
          <w:trHeight w:val="575"/>
        </w:trPr>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r>
      <w:tr w:rsidR="00286CE6" w:rsidRPr="00286CE6" w:rsidTr="00E03657">
        <w:trPr>
          <w:trHeight w:val="413"/>
        </w:trPr>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Внебюджетные источники</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7 154,00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78 728,27</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9 925,22</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16 355,10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16 906,12</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17 476,10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18 065,73</w:t>
            </w: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r>
      <w:tr w:rsidR="00E03657" w:rsidRPr="00286CE6" w:rsidTr="00E03657">
        <w:trPr>
          <w:trHeight w:val="263"/>
        </w:trPr>
        <w:tc>
          <w:tcPr>
            <w:tcW w:w="0" w:type="auto"/>
            <w:vMerge w:val="restart"/>
            <w:tcBorders>
              <w:top w:val="nil"/>
              <w:left w:val="single" w:sz="4" w:space="0" w:color="auto"/>
              <w:bottom w:val="single" w:sz="4" w:space="0" w:color="000000"/>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1.5</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Мероприятие 5.                                                                                                                                                                                      Организация обеспечения надежного теплоснабжения потребителей, в том числе   в случае неисполнения теплоснабжающими или теплосетевыми организациями своих обязательств, либо отказа указанных организаций от исполнения своих обязательств, включая работы по подготовке к зиме, погашению задолжен</w:t>
            </w:r>
            <w:r w:rsidR="00F70706">
              <w:rPr>
                <w:rFonts w:cs="Times New Roman"/>
                <w:sz w:val="16"/>
                <w:szCs w:val="16"/>
              </w:rPr>
              <w:t>н</w:t>
            </w:r>
            <w:r w:rsidRPr="00286CE6">
              <w:rPr>
                <w:rFonts w:cs="Times New Roman"/>
                <w:sz w:val="16"/>
                <w:szCs w:val="16"/>
              </w:rPr>
              <w:t>ости, приводящей к снижению надежности теплоснабжения, водоснабжения, водоотведения</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jc w:val="center"/>
              <w:rPr>
                <w:rFonts w:cs="Times New Roman"/>
                <w:sz w:val="16"/>
                <w:szCs w:val="16"/>
              </w:rPr>
            </w:pPr>
            <w:r w:rsidRPr="00286CE6">
              <w:rPr>
                <w:rFonts w:cs="Times New Roman"/>
                <w:sz w:val="16"/>
                <w:szCs w:val="16"/>
              </w:rPr>
              <w:t>2018-2022</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rPr>
                <w:rFonts w:cs="Times New Roman"/>
                <w:sz w:val="16"/>
                <w:szCs w:val="16"/>
              </w:rPr>
            </w:pPr>
            <w:r w:rsidRPr="00286CE6">
              <w:rPr>
                <w:rFonts w:cs="Times New Roman"/>
                <w:sz w:val="16"/>
                <w:szCs w:val="16"/>
              </w:rPr>
              <w:t>Итого</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21 000,00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21 000,00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jc w:val="center"/>
              <w:rPr>
                <w:rFonts w:cs="Times New Roman"/>
                <w:sz w:val="16"/>
                <w:szCs w:val="16"/>
              </w:rPr>
            </w:pPr>
            <w:r w:rsidRPr="00286CE6">
              <w:rPr>
                <w:rFonts w:cs="Times New Roman"/>
                <w:sz w:val="16"/>
                <w:szCs w:val="16"/>
              </w:rPr>
              <w:t>ОКИ УГЖКХ</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 xml:space="preserve">Обеспечение надежного теплоснабжения </w:t>
            </w:r>
          </w:p>
        </w:tc>
      </w:tr>
      <w:tr w:rsidR="00286CE6" w:rsidRPr="00286CE6" w:rsidTr="00E03657">
        <w:trPr>
          <w:trHeight w:val="1260"/>
        </w:trPr>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21 000,00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21 000,00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r>
      <w:tr w:rsidR="00286CE6" w:rsidRPr="00286CE6" w:rsidTr="00E03657">
        <w:trPr>
          <w:trHeight w:val="682"/>
        </w:trPr>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r>
      <w:tr w:rsidR="00286CE6" w:rsidRPr="00286CE6" w:rsidTr="00E03657">
        <w:trPr>
          <w:trHeight w:val="494"/>
        </w:trPr>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r>
      <w:tr w:rsidR="00286CE6" w:rsidRPr="00286CE6" w:rsidTr="00E03657">
        <w:trPr>
          <w:trHeight w:val="1055"/>
        </w:trPr>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Внебюджетные источники</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r>
      <w:tr w:rsidR="00E03657" w:rsidRPr="00286CE6" w:rsidTr="00E03657">
        <w:trPr>
          <w:trHeight w:val="138"/>
        </w:trPr>
        <w:tc>
          <w:tcPr>
            <w:tcW w:w="0" w:type="auto"/>
            <w:vMerge w:val="restart"/>
            <w:tcBorders>
              <w:top w:val="nil"/>
              <w:left w:val="single" w:sz="4" w:space="0" w:color="auto"/>
              <w:bottom w:val="single" w:sz="4" w:space="0" w:color="000000"/>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1.6</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Мероприятие 6.</w:t>
            </w:r>
            <w:r w:rsidRPr="00286CE6">
              <w:rPr>
                <w:rFonts w:cs="Times New Roman"/>
                <w:sz w:val="16"/>
                <w:szCs w:val="16"/>
              </w:rPr>
              <w:br/>
              <w:t>Интеграция лицевых счетов через базу Единого областного расчетного центра</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jc w:val="center"/>
              <w:rPr>
                <w:rFonts w:cs="Times New Roman"/>
                <w:sz w:val="16"/>
                <w:szCs w:val="16"/>
              </w:rPr>
            </w:pPr>
            <w:r w:rsidRPr="00286CE6">
              <w:rPr>
                <w:rFonts w:cs="Times New Roman"/>
                <w:sz w:val="16"/>
                <w:szCs w:val="16"/>
              </w:rPr>
              <w:t>2018-2022</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rPr>
                <w:rFonts w:cs="Times New Roman"/>
                <w:sz w:val="16"/>
                <w:szCs w:val="16"/>
              </w:rPr>
            </w:pPr>
            <w:r w:rsidRPr="00286CE6">
              <w:rPr>
                <w:rFonts w:cs="Times New Roman"/>
                <w:sz w:val="16"/>
                <w:szCs w:val="16"/>
              </w:rPr>
              <w:t>Итого</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jc w:val="center"/>
              <w:rPr>
                <w:rFonts w:cs="Times New Roman"/>
                <w:sz w:val="16"/>
                <w:szCs w:val="16"/>
              </w:rPr>
            </w:pPr>
            <w:r w:rsidRPr="00286CE6">
              <w:rPr>
                <w:rFonts w:cs="Times New Roman"/>
                <w:sz w:val="16"/>
                <w:szCs w:val="16"/>
              </w:rPr>
              <w:t>ОКИ УГЖКХ</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Интеграция лицевых счетов через базу Единого областного расчетного центра</w:t>
            </w:r>
          </w:p>
        </w:tc>
      </w:tr>
      <w:tr w:rsidR="00286CE6" w:rsidRPr="00286CE6" w:rsidTr="00E03657">
        <w:trPr>
          <w:trHeight w:val="1219"/>
        </w:trPr>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r>
      <w:tr w:rsidR="00286CE6" w:rsidRPr="00286CE6" w:rsidTr="00E03657">
        <w:trPr>
          <w:trHeight w:val="770"/>
        </w:trPr>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r>
      <w:tr w:rsidR="00286CE6" w:rsidRPr="00286CE6" w:rsidTr="00E03657">
        <w:trPr>
          <w:trHeight w:val="705"/>
        </w:trPr>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r>
      <w:tr w:rsidR="00286CE6" w:rsidRPr="00286CE6" w:rsidTr="00E03657">
        <w:trPr>
          <w:trHeight w:val="422"/>
        </w:trPr>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Внебюджетные источники</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r>
      <w:tr w:rsidR="00E03657" w:rsidRPr="00286CE6" w:rsidTr="00E03657">
        <w:trPr>
          <w:trHeight w:val="578"/>
        </w:trPr>
        <w:tc>
          <w:tcPr>
            <w:tcW w:w="0" w:type="auto"/>
            <w:vMerge w:val="restart"/>
            <w:tcBorders>
              <w:top w:val="nil"/>
              <w:left w:val="single" w:sz="4" w:space="0" w:color="auto"/>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1.7</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Мероприятие 7</w:t>
            </w:r>
            <w:r w:rsidRPr="00286CE6">
              <w:rPr>
                <w:rFonts w:cs="Times New Roman"/>
                <w:sz w:val="16"/>
                <w:szCs w:val="16"/>
              </w:rPr>
              <w:br/>
              <w:t xml:space="preserve">Разработка проектно-сметной документации </w:t>
            </w:r>
            <w:r w:rsidRPr="00286CE6">
              <w:rPr>
                <w:rFonts w:cs="Times New Roman"/>
                <w:sz w:val="16"/>
                <w:szCs w:val="16"/>
              </w:rPr>
              <w:lastRenderedPageBreak/>
              <w:t>по газификации объектов</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286CE6" w:rsidRPr="00286CE6" w:rsidRDefault="00286CE6" w:rsidP="00286CE6">
            <w:pPr>
              <w:jc w:val="center"/>
              <w:rPr>
                <w:rFonts w:cs="Times New Roman"/>
                <w:sz w:val="16"/>
                <w:szCs w:val="16"/>
              </w:rPr>
            </w:pPr>
            <w:r w:rsidRPr="00286CE6">
              <w:rPr>
                <w:rFonts w:cs="Times New Roman"/>
                <w:sz w:val="16"/>
                <w:szCs w:val="16"/>
              </w:rPr>
              <w:lastRenderedPageBreak/>
              <w:t>2018-2022</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rPr>
                <w:rFonts w:cs="Times New Roman"/>
                <w:sz w:val="16"/>
                <w:szCs w:val="16"/>
              </w:rPr>
            </w:pPr>
            <w:r w:rsidRPr="00286CE6">
              <w:rPr>
                <w:rFonts w:cs="Times New Roman"/>
                <w:sz w:val="16"/>
                <w:szCs w:val="16"/>
              </w:rPr>
              <w:t>Итого</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 </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jc w:val="center"/>
              <w:rPr>
                <w:rFonts w:cs="Times New Roman"/>
                <w:sz w:val="16"/>
                <w:szCs w:val="16"/>
              </w:rPr>
            </w:pPr>
            <w:r w:rsidRPr="00286CE6">
              <w:rPr>
                <w:rFonts w:cs="Times New Roman"/>
                <w:sz w:val="16"/>
                <w:szCs w:val="16"/>
              </w:rPr>
              <w:t>ОКИ УГЖКХ</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 xml:space="preserve">Разработка проектно-сметной документации по </w:t>
            </w:r>
            <w:r w:rsidRPr="00286CE6">
              <w:rPr>
                <w:rFonts w:cs="Times New Roman"/>
                <w:sz w:val="16"/>
                <w:szCs w:val="16"/>
              </w:rPr>
              <w:lastRenderedPageBreak/>
              <w:t>газификации объектов</w:t>
            </w:r>
          </w:p>
        </w:tc>
      </w:tr>
      <w:tr w:rsidR="00286CE6" w:rsidRPr="00286CE6" w:rsidTr="00E03657">
        <w:trPr>
          <w:trHeight w:val="1252"/>
        </w:trPr>
        <w:tc>
          <w:tcPr>
            <w:tcW w:w="0" w:type="auto"/>
            <w:vMerge/>
            <w:tcBorders>
              <w:top w:val="nil"/>
              <w:left w:val="single" w:sz="4" w:space="0" w:color="auto"/>
              <w:bottom w:val="single" w:sz="4" w:space="0" w:color="auto"/>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 </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r>
      <w:tr w:rsidR="00E03657" w:rsidRPr="00286CE6" w:rsidTr="00E03657">
        <w:trPr>
          <w:trHeight w:val="315"/>
        </w:trPr>
        <w:tc>
          <w:tcPr>
            <w:tcW w:w="0" w:type="auto"/>
            <w:vMerge w:val="restart"/>
            <w:tcBorders>
              <w:top w:val="nil"/>
              <w:left w:val="single" w:sz="4" w:space="0" w:color="auto"/>
              <w:bottom w:val="single" w:sz="4" w:space="0" w:color="000000"/>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lastRenderedPageBreak/>
              <w:t>1.8</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Мероприятие 8.</w:t>
            </w:r>
            <w:r w:rsidRPr="00286CE6">
              <w:rPr>
                <w:rFonts w:cs="Times New Roman"/>
                <w:sz w:val="16"/>
                <w:szCs w:val="16"/>
              </w:rPr>
              <w:br/>
              <w:t>Организация обеспечения надежного теплоснабжения потребителей, работы по подготовке к зиме, возмещение недополученных доходов в связи с разницей в тарифах</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jc w:val="center"/>
              <w:rPr>
                <w:rFonts w:cs="Times New Roman"/>
                <w:sz w:val="16"/>
                <w:szCs w:val="16"/>
              </w:rPr>
            </w:pPr>
            <w:r w:rsidRPr="00286CE6">
              <w:rPr>
                <w:rFonts w:cs="Times New Roman"/>
                <w:sz w:val="16"/>
                <w:szCs w:val="16"/>
              </w:rPr>
              <w:t>2018-2022</w:t>
            </w: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Итого</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 </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5 000,00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5 000,00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val="restart"/>
            <w:tcBorders>
              <w:top w:val="nil"/>
              <w:left w:val="single" w:sz="4" w:space="0" w:color="auto"/>
              <w:bottom w:val="nil"/>
              <w:right w:val="single" w:sz="4" w:space="0" w:color="auto"/>
            </w:tcBorders>
            <w:shd w:val="clear" w:color="000000" w:fill="FFFFFF"/>
            <w:hideMark/>
          </w:tcPr>
          <w:p w:rsidR="00286CE6" w:rsidRPr="00286CE6" w:rsidRDefault="00286CE6" w:rsidP="00286CE6">
            <w:pPr>
              <w:jc w:val="center"/>
              <w:rPr>
                <w:rFonts w:cs="Times New Roman"/>
                <w:sz w:val="16"/>
                <w:szCs w:val="16"/>
              </w:rPr>
            </w:pPr>
            <w:r w:rsidRPr="00286CE6">
              <w:rPr>
                <w:rFonts w:cs="Times New Roman"/>
                <w:sz w:val="16"/>
                <w:szCs w:val="16"/>
              </w:rPr>
              <w:t>ОКИ УГЖКХ</w:t>
            </w:r>
          </w:p>
        </w:tc>
        <w:tc>
          <w:tcPr>
            <w:tcW w:w="0" w:type="auto"/>
            <w:vMerge w:val="restart"/>
            <w:tcBorders>
              <w:top w:val="nil"/>
              <w:left w:val="single" w:sz="4" w:space="0" w:color="auto"/>
              <w:bottom w:val="nil"/>
              <w:right w:val="single" w:sz="4" w:space="0" w:color="auto"/>
            </w:tcBorders>
            <w:shd w:val="clear" w:color="000000" w:fill="FFFFFF"/>
            <w:hideMark/>
          </w:tcPr>
          <w:p w:rsidR="00286CE6" w:rsidRPr="00286CE6" w:rsidRDefault="00286CE6" w:rsidP="00286CE6">
            <w:pPr>
              <w:jc w:val="center"/>
              <w:rPr>
                <w:rFonts w:cs="Times New Roman"/>
                <w:sz w:val="16"/>
                <w:szCs w:val="16"/>
              </w:rPr>
            </w:pPr>
            <w:r w:rsidRPr="00286CE6">
              <w:rPr>
                <w:rFonts w:cs="Times New Roman"/>
                <w:sz w:val="16"/>
                <w:szCs w:val="16"/>
              </w:rPr>
              <w:t> </w:t>
            </w:r>
          </w:p>
        </w:tc>
      </w:tr>
      <w:tr w:rsidR="00286CE6" w:rsidRPr="00286CE6" w:rsidTr="00E03657">
        <w:trPr>
          <w:trHeight w:val="2085"/>
        </w:trPr>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Средства бюджета городского округа Электросталь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 </w:t>
            </w:r>
          </w:p>
        </w:tc>
        <w:tc>
          <w:tcPr>
            <w:tcW w:w="0" w:type="auto"/>
            <w:vMerge w:val="restart"/>
            <w:tcBorders>
              <w:top w:val="nil"/>
              <w:left w:val="single" w:sz="4" w:space="0" w:color="auto"/>
              <w:bottom w:val="single" w:sz="4" w:space="0" w:color="000000"/>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5 000,00</w:t>
            </w:r>
          </w:p>
        </w:tc>
        <w:tc>
          <w:tcPr>
            <w:tcW w:w="0" w:type="auto"/>
            <w:vMerge w:val="restart"/>
            <w:tcBorders>
              <w:top w:val="nil"/>
              <w:left w:val="single" w:sz="4" w:space="0" w:color="auto"/>
              <w:bottom w:val="single" w:sz="4" w:space="0" w:color="000000"/>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5 000,00</w:t>
            </w:r>
          </w:p>
        </w:tc>
        <w:tc>
          <w:tcPr>
            <w:tcW w:w="0" w:type="auto"/>
            <w:vMerge w:val="restart"/>
            <w:tcBorders>
              <w:top w:val="nil"/>
              <w:left w:val="single" w:sz="4" w:space="0" w:color="auto"/>
              <w:bottom w:val="single" w:sz="4" w:space="0" w:color="000000"/>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tcBorders>
              <w:top w:val="nil"/>
              <w:left w:val="single" w:sz="4" w:space="0" w:color="auto"/>
              <w:bottom w:val="nil"/>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nil"/>
              <w:right w:val="single" w:sz="4" w:space="0" w:color="auto"/>
            </w:tcBorders>
            <w:vAlign w:val="center"/>
            <w:hideMark/>
          </w:tcPr>
          <w:p w:rsidR="00286CE6" w:rsidRPr="00286CE6" w:rsidRDefault="00286CE6" w:rsidP="00286CE6">
            <w:pPr>
              <w:rPr>
                <w:rFonts w:cs="Times New Roman"/>
                <w:sz w:val="16"/>
                <w:szCs w:val="16"/>
              </w:rPr>
            </w:pPr>
          </w:p>
        </w:tc>
      </w:tr>
      <w:tr w:rsidR="00286CE6" w:rsidRPr="00286CE6" w:rsidTr="00E03657">
        <w:trPr>
          <w:trHeight w:val="315"/>
        </w:trPr>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nil"/>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nil"/>
              <w:right w:val="single" w:sz="4" w:space="0" w:color="auto"/>
            </w:tcBorders>
            <w:vAlign w:val="center"/>
            <w:hideMark/>
          </w:tcPr>
          <w:p w:rsidR="00286CE6" w:rsidRPr="00286CE6" w:rsidRDefault="00286CE6" w:rsidP="00286CE6">
            <w:pPr>
              <w:rPr>
                <w:rFonts w:cs="Times New Roman"/>
                <w:sz w:val="16"/>
                <w:szCs w:val="16"/>
              </w:rPr>
            </w:pPr>
          </w:p>
        </w:tc>
      </w:tr>
      <w:tr w:rsidR="00286CE6" w:rsidRPr="00286CE6" w:rsidTr="00E03657">
        <w:trPr>
          <w:trHeight w:val="690"/>
        </w:trPr>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nil"/>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nil"/>
              <w:right w:val="single" w:sz="4" w:space="0" w:color="auto"/>
            </w:tcBorders>
            <w:vAlign w:val="center"/>
            <w:hideMark/>
          </w:tcPr>
          <w:p w:rsidR="00286CE6" w:rsidRPr="00286CE6" w:rsidRDefault="00286CE6" w:rsidP="00286CE6">
            <w:pPr>
              <w:rPr>
                <w:rFonts w:cs="Times New Roman"/>
                <w:sz w:val="16"/>
                <w:szCs w:val="16"/>
              </w:rPr>
            </w:pPr>
          </w:p>
        </w:tc>
      </w:tr>
      <w:tr w:rsidR="00286CE6" w:rsidRPr="00286CE6" w:rsidTr="00E03657">
        <w:trPr>
          <w:trHeight w:val="70"/>
        </w:trPr>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nil"/>
              <w:right w:val="single" w:sz="4" w:space="0" w:color="auto"/>
            </w:tcBorders>
            <w:shd w:val="clear" w:color="000000" w:fill="FFFFFF"/>
            <w:hideMark/>
          </w:tcPr>
          <w:p w:rsidR="00286CE6" w:rsidRPr="00286CE6" w:rsidRDefault="00286CE6" w:rsidP="00286CE6">
            <w:pPr>
              <w:jc w:val="center"/>
              <w:rPr>
                <w:rFonts w:cs="Times New Roman"/>
                <w:sz w:val="16"/>
                <w:szCs w:val="16"/>
              </w:rPr>
            </w:pPr>
            <w:r w:rsidRPr="00286CE6">
              <w:rPr>
                <w:rFonts w:cs="Times New Roman"/>
                <w:sz w:val="16"/>
                <w:szCs w:val="16"/>
              </w:rPr>
              <w:t> </w:t>
            </w:r>
          </w:p>
        </w:tc>
        <w:tc>
          <w:tcPr>
            <w:tcW w:w="0" w:type="auto"/>
            <w:tcBorders>
              <w:top w:val="nil"/>
              <w:left w:val="nil"/>
              <w:bottom w:val="nil"/>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 </w:t>
            </w:r>
          </w:p>
        </w:tc>
      </w:tr>
      <w:tr w:rsidR="00E03657" w:rsidRPr="00286CE6" w:rsidTr="00E03657">
        <w:trPr>
          <w:trHeight w:val="286"/>
        </w:trPr>
        <w:tc>
          <w:tcPr>
            <w:tcW w:w="0" w:type="auto"/>
            <w:vMerge w:val="restart"/>
            <w:tcBorders>
              <w:top w:val="nil"/>
              <w:left w:val="single" w:sz="4" w:space="0" w:color="auto"/>
              <w:bottom w:val="single" w:sz="4" w:space="0" w:color="000000"/>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1.9</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Мероприятие 9.</w:t>
            </w:r>
            <w:r w:rsidRPr="00286CE6">
              <w:rPr>
                <w:rFonts w:cs="Times New Roman"/>
                <w:sz w:val="16"/>
                <w:szCs w:val="16"/>
              </w:rPr>
              <w:br/>
              <w:t>Организация обеспечения надежного теплоснабжения, водоснабжения и водоотведения потребителей в связи с оказанием услуг населению</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jc w:val="center"/>
              <w:rPr>
                <w:rFonts w:cs="Times New Roman"/>
                <w:sz w:val="16"/>
                <w:szCs w:val="16"/>
              </w:rPr>
            </w:pPr>
            <w:r w:rsidRPr="00286CE6">
              <w:rPr>
                <w:rFonts w:cs="Times New Roman"/>
                <w:sz w:val="16"/>
                <w:szCs w:val="16"/>
              </w:rPr>
              <w:t>2018-2022</w:t>
            </w: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Итого</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 </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20 903,30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20 903,30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286CE6" w:rsidRPr="00286CE6" w:rsidRDefault="00286CE6" w:rsidP="00286CE6">
            <w:pPr>
              <w:jc w:val="center"/>
              <w:rPr>
                <w:rFonts w:cs="Times New Roman"/>
                <w:sz w:val="16"/>
                <w:szCs w:val="16"/>
              </w:rPr>
            </w:pPr>
            <w:r w:rsidRPr="00286CE6">
              <w:rPr>
                <w:rFonts w:cs="Times New Roman"/>
                <w:sz w:val="16"/>
                <w:szCs w:val="16"/>
              </w:rPr>
              <w:t>ОКИ УГЖКХ</w:t>
            </w:r>
          </w:p>
        </w:tc>
        <w:tc>
          <w:tcPr>
            <w:tcW w:w="0" w:type="auto"/>
            <w:tcBorders>
              <w:top w:val="single" w:sz="4" w:space="0" w:color="auto"/>
              <w:left w:val="nil"/>
              <w:bottom w:val="nil"/>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 </w:t>
            </w:r>
          </w:p>
        </w:tc>
      </w:tr>
      <w:tr w:rsidR="00286CE6" w:rsidRPr="00286CE6" w:rsidTr="00E03657">
        <w:trPr>
          <w:trHeight w:val="1269"/>
        </w:trPr>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 </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20 903,30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20 903,30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nil"/>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 </w:t>
            </w:r>
          </w:p>
        </w:tc>
      </w:tr>
      <w:tr w:rsidR="00E03657" w:rsidRPr="00286CE6" w:rsidTr="00E03657">
        <w:trPr>
          <w:trHeight w:val="315"/>
        </w:trPr>
        <w:tc>
          <w:tcPr>
            <w:tcW w:w="0" w:type="auto"/>
            <w:vMerge w:val="restart"/>
            <w:tcBorders>
              <w:top w:val="nil"/>
              <w:left w:val="single" w:sz="4" w:space="0" w:color="auto"/>
              <w:bottom w:val="single" w:sz="4" w:space="0" w:color="000000"/>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Основное мероприятие 2. Проведение первоочередных мероприятий по восстановлению инфраструктуры военных городков на территории городского округа Электросталь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jc w:val="center"/>
              <w:rPr>
                <w:rFonts w:cs="Times New Roman"/>
                <w:sz w:val="16"/>
                <w:szCs w:val="16"/>
              </w:rPr>
            </w:pPr>
            <w:r w:rsidRPr="00286CE6">
              <w:rPr>
                <w:rFonts w:cs="Times New Roman"/>
                <w:sz w:val="16"/>
                <w:szCs w:val="16"/>
              </w:rPr>
              <w:t>2018-2022</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rPr>
                <w:rFonts w:cs="Times New Roman"/>
                <w:sz w:val="16"/>
                <w:szCs w:val="16"/>
              </w:rPr>
            </w:pPr>
            <w:r w:rsidRPr="00286CE6">
              <w:rPr>
                <w:rFonts w:cs="Times New Roman"/>
                <w:sz w:val="16"/>
                <w:szCs w:val="16"/>
              </w:rPr>
              <w:t>Итого</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267 859,47</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74 202,00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193 657,47</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jc w:val="center"/>
              <w:rPr>
                <w:rFonts w:cs="Times New Roman"/>
                <w:sz w:val="16"/>
                <w:szCs w:val="16"/>
              </w:rPr>
            </w:pPr>
            <w:r w:rsidRPr="00286CE6">
              <w:rPr>
                <w:rFonts w:cs="Times New Roman"/>
                <w:sz w:val="16"/>
                <w:szCs w:val="16"/>
              </w:rPr>
              <w:t> </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Восстановление инфраструктуры военных городков</w:t>
            </w:r>
          </w:p>
        </w:tc>
      </w:tr>
      <w:tr w:rsidR="00286CE6" w:rsidRPr="00286CE6" w:rsidTr="00E03657">
        <w:trPr>
          <w:trHeight w:val="2160"/>
        </w:trPr>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42 062,87</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31 663,15</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10 399,72</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r>
      <w:tr w:rsidR="00286CE6" w:rsidRPr="00286CE6" w:rsidTr="00E03657">
        <w:trPr>
          <w:trHeight w:val="630"/>
        </w:trPr>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225 796,60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42 538,85</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183 257,75</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r>
      <w:tr w:rsidR="00286CE6" w:rsidRPr="00286CE6" w:rsidTr="00E03657">
        <w:trPr>
          <w:trHeight w:val="630"/>
        </w:trPr>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r>
      <w:tr w:rsidR="00286CE6" w:rsidRPr="00286CE6" w:rsidTr="00E03657">
        <w:trPr>
          <w:trHeight w:val="315"/>
        </w:trPr>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Внебюджетные источники</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r>
      <w:tr w:rsidR="00E03657" w:rsidRPr="00286CE6" w:rsidTr="00E03657">
        <w:trPr>
          <w:trHeight w:val="315"/>
        </w:trPr>
        <w:tc>
          <w:tcPr>
            <w:tcW w:w="0" w:type="auto"/>
            <w:vMerge w:val="restart"/>
            <w:tcBorders>
              <w:top w:val="nil"/>
              <w:left w:val="single" w:sz="4" w:space="0" w:color="auto"/>
              <w:bottom w:val="single" w:sz="4" w:space="0" w:color="000000"/>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2.1</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Мероприятие 1.</w:t>
            </w:r>
            <w:r w:rsidRPr="00286CE6">
              <w:rPr>
                <w:rFonts w:cs="Times New Roman"/>
                <w:sz w:val="16"/>
                <w:szCs w:val="16"/>
              </w:rPr>
              <w:br/>
              <w:t>Капитальный ремонт объектов водоснабжения военных городков</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jc w:val="center"/>
              <w:rPr>
                <w:rFonts w:cs="Times New Roman"/>
                <w:sz w:val="16"/>
                <w:szCs w:val="16"/>
              </w:rPr>
            </w:pPr>
            <w:r w:rsidRPr="00286CE6">
              <w:rPr>
                <w:rFonts w:cs="Times New Roman"/>
                <w:sz w:val="16"/>
                <w:szCs w:val="16"/>
              </w:rPr>
              <w:t>2018 г.</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rPr>
                <w:rFonts w:cs="Times New Roman"/>
                <w:sz w:val="16"/>
                <w:szCs w:val="16"/>
              </w:rPr>
            </w:pPr>
            <w:r w:rsidRPr="00286CE6">
              <w:rPr>
                <w:rFonts w:cs="Times New Roman"/>
                <w:sz w:val="16"/>
                <w:szCs w:val="16"/>
              </w:rPr>
              <w:t>Итого</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9 950,99</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9 950,99</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jc w:val="center"/>
              <w:rPr>
                <w:rFonts w:cs="Times New Roman"/>
                <w:sz w:val="16"/>
                <w:szCs w:val="16"/>
              </w:rPr>
            </w:pPr>
            <w:r w:rsidRPr="00286CE6">
              <w:rPr>
                <w:rFonts w:cs="Times New Roman"/>
                <w:sz w:val="16"/>
                <w:szCs w:val="16"/>
              </w:rPr>
              <w:t>Комитет по строительству, архитектуре и жилищной политике</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883635">
            <w:pPr>
              <w:rPr>
                <w:rFonts w:cs="Times New Roman"/>
                <w:sz w:val="16"/>
                <w:szCs w:val="16"/>
              </w:rPr>
            </w:pPr>
            <w:r w:rsidRPr="00286CE6">
              <w:rPr>
                <w:rFonts w:cs="Times New Roman"/>
                <w:sz w:val="16"/>
                <w:szCs w:val="16"/>
              </w:rPr>
              <w:t xml:space="preserve">с.п. Степановское, </w:t>
            </w:r>
            <w:r w:rsidR="00F70706">
              <w:rPr>
                <w:rFonts w:cs="Times New Roman"/>
                <w:sz w:val="16"/>
                <w:szCs w:val="16"/>
              </w:rPr>
              <w:t>д.</w:t>
            </w:r>
            <w:r w:rsidRPr="00286CE6">
              <w:rPr>
                <w:rFonts w:cs="Times New Roman"/>
                <w:sz w:val="16"/>
                <w:szCs w:val="16"/>
              </w:rPr>
              <w:t xml:space="preserve"> Всевдолодово, </w:t>
            </w:r>
            <w:r w:rsidR="00883635">
              <w:rPr>
                <w:rFonts w:cs="Times New Roman"/>
                <w:sz w:val="16"/>
                <w:szCs w:val="16"/>
              </w:rPr>
              <w:t>в/г</w:t>
            </w:r>
            <w:r w:rsidRPr="00286CE6">
              <w:rPr>
                <w:rFonts w:cs="Times New Roman"/>
                <w:sz w:val="16"/>
                <w:szCs w:val="16"/>
              </w:rPr>
              <w:t xml:space="preserve"> Ногинск-5 (Капитальный ремонт наружных водопроводных сетей на участке от скважины №217, №2,№1 до емкости, от насосной до т. ВР1)</w:t>
            </w:r>
          </w:p>
        </w:tc>
      </w:tr>
      <w:tr w:rsidR="00286CE6" w:rsidRPr="00286CE6" w:rsidTr="00E03657">
        <w:trPr>
          <w:trHeight w:val="1260"/>
        </w:trPr>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497,55</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497,55</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r>
      <w:tr w:rsidR="00286CE6" w:rsidRPr="00286CE6" w:rsidTr="00E03657">
        <w:trPr>
          <w:trHeight w:val="630"/>
        </w:trPr>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9 453,44</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9 453,44</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r>
      <w:tr w:rsidR="00286CE6" w:rsidRPr="00286CE6" w:rsidTr="00E03657">
        <w:trPr>
          <w:trHeight w:val="630"/>
        </w:trPr>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r>
      <w:tr w:rsidR="00286CE6" w:rsidRPr="00286CE6" w:rsidTr="00E03657">
        <w:trPr>
          <w:trHeight w:val="315"/>
        </w:trPr>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Внебюджетные источники</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r>
      <w:tr w:rsidR="00E03657" w:rsidRPr="00286CE6" w:rsidTr="00E03657">
        <w:trPr>
          <w:trHeight w:val="315"/>
        </w:trPr>
        <w:tc>
          <w:tcPr>
            <w:tcW w:w="0" w:type="auto"/>
            <w:vMerge w:val="restart"/>
            <w:tcBorders>
              <w:top w:val="nil"/>
              <w:left w:val="single" w:sz="4" w:space="0" w:color="auto"/>
              <w:bottom w:val="single" w:sz="4" w:space="0" w:color="000000"/>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2.2</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883635" w:rsidRDefault="00286CE6" w:rsidP="00883635">
            <w:pPr>
              <w:rPr>
                <w:rFonts w:cs="Times New Roman"/>
                <w:sz w:val="16"/>
                <w:szCs w:val="16"/>
              </w:rPr>
            </w:pPr>
            <w:r w:rsidRPr="00286CE6">
              <w:rPr>
                <w:rFonts w:cs="Times New Roman"/>
                <w:sz w:val="16"/>
                <w:szCs w:val="16"/>
              </w:rPr>
              <w:t>Мероприятие 2.</w:t>
            </w:r>
            <w:r w:rsidRPr="00286CE6">
              <w:rPr>
                <w:rFonts w:cs="Times New Roman"/>
                <w:sz w:val="16"/>
                <w:szCs w:val="16"/>
              </w:rPr>
              <w:br/>
              <w:t>Капитальный ремонт наружных сетей канализации д.Всеволодово</w:t>
            </w:r>
            <w:r w:rsidR="00F70706">
              <w:rPr>
                <w:rFonts w:cs="Times New Roman"/>
                <w:sz w:val="16"/>
                <w:szCs w:val="16"/>
              </w:rPr>
              <w:t xml:space="preserve"> </w:t>
            </w:r>
            <w:r w:rsidRPr="00286CE6">
              <w:rPr>
                <w:rFonts w:cs="Times New Roman"/>
                <w:sz w:val="16"/>
                <w:szCs w:val="16"/>
              </w:rPr>
              <w:t xml:space="preserve"> </w:t>
            </w:r>
          </w:p>
          <w:p w:rsidR="00286CE6" w:rsidRPr="00286CE6" w:rsidRDefault="00286CE6" w:rsidP="00883635">
            <w:pPr>
              <w:rPr>
                <w:rFonts w:cs="Times New Roman"/>
                <w:sz w:val="16"/>
                <w:szCs w:val="16"/>
              </w:rPr>
            </w:pPr>
            <w:r w:rsidRPr="00286CE6">
              <w:rPr>
                <w:rFonts w:cs="Times New Roman"/>
                <w:sz w:val="16"/>
                <w:szCs w:val="16"/>
              </w:rPr>
              <w:t>в</w:t>
            </w:r>
            <w:r w:rsidR="00883635">
              <w:rPr>
                <w:rFonts w:cs="Times New Roman"/>
                <w:sz w:val="16"/>
                <w:szCs w:val="16"/>
              </w:rPr>
              <w:t>/г</w:t>
            </w:r>
            <w:r w:rsidRPr="00286CE6">
              <w:rPr>
                <w:rFonts w:cs="Times New Roman"/>
                <w:sz w:val="16"/>
                <w:szCs w:val="16"/>
              </w:rPr>
              <w:t xml:space="preserve"> Ногинск-5</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jc w:val="center"/>
              <w:rPr>
                <w:rFonts w:cs="Times New Roman"/>
                <w:sz w:val="16"/>
                <w:szCs w:val="16"/>
              </w:rPr>
            </w:pPr>
            <w:r w:rsidRPr="00286CE6">
              <w:rPr>
                <w:rFonts w:cs="Times New Roman"/>
                <w:sz w:val="16"/>
                <w:szCs w:val="16"/>
              </w:rPr>
              <w:t>2019 г.</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rPr>
                <w:rFonts w:cs="Times New Roman"/>
                <w:sz w:val="16"/>
                <w:szCs w:val="16"/>
              </w:rPr>
            </w:pPr>
            <w:r w:rsidRPr="00286CE6">
              <w:rPr>
                <w:rFonts w:cs="Times New Roman"/>
                <w:sz w:val="16"/>
                <w:szCs w:val="16"/>
              </w:rPr>
              <w:t>Итого</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102 586,85</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102 586,85</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jc w:val="center"/>
              <w:rPr>
                <w:rFonts w:cs="Times New Roman"/>
                <w:sz w:val="16"/>
                <w:szCs w:val="16"/>
              </w:rPr>
            </w:pPr>
            <w:r w:rsidRPr="00286CE6">
              <w:rPr>
                <w:rFonts w:cs="Times New Roman"/>
                <w:sz w:val="16"/>
                <w:szCs w:val="16"/>
              </w:rPr>
              <w:t>ОКИ УГЖКХ</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883635" w:rsidRDefault="00286CE6" w:rsidP="00883635">
            <w:pPr>
              <w:rPr>
                <w:rFonts w:cs="Times New Roman"/>
                <w:sz w:val="16"/>
                <w:szCs w:val="16"/>
              </w:rPr>
            </w:pPr>
            <w:r w:rsidRPr="00286CE6">
              <w:rPr>
                <w:rFonts w:cs="Times New Roman"/>
                <w:sz w:val="16"/>
                <w:szCs w:val="16"/>
              </w:rPr>
              <w:t>Капитальный ремонт наружных сетей канализации д.Всеволодово</w:t>
            </w:r>
            <w:r w:rsidR="00883635">
              <w:rPr>
                <w:rFonts w:cs="Times New Roman"/>
                <w:sz w:val="16"/>
                <w:szCs w:val="16"/>
              </w:rPr>
              <w:t xml:space="preserve"> </w:t>
            </w:r>
          </w:p>
          <w:p w:rsidR="00286CE6" w:rsidRPr="00286CE6" w:rsidRDefault="00286CE6" w:rsidP="00883635">
            <w:pPr>
              <w:rPr>
                <w:rFonts w:cs="Times New Roman"/>
                <w:sz w:val="16"/>
                <w:szCs w:val="16"/>
              </w:rPr>
            </w:pPr>
            <w:r w:rsidRPr="00286CE6">
              <w:rPr>
                <w:rFonts w:cs="Times New Roman"/>
                <w:sz w:val="16"/>
                <w:szCs w:val="16"/>
              </w:rPr>
              <w:t xml:space="preserve"> в</w:t>
            </w:r>
            <w:r w:rsidR="00883635">
              <w:rPr>
                <w:rFonts w:cs="Times New Roman"/>
                <w:sz w:val="16"/>
                <w:szCs w:val="16"/>
              </w:rPr>
              <w:t>/г</w:t>
            </w:r>
            <w:r w:rsidRPr="00286CE6">
              <w:rPr>
                <w:rFonts w:cs="Times New Roman"/>
                <w:sz w:val="16"/>
                <w:szCs w:val="16"/>
              </w:rPr>
              <w:t xml:space="preserve"> Ногинск-5</w:t>
            </w:r>
          </w:p>
        </w:tc>
      </w:tr>
      <w:tr w:rsidR="00286CE6" w:rsidRPr="00286CE6" w:rsidTr="00E03657">
        <w:trPr>
          <w:trHeight w:val="1260"/>
        </w:trPr>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5 128,97</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r>
      <w:tr w:rsidR="00286CE6" w:rsidRPr="00286CE6" w:rsidTr="00E03657">
        <w:trPr>
          <w:trHeight w:val="630"/>
        </w:trPr>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97 457,88</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97 457,88</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r>
      <w:tr w:rsidR="00286CE6" w:rsidRPr="00286CE6" w:rsidTr="00E03657">
        <w:trPr>
          <w:trHeight w:val="630"/>
        </w:trPr>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r>
      <w:tr w:rsidR="00286CE6" w:rsidRPr="00286CE6" w:rsidTr="00E03657">
        <w:trPr>
          <w:trHeight w:val="315"/>
        </w:trPr>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Внебюджетные источники</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r>
      <w:tr w:rsidR="00E03657" w:rsidRPr="00286CE6" w:rsidTr="00E03657">
        <w:trPr>
          <w:trHeight w:val="315"/>
        </w:trPr>
        <w:tc>
          <w:tcPr>
            <w:tcW w:w="0" w:type="auto"/>
            <w:vMerge w:val="restart"/>
            <w:tcBorders>
              <w:top w:val="nil"/>
              <w:left w:val="single" w:sz="4" w:space="0" w:color="auto"/>
              <w:bottom w:val="single" w:sz="4" w:space="0" w:color="000000"/>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2.3</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Мероприятие 3.</w:t>
            </w:r>
            <w:r w:rsidRPr="00286CE6">
              <w:rPr>
                <w:rFonts w:cs="Times New Roman"/>
                <w:sz w:val="16"/>
                <w:szCs w:val="16"/>
              </w:rPr>
              <w:br/>
              <w:t>Капитальный ремонт объектов теплоснабжения военных городков</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jc w:val="center"/>
              <w:rPr>
                <w:rFonts w:cs="Times New Roman"/>
                <w:sz w:val="16"/>
                <w:szCs w:val="16"/>
              </w:rPr>
            </w:pPr>
            <w:r w:rsidRPr="00286CE6">
              <w:rPr>
                <w:rFonts w:cs="Times New Roman"/>
                <w:sz w:val="16"/>
                <w:szCs w:val="16"/>
              </w:rPr>
              <w:t>2018-2022</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rPr>
                <w:rFonts w:cs="Times New Roman"/>
                <w:sz w:val="16"/>
                <w:szCs w:val="16"/>
              </w:rPr>
            </w:pPr>
            <w:r w:rsidRPr="00286CE6">
              <w:rPr>
                <w:rFonts w:cs="Times New Roman"/>
                <w:sz w:val="16"/>
                <w:szCs w:val="16"/>
              </w:rPr>
              <w:t>Итого</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jc w:val="center"/>
              <w:rPr>
                <w:rFonts w:cs="Times New Roman"/>
                <w:sz w:val="16"/>
                <w:szCs w:val="16"/>
              </w:rPr>
            </w:pPr>
            <w:r w:rsidRPr="00286CE6">
              <w:rPr>
                <w:rFonts w:cs="Times New Roman"/>
                <w:sz w:val="16"/>
                <w:szCs w:val="16"/>
              </w:rPr>
              <w:t>ОКИ УГЖКХ</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br/>
              <w:t>Капитальный ремонт объектов теплоснабжения военных городков</w:t>
            </w:r>
          </w:p>
        </w:tc>
      </w:tr>
      <w:tr w:rsidR="00286CE6" w:rsidRPr="00286CE6" w:rsidTr="00E03657">
        <w:trPr>
          <w:trHeight w:val="1260"/>
        </w:trPr>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r>
      <w:tr w:rsidR="00286CE6" w:rsidRPr="00286CE6" w:rsidTr="00E03657">
        <w:trPr>
          <w:trHeight w:val="630"/>
        </w:trPr>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r>
      <w:tr w:rsidR="00286CE6" w:rsidRPr="00286CE6" w:rsidTr="00E03657">
        <w:trPr>
          <w:trHeight w:val="630"/>
        </w:trPr>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r>
      <w:tr w:rsidR="00286CE6" w:rsidRPr="00286CE6" w:rsidTr="00E03657">
        <w:trPr>
          <w:trHeight w:val="315"/>
        </w:trPr>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Внебюджетные источники</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r>
      <w:tr w:rsidR="00E03657" w:rsidRPr="00286CE6" w:rsidTr="00E03657">
        <w:trPr>
          <w:trHeight w:val="209"/>
        </w:trPr>
        <w:tc>
          <w:tcPr>
            <w:tcW w:w="0" w:type="auto"/>
            <w:vMerge w:val="restart"/>
            <w:tcBorders>
              <w:top w:val="nil"/>
              <w:left w:val="single" w:sz="4" w:space="0" w:color="auto"/>
              <w:bottom w:val="nil"/>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2.4</w:t>
            </w:r>
          </w:p>
        </w:tc>
        <w:tc>
          <w:tcPr>
            <w:tcW w:w="0" w:type="auto"/>
            <w:vMerge w:val="restart"/>
            <w:tcBorders>
              <w:top w:val="nil"/>
              <w:left w:val="single" w:sz="4" w:space="0" w:color="auto"/>
              <w:bottom w:val="nil"/>
              <w:right w:val="single" w:sz="4" w:space="0" w:color="auto"/>
            </w:tcBorders>
            <w:shd w:val="clear" w:color="000000" w:fill="FFFFFF"/>
            <w:hideMark/>
          </w:tcPr>
          <w:p w:rsidR="00286CE6" w:rsidRPr="00286CE6" w:rsidRDefault="00286CE6" w:rsidP="00F70706">
            <w:pPr>
              <w:rPr>
                <w:rFonts w:cs="Times New Roman"/>
                <w:sz w:val="16"/>
                <w:szCs w:val="16"/>
              </w:rPr>
            </w:pPr>
            <w:r w:rsidRPr="00286CE6">
              <w:rPr>
                <w:rFonts w:cs="Times New Roman"/>
                <w:sz w:val="16"/>
                <w:szCs w:val="16"/>
              </w:rPr>
              <w:t>Мероприятие 4.</w:t>
            </w:r>
            <w:r w:rsidRPr="00286CE6">
              <w:rPr>
                <w:rFonts w:cs="Times New Roman"/>
                <w:sz w:val="16"/>
                <w:szCs w:val="16"/>
              </w:rPr>
              <w:br/>
              <w:t xml:space="preserve">Капитальный ремонт котельной </w:t>
            </w:r>
            <w:r w:rsidR="00F70706">
              <w:rPr>
                <w:rFonts w:cs="Times New Roman"/>
                <w:sz w:val="16"/>
                <w:szCs w:val="16"/>
              </w:rPr>
              <w:t>д</w:t>
            </w:r>
            <w:r w:rsidRPr="00286CE6">
              <w:rPr>
                <w:rFonts w:cs="Times New Roman"/>
                <w:sz w:val="16"/>
                <w:szCs w:val="16"/>
              </w:rPr>
              <w:t>.Всеволодово</w:t>
            </w:r>
          </w:p>
        </w:tc>
        <w:tc>
          <w:tcPr>
            <w:tcW w:w="0" w:type="auto"/>
            <w:vMerge w:val="restart"/>
            <w:tcBorders>
              <w:top w:val="nil"/>
              <w:left w:val="single" w:sz="4" w:space="0" w:color="auto"/>
              <w:bottom w:val="nil"/>
              <w:right w:val="single" w:sz="4" w:space="0" w:color="auto"/>
            </w:tcBorders>
            <w:shd w:val="clear" w:color="000000" w:fill="FFFFFF"/>
            <w:hideMark/>
          </w:tcPr>
          <w:p w:rsidR="00286CE6" w:rsidRPr="00286CE6" w:rsidRDefault="00286CE6" w:rsidP="00286CE6">
            <w:pPr>
              <w:jc w:val="center"/>
              <w:rPr>
                <w:rFonts w:cs="Times New Roman"/>
                <w:sz w:val="16"/>
                <w:szCs w:val="16"/>
              </w:rPr>
            </w:pPr>
            <w:r w:rsidRPr="00286CE6">
              <w:rPr>
                <w:rFonts w:cs="Times New Roman"/>
                <w:sz w:val="16"/>
                <w:szCs w:val="16"/>
              </w:rPr>
              <w:t>2018-2019 г.</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rPr>
                <w:rFonts w:cs="Times New Roman"/>
                <w:sz w:val="16"/>
                <w:szCs w:val="16"/>
              </w:rPr>
            </w:pPr>
            <w:r w:rsidRPr="00286CE6">
              <w:rPr>
                <w:rFonts w:cs="Times New Roman"/>
                <w:sz w:val="16"/>
                <w:szCs w:val="16"/>
              </w:rPr>
              <w:t>Итого</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34 901,31</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34 901,31</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jc w:val="center"/>
              <w:rPr>
                <w:rFonts w:cs="Times New Roman"/>
                <w:sz w:val="16"/>
                <w:szCs w:val="16"/>
              </w:rPr>
            </w:pPr>
            <w:r w:rsidRPr="00286CE6">
              <w:rPr>
                <w:rFonts w:cs="Times New Roman"/>
                <w:sz w:val="16"/>
                <w:szCs w:val="16"/>
              </w:rPr>
              <w:t>ОКИ УГЖКХ</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883635" w:rsidRDefault="00286CE6" w:rsidP="00883635">
            <w:pPr>
              <w:jc w:val="center"/>
              <w:rPr>
                <w:rFonts w:cs="Times New Roman"/>
                <w:sz w:val="16"/>
                <w:szCs w:val="16"/>
              </w:rPr>
            </w:pPr>
            <w:r w:rsidRPr="00286CE6">
              <w:rPr>
                <w:rFonts w:cs="Times New Roman"/>
                <w:sz w:val="16"/>
                <w:szCs w:val="16"/>
              </w:rPr>
              <w:t xml:space="preserve">Капитальный ремонт котельной (2-й этап) </w:t>
            </w:r>
          </w:p>
          <w:p w:rsidR="00286CE6" w:rsidRPr="00286CE6" w:rsidRDefault="00286CE6" w:rsidP="00883635">
            <w:pPr>
              <w:jc w:val="center"/>
              <w:rPr>
                <w:rFonts w:cs="Times New Roman"/>
                <w:sz w:val="16"/>
                <w:szCs w:val="16"/>
              </w:rPr>
            </w:pPr>
            <w:r w:rsidRPr="00286CE6">
              <w:rPr>
                <w:rFonts w:cs="Times New Roman"/>
                <w:sz w:val="16"/>
                <w:szCs w:val="16"/>
              </w:rPr>
              <w:t>в</w:t>
            </w:r>
            <w:r w:rsidR="00883635">
              <w:rPr>
                <w:rFonts w:cs="Times New Roman"/>
                <w:sz w:val="16"/>
                <w:szCs w:val="16"/>
              </w:rPr>
              <w:t>/г</w:t>
            </w:r>
            <w:r w:rsidRPr="00286CE6">
              <w:rPr>
                <w:rFonts w:cs="Times New Roman"/>
                <w:sz w:val="16"/>
                <w:szCs w:val="16"/>
              </w:rPr>
              <w:t xml:space="preserve"> Ногинск-5</w:t>
            </w:r>
          </w:p>
        </w:tc>
      </w:tr>
      <w:tr w:rsidR="00286CE6" w:rsidRPr="00286CE6" w:rsidTr="00E03657">
        <w:trPr>
          <w:trHeight w:val="1260"/>
        </w:trPr>
        <w:tc>
          <w:tcPr>
            <w:tcW w:w="0" w:type="auto"/>
            <w:vMerge/>
            <w:tcBorders>
              <w:top w:val="nil"/>
              <w:left w:val="single" w:sz="4" w:space="0" w:color="auto"/>
              <w:bottom w:val="nil"/>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nil"/>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nil"/>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1 815,90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1 815,90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r>
      <w:tr w:rsidR="00286CE6" w:rsidRPr="00286CE6" w:rsidTr="00E03657">
        <w:trPr>
          <w:trHeight w:val="630"/>
        </w:trPr>
        <w:tc>
          <w:tcPr>
            <w:tcW w:w="0" w:type="auto"/>
            <w:vMerge/>
            <w:tcBorders>
              <w:top w:val="nil"/>
              <w:left w:val="single" w:sz="4" w:space="0" w:color="auto"/>
              <w:bottom w:val="nil"/>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nil"/>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nil"/>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nil"/>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Средства бюджета Московской области</w:t>
            </w:r>
          </w:p>
        </w:tc>
        <w:tc>
          <w:tcPr>
            <w:tcW w:w="0" w:type="auto"/>
            <w:tcBorders>
              <w:top w:val="nil"/>
              <w:left w:val="nil"/>
              <w:bottom w:val="nil"/>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nil"/>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33 085,41</w:t>
            </w:r>
          </w:p>
        </w:tc>
        <w:tc>
          <w:tcPr>
            <w:tcW w:w="0" w:type="auto"/>
            <w:tcBorders>
              <w:top w:val="nil"/>
              <w:left w:val="nil"/>
              <w:bottom w:val="nil"/>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33 085,41</w:t>
            </w:r>
          </w:p>
        </w:tc>
        <w:tc>
          <w:tcPr>
            <w:tcW w:w="0" w:type="auto"/>
            <w:tcBorders>
              <w:top w:val="nil"/>
              <w:left w:val="nil"/>
              <w:bottom w:val="nil"/>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nil"/>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nil"/>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nil"/>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r>
      <w:tr w:rsidR="00E03657" w:rsidRPr="00286CE6" w:rsidTr="00E03657">
        <w:trPr>
          <w:trHeight w:val="315"/>
        </w:trPr>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286CE6" w:rsidRPr="00286CE6" w:rsidRDefault="00286CE6" w:rsidP="00286CE6">
            <w:pPr>
              <w:jc w:val="center"/>
              <w:rPr>
                <w:rFonts w:cs="Times New Roman"/>
                <w:color w:val="000000"/>
                <w:sz w:val="16"/>
                <w:szCs w:val="16"/>
              </w:rPr>
            </w:pPr>
            <w:r w:rsidRPr="00286CE6">
              <w:rPr>
                <w:rFonts w:cs="Times New Roman"/>
                <w:color w:val="000000"/>
                <w:sz w:val="16"/>
                <w:szCs w:val="16"/>
              </w:rPr>
              <w:t>2.5</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286CE6" w:rsidRPr="00286CE6" w:rsidRDefault="00286CE6" w:rsidP="00F70706">
            <w:pPr>
              <w:rPr>
                <w:rFonts w:cs="Times New Roman"/>
                <w:sz w:val="16"/>
                <w:szCs w:val="16"/>
              </w:rPr>
            </w:pPr>
            <w:r w:rsidRPr="00286CE6">
              <w:rPr>
                <w:rFonts w:cs="Times New Roman"/>
                <w:sz w:val="16"/>
                <w:szCs w:val="16"/>
              </w:rPr>
              <w:t>Мероприятие 5.</w:t>
            </w:r>
            <w:r w:rsidRPr="00286CE6">
              <w:rPr>
                <w:rFonts w:cs="Times New Roman"/>
                <w:sz w:val="16"/>
                <w:szCs w:val="16"/>
              </w:rPr>
              <w:br/>
              <w:t xml:space="preserve">Разработка проектно-сметной документации по капитальному ремонту котельной </w:t>
            </w:r>
            <w:r w:rsidR="00F70706">
              <w:rPr>
                <w:rFonts w:cs="Times New Roman"/>
                <w:sz w:val="16"/>
                <w:szCs w:val="16"/>
              </w:rPr>
              <w:t>д</w:t>
            </w:r>
            <w:r w:rsidRPr="00286CE6">
              <w:rPr>
                <w:rFonts w:cs="Times New Roman"/>
                <w:sz w:val="16"/>
                <w:szCs w:val="16"/>
              </w:rPr>
              <w:t>.Всеволодово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286CE6" w:rsidRPr="00286CE6" w:rsidRDefault="00286CE6" w:rsidP="00286CE6">
            <w:pPr>
              <w:jc w:val="center"/>
              <w:rPr>
                <w:rFonts w:cs="Times New Roman"/>
                <w:sz w:val="16"/>
                <w:szCs w:val="16"/>
              </w:rPr>
            </w:pPr>
            <w:r w:rsidRPr="00286CE6">
              <w:rPr>
                <w:rFonts w:cs="Times New Roman"/>
                <w:sz w:val="16"/>
                <w:szCs w:val="16"/>
              </w:rPr>
              <w:t>2018 г.</w:t>
            </w:r>
          </w:p>
        </w:tc>
        <w:tc>
          <w:tcPr>
            <w:tcW w:w="0" w:type="auto"/>
            <w:tcBorders>
              <w:top w:val="single" w:sz="4" w:space="0" w:color="auto"/>
              <w:left w:val="nil"/>
              <w:bottom w:val="single" w:sz="4" w:space="0" w:color="auto"/>
              <w:right w:val="single" w:sz="4" w:space="0" w:color="auto"/>
            </w:tcBorders>
            <w:shd w:val="clear" w:color="000000" w:fill="FFFFFF"/>
            <w:noWrap/>
            <w:hideMark/>
          </w:tcPr>
          <w:p w:rsidR="00286CE6" w:rsidRPr="00286CE6" w:rsidRDefault="00286CE6" w:rsidP="00286CE6">
            <w:pPr>
              <w:rPr>
                <w:rFonts w:cs="Times New Roman"/>
                <w:sz w:val="16"/>
                <w:szCs w:val="16"/>
              </w:rPr>
            </w:pPr>
            <w:r w:rsidRPr="00286CE6">
              <w:rPr>
                <w:rFonts w:cs="Times New Roman"/>
                <w:sz w:val="16"/>
                <w:szCs w:val="16"/>
              </w:rPr>
              <w:t>Итого</w:t>
            </w:r>
          </w:p>
        </w:tc>
        <w:tc>
          <w:tcPr>
            <w:tcW w:w="0" w:type="auto"/>
            <w:tcBorders>
              <w:top w:val="single" w:sz="4" w:space="0" w:color="auto"/>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182,00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182,00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jc w:val="center"/>
              <w:rPr>
                <w:rFonts w:cs="Times New Roman"/>
                <w:sz w:val="16"/>
                <w:szCs w:val="16"/>
              </w:rPr>
            </w:pPr>
            <w:r w:rsidRPr="00286CE6">
              <w:rPr>
                <w:rFonts w:cs="Times New Roman"/>
                <w:sz w:val="16"/>
                <w:szCs w:val="16"/>
              </w:rPr>
              <w:t>ОКИ УГЖКХ</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F70706">
            <w:pPr>
              <w:jc w:val="center"/>
              <w:rPr>
                <w:rFonts w:cs="Times New Roman"/>
                <w:sz w:val="16"/>
                <w:szCs w:val="16"/>
              </w:rPr>
            </w:pPr>
            <w:r w:rsidRPr="00286CE6">
              <w:rPr>
                <w:rFonts w:cs="Times New Roman"/>
                <w:sz w:val="16"/>
                <w:szCs w:val="16"/>
              </w:rPr>
              <w:t xml:space="preserve">Разработка проектно-сметной документации по капитальному ремонту котельной </w:t>
            </w:r>
            <w:r w:rsidR="00F70706">
              <w:rPr>
                <w:rFonts w:cs="Times New Roman"/>
                <w:sz w:val="16"/>
                <w:szCs w:val="16"/>
              </w:rPr>
              <w:t>д</w:t>
            </w:r>
            <w:r w:rsidRPr="00286CE6">
              <w:rPr>
                <w:rFonts w:cs="Times New Roman"/>
                <w:sz w:val="16"/>
                <w:szCs w:val="16"/>
              </w:rPr>
              <w:t>.Всеволодово</w:t>
            </w:r>
          </w:p>
        </w:tc>
      </w:tr>
      <w:tr w:rsidR="00286CE6" w:rsidRPr="00286CE6" w:rsidTr="00E03657">
        <w:trPr>
          <w:trHeight w:val="119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182,00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182,00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r>
      <w:tr w:rsidR="00E03657" w:rsidRPr="00286CE6" w:rsidTr="00E03657">
        <w:trPr>
          <w:trHeight w:val="1981"/>
        </w:trPr>
        <w:tc>
          <w:tcPr>
            <w:tcW w:w="0" w:type="auto"/>
            <w:vMerge w:val="restart"/>
            <w:tcBorders>
              <w:top w:val="nil"/>
              <w:left w:val="single" w:sz="4" w:space="0" w:color="auto"/>
              <w:bottom w:val="single" w:sz="4" w:space="0" w:color="000000"/>
              <w:right w:val="single" w:sz="4" w:space="0" w:color="auto"/>
            </w:tcBorders>
            <w:shd w:val="clear" w:color="000000" w:fill="FFFFFF"/>
            <w:noWrap/>
            <w:hideMark/>
          </w:tcPr>
          <w:p w:rsidR="00286CE6" w:rsidRPr="00286CE6" w:rsidRDefault="00286CE6" w:rsidP="00286CE6">
            <w:pPr>
              <w:jc w:val="center"/>
              <w:rPr>
                <w:rFonts w:cs="Times New Roman"/>
                <w:color w:val="000000"/>
                <w:sz w:val="16"/>
                <w:szCs w:val="16"/>
              </w:rPr>
            </w:pPr>
            <w:r w:rsidRPr="00286CE6">
              <w:rPr>
                <w:rFonts w:cs="Times New Roman"/>
                <w:color w:val="000000"/>
                <w:sz w:val="16"/>
                <w:szCs w:val="16"/>
              </w:rPr>
              <w:t>2.6</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883635" w:rsidRDefault="00286CE6" w:rsidP="00883635">
            <w:pPr>
              <w:rPr>
                <w:rFonts w:cs="Times New Roman"/>
                <w:sz w:val="16"/>
                <w:szCs w:val="16"/>
              </w:rPr>
            </w:pPr>
            <w:r w:rsidRPr="00286CE6">
              <w:rPr>
                <w:rFonts w:cs="Times New Roman"/>
                <w:sz w:val="16"/>
                <w:szCs w:val="16"/>
              </w:rPr>
              <w:t>Мероприятие 6.</w:t>
            </w:r>
            <w:r w:rsidRPr="00286CE6">
              <w:rPr>
                <w:rFonts w:cs="Times New Roman"/>
                <w:sz w:val="16"/>
                <w:szCs w:val="16"/>
              </w:rPr>
              <w:br/>
              <w:t xml:space="preserve">Выполнение строительного контроля по капитальному ремонту наружных водопроводных сетей с.п. Степановское, </w:t>
            </w:r>
            <w:r w:rsidR="00F70706">
              <w:rPr>
                <w:rFonts w:cs="Times New Roman"/>
                <w:sz w:val="16"/>
                <w:szCs w:val="16"/>
              </w:rPr>
              <w:t>д</w:t>
            </w:r>
            <w:r w:rsidRPr="00286CE6">
              <w:rPr>
                <w:rFonts w:cs="Times New Roman"/>
                <w:sz w:val="16"/>
                <w:szCs w:val="16"/>
              </w:rPr>
              <w:t>.Всеволодово</w:t>
            </w:r>
            <w:r w:rsidR="00883635">
              <w:rPr>
                <w:rFonts w:cs="Times New Roman"/>
                <w:sz w:val="16"/>
                <w:szCs w:val="16"/>
              </w:rPr>
              <w:t xml:space="preserve"> </w:t>
            </w:r>
          </w:p>
          <w:p w:rsidR="00286CE6" w:rsidRPr="00286CE6" w:rsidRDefault="00883635" w:rsidP="00883635">
            <w:pPr>
              <w:rPr>
                <w:rFonts w:cs="Times New Roman"/>
                <w:sz w:val="16"/>
                <w:szCs w:val="16"/>
              </w:rPr>
            </w:pPr>
            <w:r>
              <w:rPr>
                <w:rFonts w:cs="Times New Roman"/>
                <w:sz w:val="16"/>
                <w:szCs w:val="16"/>
              </w:rPr>
              <w:t xml:space="preserve">в/г </w:t>
            </w:r>
            <w:r w:rsidR="00286CE6" w:rsidRPr="00286CE6">
              <w:rPr>
                <w:rFonts w:cs="Times New Roman"/>
                <w:sz w:val="16"/>
                <w:szCs w:val="16"/>
              </w:rPr>
              <w:t>Ногинск-5</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jc w:val="center"/>
              <w:rPr>
                <w:rFonts w:cs="Times New Roman"/>
                <w:sz w:val="16"/>
                <w:szCs w:val="16"/>
              </w:rPr>
            </w:pPr>
            <w:r w:rsidRPr="00286CE6">
              <w:rPr>
                <w:rFonts w:cs="Times New Roman"/>
                <w:sz w:val="16"/>
                <w:szCs w:val="16"/>
              </w:rPr>
              <w:t>2018 г.</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rPr>
                <w:rFonts w:cs="Times New Roman"/>
                <w:sz w:val="16"/>
                <w:szCs w:val="16"/>
              </w:rPr>
            </w:pPr>
            <w:r w:rsidRPr="00286CE6">
              <w:rPr>
                <w:rFonts w:cs="Times New Roman"/>
                <w:sz w:val="16"/>
                <w:szCs w:val="16"/>
              </w:rPr>
              <w:t>Итого</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99,00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99,00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jc w:val="center"/>
              <w:rPr>
                <w:rFonts w:cs="Times New Roman"/>
                <w:sz w:val="16"/>
                <w:szCs w:val="16"/>
              </w:rPr>
            </w:pPr>
            <w:r w:rsidRPr="00286CE6">
              <w:rPr>
                <w:rFonts w:cs="Times New Roman"/>
                <w:sz w:val="16"/>
                <w:szCs w:val="16"/>
              </w:rPr>
              <w:t>Комитет по строительству, архитектуре и жилищной политике</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883635">
            <w:pPr>
              <w:rPr>
                <w:rFonts w:cs="Times New Roman"/>
                <w:sz w:val="16"/>
                <w:szCs w:val="16"/>
              </w:rPr>
            </w:pPr>
            <w:r w:rsidRPr="00286CE6">
              <w:rPr>
                <w:rFonts w:cs="Times New Roman"/>
                <w:sz w:val="16"/>
                <w:szCs w:val="16"/>
              </w:rPr>
              <w:t xml:space="preserve">с.п. Степановское, </w:t>
            </w:r>
            <w:r w:rsidR="00F70706">
              <w:rPr>
                <w:rFonts w:cs="Times New Roman"/>
                <w:sz w:val="16"/>
                <w:szCs w:val="16"/>
              </w:rPr>
              <w:t>д.</w:t>
            </w:r>
            <w:r w:rsidRPr="00286CE6">
              <w:rPr>
                <w:rFonts w:cs="Times New Roman"/>
                <w:sz w:val="16"/>
                <w:szCs w:val="16"/>
              </w:rPr>
              <w:t xml:space="preserve"> Всевдолодово, в</w:t>
            </w:r>
            <w:r w:rsidR="00883635">
              <w:rPr>
                <w:rFonts w:cs="Times New Roman"/>
                <w:sz w:val="16"/>
                <w:szCs w:val="16"/>
              </w:rPr>
              <w:t>/г</w:t>
            </w:r>
            <w:r w:rsidRPr="00286CE6">
              <w:rPr>
                <w:rFonts w:cs="Times New Roman"/>
                <w:sz w:val="16"/>
                <w:szCs w:val="16"/>
              </w:rPr>
              <w:t xml:space="preserve"> Ногинск-5 (Капитальный ремонт наружных водопроводных сетей на участке от скважины №217, №2,№1 до емкости, от </w:t>
            </w:r>
            <w:r w:rsidRPr="00286CE6">
              <w:rPr>
                <w:rFonts w:cs="Times New Roman"/>
                <w:sz w:val="16"/>
                <w:szCs w:val="16"/>
              </w:rPr>
              <w:lastRenderedPageBreak/>
              <w:t>насосной до т. ВР1)</w:t>
            </w:r>
          </w:p>
        </w:tc>
      </w:tr>
      <w:tr w:rsidR="00286CE6" w:rsidRPr="00286CE6" w:rsidTr="00E03657">
        <w:trPr>
          <w:trHeight w:val="2790"/>
        </w:trPr>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99,00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99,00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 </w:t>
            </w: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r>
      <w:tr w:rsidR="00E03657" w:rsidRPr="00286CE6" w:rsidTr="00E03657">
        <w:trPr>
          <w:trHeight w:val="177"/>
        </w:trPr>
        <w:tc>
          <w:tcPr>
            <w:tcW w:w="0" w:type="auto"/>
            <w:vMerge w:val="restart"/>
            <w:tcBorders>
              <w:top w:val="nil"/>
              <w:left w:val="single" w:sz="4" w:space="0" w:color="auto"/>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color w:val="000000"/>
                <w:sz w:val="16"/>
                <w:szCs w:val="16"/>
              </w:rPr>
            </w:pPr>
            <w:r w:rsidRPr="00286CE6">
              <w:rPr>
                <w:rFonts w:cs="Times New Roman"/>
                <w:color w:val="000000"/>
                <w:sz w:val="16"/>
                <w:szCs w:val="16"/>
              </w:rPr>
              <w:lastRenderedPageBreak/>
              <w:t>2.7</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Мероприятие 7.</w:t>
            </w:r>
            <w:r w:rsidRPr="00286CE6">
              <w:rPr>
                <w:rFonts w:cs="Times New Roman"/>
                <w:sz w:val="16"/>
                <w:szCs w:val="16"/>
              </w:rPr>
              <w:b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лицам-производителям товаров, работ, услуг на финансовое обеспечение (возмещение) затрат по восстановлению инфраструктуры военных городков на территории городского округа Электросталь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jc w:val="center"/>
              <w:rPr>
                <w:rFonts w:cs="Times New Roman"/>
                <w:sz w:val="16"/>
                <w:szCs w:val="16"/>
              </w:rPr>
            </w:pPr>
            <w:r w:rsidRPr="00286CE6">
              <w:rPr>
                <w:rFonts w:cs="Times New Roman"/>
                <w:sz w:val="16"/>
                <w:szCs w:val="16"/>
              </w:rPr>
              <w:t>2018 г.</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rPr>
                <w:rFonts w:cs="Times New Roman"/>
                <w:sz w:val="16"/>
                <w:szCs w:val="16"/>
              </w:rPr>
            </w:pPr>
            <w:r w:rsidRPr="00286CE6">
              <w:rPr>
                <w:rFonts w:cs="Times New Roman"/>
                <w:sz w:val="16"/>
                <w:szCs w:val="16"/>
              </w:rPr>
              <w:t>Итого</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29 068,70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29 068,70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jc w:val="center"/>
              <w:rPr>
                <w:rFonts w:cs="Times New Roman"/>
                <w:sz w:val="16"/>
                <w:szCs w:val="16"/>
              </w:rPr>
            </w:pPr>
            <w:r w:rsidRPr="00286CE6">
              <w:rPr>
                <w:rFonts w:cs="Times New Roman"/>
                <w:sz w:val="16"/>
                <w:szCs w:val="16"/>
              </w:rPr>
              <w:t> </w:t>
            </w: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 </w:t>
            </w:r>
          </w:p>
        </w:tc>
      </w:tr>
      <w:tr w:rsidR="00286CE6" w:rsidRPr="00286CE6" w:rsidTr="00E03657">
        <w:trPr>
          <w:trHeight w:val="3525"/>
        </w:trPr>
        <w:tc>
          <w:tcPr>
            <w:tcW w:w="0" w:type="auto"/>
            <w:vMerge/>
            <w:tcBorders>
              <w:top w:val="nil"/>
              <w:left w:val="single" w:sz="4" w:space="0" w:color="auto"/>
              <w:bottom w:val="single" w:sz="4" w:space="0" w:color="auto"/>
              <w:right w:val="single" w:sz="4" w:space="0" w:color="auto"/>
            </w:tcBorders>
            <w:vAlign w:val="center"/>
            <w:hideMark/>
          </w:tcPr>
          <w:p w:rsidR="00286CE6" w:rsidRPr="00286CE6" w:rsidRDefault="00286CE6" w:rsidP="00286CE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29 068,70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29 068,70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jc w:val="center"/>
              <w:rPr>
                <w:rFonts w:cs="Times New Roman"/>
                <w:sz w:val="16"/>
                <w:szCs w:val="16"/>
              </w:rPr>
            </w:pPr>
            <w:r w:rsidRPr="00286CE6">
              <w:rPr>
                <w:rFonts w:cs="Times New Roman"/>
                <w:sz w:val="16"/>
                <w:szCs w:val="16"/>
              </w:rPr>
              <w:t>УГЖКХ</w:t>
            </w: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 </w:t>
            </w:r>
          </w:p>
        </w:tc>
      </w:tr>
      <w:tr w:rsidR="00E03657" w:rsidRPr="00286CE6" w:rsidTr="00E03657">
        <w:trPr>
          <w:trHeight w:val="132"/>
        </w:trPr>
        <w:tc>
          <w:tcPr>
            <w:tcW w:w="0" w:type="auto"/>
            <w:vMerge w:val="restart"/>
            <w:tcBorders>
              <w:top w:val="nil"/>
              <w:left w:val="single" w:sz="4" w:space="0" w:color="auto"/>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color w:val="000000"/>
                <w:sz w:val="16"/>
                <w:szCs w:val="16"/>
              </w:rPr>
            </w:pPr>
            <w:r w:rsidRPr="00286CE6">
              <w:rPr>
                <w:rFonts w:cs="Times New Roman"/>
                <w:color w:val="000000"/>
                <w:sz w:val="16"/>
                <w:szCs w:val="16"/>
              </w:rPr>
              <w:t>2.8</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883635">
            <w:pPr>
              <w:rPr>
                <w:rFonts w:cs="Times New Roman"/>
                <w:sz w:val="16"/>
                <w:szCs w:val="16"/>
              </w:rPr>
            </w:pPr>
            <w:r w:rsidRPr="00286CE6">
              <w:rPr>
                <w:rFonts w:cs="Times New Roman"/>
                <w:sz w:val="16"/>
                <w:szCs w:val="16"/>
              </w:rPr>
              <w:t>Мероприятие 8. Капитальный ремонт  теплообменников и насосного оборудования на ЦТП в</w:t>
            </w:r>
            <w:r w:rsidR="00883635">
              <w:rPr>
                <w:rFonts w:cs="Times New Roman"/>
                <w:sz w:val="16"/>
                <w:szCs w:val="16"/>
              </w:rPr>
              <w:t>/г</w:t>
            </w:r>
            <w:r w:rsidRPr="00286CE6">
              <w:rPr>
                <w:rFonts w:cs="Times New Roman"/>
                <w:sz w:val="16"/>
                <w:szCs w:val="16"/>
              </w:rPr>
              <w:t xml:space="preserve"> Ногинск-5</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jc w:val="center"/>
              <w:rPr>
                <w:rFonts w:cs="Times New Roman"/>
                <w:sz w:val="16"/>
                <w:szCs w:val="16"/>
              </w:rPr>
            </w:pPr>
            <w:r w:rsidRPr="00286CE6">
              <w:rPr>
                <w:rFonts w:cs="Times New Roman"/>
                <w:sz w:val="16"/>
                <w:szCs w:val="16"/>
              </w:rPr>
              <w:t>2019 г.</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rPr>
                <w:rFonts w:cs="Times New Roman"/>
                <w:sz w:val="16"/>
                <w:szCs w:val="16"/>
              </w:rPr>
            </w:pPr>
            <w:r w:rsidRPr="00286CE6">
              <w:rPr>
                <w:rFonts w:cs="Times New Roman"/>
                <w:sz w:val="16"/>
                <w:szCs w:val="16"/>
              </w:rPr>
              <w:t>Итого</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jc w:val="center"/>
              <w:rPr>
                <w:rFonts w:cs="Times New Roman"/>
                <w:sz w:val="16"/>
                <w:szCs w:val="16"/>
              </w:rPr>
            </w:pPr>
            <w:r w:rsidRPr="00286CE6">
              <w:rPr>
                <w:rFonts w:cs="Times New Roman"/>
                <w:sz w:val="16"/>
                <w:szCs w:val="16"/>
              </w:rPr>
              <w:t>ОКИ УГЖКХ</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883635">
            <w:pPr>
              <w:rPr>
                <w:rFonts w:cs="Times New Roman"/>
                <w:sz w:val="16"/>
                <w:szCs w:val="16"/>
              </w:rPr>
            </w:pPr>
            <w:r w:rsidRPr="00286CE6">
              <w:rPr>
                <w:rFonts w:cs="Times New Roman"/>
                <w:sz w:val="16"/>
                <w:szCs w:val="16"/>
              </w:rPr>
              <w:t>Капитальный ремонт  теплообменников и насосного оборудования на ЦТП в</w:t>
            </w:r>
            <w:r w:rsidR="00883635">
              <w:rPr>
                <w:rFonts w:cs="Times New Roman"/>
                <w:sz w:val="16"/>
                <w:szCs w:val="16"/>
              </w:rPr>
              <w:t>/г</w:t>
            </w:r>
            <w:r w:rsidRPr="00286CE6">
              <w:rPr>
                <w:rFonts w:cs="Times New Roman"/>
                <w:sz w:val="16"/>
                <w:szCs w:val="16"/>
              </w:rPr>
              <w:t xml:space="preserve"> Ногинск-5</w:t>
            </w:r>
          </w:p>
        </w:tc>
      </w:tr>
      <w:tr w:rsidR="00286CE6" w:rsidRPr="00286CE6" w:rsidTr="00E03657">
        <w:trPr>
          <w:trHeight w:val="1355"/>
        </w:trPr>
        <w:tc>
          <w:tcPr>
            <w:tcW w:w="0" w:type="auto"/>
            <w:vMerge/>
            <w:tcBorders>
              <w:top w:val="nil"/>
              <w:left w:val="single" w:sz="4" w:space="0" w:color="auto"/>
              <w:bottom w:val="single" w:sz="4" w:space="0" w:color="auto"/>
              <w:right w:val="single" w:sz="4" w:space="0" w:color="auto"/>
            </w:tcBorders>
            <w:vAlign w:val="center"/>
            <w:hideMark/>
          </w:tcPr>
          <w:p w:rsidR="00286CE6" w:rsidRPr="00286CE6" w:rsidRDefault="00286CE6" w:rsidP="00286CE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r>
      <w:tr w:rsidR="00286CE6" w:rsidRPr="00286CE6" w:rsidTr="00E03657">
        <w:trPr>
          <w:trHeight w:val="1080"/>
        </w:trPr>
        <w:tc>
          <w:tcPr>
            <w:tcW w:w="0" w:type="auto"/>
            <w:vMerge/>
            <w:tcBorders>
              <w:top w:val="nil"/>
              <w:left w:val="single" w:sz="4" w:space="0" w:color="auto"/>
              <w:bottom w:val="single" w:sz="4" w:space="0" w:color="auto"/>
              <w:right w:val="single" w:sz="4" w:space="0" w:color="auto"/>
            </w:tcBorders>
            <w:vAlign w:val="center"/>
            <w:hideMark/>
          </w:tcPr>
          <w:p w:rsidR="00286CE6" w:rsidRPr="00286CE6" w:rsidRDefault="00286CE6" w:rsidP="00286CE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nil"/>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r>
      <w:tr w:rsidR="00E03657" w:rsidRPr="00286CE6" w:rsidTr="000B686C">
        <w:trPr>
          <w:trHeight w:val="280"/>
        </w:trPr>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286CE6" w:rsidRPr="00286CE6" w:rsidRDefault="00286CE6" w:rsidP="00286CE6">
            <w:pPr>
              <w:jc w:val="center"/>
              <w:rPr>
                <w:rFonts w:cs="Times New Roman"/>
                <w:color w:val="000000"/>
                <w:sz w:val="16"/>
                <w:szCs w:val="16"/>
              </w:rPr>
            </w:pPr>
            <w:r w:rsidRPr="00286CE6">
              <w:rPr>
                <w:rFonts w:cs="Times New Roman"/>
                <w:color w:val="000000"/>
                <w:sz w:val="16"/>
                <w:szCs w:val="16"/>
              </w:rPr>
              <w:t>2.9</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83635" w:rsidRDefault="00286CE6" w:rsidP="00883635">
            <w:pPr>
              <w:rPr>
                <w:rFonts w:cs="Times New Roman"/>
                <w:sz w:val="16"/>
                <w:szCs w:val="16"/>
              </w:rPr>
            </w:pPr>
            <w:r w:rsidRPr="00286CE6">
              <w:rPr>
                <w:rFonts w:cs="Times New Roman"/>
                <w:sz w:val="16"/>
                <w:szCs w:val="16"/>
              </w:rPr>
              <w:t>Мероприятие 9.</w:t>
            </w:r>
            <w:r w:rsidR="0080353A">
              <w:rPr>
                <w:rFonts w:cs="Times New Roman"/>
                <w:sz w:val="16"/>
                <w:szCs w:val="16"/>
              </w:rPr>
              <w:t xml:space="preserve"> </w:t>
            </w:r>
            <w:r w:rsidRPr="00286CE6">
              <w:rPr>
                <w:rFonts w:cs="Times New Roman"/>
                <w:sz w:val="16"/>
                <w:szCs w:val="16"/>
              </w:rPr>
              <w:t>Капитальный ремонт напорного коллектора д.Всеволодово</w:t>
            </w:r>
          </w:p>
          <w:p w:rsidR="00286CE6" w:rsidRPr="00286CE6" w:rsidRDefault="00286CE6" w:rsidP="00883635">
            <w:pPr>
              <w:rPr>
                <w:rFonts w:cs="Times New Roman"/>
                <w:sz w:val="16"/>
                <w:szCs w:val="16"/>
              </w:rPr>
            </w:pPr>
            <w:r w:rsidRPr="00286CE6">
              <w:rPr>
                <w:rFonts w:cs="Times New Roman"/>
                <w:sz w:val="16"/>
                <w:szCs w:val="16"/>
              </w:rPr>
              <w:t>в</w:t>
            </w:r>
            <w:r w:rsidR="00883635">
              <w:rPr>
                <w:rFonts w:cs="Times New Roman"/>
                <w:sz w:val="16"/>
                <w:szCs w:val="16"/>
              </w:rPr>
              <w:t>/г</w:t>
            </w:r>
            <w:r w:rsidRPr="00286CE6">
              <w:rPr>
                <w:rFonts w:cs="Times New Roman"/>
                <w:sz w:val="16"/>
                <w:szCs w:val="16"/>
              </w:rPr>
              <w:t xml:space="preserve"> Ногинск-5</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286CE6" w:rsidRPr="00286CE6" w:rsidRDefault="00286CE6" w:rsidP="00286CE6">
            <w:pPr>
              <w:jc w:val="center"/>
              <w:rPr>
                <w:rFonts w:cs="Times New Roman"/>
                <w:sz w:val="16"/>
                <w:szCs w:val="16"/>
              </w:rPr>
            </w:pPr>
            <w:r w:rsidRPr="00286CE6">
              <w:rPr>
                <w:rFonts w:cs="Times New Roman"/>
                <w:sz w:val="16"/>
                <w:szCs w:val="16"/>
              </w:rPr>
              <w:t>2019 г.</w:t>
            </w:r>
          </w:p>
        </w:tc>
        <w:tc>
          <w:tcPr>
            <w:tcW w:w="0" w:type="auto"/>
            <w:tcBorders>
              <w:top w:val="single" w:sz="4" w:space="0" w:color="auto"/>
              <w:left w:val="nil"/>
              <w:bottom w:val="single" w:sz="4" w:space="0" w:color="auto"/>
              <w:right w:val="single" w:sz="4" w:space="0" w:color="auto"/>
            </w:tcBorders>
            <w:shd w:val="clear" w:color="000000" w:fill="FFFFFF"/>
            <w:noWrap/>
            <w:hideMark/>
          </w:tcPr>
          <w:p w:rsidR="00286CE6" w:rsidRPr="00286CE6" w:rsidRDefault="00286CE6" w:rsidP="00286CE6">
            <w:pPr>
              <w:rPr>
                <w:rFonts w:cs="Times New Roman"/>
                <w:sz w:val="16"/>
                <w:szCs w:val="16"/>
              </w:rPr>
            </w:pPr>
            <w:r w:rsidRPr="00286CE6">
              <w:rPr>
                <w:rFonts w:cs="Times New Roman"/>
                <w:sz w:val="16"/>
                <w:szCs w:val="16"/>
              </w:rPr>
              <w:t>Итого</w:t>
            </w:r>
          </w:p>
        </w:tc>
        <w:tc>
          <w:tcPr>
            <w:tcW w:w="0" w:type="auto"/>
            <w:tcBorders>
              <w:top w:val="single" w:sz="4" w:space="0" w:color="auto"/>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90 315,65</w:t>
            </w:r>
          </w:p>
        </w:tc>
        <w:tc>
          <w:tcPr>
            <w:tcW w:w="0" w:type="auto"/>
            <w:tcBorders>
              <w:top w:val="single" w:sz="4" w:space="0" w:color="auto"/>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90 315,65</w:t>
            </w:r>
          </w:p>
        </w:tc>
        <w:tc>
          <w:tcPr>
            <w:tcW w:w="0" w:type="auto"/>
            <w:tcBorders>
              <w:top w:val="single" w:sz="4" w:space="0" w:color="auto"/>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286CE6" w:rsidRPr="00286CE6" w:rsidRDefault="00286CE6" w:rsidP="00286CE6">
            <w:pPr>
              <w:jc w:val="center"/>
              <w:rPr>
                <w:rFonts w:cs="Times New Roman"/>
                <w:sz w:val="16"/>
                <w:szCs w:val="16"/>
              </w:rPr>
            </w:pPr>
            <w:r w:rsidRPr="00286CE6">
              <w:rPr>
                <w:rFonts w:cs="Times New Roman"/>
                <w:sz w:val="16"/>
                <w:szCs w:val="16"/>
              </w:rPr>
              <w:t>ОКИ УГЖКХ</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4204B1" w:rsidRDefault="00286CE6" w:rsidP="00883635">
            <w:pPr>
              <w:jc w:val="center"/>
              <w:rPr>
                <w:rFonts w:cs="Times New Roman"/>
                <w:sz w:val="16"/>
                <w:szCs w:val="16"/>
              </w:rPr>
            </w:pPr>
            <w:r w:rsidRPr="00286CE6">
              <w:rPr>
                <w:rFonts w:cs="Times New Roman"/>
                <w:sz w:val="16"/>
                <w:szCs w:val="16"/>
              </w:rPr>
              <w:t>Капитальный ремонт напорного коллектора д.Всеволодово</w:t>
            </w:r>
          </w:p>
          <w:p w:rsidR="00286CE6" w:rsidRPr="00286CE6" w:rsidRDefault="00286CE6" w:rsidP="00883635">
            <w:pPr>
              <w:jc w:val="center"/>
              <w:rPr>
                <w:rFonts w:cs="Times New Roman"/>
                <w:sz w:val="16"/>
                <w:szCs w:val="16"/>
              </w:rPr>
            </w:pPr>
            <w:r w:rsidRPr="00286CE6">
              <w:rPr>
                <w:rFonts w:cs="Times New Roman"/>
                <w:sz w:val="16"/>
                <w:szCs w:val="16"/>
              </w:rPr>
              <w:t xml:space="preserve"> в</w:t>
            </w:r>
            <w:r w:rsidR="00883635">
              <w:rPr>
                <w:rFonts w:cs="Times New Roman"/>
                <w:sz w:val="16"/>
                <w:szCs w:val="16"/>
              </w:rPr>
              <w:t>/г</w:t>
            </w:r>
            <w:r w:rsidRPr="00286CE6">
              <w:rPr>
                <w:rFonts w:cs="Times New Roman"/>
                <w:sz w:val="16"/>
                <w:szCs w:val="16"/>
              </w:rPr>
              <w:t xml:space="preserve"> Ногинск-5</w:t>
            </w:r>
          </w:p>
        </w:tc>
      </w:tr>
      <w:tr w:rsidR="00286CE6" w:rsidRPr="00286CE6" w:rsidTr="00E03657">
        <w:trPr>
          <w:trHeight w:val="1080"/>
        </w:trPr>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4 515,78</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4 515,78</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r>
      <w:tr w:rsidR="00286CE6" w:rsidRPr="00286CE6" w:rsidTr="00E03657">
        <w:trPr>
          <w:trHeight w:val="681"/>
        </w:trPr>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nil"/>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85 799,87</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85 799,87</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r>
      <w:tr w:rsidR="00E03657" w:rsidRPr="00286CE6" w:rsidTr="00E03657">
        <w:trPr>
          <w:trHeight w:val="70"/>
        </w:trPr>
        <w:tc>
          <w:tcPr>
            <w:tcW w:w="0" w:type="auto"/>
            <w:vMerge w:val="restart"/>
            <w:tcBorders>
              <w:top w:val="nil"/>
              <w:left w:val="single" w:sz="4" w:space="0" w:color="auto"/>
              <w:bottom w:val="single" w:sz="4" w:space="0" w:color="000000"/>
              <w:right w:val="single" w:sz="4" w:space="0" w:color="auto"/>
            </w:tcBorders>
            <w:shd w:val="clear" w:color="000000" w:fill="FFFFFF"/>
            <w:noWrap/>
            <w:hideMark/>
          </w:tcPr>
          <w:p w:rsidR="00286CE6" w:rsidRPr="00286CE6" w:rsidRDefault="00286CE6" w:rsidP="00286CE6">
            <w:pPr>
              <w:jc w:val="center"/>
              <w:rPr>
                <w:rFonts w:cs="Times New Roman"/>
                <w:color w:val="000000"/>
                <w:sz w:val="16"/>
                <w:szCs w:val="16"/>
              </w:rPr>
            </w:pPr>
            <w:r w:rsidRPr="00286CE6">
              <w:rPr>
                <w:rFonts w:cs="Times New Roman"/>
                <w:color w:val="000000"/>
                <w:sz w:val="16"/>
                <w:szCs w:val="16"/>
              </w:rPr>
              <w:t>2.10</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883635" w:rsidRDefault="00286CE6" w:rsidP="00286CE6">
            <w:pPr>
              <w:rPr>
                <w:rFonts w:cs="Times New Roman"/>
                <w:sz w:val="16"/>
                <w:szCs w:val="16"/>
              </w:rPr>
            </w:pPr>
            <w:r w:rsidRPr="00286CE6">
              <w:rPr>
                <w:rFonts w:cs="Times New Roman"/>
                <w:sz w:val="16"/>
                <w:szCs w:val="16"/>
              </w:rPr>
              <w:t>Мероприятие 10.</w:t>
            </w:r>
            <w:r w:rsidR="0080353A">
              <w:rPr>
                <w:rFonts w:cs="Times New Roman"/>
                <w:sz w:val="16"/>
                <w:szCs w:val="16"/>
              </w:rPr>
              <w:t xml:space="preserve"> </w:t>
            </w:r>
            <w:r w:rsidRPr="00286CE6">
              <w:rPr>
                <w:rFonts w:cs="Times New Roman"/>
                <w:sz w:val="16"/>
                <w:szCs w:val="16"/>
              </w:rPr>
              <w:t>Оказание услуг по техническому надзору при производстве работ по   капитальному ремонт</w:t>
            </w:r>
            <w:r w:rsidR="00937353">
              <w:rPr>
                <w:rFonts w:cs="Times New Roman"/>
                <w:sz w:val="16"/>
                <w:szCs w:val="16"/>
              </w:rPr>
              <w:t>у</w:t>
            </w:r>
            <w:r w:rsidRPr="00286CE6">
              <w:rPr>
                <w:rFonts w:cs="Times New Roman"/>
                <w:sz w:val="16"/>
                <w:szCs w:val="16"/>
              </w:rPr>
              <w:t xml:space="preserve"> напорного коллектора д.Всеволодово </w:t>
            </w:r>
          </w:p>
          <w:p w:rsidR="00286CE6" w:rsidRPr="00286CE6" w:rsidRDefault="00286CE6" w:rsidP="00883635">
            <w:pPr>
              <w:rPr>
                <w:rFonts w:cs="Times New Roman"/>
                <w:sz w:val="16"/>
                <w:szCs w:val="16"/>
              </w:rPr>
            </w:pPr>
            <w:r w:rsidRPr="00286CE6">
              <w:rPr>
                <w:rFonts w:cs="Times New Roman"/>
                <w:sz w:val="16"/>
                <w:szCs w:val="16"/>
              </w:rPr>
              <w:t>в</w:t>
            </w:r>
            <w:r w:rsidR="00883635">
              <w:rPr>
                <w:rFonts w:cs="Times New Roman"/>
                <w:sz w:val="16"/>
                <w:szCs w:val="16"/>
              </w:rPr>
              <w:t>/г</w:t>
            </w:r>
            <w:r w:rsidRPr="00286CE6">
              <w:rPr>
                <w:rFonts w:cs="Times New Roman"/>
                <w:sz w:val="16"/>
                <w:szCs w:val="16"/>
              </w:rPr>
              <w:t xml:space="preserve"> Ногинск-5</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jc w:val="center"/>
              <w:rPr>
                <w:rFonts w:cs="Times New Roman"/>
                <w:sz w:val="16"/>
                <w:szCs w:val="16"/>
              </w:rPr>
            </w:pPr>
            <w:r w:rsidRPr="00286CE6">
              <w:rPr>
                <w:rFonts w:cs="Times New Roman"/>
                <w:sz w:val="16"/>
                <w:szCs w:val="16"/>
              </w:rPr>
              <w:t>2019 г.</w:t>
            </w:r>
          </w:p>
        </w:tc>
        <w:tc>
          <w:tcPr>
            <w:tcW w:w="0" w:type="auto"/>
            <w:tcBorders>
              <w:top w:val="single" w:sz="4" w:space="0" w:color="auto"/>
              <w:left w:val="nil"/>
              <w:bottom w:val="single" w:sz="4" w:space="0" w:color="auto"/>
              <w:right w:val="single" w:sz="4" w:space="0" w:color="auto"/>
            </w:tcBorders>
            <w:shd w:val="clear" w:color="000000" w:fill="FFFFFF"/>
            <w:noWrap/>
            <w:hideMark/>
          </w:tcPr>
          <w:p w:rsidR="00286CE6" w:rsidRPr="00286CE6" w:rsidRDefault="00286CE6" w:rsidP="00286CE6">
            <w:pPr>
              <w:rPr>
                <w:rFonts w:cs="Times New Roman"/>
                <w:sz w:val="16"/>
                <w:szCs w:val="16"/>
              </w:rPr>
            </w:pPr>
            <w:r w:rsidRPr="00286CE6">
              <w:rPr>
                <w:rFonts w:cs="Times New Roman"/>
                <w:sz w:val="16"/>
                <w:szCs w:val="16"/>
              </w:rPr>
              <w:t>Итого</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448,12</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448,12</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jc w:val="center"/>
              <w:rPr>
                <w:rFonts w:cs="Times New Roman"/>
                <w:sz w:val="16"/>
                <w:szCs w:val="16"/>
              </w:rPr>
            </w:pPr>
            <w:r w:rsidRPr="00286CE6">
              <w:rPr>
                <w:rFonts w:cs="Times New Roman"/>
                <w:sz w:val="16"/>
                <w:szCs w:val="16"/>
              </w:rPr>
              <w:t>ОКИ УГЖКХ</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4204B1" w:rsidRDefault="00286CE6" w:rsidP="00883635">
            <w:pPr>
              <w:jc w:val="center"/>
              <w:rPr>
                <w:rFonts w:cs="Times New Roman"/>
                <w:sz w:val="16"/>
                <w:szCs w:val="16"/>
              </w:rPr>
            </w:pPr>
            <w:r w:rsidRPr="00286CE6">
              <w:rPr>
                <w:rFonts w:cs="Times New Roman"/>
                <w:sz w:val="16"/>
                <w:szCs w:val="16"/>
              </w:rPr>
              <w:t>Оказание услуг по техническому надзору при производстве работ по   капитальному ремонт</w:t>
            </w:r>
            <w:r w:rsidR="00937353">
              <w:rPr>
                <w:rFonts w:cs="Times New Roman"/>
                <w:sz w:val="16"/>
                <w:szCs w:val="16"/>
              </w:rPr>
              <w:t>у</w:t>
            </w:r>
            <w:r w:rsidRPr="00286CE6">
              <w:rPr>
                <w:rFonts w:cs="Times New Roman"/>
                <w:sz w:val="16"/>
                <w:szCs w:val="16"/>
              </w:rPr>
              <w:t xml:space="preserve"> напорного коллектора д.Всеволодово</w:t>
            </w:r>
          </w:p>
          <w:p w:rsidR="00286CE6" w:rsidRPr="00286CE6" w:rsidRDefault="00286CE6" w:rsidP="00883635">
            <w:pPr>
              <w:jc w:val="center"/>
              <w:rPr>
                <w:rFonts w:cs="Times New Roman"/>
                <w:sz w:val="16"/>
                <w:szCs w:val="16"/>
              </w:rPr>
            </w:pPr>
            <w:r w:rsidRPr="00286CE6">
              <w:rPr>
                <w:rFonts w:cs="Times New Roman"/>
                <w:sz w:val="16"/>
                <w:szCs w:val="16"/>
              </w:rPr>
              <w:t xml:space="preserve"> в</w:t>
            </w:r>
            <w:r w:rsidR="00883635">
              <w:rPr>
                <w:rFonts w:cs="Times New Roman"/>
                <w:sz w:val="16"/>
                <w:szCs w:val="16"/>
              </w:rPr>
              <w:t>/г</w:t>
            </w:r>
            <w:r w:rsidRPr="00286CE6">
              <w:rPr>
                <w:rFonts w:cs="Times New Roman"/>
                <w:sz w:val="16"/>
                <w:szCs w:val="16"/>
              </w:rPr>
              <w:t xml:space="preserve"> Ногинск-5</w:t>
            </w:r>
          </w:p>
        </w:tc>
      </w:tr>
      <w:tr w:rsidR="00286CE6" w:rsidRPr="00286CE6" w:rsidTr="00E03657">
        <w:trPr>
          <w:trHeight w:val="1380"/>
        </w:trPr>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448,12</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448,12</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r>
      <w:tr w:rsidR="00286CE6" w:rsidRPr="00286CE6" w:rsidTr="00E03657">
        <w:trPr>
          <w:trHeight w:val="846"/>
        </w:trPr>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nil"/>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r>
      <w:tr w:rsidR="00E03657" w:rsidRPr="00286CE6" w:rsidTr="00E03657">
        <w:trPr>
          <w:trHeight w:val="277"/>
        </w:trPr>
        <w:tc>
          <w:tcPr>
            <w:tcW w:w="0" w:type="auto"/>
            <w:vMerge w:val="restart"/>
            <w:tcBorders>
              <w:top w:val="nil"/>
              <w:left w:val="single" w:sz="4" w:space="0" w:color="auto"/>
              <w:bottom w:val="single" w:sz="4" w:space="0" w:color="000000"/>
              <w:right w:val="single" w:sz="4" w:space="0" w:color="auto"/>
            </w:tcBorders>
            <w:shd w:val="clear" w:color="000000" w:fill="FFFFFF"/>
            <w:noWrap/>
            <w:hideMark/>
          </w:tcPr>
          <w:p w:rsidR="00286CE6" w:rsidRPr="00286CE6" w:rsidRDefault="00286CE6" w:rsidP="00286CE6">
            <w:pPr>
              <w:jc w:val="center"/>
              <w:rPr>
                <w:rFonts w:cs="Times New Roman"/>
                <w:color w:val="000000"/>
                <w:sz w:val="16"/>
                <w:szCs w:val="16"/>
              </w:rPr>
            </w:pPr>
            <w:r w:rsidRPr="00286CE6">
              <w:rPr>
                <w:rFonts w:cs="Times New Roman"/>
                <w:color w:val="000000"/>
                <w:sz w:val="16"/>
                <w:szCs w:val="16"/>
              </w:rPr>
              <w:t>2.11</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Мероприятие 11. Проверка сметной документации</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jc w:val="center"/>
              <w:rPr>
                <w:rFonts w:cs="Times New Roman"/>
                <w:sz w:val="16"/>
                <w:szCs w:val="16"/>
              </w:rPr>
            </w:pPr>
            <w:r w:rsidRPr="00286CE6">
              <w:rPr>
                <w:rFonts w:cs="Times New Roman"/>
                <w:sz w:val="16"/>
                <w:szCs w:val="16"/>
              </w:rPr>
              <w:t>2019 г.</w:t>
            </w:r>
          </w:p>
        </w:tc>
        <w:tc>
          <w:tcPr>
            <w:tcW w:w="0" w:type="auto"/>
            <w:tcBorders>
              <w:top w:val="single" w:sz="4" w:space="0" w:color="auto"/>
              <w:left w:val="nil"/>
              <w:bottom w:val="single" w:sz="4" w:space="0" w:color="auto"/>
              <w:right w:val="single" w:sz="4" w:space="0" w:color="auto"/>
            </w:tcBorders>
            <w:shd w:val="clear" w:color="000000" w:fill="FFFFFF"/>
            <w:noWrap/>
            <w:hideMark/>
          </w:tcPr>
          <w:p w:rsidR="00286CE6" w:rsidRPr="00286CE6" w:rsidRDefault="00286CE6" w:rsidP="00286CE6">
            <w:pPr>
              <w:rPr>
                <w:rFonts w:cs="Times New Roman"/>
                <w:sz w:val="16"/>
                <w:szCs w:val="16"/>
              </w:rPr>
            </w:pPr>
            <w:r w:rsidRPr="00286CE6">
              <w:rPr>
                <w:rFonts w:cs="Times New Roman"/>
                <w:sz w:val="16"/>
                <w:szCs w:val="16"/>
              </w:rPr>
              <w:t>Итого</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221,35</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221,35</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jc w:val="center"/>
              <w:rPr>
                <w:rFonts w:cs="Times New Roman"/>
                <w:sz w:val="16"/>
                <w:szCs w:val="16"/>
              </w:rPr>
            </w:pPr>
            <w:r w:rsidRPr="00286CE6">
              <w:rPr>
                <w:rFonts w:cs="Times New Roman"/>
                <w:sz w:val="16"/>
                <w:szCs w:val="16"/>
              </w:rPr>
              <w:t>ОКИ УГЖКХ</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jc w:val="center"/>
              <w:rPr>
                <w:rFonts w:cs="Times New Roman"/>
                <w:sz w:val="16"/>
                <w:szCs w:val="16"/>
              </w:rPr>
            </w:pPr>
            <w:r w:rsidRPr="00286CE6">
              <w:rPr>
                <w:rFonts w:cs="Times New Roman"/>
                <w:sz w:val="16"/>
                <w:szCs w:val="16"/>
              </w:rPr>
              <w:t xml:space="preserve"> Проверка сметной документации</w:t>
            </w:r>
          </w:p>
        </w:tc>
      </w:tr>
      <w:tr w:rsidR="00286CE6" w:rsidRPr="00286CE6" w:rsidTr="00E03657">
        <w:trPr>
          <w:trHeight w:val="1335"/>
        </w:trPr>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221,35</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221,35</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r>
      <w:tr w:rsidR="00286CE6" w:rsidRPr="00286CE6" w:rsidTr="00E03657">
        <w:trPr>
          <w:trHeight w:val="768"/>
        </w:trPr>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nil"/>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r>
      <w:tr w:rsidR="00E03657" w:rsidRPr="00286CE6" w:rsidTr="00E03657">
        <w:trPr>
          <w:trHeight w:val="127"/>
        </w:trPr>
        <w:tc>
          <w:tcPr>
            <w:tcW w:w="0" w:type="auto"/>
            <w:vMerge w:val="restart"/>
            <w:tcBorders>
              <w:top w:val="nil"/>
              <w:left w:val="single" w:sz="4" w:space="0" w:color="auto"/>
              <w:bottom w:val="single" w:sz="4" w:space="0" w:color="000000"/>
              <w:right w:val="single" w:sz="4" w:space="0" w:color="auto"/>
            </w:tcBorders>
            <w:shd w:val="clear" w:color="000000" w:fill="FFFFFF"/>
            <w:noWrap/>
            <w:hideMark/>
          </w:tcPr>
          <w:p w:rsidR="00286CE6" w:rsidRPr="00286CE6" w:rsidRDefault="00286CE6" w:rsidP="00286CE6">
            <w:pPr>
              <w:jc w:val="center"/>
              <w:rPr>
                <w:rFonts w:cs="Times New Roman"/>
                <w:color w:val="000000"/>
                <w:sz w:val="16"/>
                <w:szCs w:val="16"/>
              </w:rPr>
            </w:pPr>
            <w:r w:rsidRPr="00286CE6">
              <w:rPr>
                <w:rFonts w:cs="Times New Roman"/>
                <w:color w:val="000000"/>
                <w:sz w:val="16"/>
                <w:szCs w:val="16"/>
              </w:rPr>
              <w:t>2.12</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4204B1" w:rsidRDefault="00286CE6" w:rsidP="004204B1">
            <w:pPr>
              <w:rPr>
                <w:rFonts w:cs="Times New Roman"/>
                <w:sz w:val="16"/>
                <w:szCs w:val="16"/>
              </w:rPr>
            </w:pPr>
            <w:r w:rsidRPr="00286CE6">
              <w:rPr>
                <w:rFonts w:cs="Times New Roman"/>
                <w:sz w:val="16"/>
                <w:szCs w:val="16"/>
              </w:rPr>
              <w:t>Мероприятие 1</w:t>
            </w:r>
            <w:r w:rsidR="0038397F">
              <w:rPr>
                <w:rFonts w:cs="Times New Roman"/>
                <w:sz w:val="16"/>
                <w:szCs w:val="16"/>
              </w:rPr>
              <w:t>2</w:t>
            </w:r>
            <w:r w:rsidRPr="00286CE6">
              <w:rPr>
                <w:rFonts w:cs="Times New Roman"/>
                <w:sz w:val="16"/>
                <w:szCs w:val="16"/>
              </w:rPr>
              <w:t>.</w:t>
            </w:r>
            <w:r w:rsidR="0080353A">
              <w:rPr>
                <w:rFonts w:cs="Times New Roman"/>
                <w:sz w:val="16"/>
                <w:szCs w:val="16"/>
              </w:rPr>
              <w:t xml:space="preserve"> </w:t>
            </w:r>
            <w:r w:rsidRPr="00286CE6">
              <w:rPr>
                <w:rFonts w:cs="Times New Roman"/>
                <w:sz w:val="16"/>
                <w:szCs w:val="16"/>
              </w:rPr>
              <w:t>Оказание услуг по техническому надзору при производс</w:t>
            </w:r>
            <w:r w:rsidR="004204B1">
              <w:rPr>
                <w:rFonts w:cs="Times New Roman"/>
                <w:sz w:val="16"/>
                <w:szCs w:val="16"/>
              </w:rPr>
              <w:t>т</w:t>
            </w:r>
            <w:r w:rsidRPr="00286CE6">
              <w:rPr>
                <w:rFonts w:cs="Times New Roman"/>
                <w:sz w:val="16"/>
                <w:szCs w:val="16"/>
              </w:rPr>
              <w:t>ве работ по капитальному ремонту котельной</w:t>
            </w:r>
          </w:p>
          <w:p w:rsidR="00286CE6" w:rsidRPr="00286CE6" w:rsidRDefault="004204B1" w:rsidP="004204B1">
            <w:pPr>
              <w:rPr>
                <w:rFonts w:cs="Times New Roman"/>
                <w:sz w:val="16"/>
                <w:szCs w:val="16"/>
              </w:rPr>
            </w:pPr>
            <w:r>
              <w:rPr>
                <w:rFonts w:cs="Times New Roman"/>
                <w:sz w:val="16"/>
                <w:szCs w:val="16"/>
              </w:rPr>
              <w:t>д</w:t>
            </w:r>
            <w:r w:rsidR="00286CE6" w:rsidRPr="00286CE6">
              <w:rPr>
                <w:rFonts w:cs="Times New Roman"/>
                <w:sz w:val="16"/>
                <w:szCs w:val="16"/>
              </w:rPr>
              <w:t>. Всеволодово (кредиторская задолженность за 2018 г.)</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jc w:val="center"/>
              <w:rPr>
                <w:rFonts w:cs="Times New Roman"/>
                <w:sz w:val="16"/>
                <w:szCs w:val="16"/>
              </w:rPr>
            </w:pPr>
            <w:r w:rsidRPr="00286CE6">
              <w:rPr>
                <w:rFonts w:cs="Times New Roman"/>
                <w:sz w:val="16"/>
                <w:szCs w:val="16"/>
              </w:rPr>
              <w:t>2019 г.</w:t>
            </w:r>
          </w:p>
        </w:tc>
        <w:tc>
          <w:tcPr>
            <w:tcW w:w="0" w:type="auto"/>
            <w:tcBorders>
              <w:top w:val="single" w:sz="4" w:space="0" w:color="auto"/>
              <w:left w:val="nil"/>
              <w:bottom w:val="single" w:sz="4" w:space="0" w:color="auto"/>
              <w:right w:val="single" w:sz="4" w:space="0" w:color="auto"/>
            </w:tcBorders>
            <w:shd w:val="clear" w:color="000000" w:fill="FFFFFF"/>
            <w:noWrap/>
            <w:hideMark/>
          </w:tcPr>
          <w:p w:rsidR="00286CE6" w:rsidRPr="00286CE6" w:rsidRDefault="00286CE6" w:rsidP="00286CE6">
            <w:pPr>
              <w:rPr>
                <w:rFonts w:cs="Times New Roman"/>
                <w:sz w:val="16"/>
                <w:szCs w:val="16"/>
              </w:rPr>
            </w:pPr>
            <w:r w:rsidRPr="00286CE6">
              <w:rPr>
                <w:rFonts w:cs="Times New Roman"/>
                <w:sz w:val="16"/>
                <w:szCs w:val="16"/>
              </w:rPr>
              <w:t>Итого</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85,50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85,50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jc w:val="center"/>
              <w:rPr>
                <w:rFonts w:cs="Times New Roman"/>
                <w:sz w:val="16"/>
                <w:szCs w:val="16"/>
              </w:rPr>
            </w:pPr>
            <w:r w:rsidRPr="00286CE6">
              <w:rPr>
                <w:rFonts w:cs="Times New Roman"/>
                <w:sz w:val="16"/>
                <w:szCs w:val="16"/>
              </w:rPr>
              <w:t>ОКИ УГЖКХ</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4204B1">
            <w:pPr>
              <w:jc w:val="center"/>
              <w:rPr>
                <w:rFonts w:cs="Times New Roman"/>
                <w:sz w:val="16"/>
                <w:szCs w:val="16"/>
              </w:rPr>
            </w:pPr>
            <w:r w:rsidRPr="00286CE6">
              <w:rPr>
                <w:rFonts w:cs="Times New Roman"/>
                <w:sz w:val="16"/>
                <w:szCs w:val="16"/>
              </w:rPr>
              <w:t>Оказание услуг по техническому надзору при производс</w:t>
            </w:r>
            <w:r w:rsidR="004204B1">
              <w:rPr>
                <w:rFonts w:cs="Times New Roman"/>
                <w:sz w:val="16"/>
                <w:szCs w:val="16"/>
              </w:rPr>
              <w:t>т</w:t>
            </w:r>
            <w:r w:rsidRPr="00286CE6">
              <w:rPr>
                <w:rFonts w:cs="Times New Roman"/>
                <w:sz w:val="16"/>
                <w:szCs w:val="16"/>
              </w:rPr>
              <w:t xml:space="preserve">ве работ по капитальному ремонту котельной </w:t>
            </w:r>
            <w:r w:rsidR="004204B1">
              <w:rPr>
                <w:rFonts w:cs="Times New Roman"/>
                <w:sz w:val="16"/>
                <w:szCs w:val="16"/>
              </w:rPr>
              <w:t>д</w:t>
            </w:r>
            <w:r w:rsidRPr="00286CE6">
              <w:rPr>
                <w:rFonts w:cs="Times New Roman"/>
                <w:sz w:val="16"/>
                <w:szCs w:val="16"/>
              </w:rPr>
              <w:t>. Всеволодово (кредиторская задолженность за 2018 г.)</w:t>
            </w:r>
          </w:p>
        </w:tc>
      </w:tr>
      <w:tr w:rsidR="00286CE6" w:rsidRPr="00286CE6" w:rsidTr="00E03657">
        <w:trPr>
          <w:trHeight w:val="1260"/>
        </w:trPr>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85,50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85,50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r>
      <w:tr w:rsidR="00286CE6" w:rsidRPr="00286CE6" w:rsidTr="00E03657">
        <w:trPr>
          <w:trHeight w:val="1080"/>
        </w:trPr>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nil"/>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r>
      <w:tr w:rsidR="00E03657" w:rsidRPr="00286CE6" w:rsidTr="00E03657">
        <w:trPr>
          <w:trHeight w:val="182"/>
        </w:trPr>
        <w:tc>
          <w:tcPr>
            <w:tcW w:w="0" w:type="auto"/>
            <w:vMerge w:val="restart"/>
            <w:tcBorders>
              <w:top w:val="nil"/>
              <w:left w:val="single" w:sz="4" w:space="0" w:color="auto"/>
              <w:bottom w:val="single" w:sz="4" w:space="0" w:color="000000"/>
              <w:right w:val="single" w:sz="4" w:space="0" w:color="auto"/>
            </w:tcBorders>
            <w:shd w:val="clear" w:color="000000" w:fill="FFFFFF"/>
            <w:noWrap/>
            <w:hideMark/>
          </w:tcPr>
          <w:p w:rsidR="00286CE6" w:rsidRPr="00286CE6" w:rsidRDefault="00286CE6" w:rsidP="00286CE6">
            <w:pPr>
              <w:jc w:val="center"/>
              <w:rPr>
                <w:rFonts w:cs="Times New Roman"/>
                <w:color w:val="000000"/>
                <w:sz w:val="16"/>
                <w:szCs w:val="16"/>
              </w:rPr>
            </w:pPr>
            <w:r w:rsidRPr="00286CE6">
              <w:rPr>
                <w:rFonts w:cs="Times New Roman"/>
                <w:color w:val="000000"/>
                <w:sz w:val="16"/>
                <w:szCs w:val="16"/>
              </w:rPr>
              <w:lastRenderedPageBreak/>
              <w:t>3</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Основное мероприятие 3. Капитальные вложения в объекты социальной и инженерной инфраструктуры на территории военных городков</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jc w:val="center"/>
              <w:rPr>
                <w:rFonts w:cs="Times New Roman"/>
                <w:sz w:val="16"/>
                <w:szCs w:val="16"/>
              </w:rPr>
            </w:pPr>
            <w:r w:rsidRPr="00286CE6">
              <w:rPr>
                <w:rFonts w:cs="Times New Roman"/>
                <w:sz w:val="16"/>
                <w:szCs w:val="16"/>
              </w:rPr>
              <w:t>2019-2021 г.</w:t>
            </w:r>
          </w:p>
        </w:tc>
        <w:tc>
          <w:tcPr>
            <w:tcW w:w="0" w:type="auto"/>
            <w:tcBorders>
              <w:top w:val="single" w:sz="4" w:space="0" w:color="auto"/>
              <w:left w:val="nil"/>
              <w:bottom w:val="single" w:sz="4" w:space="0" w:color="auto"/>
              <w:right w:val="single" w:sz="4" w:space="0" w:color="auto"/>
            </w:tcBorders>
            <w:shd w:val="clear" w:color="000000" w:fill="FFFFFF"/>
            <w:noWrap/>
            <w:hideMark/>
          </w:tcPr>
          <w:p w:rsidR="00286CE6" w:rsidRPr="00286CE6" w:rsidRDefault="00286CE6" w:rsidP="00286CE6">
            <w:pPr>
              <w:rPr>
                <w:rFonts w:cs="Times New Roman"/>
                <w:sz w:val="16"/>
                <w:szCs w:val="16"/>
              </w:rPr>
            </w:pPr>
            <w:r w:rsidRPr="00286CE6">
              <w:rPr>
                <w:rFonts w:cs="Times New Roman"/>
                <w:sz w:val="16"/>
                <w:szCs w:val="16"/>
              </w:rPr>
              <w:t>Итого</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220 000,00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20 000,00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70 000,00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130 000,00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jc w:val="center"/>
              <w:rPr>
                <w:rFonts w:cs="Times New Roman"/>
                <w:sz w:val="16"/>
                <w:szCs w:val="16"/>
              </w:rPr>
            </w:pPr>
            <w:r w:rsidRPr="00286CE6">
              <w:rPr>
                <w:rFonts w:cs="Times New Roman"/>
                <w:sz w:val="16"/>
                <w:szCs w:val="16"/>
              </w:rPr>
              <w:t>ОКИ УГЖКХ</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jc w:val="center"/>
              <w:rPr>
                <w:rFonts w:cs="Times New Roman"/>
                <w:sz w:val="16"/>
                <w:szCs w:val="16"/>
              </w:rPr>
            </w:pPr>
            <w:r w:rsidRPr="00286CE6">
              <w:rPr>
                <w:rFonts w:cs="Times New Roman"/>
                <w:sz w:val="16"/>
                <w:szCs w:val="16"/>
              </w:rPr>
              <w:t>Капитальные вложения в объекты социальной и инженерной инфраструктуры на территории военных городков</w:t>
            </w:r>
          </w:p>
        </w:tc>
      </w:tr>
      <w:tr w:rsidR="00286CE6" w:rsidRPr="00286CE6" w:rsidTr="00E03657">
        <w:trPr>
          <w:trHeight w:val="1350"/>
        </w:trPr>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11 000,00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1 000,00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3 500,00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6 500,00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r>
      <w:tr w:rsidR="00286CE6" w:rsidRPr="00286CE6" w:rsidTr="00E03657">
        <w:trPr>
          <w:trHeight w:val="756"/>
        </w:trPr>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nil"/>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209 000,00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19 000,00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66 500,00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123 500,00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r>
      <w:tr w:rsidR="00E03657" w:rsidRPr="00286CE6" w:rsidTr="00E03657">
        <w:trPr>
          <w:trHeight w:val="129"/>
        </w:trPr>
        <w:tc>
          <w:tcPr>
            <w:tcW w:w="0" w:type="auto"/>
            <w:vMerge w:val="restart"/>
            <w:tcBorders>
              <w:top w:val="nil"/>
              <w:left w:val="single" w:sz="4" w:space="0" w:color="auto"/>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color w:val="000000"/>
                <w:sz w:val="16"/>
                <w:szCs w:val="16"/>
              </w:rPr>
            </w:pPr>
            <w:r w:rsidRPr="00286CE6">
              <w:rPr>
                <w:rFonts w:cs="Times New Roman"/>
                <w:color w:val="000000"/>
                <w:sz w:val="16"/>
                <w:szCs w:val="16"/>
              </w:rPr>
              <w:t>3.1</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286CE6" w:rsidRPr="00286CE6" w:rsidRDefault="00286CE6" w:rsidP="00937353">
            <w:pPr>
              <w:rPr>
                <w:rFonts w:cs="Times New Roman"/>
                <w:sz w:val="16"/>
                <w:szCs w:val="16"/>
              </w:rPr>
            </w:pPr>
            <w:r w:rsidRPr="00286CE6">
              <w:rPr>
                <w:rFonts w:cs="Times New Roman"/>
                <w:sz w:val="16"/>
                <w:szCs w:val="16"/>
              </w:rPr>
              <w:t>Мероприятие 1.Реконструкция очистных сооружений. в/г Ногинск-5 д.Всеволодово г.о.Электросталь</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jc w:val="center"/>
              <w:rPr>
                <w:rFonts w:cs="Times New Roman"/>
                <w:sz w:val="16"/>
                <w:szCs w:val="16"/>
              </w:rPr>
            </w:pPr>
            <w:r w:rsidRPr="00286CE6">
              <w:rPr>
                <w:rFonts w:cs="Times New Roman"/>
                <w:sz w:val="16"/>
                <w:szCs w:val="16"/>
              </w:rPr>
              <w:t>2019-2021 г.</w:t>
            </w:r>
          </w:p>
        </w:tc>
        <w:tc>
          <w:tcPr>
            <w:tcW w:w="0" w:type="auto"/>
            <w:tcBorders>
              <w:top w:val="single" w:sz="4" w:space="0" w:color="auto"/>
              <w:left w:val="nil"/>
              <w:bottom w:val="single" w:sz="4" w:space="0" w:color="auto"/>
              <w:right w:val="single" w:sz="4" w:space="0" w:color="auto"/>
            </w:tcBorders>
            <w:shd w:val="clear" w:color="000000" w:fill="FFFFFF"/>
            <w:noWrap/>
            <w:hideMark/>
          </w:tcPr>
          <w:p w:rsidR="00286CE6" w:rsidRPr="00286CE6" w:rsidRDefault="00286CE6" w:rsidP="00286CE6">
            <w:pPr>
              <w:rPr>
                <w:rFonts w:cs="Times New Roman"/>
                <w:sz w:val="16"/>
                <w:szCs w:val="16"/>
              </w:rPr>
            </w:pPr>
            <w:r w:rsidRPr="00286CE6">
              <w:rPr>
                <w:rFonts w:cs="Times New Roman"/>
                <w:sz w:val="16"/>
                <w:szCs w:val="16"/>
              </w:rPr>
              <w:t>Итого</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220 000,00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20 000,00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70 000,00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130 000,00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86CE6" w:rsidRPr="00286CE6" w:rsidRDefault="00286CE6" w:rsidP="00286CE6">
            <w:pPr>
              <w:jc w:val="center"/>
              <w:rPr>
                <w:rFonts w:cs="Times New Roman"/>
                <w:sz w:val="16"/>
                <w:szCs w:val="16"/>
              </w:rPr>
            </w:pPr>
            <w:r w:rsidRPr="00286CE6">
              <w:rPr>
                <w:rFonts w:cs="Times New Roman"/>
                <w:sz w:val="16"/>
                <w:szCs w:val="16"/>
              </w:rPr>
              <w:t>ОКИ УГЖКХ</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937353" w:rsidRDefault="00286CE6" w:rsidP="00937353">
            <w:pPr>
              <w:jc w:val="center"/>
              <w:rPr>
                <w:rFonts w:cs="Times New Roman"/>
                <w:sz w:val="16"/>
                <w:szCs w:val="16"/>
              </w:rPr>
            </w:pPr>
            <w:r w:rsidRPr="00286CE6">
              <w:rPr>
                <w:rFonts w:cs="Times New Roman"/>
                <w:sz w:val="16"/>
                <w:szCs w:val="16"/>
              </w:rPr>
              <w:t>Реконструкция очистных сооружений.</w:t>
            </w:r>
          </w:p>
          <w:p w:rsidR="00286CE6" w:rsidRPr="00286CE6" w:rsidRDefault="00286CE6" w:rsidP="00937353">
            <w:pPr>
              <w:jc w:val="center"/>
              <w:rPr>
                <w:rFonts w:cs="Times New Roman"/>
                <w:sz w:val="16"/>
                <w:szCs w:val="16"/>
              </w:rPr>
            </w:pPr>
            <w:r w:rsidRPr="00286CE6">
              <w:rPr>
                <w:rFonts w:cs="Times New Roman"/>
                <w:sz w:val="16"/>
                <w:szCs w:val="16"/>
              </w:rPr>
              <w:t xml:space="preserve"> в/г Ногинск-5 д.Всеволодово г.о.Электросталь</w:t>
            </w:r>
          </w:p>
        </w:tc>
      </w:tr>
      <w:tr w:rsidR="00286CE6" w:rsidRPr="00286CE6" w:rsidTr="00E03657">
        <w:trPr>
          <w:trHeight w:val="1260"/>
        </w:trPr>
        <w:tc>
          <w:tcPr>
            <w:tcW w:w="0" w:type="auto"/>
            <w:vMerge/>
            <w:tcBorders>
              <w:top w:val="nil"/>
              <w:left w:val="single" w:sz="4" w:space="0" w:color="auto"/>
              <w:bottom w:val="single" w:sz="4" w:space="0" w:color="auto"/>
              <w:right w:val="single" w:sz="4" w:space="0" w:color="auto"/>
            </w:tcBorders>
            <w:vAlign w:val="center"/>
            <w:hideMark/>
          </w:tcPr>
          <w:p w:rsidR="00286CE6" w:rsidRPr="00286CE6" w:rsidRDefault="00286CE6" w:rsidP="00286CE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11 000,00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1 000,00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3 500,00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6 500,00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r>
      <w:tr w:rsidR="00286CE6" w:rsidRPr="00286CE6" w:rsidTr="00E03657">
        <w:trPr>
          <w:trHeight w:val="630"/>
        </w:trPr>
        <w:tc>
          <w:tcPr>
            <w:tcW w:w="0" w:type="auto"/>
            <w:vMerge/>
            <w:tcBorders>
              <w:top w:val="nil"/>
              <w:left w:val="single" w:sz="4" w:space="0" w:color="auto"/>
              <w:bottom w:val="single" w:sz="4" w:space="0" w:color="auto"/>
              <w:right w:val="single" w:sz="4" w:space="0" w:color="auto"/>
            </w:tcBorders>
            <w:vAlign w:val="center"/>
            <w:hideMark/>
          </w:tcPr>
          <w:p w:rsidR="00286CE6" w:rsidRPr="00286CE6" w:rsidRDefault="00286CE6" w:rsidP="00286CE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tcBorders>
              <w:top w:val="nil"/>
              <w:left w:val="nil"/>
              <w:bottom w:val="nil"/>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209 000,00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19 000,00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66 500,00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123 500,00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286CE6" w:rsidRPr="00286CE6" w:rsidRDefault="00286CE6" w:rsidP="00286CE6">
            <w:pPr>
              <w:rPr>
                <w:rFonts w:cs="Times New Roman"/>
                <w:sz w:val="16"/>
                <w:szCs w:val="16"/>
              </w:rPr>
            </w:pPr>
          </w:p>
        </w:tc>
      </w:tr>
      <w:tr w:rsidR="00286CE6" w:rsidRPr="00286CE6" w:rsidTr="00E03657">
        <w:trPr>
          <w:trHeight w:val="163"/>
        </w:trPr>
        <w:tc>
          <w:tcPr>
            <w:tcW w:w="0" w:type="auto"/>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286CE6" w:rsidRPr="00286CE6" w:rsidRDefault="00286CE6" w:rsidP="00286CE6">
            <w:pPr>
              <w:jc w:val="center"/>
              <w:rPr>
                <w:rFonts w:cs="Times New Roman"/>
                <w:b/>
                <w:bCs/>
                <w:sz w:val="16"/>
                <w:szCs w:val="16"/>
              </w:rPr>
            </w:pPr>
            <w:r w:rsidRPr="00286CE6">
              <w:rPr>
                <w:rFonts w:cs="Times New Roman"/>
                <w:b/>
                <w:bCs/>
                <w:sz w:val="16"/>
                <w:szCs w:val="16"/>
              </w:rPr>
              <w:t>Итого по подпрограмме</w:t>
            </w:r>
          </w:p>
        </w:tc>
        <w:tc>
          <w:tcPr>
            <w:tcW w:w="0" w:type="auto"/>
            <w:tcBorders>
              <w:top w:val="single" w:sz="4" w:space="0" w:color="auto"/>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Итого</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162 263,64</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1 910 356,98</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451 556,14</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497 768,58</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358 910,17</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355 988,01</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246 134,08</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86CE6" w:rsidRPr="00286CE6" w:rsidRDefault="00286CE6" w:rsidP="00286CE6">
            <w:pPr>
              <w:jc w:val="center"/>
              <w:rPr>
                <w:rFonts w:cs="Times New Roman"/>
                <w:sz w:val="16"/>
                <w:szCs w:val="16"/>
              </w:rPr>
            </w:pPr>
            <w:r w:rsidRPr="00286CE6">
              <w:rPr>
                <w:rFonts w:cs="Times New Roman"/>
                <w:sz w:val="16"/>
                <w:szCs w:val="16"/>
              </w:rPr>
              <w:t> </w:t>
            </w:r>
          </w:p>
        </w:tc>
      </w:tr>
      <w:tr w:rsidR="00286CE6" w:rsidRPr="00286CE6" w:rsidTr="00E03657">
        <w:trPr>
          <w:trHeight w:val="1260"/>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286CE6" w:rsidRPr="00286CE6" w:rsidRDefault="00286CE6" w:rsidP="00286CE6">
            <w:pPr>
              <w:rPr>
                <w:rFonts w:cs="Times New Roman"/>
                <w:b/>
                <w:bCs/>
                <w:sz w:val="16"/>
                <w:szCs w:val="16"/>
              </w:rPr>
            </w:pP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2 500,00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124 966,17</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81 166,45</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25 999,72</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7 600,00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7 600,00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2 600,00</w:t>
            </w:r>
          </w:p>
        </w:tc>
        <w:tc>
          <w:tcPr>
            <w:tcW w:w="0" w:type="auto"/>
            <w:gridSpan w:val="2"/>
            <w:vMerge/>
            <w:tcBorders>
              <w:top w:val="nil"/>
              <w:left w:val="nil"/>
              <w:bottom w:val="single" w:sz="4" w:space="0" w:color="auto"/>
              <w:right w:val="single" w:sz="4" w:space="0" w:color="auto"/>
            </w:tcBorders>
            <w:vAlign w:val="center"/>
            <w:hideMark/>
          </w:tcPr>
          <w:p w:rsidR="00286CE6" w:rsidRPr="00286CE6" w:rsidRDefault="00286CE6" w:rsidP="00286CE6">
            <w:pPr>
              <w:rPr>
                <w:rFonts w:cs="Times New Roman"/>
                <w:sz w:val="16"/>
                <w:szCs w:val="16"/>
              </w:rPr>
            </w:pPr>
          </w:p>
        </w:tc>
      </w:tr>
      <w:tr w:rsidR="00286CE6" w:rsidRPr="00286CE6" w:rsidTr="00E03657">
        <w:trPr>
          <w:trHeight w:val="630"/>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286CE6" w:rsidRPr="00286CE6" w:rsidRDefault="00286CE6" w:rsidP="00286CE6">
            <w:pPr>
              <w:rPr>
                <w:rFonts w:cs="Times New Roman"/>
                <w:b/>
                <w:bCs/>
                <w:sz w:val="16"/>
                <w:szCs w:val="16"/>
              </w:rPr>
            </w:pP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434 796,60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42 538,85</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202 257,75</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66 500,00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123 500,00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gridSpan w:val="2"/>
            <w:vMerge/>
            <w:tcBorders>
              <w:top w:val="nil"/>
              <w:left w:val="nil"/>
              <w:bottom w:val="single" w:sz="4" w:space="0" w:color="auto"/>
              <w:right w:val="single" w:sz="4" w:space="0" w:color="auto"/>
            </w:tcBorders>
            <w:vAlign w:val="center"/>
            <w:hideMark/>
          </w:tcPr>
          <w:p w:rsidR="00286CE6" w:rsidRPr="00286CE6" w:rsidRDefault="00286CE6" w:rsidP="00286CE6">
            <w:pPr>
              <w:rPr>
                <w:rFonts w:cs="Times New Roman"/>
                <w:sz w:val="16"/>
                <w:szCs w:val="16"/>
              </w:rPr>
            </w:pPr>
          </w:p>
        </w:tc>
      </w:tr>
      <w:tr w:rsidR="00286CE6" w:rsidRPr="00286CE6" w:rsidTr="00E03657">
        <w:trPr>
          <w:trHeight w:val="630"/>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286CE6" w:rsidRPr="00286CE6" w:rsidRDefault="00286CE6" w:rsidP="00286CE6">
            <w:pPr>
              <w:rPr>
                <w:rFonts w:cs="Times New Roman"/>
                <w:b/>
                <w:bCs/>
                <w:sz w:val="16"/>
                <w:szCs w:val="16"/>
              </w:rPr>
            </w:pP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0,00</w:t>
            </w:r>
          </w:p>
        </w:tc>
        <w:tc>
          <w:tcPr>
            <w:tcW w:w="0" w:type="auto"/>
            <w:gridSpan w:val="2"/>
            <w:vMerge/>
            <w:tcBorders>
              <w:top w:val="nil"/>
              <w:left w:val="nil"/>
              <w:bottom w:val="single" w:sz="4" w:space="0" w:color="auto"/>
              <w:right w:val="single" w:sz="4" w:space="0" w:color="auto"/>
            </w:tcBorders>
            <w:vAlign w:val="center"/>
            <w:hideMark/>
          </w:tcPr>
          <w:p w:rsidR="00286CE6" w:rsidRPr="00286CE6" w:rsidRDefault="00286CE6" w:rsidP="00286CE6">
            <w:pPr>
              <w:rPr>
                <w:rFonts w:cs="Times New Roman"/>
                <w:sz w:val="16"/>
                <w:szCs w:val="16"/>
              </w:rPr>
            </w:pPr>
          </w:p>
        </w:tc>
      </w:tr>
      <w:tr w:rsidR="00286CE6" w:rsidRPr="00286CE6" w:rsidTr="00E03657">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286CE6" w:rsidRPr="00286CE6" w:rsidRDefault="00286CE6" w:rsidP="00286CE6">
            <w:pPr>
              <w:rPr>
                <w:rFonts w:cs="Times New Roman"/>
                <w:b/>
                <w:bCs/>
                <w:sz w:val="16"/>
                <w:szCs w:val="16"/>
              </w:rPr>
            </w:pPr>
          </w:p>
        </w:tc>
        <w:tc>
          <w:tcPr>
            <w:tcW w:w="0" w:type="auto"/>
            <w:tcBorders>
              <w:top w:val="nil"/>
              <w:left w:val="nil"/>
              <w:bottom w:val="single" w:sz="4" w:space="0" w:color="auto"/>
              <w:right w:val="single" w:sz="4" w:space="0" w:color="auto"/>
            </w:tcBorders>
            <w:shd w:val="clear" w:color="000000" w:fill="FFFFFF"/>
            <w:hideMark/>
          </w:tcPr>
          <w:p w:rsidR="00286CE6" w:rsidRPr="00286CE6" w:rsidRDefault="00286CE6" w:rsidP="00286CE6">
            <w:pPr>
              <w:rPr>
                <w:rFonts w:cs="Times New Roman"/>
                <w:sz w:val="16"/>
                <w:szCs w:val="16"/>
              </w:rPr>
            </w:pPr>
            <w:r w:rsidRPr="00286CE6">
              <w:rPr>
                <w:rFonts w:cs="Times New Roman"/>
                <w:sz w:val="16"/>
                <w:szCs w:val="16"/>
              </w:rPr>
              <w:t>Внебюджетные источники</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159 763,64</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1 350 594,21</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327 850,84</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269 511,11</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284 810,17</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224 888,01</w:t>
            </w:r>
          </w:p>
        </w:tc>
        <w:tc>
          <w:tcPr>
            <w:tcW w:w="0" w:type="auto"/>
            <w:tcBorders>
              <w:top w:val="nil"/>
              <w:left w:val="nil"/>
              <w:bottom w:val="single" w:sz="4" w:space="0" w:color="auto"/>
              <w:right w:val="single" w:sz="4" w:space="0" w:color="auto"/>
            </w:tcBorders>
            <w:shd w:val="clear" w:color="000000" w:fill="FFFFFF"/>
            <w:noWrap/>
            <w:hideMark/>
          </w:tcPr>
          <w:p w:rsidR="00286CE6" w:rsidRPr="00286CE6" w:rsidRDefault="00286CE6" w:rsidP="00286CE6">
            <w:pPr>
              <w:jc w:val="center"/>
              <w:rPr>
                <w:rFonts w:cs="Times New Roman"/>
                <w:sz w:val="16"/>
                <w:szCs w:val="16"/>
              </w:rPr>
            </w:pPr>
            <w:r w:rsidRPr="00286CE6">
              <w:rPr>
                <w:rFonts w:cs="Times New Roman"/>
                <w:sz w:val="16"/>
                <w:szCs w:val="16"/>
              </w:rPr>
              <w:t>243 534,08</w:t>
            </w:r>
          </w:p>
        </w:tc>
        <w:tc>
          <w:tcPr>
            <w:tcW w:w="0" w:type="auto"/>
            <w:gridSpan w:val="2"/>
            <w:vMerge/>
            <w:tcBorders>
              <w:top w:val="nil"/>
              <w:left w:val="nil"/>
              <w:bottom w:val="single" w:sz="4" w:space="0" w:color="auto"/>
              <w:right w:val="single" w:sz="4" w:space="0" w:color="auto"/>
            </w:tcBorders>
            <w:vAlign w:val="center"/>
            <w:hideMark/>
          </w:tcPr>
          <w:p w:rsidR="00286CE6" w:rsidRPr="00286CE6" w:rsidRDefault="00286CE6" w:rsidP="00286CE6">
            <w:pPr>
              <w:rPr>
                <w:rFonts w:cs="Times New Roman"/>
                <w:sz w:val="16"/>
                <w:szCs w:val="16"/>
              </w:rPr>
            </w:pPr>
          </w:p>
        </w:tc>
      </w:tr>
    </w:tbl>
    <w:p w:rsidR="00876278" w:rsidRDefault="00876278" w:rsidP="00FA2D62">
      <w:pPr>
        <w:pStyle w:val="ConsPlusNormal"/>
        <w:ind w:firstLine="539"/>
        <w:rPr>
          <w:rFonts w:ascii="Times New Roman" w:hAnsi="Times New Roman" w:cs="Times New Roman"/>
          <w:sz w:val="16"/>
          <w:szCs w:val="16"/>
        </w:rPr>
      </w:pPr>
    </w:p>
    <w:p w:rsidR="00876278" w:rsidRDefault="00876278" w:rsidP="00FA2D62">
      <w:pPr>
        <w:pStyle w:val="ConsPlusNormal"/>
        <w:ind w:firstLine="539"/>
        <w:rPr>
          <w:rFonts w:ascii="Times New Roman" w:hAnsi="Times New Roman" w:cs="Times New Roman"/>
          <w:sz w:val="16"/>
          <w:szCs w:val="16"/>
        </w:rPr>
      </w:pPr>
    </w:p>
    <w:p w:rsidR="00876278" w:rsidRDefault="00876278" w:rsidP="00FA2D62">
      <w:pPr>
        <w:pStyle w:val="ConsPlusNormal"/>
        <w:ind w:firstLine="539"/>
        <w:rPr>
          <w:rFonts w:ascii="Times New Roman" w:hAnsi="Times New Roman" w:cs="Times New Roman"/>
          <w:sz w:val="16"/>
          <w:szCs w:val="16"/>
        </w:rPr>
      </w:pPr>
    </w:p>
    <w:p w:rsidR="0036106E" w:rsidRDefault="0036106E" w:rsidP="00FA2D62">
      <w:pPr>
        <w:pStyle w:val="ConsPlusNormal"/>
        <w:ind w:firstLine="539"/>
        <w:rPr>
          <w:rFonts w:ascii="Times New Roman" w:hAnsi="Times New Roman" w:cs="Times New Roman"/>
          <w:sz w:val="16"/>
          <w:szCs w:val="16"/>
        </w:rPr>
      </w:pPr>
    </w:p>
    <w:tbl>
      <w:tblPr>
        <w:tblW w:w="0" w:type="auto"/>
        <w:tblInd w:w="20" w:type="dxa"/>
        <w:tblLook w:val="04A0" w:firstRow="1" w:lastRow="0" w:firstColumn="1" w:lastColumn="0" w:noHBand="0" w:noVBand="1"/>
      </w:tblPr>
      <w:tblGrid>
        <w:gridCol w:w="2537"/>
        <w:gridCol w:w="1696"/>
        <w:gridCol w:w="5224"/>
        <w:gridCol w:w="936"/>
        <w:gridCol w:w="846"/>
        <w:gridCol w:w="846"/>
        <w:gridCol w:w="846"/>
        <w:gridCol w:w="862"/>
        <w:gridCol w:w="1314"/>
      </w:tblGrid>
      <w:tr w:rsidR="00DD6BC6" w:rsidRPr="00DD6BC6" w:rsidTr="0073123D">
        <w:trPr>
          <w:trHeight w:val="255"/>
        </w:trPr>
        <w:tc>
          <w:tcPr>
            <w:tcW w:w="2537" w:type="dxa"/>
            <w:tcBorders>
              <w:top w:val="nil"/>
              <w:left w:val="nil"/>
              <w:bottom w:val="nil"/>
              <w:right w:val="nil"/>
            </w:tcBorders>
            <w:shd w:val="clear" w:color="000000" w:fill="FFFFFF"/>
            <w:vAlign w:val="bottom"/>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 </w:t>
            </w:r>
          </w:p>
        </w:tc>
        <w:tc>
          <w:tcPr>
            <w:tcW w:w="1696" w:type="dxa"/>
            <w:tcBorders>
              <w:top w:val="nil"/>
              <w:left w:val="nil"/>
              <w:bottom w:val="nil"/>
              <w:right w:val="nil"/>
            </w:tcBorders>
            <w:shd w:val="clear" w:color="000000" w:fill="FFFFFF"/>
            <w:vAlign w:val="bottom"/>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 </w:t>
            </w:r>
          </w:p>
        </w:tc>
        <w:tc>
          <w:tcPr>
            <w:tcW w:w="5224" w:type="dxa"/>
            <w:tcBorders>
              <w:top w:val="nil"/>
              <w:left w:val="nil"/>
              <w:bottom w:val="nil"/>
              <w:right w:val="nil"/>
            </w:tcBorders>
            <w:shd w:val="clear" w:color="000000" w:fill="FFFFFF"/>
            <w:vAlign w:val="bottom"/>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 </w:t>
            </w:r>
          </w:p>
        </w:tc>
        <w:tc>
          <w:tcPr>
            <w:tcW w:w="0" w:type="auto"/>
            <w:tcBorders>
              <w:top w:val="nil"/>
              <w:left w:val="nil"/>
              <w:bottom w:val="nil"/>
              <w:right w:val="nil"/>
            </w:tcBorders>
            <w:shd w:val="clear" w:color="000000" w:fill="FFFFFF"/>
            <w:vAlign w:val="bottom"/>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 </w:t>
            </w:r>
          </w:p>
        </w:tc>
        <w:tc>
          <w:tcPr>
            <w:tcW w:w="0" w:type="auto"/>
            <w:tcBorders>
              <w:top w:val="nil"/>
              <w:left w:val="nil"/>
              <w:bottom w:val="nil"/>
              <w:right w:val="nil"/>
            </w:tcBorders>
            <w:shd w:val="clear" w:color="000000" w:fill="FFFFFF"/>
            <w:vAlign w:val="bottom"/>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 </w:t>
            </w:r>
          </w:p>
        </w:tc>
        <w:tc>
          <w:tcPr>
            <w:tcW w:w="0" w:type="auto"/>
            <w:tcBorders>
              <w:top w:val="nil"/>
              <w:left w:val="nil"/>
              <w:bottom w:val="nil"/>
              <w:right w:val="nil"/>
            </w:tcBorders>
            <w:shd w:val="clear" w:color="000000" w:fill="FFFFFF"/>
            <w:vAlign w:val="bottom"/>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 </w:t>
            </w:r>
          </w:p>
        </w:tc>
        <w:tc>
          <w:tcPr>
            <w:tcW w:w="0" w:type="auto"/>
            <w:tcBorders>
              <w:top w:val="nil"/>
              <w:left w:val="nil"/>
              <w:bottom w:val="nil"/>
              <w:right w:val="nil"/>
            </w:tcBorders>
            <w:shd w:val="clear" w:color="000000" w:fill="FFFFFF"/>
            <w:vAlign w:val="bottom"/>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 </w:t>
            </w:r>
          </w:p>
        </w:tc>
        <w:tc>
          <w:tcPr>
            <w:tcW w:w="0" w:type="auto"/>
            <w:tcBorders>
              <w:top w:val="nil"/>
              <w:left w:val="nil"/>
              <w:bottom w:val="nil"/>
              <w:right w:val="nil"/>
            </w:tcBorders>
            <w:shd w:val="clear" w:color="000000" w:fill="FFFFFF"/>
            <w:vAlign w:val="bottom"/>
            <w:hideMark/>
          </w:tcPr>
          <w:p w:rsidR="00DD6BC6" w:rsidRPr="00DD6BC6" w:rsidRDefault="00DD6BC6" w:rsidP="00DD6BC6">
            <w:pPr>
              <w:jc w:val="right"/>
              <w:rPr>
                <w:rFonts w:cs="Times New Roman"/>
                <w:color w:val="000000"/>
                <w:sz w:val="18"/>
                <w:szCs w:val="18"/>
              </w:rPr>
            </w:pPr>
            <w:r w:rsidRPr="00DD6BC6">
              <w:rPr>
                <w:rFonts w:cs="Times New Roman"/>
                <w:color w:val="000000"/>
                <w:sz w:val="18"/>
                <w:szCs w:val="18"/>
              </w:rPr>
              <w:t> </w:t>
            </w:r>
          </w:p>
        </w:tc>
        <w:tc>
          <w:tcPr>
            <w:tcW w:w="0" w:type="auto"/>
            <w:tcBorders>
              <w:top w:val="nil"/>
              <w:left w:val="nil"/>
              <w:bottom w:val="nil"/>
              <w:right w:val="nil"/>
            </w:tcBorders>
            <w:shd w:val="clear" w:color="000000" w:fill="FFFFFF"/>
            <w:hideMark/>
          </w:tcPr>
          <w:p w:rsidR="00DD6BC6" w:rsidRDefault="00DD6BC6" w:rsidP="00DD6BC6">
            <w:pPr>
              <w:jc w:val="right"/>
              <w:rPr>
                <w:rFonts w:cs="Times New Roman"/>
                <w:color w:val="000000"/>
                <w:sz w:val="18"/>
                <w:szCs w:val="18"/>
              </w:rPr>
            </w:pPr>
          </w:p>
          <w:p w:rsidR="00DD6BC6" w:rsidRDefault="00DD6BC6" w:rsidP="00DD6BC6">
            <w:pPr>
              <w:jc w:val="right"/>
              <w:rPr>
                <w:rFonts w:cs="Times New Roman"/>
                <w:color w:val="000000"/>
                <w:sz w:val="18"/>
                <w:szCs w:val="18"/>
              </w:rPr>
            </w:pPr>
          </w:p>
          <w:p w:rsidR="00DD6BC6" w:rsidRDefault="00DD6BC6" w:rsidP="00DD6BC6">
            <w:pPr>
              <w:jc w:val="right"/>
              <w:rPr>
                <w:rFonts w:cs="Times New Roman"/>
                <w:color w:val="000000"/>
                <w:sz w:val="18"/>
                <w:szCs w:val="18"/>
              </w:rPr>
            </w:pPr>
          </w:p>
          <w:p w:rsidR="00DD6BC6" w:rsidRDefault="00DD6BC6" w:rsidP="00DD6BC6">
            <w:pPr>
              <w:jc w:val="right"/>
              <w:rPr>
                <w:rFonts w:cs="Times New Roman"/>
                <w:color w:val="000000"/>
                <w:sz w:val="18"/>
                <w:szCs w:val="18"/>
              </w:rPr>
            </w:pPr>
          </w:p>
          <w:p w:rsidR="00DD6BC6" w:rsidRPr="00DD6BC6" w:rsidRDefault="00DD6BC6" w:rsidP="00DD6BC6">
            <w:pPr>
              <w:rPr>
                <w:rFonts w:cs="Times New Roman"/>
                <w:color w:val="000000"/>
                <w:sz w:val="18"/>
                <w:szCs w:val="18"/>
              </w:rPr>
            </w:pPr>
            <w:r w:rsidRPr="00DD6BC6">
              <w:rPr>
                <w:rFonts w:cs="Times New Roman"/>
                <w:color w:val="000000"/>
                <w:sz w:val="18"/>
                <w:szCs w:val="18"/>
              </w:rPr>
              <w:lastRenderedPageBreak/>
              <w:t>Приложение №4</w:t>
            </w:r>
          </w:p>
        </w:tc>
      </w:tr>
      <w:tr w:rsidR="00DD6BC6" w:rsidRPr="00DD6BC6" w:rsidTr="0073123D">
        <w:trPr>
          <w:trHeight w:val="255"/>
        </w:trPr>
        <w:tc>
          <w:tcPr>
            <w:tcW w:w="2537" w:type="dxa"/>
            <w:tcBorders>
              <w:top w:val="nil"/>
              <w:left w:val="nil"/>
              <w:bottom w:val="nil"/>
              <w:right w:val="nil"/>
            </w:tcBorders>
            <w:shd w:val="clear" w:color="000000" w:fill="FFFFFF"/>
            <w:vAlign w:val="bottom"/>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lastRenderedPageBreak/>
              <w:t> </w:t>
            </w:r>
          </w:p>
        </w:tc>
        <w:tc>
          <w:tcPr>
            <w:tcW w:w="1696" w:type="dxa"/>
            <w:tcBorders>
              <w:top w:val="nil"/>
              <w:left w:val="nil"/>
              <w:bottom w:val="nil"/>
              <w:right w:val="nil"/>
            </w:tcBorders>
            <w:shd w:val="clear" w:color="000000" w:fill="FFFFFF"/>
            <w:vAlign w:val="bottom"/>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 </w:t>
            </w:r>
          </w:p>
        </w:tc>
        <w:tc>
          <w:tcPr>
            <w:tcW w:w="5224" w:type="dxa"/>
            <w:tcBorders>
              <w:top w:val="nil"/>
              <w:left w:val="nil"/>
              <w:bottom w:val="nil"/>
              <w:right w:val="nil"/>
            </w:tcBorders>
            <w:shd w:val="clear" w:color="000000" w:fill="FFFFFF"/>
            <w:vAlign w:val="bottom"/>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 </w:t>
            </w:r>
          </w:p>
        </w:tc>
        <w:tc>
          <w:tcPr>
            <w:tcW w:w="0" w:type="auto"/>
            <w:tcBorders>
              <w:top w:val="nil"/>
              <w:left w:val="nil"/>
              <w:bottom w:val="nil"/>
              <w:right w:val="nil"/>
            </w:tcBorders>
            <w:shd w:val="clear" w:color="000000" w:fill="FFFFFF"/>
            <w:vAlign w:val="bottom"/>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 </w:t>
            </w:r>
          </w:p>
        </w:tc>
        <w:tc>
          <w:tcPr>
            <w:tcW w:w="0" w:type="auto"/>
            <w:tcBorders>
              <w:top w:val="nil"/>
              <w:left w:val="nil"/>
              <w:bottom w:val="nil"/>
              <w:right w:val="nil"/>
            </w:tcBorders>
            <w:shd w:val="clear" w:color="000000" w:fill="FFFFFF"/>
            <w:vAlign w:val="bottom"/>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 </w:t>
            </w:r>
          </w:p>
        </w:tc>
        <w:tc>
          <w:tcPr>
            <w:tcW w:w="0" w:type="auto"/>
            <w:tcBorders>
              <w:top w:val="nil"/>
              <w:left w:val="nil"/>
              <w:bottom w:val="nil"/>
              <w:right w:val="nil"/>
            </w:tcBorders>
            <w:shd w:val="clear" w:color="000000" w:fill="FFFFFF"/>
            <w:vAlign w:val="bottom"/>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 </w:t>
            </w:r>
          </w:p>
        </w:tc>
        <w:tc>
          <w:tcPr>
            <w:tcW w:w="0" w:type="auto"/>
            <w:tcBorders>
              <w:top w:val="nil"/>
              <w:left w:val="nil"/>
              <w:bottom w:val="nil"/>
              <w:right w:val="nil"/>
            </w:tcBorders>
            <w:shd w:val="clear" w:color="000000" w:fill="FFFFFF"/>
            <w:vAlign w:val="bottom"/>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 </w:t>
            </w:r>
          </w:p>
        </w:tc>
        <w:tc>
          <w:tcPr>
            <w:tcW w:w="0" w:type="auto"/>
            <w:gridSpan w:val="2"/>
            <w:tcBorders>
              <w:top w:val="nil"/>
              <w:left w:val="nil"/>
              <w:bottom w:val="nil"/>
              <w:right w:val="nil"/>
            </w:tcBorders>
            <w:shd w:val="clear" w:color="000000" w:fill="FFFFFF"/>
            <w:hideMark/>
          </w:tcPr>
          <w:p w:rsidR="00DD6BC6" w:rsidRPr="00DD6BC6" w:rsidRDefault="00DD6BC6" w:rsidP="0073123D">
            <w:pPr>
              <w:rPr>
                <w:rFonts w:cs="Times New Roman"/>
                <w:color w:val="000000"/>
                <w:sz w:val="18"/>
                <w:szCs w:val="18"/>
              </w:rPr>
            </w:pPr>
            <w:r w:rsidRPr="00DD6BC6">
              <w:rPr>
                <w:rFonts w:cs="Times New Roman"/>
                <w:color w:val="000000"/>
                <w:sz w:val="18"/>
                <w:szCs w:val="18"/>
              </w:rPr>
              <w:t>к Муниципальной программе</w:t>
            </w:r>
          </w:p>
        </w:tc>
      </w:tr>
      <w:tr w:rsidR="00DD6BC6" w:rsidRPr="00DD6BC6" w:rsidTr="0073123D">
        <w:trPr>
          <w:trHeight w:val="1320"/>
        </w:trPr>
        <w:tc>
          <w:tcPr>
            <w:tcW w:w="0" w:type="auto"/>
            <w:gridSpan w:val="9"/>
            <w:tcBorders>
              <w:top w:val="nil"/>
              <w:left w:val="nil"/>
              <w:bottom w:val="nil"/>
              <w:right w:val="nil"/>
            </w:tcBorders>
            <w:shd w:val="clear" w:color="000000" w:fill="FFFFFF"/>
            <w:hideMark/>
          </w:tcPr>
          <w:p w:rsidR="00DD6BC6" w:rsidRPr="00DD6BC6" w:rsidRDefault="00DD6BC6" w:rsidP="00DD6BC6">
            <w:pPr>
              <w:jc w:val="center"/>
              <w:rPr>
                <w:rFonts w:cs="Times New Roman"/>
                <w:b/>
                <w:bCs/>
                <w:color w:val="000000"/>
                <w:sz w:val="18"/>
                <w:szCs w:val="18"/>
              </w:rPr>
            </w:pPr>
            <w:r w:rsidRPr="00DD6BC6">
              <w:rPr>
                <w:rFonts w:cs="Times New Roman"/>
                <w:b/>
                <w:bCs/>
                <w:color w:val="000000"/>
                <w:sz w:val="18"/>
                <w:szCs w:val="18"/>
              </w:rPr>
              <w:t>1. ПАСПОРТ ПОДПРОГРАММЫ "Энергосбережение и повышение энергетической эффективности на территории городского округа Электросталь Московской области"</w:t>
            </w:r>
            <w:r w:rsidRPr="00DD6BC6">
              <w:rPr>
                <w:rFonts w:cs="Times New Roman"/>
                <w:b/>
                <w:bCs/>
                <w:color w:val="000000"/>
                <w:sz w:val="18"/>
                <w:szCs w:val="18"/>
              </w:rPr>
              <w:br/>
              <w:t xml:space="preserve"> 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DD6BC6" w:rsidRPr="00DD6BC6" w:rsidTr="0073123D">
        <w:trPr>
          <w:trHeight w:val="300"/>
        </w:trPr>
        <w:tc>
          <w:tcPr>
            <w:tcW w:w="2537" w:type="dxa"/>
            <w:tcBorders>
              <w:top w:val="nil"/>
              <w:left w:val="nil"/>
              <w:bottom w:val="nil"/>
              <w:right w:val="nil"/>
            </w:tcBorders>
            <w:shd w:val="clear" w:color="000000" w:fill="FFFFFF"/>
            <w:vAlign w:val="bottom"/>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 </w:t>
            </w:r>
          </w:p>
        </w:tc>
        <w:tc>
          <w:tcPr>
            <w:tcW w:w="1696" w:type="dxa"/>
            <w:tcBorders>
              <w:top w:val="nil"/>
              <w:left w:val="nil"/>
              <w:bottom w:val="nil"/>
              <w:right w:val="nil"/>
            </w:tcBorders>
            <w:shd w:val="clear" w:color="000000" w:fill="FFFFFF"/>
            <w:vAlign w:val="bottom"/>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 </w:t>
            </w:r>
          </w:p>
        </w:tc>
        <w:tc>
          <w:tcPr>
            <w:tcW w:w="5224" w:type="dxa"/>
            <w:tcBorders>
              <w:top w:val="nil"/>
              <w:left w:val="nil"/>
              <w:bottom w:val="nil"/>
              <w:right w:val="nil"/>
            </w:tcBorders>
            <w:shd w:val="clear" w:color="000000" w:fill="FFFFFF"/>
            <w:vAlign w:val="bottom"/>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 </w:t>
            </w:r>
          </w:p>
        </w:tc>
        <w:tc>
          <w:tcPr>
            <w:tcW w:w="0" w:type="auto"/>
            <w:tcBorders>
              <w:top w:val="nil"/>
              <w:left w:val="nil"/>
              <w:bottom w:val="nil"/>
              <w:right w:val="nil"/>
            </w:tcBorders>
            <w:shd w:val="clear" w:color="000000" w:fill="FFFFFF"/>
            <w:vAlign w:val="bottom"/>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 </w:t>
            </w:r>
          </w:p>
        </w:tc>
        <w:tc>
          <w:tcPr>
            <w:tcW w:w="0" w:type="auto"/>
            <w:tcBorders>
              <w:top w:val="nil"/>
              <w:left w:val="nil"/>
              <w:bottom w:val="nil"/>
              <w:right w:val="nil"/>
            </w:tcBorders>
            <w:shd w:val="clear" w:color="000000" w:fill="FFFFFF"/>
            <w:vAlign w:val="bottom"/>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 </w:t>
            </w:r>
          </w:p>
        </w:tc>
        <w:tc>
          <w:tcPr>
            <w:tcW w:w="0" w:type="auto"/>
            <w:tcBorders>
              <w:top w:val="nil"/>
              <w:left w:val="nil"/>
              <w:bottom w:val="nil"/>
              <w:right w:val="nil"/>
            </w:tcBorders>
            <w:shd w:val="clear" w:color="000000" w:fill="FFFFFF"/>
            <w:vAlign w:val="bottom"/>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 </w:t>
            </w:r>
          </w:p>
        </w:tc>
        <w:tc>
          <w:tcPr>
            <w:tcW w:w="0" w:type="auto"/>
            <w:tcBorders>
              <w:top w:val="nil"/>
              <w:left w:val="nil"/>
              <w:bottom w:val="nil"/>
              <w:right w:val="nil"/>
            </w:tcBorders>
            <w:shd w:val="clear" w:color="000000" w:fill="FFFFFF"/>
            <w:vAlign w:val="bottom"/>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 </w:t>
            </w:r>
          </w:p>
        </w:tc>
        <w:tc>
          <w:tcPr>
            <w:tcW w:w="0" w:type="auto"/>
            <w:tcBorders>
              <w:top w:val="nil"/>
              <w:left w:val="nil"/>
              <w:bottom w:val="nil"/>
              <w:right w:val="nil"/>
            </w:tcBorders>
            <w:shd w:val="clear" w:color="000000" w:fill="FFFFFF"/>
            <w:vAlign w:val="bottom"/>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 </w:t>
            </w:r>
          </w:p>
        </w:tc>
        <w:tc>
          <w:tcPr>
            <w:tcW w:w="0" w:type="auto"/>
            <w:tcBorders>
              <w:top w:val="nil"/>
              <w:left w:val="nil"/>
              <w:bottom w:val="nil"/>
              <w:right w:val="nil"/>
            </w:tcBorders>
            <w:shd w:val="clear" w:color="000000" w:fill="FFFFFF"/>
            <w:vAlign w:val="bottom"/>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 </w:t>
            </w:r>
          </w:p>
        </w:tc>
      </w:tr>
      <w:tr w:rsidR="00DD6BC6" w:rsidRPr="00DD6BC6" w:rsidTr="0073123D">
        <w:trPr>
          <w:trHeight w:val="915"/>
        </w:trPr>
        <w:tc>
          <w:tcPr>
            <w:tcW w:w="2537" w:type="dxa"/>
            <w:tcBorders>
              <w:top w:val="single" w:sz="4" w:space="0" w:color="auto"/>
              <w:left w:val="single" w:sz="4" w:space="0" w:color="auto"/>
              <w:bottom w:val="single" w:sz="4" w:space="0" w:color="auto"/>
              <w:right w:val="single" w:sz="4" w:space="0" w:color="auto"/>
            </w:tcBorders>
            <w:shd w:val="clear" w:color="000000" w:fill="FFFFFF"/>
            <w:hideMark/>
          </w:tcPr>
          <w:p w:rsidR="00DD6BC6" w:rsidRPr="00DD6BC6" w:rsidRDefault="00DD6BC6" w:rsidP="00DD6BC6">
            <w:pPr>
              <w:rPr>
                <w:rFonts w:cs="Times New Roman"/>
                <w:color w:val="000000"/>
                <w:sz w:val="18"/>
                <w:szCs w:val="18"/>
              </w:rPr>
            </w:pPr>
            <w:r w:rsidRPr="00DD6BC6">
              <w:rPr>
                <w:rFonts w:cs="Times New Roman"/>
                <w:color w:val="000000"/>
                <w:sz w:val="18"/>
                <w:szCs w:val="18"/>
              </w:rPr>
              <w:t>Муниципальный заказчик подпрограммы</w:t>
            </w:r>
          </w:p>
        </w:tc>
        <w:tc>
          <w:tcPr>
            <w:tcW w:w="12575" w:type="dxa"/>
            <w:gridSpan w:val="8"/>
            <w:tcBorders>
              <w:top w:val="single" w:sz="4" w:space="0" w:color="auto"/>
              <w:left w:val="nil"/>
              <w:bottom w:val="single" w:sz="4" w:space="0" w:color="auto"/>
              <w:right w:val="single" w:sz="4" w:space="0" w:color="auto"/>
            </w:tcBorders>
            <w:shd w:val="clear" w:color="000000" w:fill="FFFFFF"/>
            <w:vAlign w:val="center"/>
            <w:hideMark/>
          </w:tcPr>
          <w:p w:rsidR="00DD6BC6" w:rsidRPr="00DD6BC6" w:rsidRDefault="00DD6BC6" w:rsidP="00DD6BC6">
            <w:pPr>
              <w:rPr>
                <w:rFonts w:cs="Times New Roman"/>
                <w:color w:val="000000"/>
                <w:sz w:val="18"/>
                <w:szCs w:val="18"/>
              </w:rPr>
            </w:pPr>
            <w:r w:rsidRPr="00DD6BC6">
              <w:rPr>
                <w:rFonts w:cs="Times New Roman"/>
                <w:color w:val="000000"/>
                <w:sz w:val="18"/>
                <w:szCs w:val="18"/>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DD6BC6" w:rsidRPr="00DD6BC6" w:rsidTr="0073123D">
        <w:trPr>
          <w:trHeight w:val="311"/>
        </w:trPr>
        <w:tc>
          <w:tcPr>
            <w:tcW w:w="2537" w:type="dxa"/>
            <w:vMerge w:val="restart"/>
            <w:tcBorders>
              <w:top w:val="nil"/>
              <w:left w:val="single" w:sz="4" w:space="0" w:color="auto"/>
              <w:bottom w:val="single" w:sz="4" w:space="0" w:color="000000"/>
              <w:right w:val="single" w:sz="4" w:space="0" w:color="auto"/>
            </w:tcBorders>
            <w:shd w:val="clear" w:color="000000" w:fill="FFFFFF"/>
            <w:hideMark/>
          </w:tcPr>
          <w:p w:rsidR="00DD6BC6" w:rsidRPr="00DD6BC6" w:rsidRDefault="00DD6BC6" w:rsidP="00DD6BC6">
            <w:pPr>
              <w:rPr>
                <w:rFonts w:cs="Times New Roman"/>
                <w:color w:val="000000"/>
                <w:sz w:val="18"/>
                <w:szCs w:val="18"/>
              </w:rPr>
            </w:pPr>
            <w:r w:rsidRPr="00DD6BC6">
              <w:rPr>
                <w:rFonts w:cs="Times New Roman"/>
                <w:color w:val="000000"/>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696" w:type="dxa"/>
            <w:vMerge w:val="restart"/>
            <w:tcBorders>
              <w:top w:val="nil"/>
              <w:left w:val="single" w:sz="4" w:space="0" w:color="auto"/>
              <w:bottom w:val="single" w:sz="4" w:space="0" w:color="auto"/>
              <w:right w:val="single" w:sz="4" w:space="0" w:color="auto"/>
            </w:tcBorders>
            <w:shd w:val="clear" w:color="000000" w:fill="FFFFFF"/>
            <w:hideMark/>
          </w:tcPr>
          <w:p w:rsidR="00DD6BC6" w:rsidRPr="00DD6BC6" w:rsidRDefault="00DD6BC6" w:rsidP="00DD6BC6">
            <w:pPr>
              <w:rPr>
                <w:rFonts w:cs="Times New Roman"/>
                <w:color w:val="000000"/>
                <w:sz w:val="18"/>
                <w:szCs w:val="18"/>
              </w:rPr>
            </w:pPr>
            <w:r w:rsidRPr="00DD6BC6">
              <w:rPr>
                <w:rFonts w:cs="Times New Roman"/>
                <w:color w:val="000000"/>
                <w:sz w:val="18"/>
                <w:szCs w:val="18"/>
              </w:rPr>
              <w:t>Главный распорядитель бюджетных средств</w:t>
            </w:r>
          </w:p>
        </w:tc>
        <w:tc>
          <w:tcPr>
            <w:tcW w:w="5224" w:type="dxa"/>
            <w:vMerge w:val="restart"/>
            <w:tcBorders>
              <w:top w:val="nil"/>
              <w:left w:val="single" w:sz="4" w:space="0" w:color="auto"/>
              <w:bottom w:val="single" w:sz="4" w:space="0" w:color="auto"/>
              <w:right w:val="single" w:sz="4" w:space="0" w:color="auto"/>
            </w:tcBorders>
            <w:shd w:val="clear" w:color="000000" w:fill="FFFFFF"/>
            <w:hideMark/>
          </w:tcPr>
          <w:p w:rsidR="00DD6BC6" w:rsidRPr="00DD6BC6" w:rsidRDefault="00DD6BC6" w:rsidP="00DD6BC6">
            <w:pPr>
              <w:rPr>
                <w:rFonts w:cs="Times New Roman"/>
                <w:color w:val="000000"/>
                <w:sz w:val="18"/>
                <w:szCs w:val="18"/>
              </w:rPr>
            </w:pPr>
            <w:r w:rsidRPr="00DD6BC6">
              <w:rPr>
                <w:rFonts w:cs="Times New Roman"/>
                <w:color w:val="000000"/>
                <w:sz w:val="18"/>
                <w:szCs w:val="18"/>
              </w:rPr>
              <w:t>Источник финансирования</w:t>
            </w:r>
          </w:p>
        </w:tc>
        <w:tc>
          <w:tcPr>
            <w:tcW w:w="0" w:type="auto"/>
            <w:gridSpan w:val="6"/>
            <w:tcBorders>
              <w:top w:val="single" w:sz="4" w:space="0" w:color="auto"/>
              <w:left w:val="nil"/>
              <w:bottom w:val="single" w:sz="4" w:space="0" w:color="auto"/>
              <w:right w:val="single" w:sz="4" w:space="0" w:color="000000"/>
            </w:tcBorders>
            <w:shd w:val="clear" w:color="000000" w:fill="FFFFFF"/>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Расходы (тыс. рублей)</w:t>
            </w:r>
          </w:p>
        </w:tc>
      </w:tr>
      <w:tr w:rsidR="00DD6BC6" w:rsidRPr="00DD6BC6" w:rsidTr="0073123D">
        <w:trPr>
          <w:trHeight w:val="80"/>
        </w:trPr>
        <w:tc>
          <w:tcPr>
            <w:tcW w:w="2537" w:type="dxa"/>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color w:val="000000"/>
                <w:sz w:val="18"/>
                <w:szCs w:val="18"/>
              </w:rPr>
            </w:pPr>
          </w:p>
        </w:tc>
        <w:tc>
          <w:tcPr>
            <w:tcW w:w="1696" w:type="dxa"/>
            <w:vMerge/>
            <w:tcBorders>
              <w:top w:val="nil"/>
              <w:left w:val="single" w:sz="4" w:space="0" w:color="auto"/>
              <w:bottom w:val="single" w:sz="4" w:space="0" w:color="auto"/>
              <w:right w:val="single" w:sz="4" w:space="0" w:color="auto"/>
            </w:tcBorders>
            <w:vAlign w:val="center"/>
            <w:hideMark/>
          </w:tcPr>
          <w:p w:rsidR="00DD6BC6" w:rsidRPr="00DD6BC6" w:rsidRDefault="00DD6BC6" w:rsidP="00DD6BC6">
            <w:pPr>
              <w:rPr>
                <w:rFonts w:cs="Times New Roman"/>
                <w:color w:val="000000"/>
                <w:sz w:val="18"/>
                <w:szCs w:val="18"/>
              </w:rPr>
            </w:pPr>
          </w:p>
        </w:tc>
        <w:tc>
          <w:tcPr>
            <w:tcW w:w="5224" w:type="dxa"/>
            <w:vMerge/>
            <w:tcBorders>
              <w:top w:val="nil"/>
              <w:left w:val="single" w:sz="4" w:space="0" w:color="auto"/>
              <w:bottom w:val="single" w:sz="4" w:space="0" w:color="auto"/>
              <w:right w:val="single" w:sz="4" w:space="0" w:color="auto"/>
            </w:tcBorders>
            <w:vAlign w:val="center"/>
            <w:hideMark/>
          </w:tcPr>
          <w:p w:rsidR="00DD6BC6" w:rsidRPr="00DD6BC6" w:rsidRDefault="00DD6BC6" w:rsidP="00DD6BC6">
            <w:pPr>
              <w:rPr>
                <w:rFonts w:cs="Times New Roman"/>
                <w:color w:val="000000"/>
                <w:sz w:val="18"/>
                <w:szCs w:val="18"/>
              </w:rPr>
            </w:pPr>
          </w:p>
        </w:tc>
        <w:tc>
          <w:tcPr>
            <w:tcW w:w="0" w:type="auto"/>
            <w:tcBorders>
              <w:top w:val="nil"/>
              <w:left w:val="nil"/>
              <w:bottom w:val="nil"/>
              <w:right w:val="single" w:sz="4" w:space="0" w:color="auto"/>
            </w:tcBorders>
            <w:shd w:val="clear" w:color="000000" w:fill="FFFFFF"/>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ИТОГО</w:t>
            </w:r>
          </w:p>
        </w:tc>
        <w:tc>
          <w:tcPr>
            <w:tcW w:w="0" w:type="auto"/>
            <w:tcBorders>
              <w:top w:val="nil"/>
              <w:left w:val="nil"/>
              <w:bottom w:val="nil"/>
              <w:right w:val="single" w:sz="4" w:space="0" w:color="auto"/>
            </w:tcBorders>
            <w:shd w:val="clear" w:color="000000" w:fill="FFFFFF"/>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2018</w:t>
            </w:r>
          </w:p>
        </w:tc>
        <w:tc>
          <w:tcPr>
            <w:tcW w:w="0" w:type="auto"/>
            <w:tcBorders>
              <w:top w:val="nil"/>
              <w:left w:val="nil"/>
              <w:bottom w:val="nil"/>
              <w:right w:val="single" w:sz="4" w:space="0" w:color="auto"/>
            </w:tcBorders>
            <w:shd w:val="clear" w:color="000000" w:fill="FFFFFF"/>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2019</w:t>
            </w:r>
          </w:p>
        </w:tc>
        <w:tc>
          <w:tcPr>
            <w:tcW w:w="0" w:type="auto"/>
            <w:tcBorders>
              <w:top w:val="nil"/>
              <w:left w:val="nil"/>
              <w:bottom w:val="nil"/>
              <w:right w:val="single" w:sz="4" w:space="0" w:color="auto"/>
            </w:tcBorders>
            <w:shd w:val="clear" w:color="000000" w:fill="FFFFFF"/>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2020</w:t>
            </w:r>
          </w:p>
        </w:tc>
        <w:tc>
          <w:tcPr>
            <w:tcW w:w="0" w:type="auto"/>
            <w:tcBorders>
              <w:top w:val="nil"/>
              <w:left w:val="nil"/>
              <w:bottom w:val="nil"/>
              <w:right w:val="single" w:sz="4" w:space="0" w:color="auto"/>
            </w:tcBorders>
            <w:shd w:val="clear" w:color="000000" w:fill="FFFFFF"/>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2021</w:t>
            </w:r>
          </w:p>
        </w:tc>
        <w:tc>
          <w:tcPr>
            <w:tcW w:w="0" w:type="auto"/>
            <w:tcBorders>
              <w:top w:val="nil"/>
              <w:left w:val="nil"/>
              <w:bottom w:val="nil"/>
              <w:right w:val="single" w:sz="4" w:space="0" w:color="auto"/>
            </w:tcBorders>
            <w:shd w:val="clear" w:color="000000" w:fill="FFFFFF"/>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2022</w:t>
            </w:r>
          </w:p>
        </w:tc>
      </w:tr>
      <w:tr w:rsidR="00DD6BC6" w:rsidRPr="00DD6BC6" w:rsidTr="0073123D">
        <w:trPr>
          <w:trHeight w:val="182"/>
        </w:trPr>
        <w:tc>
          <w:tcPr>
            <w:tcW w:w="2537" w:type="dxa"/>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color w:val="000000"/>
                <w:sz w:val="18"/>
                <w:szCs w:val="18"/>
              </w:rPr>
            </w:pPr>
          </w:p>
        </w:tc>
        <w:tc>
          <w:tcPr>
            <w:tcW w:w="169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УГЖКХ</w:t>
            </w:r>
          </w:p>
        </w:tc>
        <w:tc>
          <w:tcPr>
            <w:tcW w:w="5224" w:type="dxa"/>
            <w:tcBorders>
              <w:top w:val="nil"/>
              <w:left w:val="nil"/>
              <w:bottom w:val="single" w:sz="4" w:space="0" w:color="auto"/>
              <w:right w:val="single" w:sz="4" w:space="0" w:color="auto"/>
            </w:tcBorders>
            <w:shd w:val="clear" w:color="000000" w:fill="FFFFFF"/>
            <w:hideMark/>
          </w:tcPr>
          <w:p w:rsidR="00DD6BC6" w:rsidRPr="00DD6BC6" w:rsidRDefault="00DD6BC6" w:rsidP="00DD6BC6">
            <w:pPr>
              <w:rPr>
                <w:rFonts w:cs="Times New Roman"/>
                <w:color w:val="000000"/>
                <w:sz w:val="18"/>
                <w:szCs w:val="18"/>
              </w:rPr>
            </w:pPr>
            <w:r w:rsidRPr="00DD6BC6">
              <w:rPr>
                <w:rFonts w:cs="Times New Roman"/>
                <w:color w:val="000000"/>
                <w:sz w:val="18"/>
                <w:szCs w:val="18"/>
              </w:rPr>
              <w:t>Всего:</w:t>
            </w:r>
            <w:r w:rsidRPr="00DD6BC6">
              <w:rPr>
                <w:rFonts w:cs="Times New Roman"/>
                <w:color w:val="000000"/>
                <w:sz w:val="18"/>
                <w:szCs w:val="18"/>
              </w:rPr>
              <w:br/>
              <w:t>в том числе:</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31 215,62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1 651,50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7 335,00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2 744,82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5 107,60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14 376,70</w:t>
            </w:r>
          </w:p>
        </w:tc>
      </w:tr>
      <w:tr w:rsidR="00DD6BC6" w:rsidRPr="00DD6BC6" w:rsidTr="0073123D">
        <w:trPr>
          <w:trHeight w:val="458"/>
        </w:trPr>
        <w:tc>
          <w:tcPr>
            <w:tcW w:w="2537" w:type="dxa"/>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color w:val="000000"/>
                <w:sz w:val="18"/>
                <w:szCs w:val="18"/>
              </w:rPr>
            </w:pPr>
          </w:p>
        </w:tc>
        <w:tc>
          <w:tcPr>
            <w:tcW w:w="1696" w:type="dxa"/>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color w:val="000000"/>
                <w:sz w:val="18"/>
                <w:szCs w:val="18"/>
              </w:rPr>
            </w:pPr>
          </w:p>
        </w:tc>
        <w:tc>
          <w:tcPr>
            <w:tcW w:w="5224" w:type="dxa"/>
            <w:tcBorders>
              <w:top w:val="nil"/>
              <w:left w:val="nil"/>
              <w:bottom w:val="single" w:sz="4" w:space="0" w:color="auto"/>
              <w:right w:val="single" w:sz="4" w:space="0" w:color="auto"/>
            </w:tcBorders>
            <w:shd w:val="clear" w:color="000000" w:fill="FFFFFF"/>
            <w:vAlign w:val="center"/>
            <w:hideMark/>
          </w:tcPr>
          <w:p w:rsidR="00DD6BC6" w:rsidRPr="00DD6BC6" w:rsidRDefault="00DD6BC6" w:rsidP="00DD6BC6">
            <w:pPr>
              <w:rPr>
                <w:rFonts w:cs="Times New Roman"/>
                <w:color w:val="000000"/>
                <w:sz w:val="18"/>
                <w:szCs w:val="18"/>
              </w:rPr>
            </w:pPr>
            <w:r w:rsidRPr="00DD6BC6">
              <w:rPr>
                <w:rFonts w:cs="Times New Roman"/>
                <w:color w:val="000000"/>
                <w:sz w:val="18"/>
                <w:szCs w:val="18"/>
              </w:rPr>
              <w:t xml:space="preserve">Средства бюджета городского округа Электросталь Московской области </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0,00</w:t>
            </w:r>
          </w:p>
        </w:tc>
      </w:tr>
      <w:tr w:rsidR="00DD6BC6" w:rsidRPr="00DD6BC6" w:rsidTr="0073123D">
        <w:trPr>
          <w:trHeight w:val="421"/>
        </w:trPr>
        <w:tc>
          <w:tcPr>
            <w:tcW w:w="2537" w:type="dxa"/>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color w:val="000000"/>
                <w:sz w:val="18"/>
                <w:szCs w:val="18"/>
              </w:rPr>
            </w:pPr>
          </w:p>
        </w:tc>
        <w:tc>
          <w:tcPr>
            <w:tcW w:w="1696" w:type="dxa"/>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color w:val="000000"/>
                <w:sz w:val="18"/>
                <w:szCs w:val="18"/>
              </w:rPr>
            </w:pPr>
          </w:p>
        </w:tc>
        <w:tc>
          <w:tcPr>
            <w:tcW w:w="5224" w:type="dxa"/>
            <w:tcBorders>
              <w:top w:val="nil"/>
              <w:left w:val="nil"/>
              <w:bottom w:val="single" w:sz="4" w:space="0" w:color="auto"/>
              <w:right w:val="single" w:sz="4" w:space="0" w:color="auto"/>
            </w:tcBorders>
            <w:shd w:val="clear" w:color="000000" w:fill="FFFFFF"/>
            <w:vAlign w:val="center"/>
            <w:hideMark/>
          </w:tcPr>
          <w:p w:rsidR="00DD6BC6" w:rsidRPr="00DD6BC6" w:rsidRDefault="00DD6BC6" w:rsidP="00DD6BC6">
            <w:pPr>
              <w:rPr>
                <w:rFonts w:cs="Times New Roman"/>
                <w:color w:val="000000"/>
                <w:sz w:val="18"/>
                <w:szCs w:val="18"/>
              </w:rPr>
            </w:pPr>
            <w:r w:rsidRPr="00DD6BC6">
              <w:rPr>
                <w:rFonts w:cs="Times New Roman"/>
                <w:color w:val="000000"/>
                <w:sz w:val="18"/>
                <w:szCs w:val="18"/>
              </w:rPr>
              <w:t xml:space="preserve">Средства федерального бюджета </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0,00</w:t>
            </w:r>
          </w:p>
        </w:tc>
      </w:tr>
      <w:tr w:rsidR="00DD6BC6" w:rsidRPr="00DD6BC6" w:rsidTr="0073123D">
        <w:trPr>
          <w:trHeight w:val="271"/>
        </w:trPr>
        <w:tc>
          <w:tcPr>
            <w:tcW w:w="2537" w:type="dxa"/>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color w:val="000000"/>
                <w:sz w:val="18"/>
                <w:szCs w:val="18"/>
              </w:rPr>
            </w:pPr>
          </w:p>
        </w:tc>
        <w:tc>
          <w:tcPr>
            <w:tcW w:w="1696" w:type="dxa"/>
            <w:vMerge/>
            <w:tcBorders>
              <w:top w:val="nil"/>
              <w:left w:val="single" w:sz="4" w:space="0" w:color="auto"/>
              <w:bottom w:val="single" w:sz="4" w:space="0" w:color="000000"/>
              <w:right w:val="single" w:sz="4" w:space="0" w:color="auto"/>
            </w:tcBorders>
            <w:vAlign w:val="center"/>
            <w:hideMark/>
          </w:tcPr>
          <w:p w:rsidR="00DD6BC6" w:rsidRPr="00DD6BC6" w:rsidRDefault="00DD6BC6" w:rsidP="00DD6BC6">
            <w:pPr>
              <w:rPr>
                <w:rFonts w:cs="Times New Roman"/>
                <w:color w:val="000000"/>
                <w:sz w:val="18"/>
                <w:szCs w:val="18"/>
              </w:rPr>
            </w:pPr>
          </w:p>
        </w:tc>
        <w:tc>
          <w:tcPr>
            <w:tcW w:w="5224" w:type="dxa"/>
            <w:tcBorders>
              <w:top w:val="nil"/>
              <w:left w:val="nil"/>
              <w:bottom w:val="single" w:sz="4" w:space="0" w:color="auto"/>
              <w:right w:val="single" w:sz="4" w:space="0" w:color="auto"/>
            </w:tcBorders>
            <w:shd w:val="clear" w:color="000000" w:fill="FFFFFF"/>
            <w:vAlign w:val="bottom"/>
            <w:hideMark/>
          </w:tcPr>
          <w:p w:rsidR="00DD6BC6" w:rsidRPr="00DD6BC6" w:rsidRDefault="00DD6BC6" w:rsidP="00DD6BC6">
            <w:pPr>
              <w:rPr>
                <w:rFonts w:cs="Times New Roman"/>
                <w:color w:val="000000"/>
                <w:sz w:val="18"/>
                <w:szCs w:val="18"/>
              </w:rPr>
            </w:pPr>
            <w:r w:rsidRPr="00DD6BC6">
              <w:rPr>
                <w:rFonts w:cs="Times New Roman"/>
                <w:color w:val="000000"/>
                <w:sz w:val="18"/>
                <w:szCs w:val="18"/>
              </w:rPr>
              <w:t>Внебюджетные источники</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31 215,62</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1 651,50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7 335,00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2 744,82</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5 107,60</w:t>
            </w:r>
          </w:p>
        </w:tc>
        <w:tc>
          <w:tcPr>
            <w:tcW w:w="0" w:type="auto"/>
            <w:tcBorders>
              <w:top w:val="nil"/>
              <w:left w:val="nil"/>
              <w:bottom w:val="single" w:sz="4" w:space="0" w:color="auto"/>
              <w:right w:val="single" w:sz="4" w:space="0" w:color="auto"/>
            </w:tcBorders>
            <w:shd w:val="clear" w:color="000000" w:fill="FFFFFF"/>
            <w:noWrap/>
            <w:vAlign w:val="center"/>
            <w:hideMark/>
          </w:tcPr>
          <w:p w:rsidR="00DD6BC6" w:rsidRPr="00DD6BC6" w:rsidRDefault="00DD6BC6" w:rsidP="00DD6BC6">
            <w:pPr>
              <w:jc w:val="center"/>
              <w:rPr>
                <w:rFonts w:cs="Times New Roman"/>
                <w:color w:val="000000"/>
                <w:sz w:val="18"/>
                <w:szCs w:val="18"/>
              </w:rPr>
            </w:pPr>
            <w:r w:rsidRPr="00DD6BC6">
              <w:rPr>
                <w:rFonts w:cs="Times New Roman"/>
                <w:color w:val="000000"/>
                <w:sz w:val="18"/>
                <w:szCs w:val="18"/>
              </w:rPr>
              <w:t>14 376,70</w:t>
            </w:r>
          </w:p>
        </w:tc>
      </w:tr>
    </w:tbl>
    <w:p w:rsidR="00876278" w:rsidRDefault="00876278" w:rsidP="00FA2D62">
      <w:pPr>
        <w:pStyle w:val="ConsPlusNormal"/>
        <w:ind w:firstLine="539"/>
        <w:rPr>
          <w:rFonts w:ascii="Times New Roman" w:hAnsi="Times New Roman" w:cs="Times New Roman"/>
          <w:sz w:val="16"/>
          <w:szCs w:val="16"/>
        </w:rPr>
      </w:pPr>
    </w:p>
    <w:p w:rsidR="0073123D" w:rsidRDefault="0073123D" w:rsidP="0073123D">
      <w:pPr>
        <w:jc w:val="both"/>
        <w:rPr>
          <w:b/>
        </w:rPr>
      </w:pPr>
    </w:p>
    <w:p w:rsidR="0073123D" w:rsidRDefault="0073123D" w:rsidP="0073123D">
      <w:pPr>
        <w:jc w:val="both"/>
        <w:rPr>
          <w:b/>
        </w:rPr>
      </w:pPr>
    </w:p>
    <w:p w:rsidR="0073123D" w:rsidRDefault="0073123D" w:rsidP="0073123D">
      <w:pPr>
        <w:jc w:val="both"/>
        <w:rPr>
          <w:b/>
        </w:rPr>
      </w:pPr>
    </w:p>
    <w:p w:rsidR="0073123D" w:rsidRDefault="0073123D" w:rsidP="0073123D">
      <w:pPr>
        <w:jc w:val="both"/>
        <w:rPr>
          <w:b/>
        </w:rPr>
      </w:pPr>
    </w:p>
    <w:p w:rsidR="0073123D" w:rsidRDefault="0073123D" w:rsidP="0073123D">
      <w:pPr>
        <w:jc w:val="both"/>
        <w:rPr>
          <w:b/>
        </w:rPr>
      </w:pPr>
    </w:p>
    <w:p w:rsidR="0073123D" w:rsidRDefault="0073123D" w:rsidP="0073123D">
      <w:pPr>
        <w:jc w:val="both"/>
        <w:rPr>
          <w:b/>
        </w:rPr>
      </w:pPr>
    </w:p>
    <w:p w:rsidR="0073123D" w:rsidRDefault="0073123D" w:rsidP="0073123D">
      <w:pPr>
        <w:jc w:val="both"/>
        <w:rPr>
          <w:b/>
        </w:rPr>
      </w:pPr>
    </w:p>
    <w:p w:rsidR="0073123D" w:rsidRDefault="0073123D" w:rsidP="0073123D">
      <w:pPr>
        <w:jc w:val="both"/>
        <w:rPr>
          <w:b/>
        </w:rPr>
      </w:pPr>
    </w:p>
    <w:p w:rsidR="0073123D" w:rsidRDefault="0073123D" w:rsidP="0073123D">
      <w:pPr>
        <w:jc w:val="both"/>
        <w:rPr>
          <w:b/>
        </w:rPr>
      </w:pPr>
    </w:p>
    <w:p w:rsidR="0073123D" w:rsidRDefault="0073123D" w:rsidP="0073123D">
      <w:pPr>
        <w:jc w:val="both"/>
        <w:rPr>
          <w:b/>
        </w:rPr>
      </w:pPr>
    </w:p>
    <w:p w:rsidR="0073123D" w:rsidRDefault="0073123D" w:rsidP="0073123D">
      <w:pPr>
        <w:jc w:val="both"/>
        <w:rPr>
          <w:b/>
        </w:rPr>
      </w:pPr>
    </w:p>
    <w:p w:rsidR="0073123D" w:rsidRDefault="0073123D" w:rsidP="0073123D">
      <w:pPr>
        <w:jc w:val="both"/>
        <w:rPr>
          <w:b/>
        </w:rPr>
      </w:pPr>
    </w:p>
    <w:p w:rsidR="0073123D" w:rsidRPr="00955F82" w:rsidRDefault="0073123D" w:rsidP="0073123D">
      <w:pPr>
        <w:jc w:val="both"/>
        <w:rPr>
          <w:b/>
        </w:rPr>
      </w:pPr>
    </w:p>
    <w:p w:rsidR="0073123D" w:rsidRPr="00955F82" w:rsidRDefault="0073123D" w:rsidP="0073123D">
      <w:pPr>
        <w:ind w:firstLine="709"/>
        <w:jc w:val="both"/>
        <w:rPr>
          <w:b/>
        </w:rPr>
      </w:pPr>
      <w:r>
        <w:rPr>
          <w:b/>
        </w:rPr>
        <w:lastRenderedPageBreak/>
        <w:t>2</w:t>
      </w:r>
      <w:r w:rsidRPr="00955F82">
        <w:rPr>
          <w:b/>
        </w:rPr>
        <w:t xml:space="preserve"> Характеристика проблем и мероприятий подпрограммы</w:t>
      </w:r>
    </w:p>
    <w:p w:rsidR="0073123D" w:rsidRPr="00955F82" w:rsidRDefault="0073123D" w:rsidP="0073123D">
      <w:pPr>
        <w:widowControl w:val="0"/>
        <w:autoSpaceDE w:val="0"/>
        <w:autoSpaceDN w:val="0"/>
        <w:adjustRightInd w:val="0"/>
        <w:jc w:val="both"/>
      </w:pPr>
    </w:p>
    <w:p w:rsidR="0073123D" w:rsidRPr="00955F82" w:rsidRDefault="0073123D" w:rsidP="0073123D">
      <w:pPr>
        <w:widowControl w:val="0"/>
        <w:autoSpaceDE w:val="0"/>
        <w:autoSpaceDN w:val="0"/>
        <w:adjustRightInd w:val="0"/>
        <w:ind w:firstLine="709"/>
        <w:jc w:val="both"/>
      </w:pPr>
      <w:r w:rsidRPr="00955F82">
        <w:t xml:space="preserve">В Энергетической </w:t>
      </w:r>
      <w:hyperlink r:id="rId9" w:history="1">
        <w:r w:rsidRPr="00955F82">
          <w:t>стратегии</w:t>
        </w:r>
      </w:hyperlink>
      <w:r w:rsidRPr="00955F82">
        <w:t xml:space="preserve"> России на период до 2030 года, утвержденной распоряжением Правительства Российской Федерации от 13.11.2009 N 1715-р,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73123D" w:rsidRPr="00955F82" w:rsidRDefault="0073123D" w:rsidP="0073123D">
      <w:pPr>
        <w:widowControl w:val="0"/>
        <w:autoSpaceDE w:val="0"/>
        <w:autoSpaceDN w:val="0"/>
        <w:adjustRightInd w:val="0"/>
        <w:ind w:firstLine="709"/>
        <w:jc w:val="both"/>
      </w:pPr>
      <w:r w:rsidRPr="00955F82">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73123D" w:rsidRPr="00955F82" w:rsidRDefault="0073123D" w:rsidP="0073123D">
      <w:pPr>
        <w:widowControl w:val="0"/>
        <w:autoSpaceDE w:val="0"/>
        <w:autoSpaceDN w:val="0"/>
        <w:adjustRightInd w:val="0"/>
        <w:ind w:firstLine="709"/>
        <w:jc w:val="both"/>
      </w:pPr>
      <w:r w:rsidRPr="00955F82">
        <w:t>Нереализованный потенциал организационного и технологического энергосбережения составляет до 40 процентов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73123D" w:rsidRPr="00955F82" w:rsidRDefault="0073123D" w:rsidP="0073123D">
      <w:pPr>
        <w:pStyle w:val="ListParagraph"/>
        <w:widowControl w:val="0"/>
        <w:numPr>
          <w:ilvl w:val="0"/>
          <w:numId w:val="14"/>
        </w:numPr>
        <w:autoSpaceDE w:val="0"/>
        <w:autoSpaceDN w:val="0"/>
        <w:adjustRightInd w:val="0"/>
        <w:jc w:val="both"/>
        <w:rPr>
          <w:sz w:val="24"/>
          <w:szCs w:val="24"/>
        </w:rPr>
      </w:pPr>
      <w:r w:rsidRPr="00955F82">
        <w:rPr>
          <w:sz w:val="24"/>
          <w:szCs w:val="24"/>
        </w:rPr>
        <w:t>жилые здания - 18-19 процентов;</w:t>
      </w:r>
    </w:p>
    <w:p w:rsidR="0073123D" w:rsidRPr="00955F82" w:rsidRDefault="0073123D" w:rsidP="0073123D">
      <w:pPr>
        <w:pStyle w:val="ListParagraph"/>
        <w:widowControl w:val="0"/>
        <w:numPr>
          <w:ilvl w:val="0"/>
          <w:numId w:val="14"/>
        </w:numPr>
        <w:autoSpaceDE w:val="0"/>
        <w:autoSpaceDN w:val="0"/>
        <w:adjustRightInd w:val="0"/>
        <w:jc w:val="both"/>
        <w:rPr>
          <w:sz w:val="24"/>
          <w:szCs w:val="24"/>
        </w:rPr>
      </w:pPr>
      <w:r w:rsidRPr="00955F82">
        <w:rPr>
          <w:sz w:val="24"/>
          <w:szCs w:val="24"/>
        </w:rPr>
        <w:t>электроэнергетика, промышленность, транспорт - в каждом случае в диапазоне от 13 до 15 процентов;</w:t>
      </w:r>
    </w:p>
    <w:p w:rsidR="0073123D" w:rsidRPr="00955F82" w:rsidRDefault="0073123D" w:rsidP="0073123D">
      <w:pPr>
        <w:pStyle w:val="ListParagraph"/>
        <w:widowControl w:val="0"/>
        <w:numPr>
          <w:ilvl w:val="0"/>
          <w:numId w:val="14"/>
        </w:numPr>
        <w:autoSpaceDE w:val="0"/>
        <w:autoSpaceDN w:val="0"/>
        <w:adjustRightInd w:val="0"/>
        <w:jc w:val="both"/>
        <w:rPr>
          <w:sz w:val="24"/>
          <w:szCs w:val="24"/>
        </w:rPr>
      </w:pPr>
      <w:r w:rsidRPr="00955F82">
        <w:rPr>
          <w:sz w:val="24"/>
          <w:szCs w:val="24"/>
        </w:rPr>
        <w:t>теплоснабжение, оказание услуг, строительство - в каждом случае в диапазоне от 9 до 10 процентов;</w:t>
      </w:r>
    </w:p>
    <w:p w:rsidR="0073123D" w:rsidRPr="00955F82" w:rsidRDefault="0073123D" w:rsidP="0073123D">
      <w:pPr>
        <w:pStyle w:val="ListParagraph"/>
        <w:widowControl w:val="0"/>
        <w:numPr>
          <w:ilvl w:val="0"/>
          <w:numId w:val="14"/>
        </w:numPr>
        <w:autoSpaceDE w:val="0"/>
        <w:autoSpaceDN w:val="0"/>
        <w:adjustRightInd w:val="0"/>
        <w:jc w:val="both"/>
        <w:rPr>
          <w:sz w:val="24"/>
          <w:szCs w:val="24"/>
        </w:rPr>
      </w:pPr>
      <w:r w:rsidRPr="00955F82">
        <w:rPr>
          <w:sz w:val="24"/>
          <w:szCs w:val="24"/>
        </w:rPr>
        <w:t>энергоснабжение государственных учреждений - в диапазоне от 5 до 6 процентов.</w:t>
      </w:r>
    </w:p>
    <w:p w:rsidR="0073123D" w:rsidRPr="00955F82" w:rsidRDefault="0073123D" w:rsidP="0073123D">
      <w:pPr>
        <w:widowControl w:val="0"/>
        <w:autoSpaceDE w:val="0"/>
        <w:autoSpaceDN w:val="0"/>
        <w:adjustRightInd w:val="0"/>
        <w:ind w:firstLine="709"/>
        <w:jc w:val="both"/>
      </w:pPr>
      <w:r w:rsidRPr="00955F82">
        <w:t>Учитывая, что в настоящее время Московская область является энергодефицитным регионом, решение вопросов повышения энергоэффективности региональной экономики имеет приоритетное значение.</w:t>
      </w:r>
    </w:p>
    <w:p w:rsidR="0073123D" w:rsidRPr="00955F82" w:rsidRDefault="0073123D" w:rsidP="0073123D">
      <w:pPr>
        <w:widowControl w:val="0"/>
        <w:autoSpaceDE w:val="0"/>
        <w:autoSpaceDN w:val="0"/>
        <w:adjustRightInd w:val="0"/>
        <w:ind w:firstLine="709"/>
        <w:jc w:val="both"/>
      </w:pPr>
      <w:r w:rsidRPr="00955F82">
        <w:t>Задача энергосбережения особенно актуальна в бюджетной сфере и жилищно-коммунальном хозяйстве. Именно в этих сферах расходуется до 40-60 процентов средств муниципальных бюджетов.</w:t>
      </w:r>
    </w:p>
    <w:p w:rsidR="0073123D" w:rsidRPr="00955F82" w:rsidRDefault="0073123D" w:rsidP="0073123D">
      <w:pPr>
        <w:widowControl w:val="0"/>
        <w:autoSpaceDE w:val="0"/>
        <w:autoSpaceDN w:val="0"/>
        <w:adjustRightInd w:val="0"/>
        <w:ind w:firstLine="709"/>
        <w:jc w:val="both"/>
      </w:pPr>
      <w:r w:rsidRPr="00955F82">
        <w:t>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Необходимым шагом для реализации энергосберегающих мероприятий в бюджетных учреждениях является проведение энергетического обследования и паспортизации объектов бюджетной сферы.  Энергетическое обследование и паспортизация объектов бюджетной сферы осуществляются в целях:</w:t>
      </w:r>
    </w:p>
    <w:p w:rsidR="0073123D" w:rsidRPr="00955F82" w:rsidRDefault="0073123D" w:rsidP="0073123D">
      <w:pPr>
        <w:pStyle w:val="NoSpacing"/>
        <w:numPr>
          <w:ilvl w:val="0"/>
          <w:numId w:val="15"/>
        </w:numPr>
        <w:jc w:val="both"/>
        <w:rPr>
          <w:sz w:val="24"/>
          <w:szCs w:val="24"/>
        </w:rPr>
      </w:pPr>
      <w:r w:rsidRPr="00955F82">
        <w:rPr>
          <w:sz w:val="24"/>
          <w:szCs w:val="24"/>
        </w:rPr>
        <w:t>выявления потенциала энергосбережения;</w:t>
      </w:r>
    </w:p>
    <w:p w:rsidR="0073123D" w:rsidRPr="00955F82" w:rsidRDefault="0073123D" w:rsidP="0073123D">
      <w:pPr>
        <w:pStyle w:val="NoSpacing"/>
        <w:numPr>
          <w:ilvl w:val="0"/>
          <w:numId w:val="15"/>
        </w:numPr>
        <w:jc w:val="both"/>
        <w:rPr>
          <w:sz w:val="24"/>
          <w:szCs w:val="24"/>
        </w:rPr>
      </w:pPr>
      <w:r w:rsidRPr="00955F82">
        <w:rPr>
          <w:sz w:val="24"/>
          <w:szCs w:val="24"/>
        </w:rPr>
        <w:t>определения основных энергосберегающих мероприятий;</w:t>
      </w:r>
    </w:p>
    <w:p w:rsidR="0073123D" w:rsidRPr="00955F82" w:rsidRDefault="0073123D" w:rsidP="0073123D">
      <w:pPr>
        <w:pStyle w:val="NoSpacing"/>
        <w:numPr>
          <w:ilvl w:val="0"/>
          <w:numId w:val="15"/>
        </w:numPr>
        <w:jc w:val="both"/>
        <w:rPr>
          <w:sz w:val="24"/>
          <w:szCs w:val="24"/>
        </w:rPr>
      </w:pPr>
      <w:r w:rsidRPr="00955F82">
        <w:rPr>
          <w:sz w:val="24"/>
          <w:szCs w:val="24"/>
        </w:rPr>
        <w:t>определения объектов бюджетной сферы, на которых в первую очередь необходимо проводить энергосберегающие мероприятия;</w:t>
      </w:r>
    </w:p>
    <w:p w:rsidR="0073123D" w:rsidRPr="00955F82" w:rsidRDefault="0073123D" w:rsidP="0073123D">
      <w:pPr>
        <w:pStyle w:val="NoSpacing"/>
        <w:numPr>
          <w:ilvl w:val="0"/>
          <w:numId w:val="15"/>
        </w:numPr>
        <w:jc w:val="both"/>
        <w:rPr>
          <w:sz w:val="24"/>
          <w:szCs w:val="24"/>
        </w:rPr>
      </w:pPr>
      <w:r w:rsidRPr="00955F82">
        <w:rPr>
          <w:sz w:val="24"/>
          <w:szCs w:val="24"/>
        </w:rPr>
        <w:t>установления    нормативных    показателей    энергопотребления.</w:t>
      </w:r>
    </w:p>
    <w:p w:rsidR="0073123D" w:rsidRPr="00955F82" w:rsidRDefault="0073123D" w:rsidP="0073123D">
      <w:pPr>
        <w:jc w:val="both"/>
      </w:pPr>
      <w:r w:rsidRPr="00955F82">
        <w:t>Для выполнения данной задачи была организована работ</w:t>
      </w:r>
      <w:r>
        <w:t xml:space="preserve">а по проведению энергетических </w:t>
      </w:r>
      <w:r w:rsidRPr="00955F82">
        <w:t xml:space="preserve">обследований, составлению энергетических паспортов во всех органах местного самоуправления, муниципальных учреждениях. Особенно, данная работа была активизирована в последние годы. </w:t>
      </w:r>
    </w:p>
    <w:p w:rsidR="0073123D" w:rsidRPr="00955F82" w:rsidRDefault="0073123D" w:rsidP="0073123D">
      <w:pPr>
        <w:ind w:firstLine="708"/>
        <w:jc w:val="both"/>
      </w:pPr>
      <w:r w:rsidRPr="00955F82">
        <w:t xml:space="preserve"> Большая работа проделана по оснащению приборами учета энергетических ресурсов всех зданий, где функционируют органы местного самоуправления, муниципальные учреждения и переходу на расчеты между организациями муниципальной бюджетной сферы и поставщиками коммунальных ресурсов только по показаниям приборов учета. </w:t>
      </w:r>
    </w:p>
    <w:p w:rsidR="0073123D" w:rsidRPr="00955F82" w:rsidRDefault="0073123D" w:rsidP="0073123D">
      <w:pPr>
        <w:ind w:firstLine="709"/>
        <w:jc w:val="both"/>
      </w:pPr>
      <w:r w:rsidRPr="00955F82">
        <w:t xml:space="preserve">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тепловизионного контроля ограждающих конструкций зданий показывают, что общие теплопотери зданий на 50-60 процентов выше нормативных. Усугубляет ситуацию рост тарифов на тепловую и электрическую энергию, опережающий уровень </w:t>
      </w:r>
      <w:r w:rsidRPr="00955F82">
        <w:lastRenderedPageBreak/>
        <w:t>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тенденции в состоянии дел в области энергосбережения и неэффективного функционирования муниципальной экономики, которые имеют место быть в Российской Федерации.</w:t>
      </w:r>
    </w:p>
    <w:p w:rsidR="0073123D" w:rsidRDefault="0073123D" w:rsidP="0073123D">
      <w:pPr>
        <w:ind w:firstLine="709"/>
        <w:jc w:val="both"/>
      </w:pPr>
      <w:r w:rsidRPr="00955F82">
        <w:t>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Теплопотери в таких домах, по мнению специалистов, на 20-30% выше проектных из-за низкого качества строительства и эксплуатации. Наиболее значительные теплопотери в зданиях происходят через наружные стеновые ограждения (42 и 49% для пяти- и девятиэтажных зданий) и окна (32 и 35% соответственно). Дополнительные теплопотери вызывает также промерзание наружных ограждающих конструкций зданий. Наиболее слабым звеном системы централизованного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73123D" w:rsidRDefault="0073123D" w:rsidP="0073123D">
      <w:pPr>
        <w:ind w:firstLine="709"/>
        <w:jc w:val="both"/>
      </w:pPr>
    </w:p>
    <w:p w:rsidR="0073123D" w:rsidRDefault="0073123D" w:rsidP="0073123D">
      <w:pPr>
        <w:ind w:firstLine="709"/>
        <w:jc w:val="both"/>
      </w:pPr>
    </w:p>
    <w:p w:rsidR="0073123D" w:rsidRDefault="0073123D" w:rsidP="0073123D">
      <w:pPr>
        <w:ind w:firstLine="709"/>
        <w:jc w:val="both"/>
      </w:pPr>
    </w:p>
    <w:p w:rsidR="0073123D" w:rsidRDefault="0073123D" w:rsidP="0073123D">
      <w:pPr>
        <w:ind w:firstLine="709"/>
        <w:jc w:val="both"/>
      </w:pPr>
    </w:p>
    <w:p w:rsidR="0073123D" w:rsidRDefault="0073123D" w:rsidP="0073123D">
      <w:pPr>
        <w:ind w:firstLine="709"/>
        <w:jc w:val="both"/>
      </w:pPr>
    </w:p>
    <w:p w:rsidR="0073123D" w:rsidRDefault="0073123D" w:rsidP="0073123D">
      <w:pPr>
        <w:ind w:firstLine="709"/>
        <w:jc w:val="both"/>
      </w:pPr>
    </w:p>
    <w:p w:rsidR="0073123D" w:rsidRDefault="0073123D" w:rsidP="0073123D">
      <w:pPr>
        <w:ind w:firstLine="709"/>
        <w:jc w:val="both"/>
      </w:pPr>
    </w:p>
    <w:p w:rsidR="0073123D" w:rsidRDefault="0073123D" w:rsidP="0073123D">
      <w:pPr>
        <w:ind w:firstLine="709"/>
        <w:jc w:val="both"/>
      </w:pPr>
    </w:p>
    <w:p w:rsidR="0073123D" w:rsidRDefault="0073123D" w:rsidP="0073123D">
      <w:pPr>
        <w:ind w:firstLine="709"/>
        <w:jc w:val="both"/>
      </w:pPr>
    </w:p>
    <w:p w:rsidR="0073123D" w:rsidRDefault="0073123D" w:rsidP="0073123D">
      <w:pPr>
        <w:ind w:firstLine="709"/>
        <w:jc w:val="both"/>
      </w:pPr>
    </w:p>
    <w:p w:rsidR="0073123D" w:rsidRDefault="0073123D" w:rsidP="0073123D">
      <w:pPr>
        <w:ind w:firstLine="709"/>
        <w:jc w:val="both"/>
      </w:pPr>
    </w:p>
    <w:p w:rsidR="0073123D" w:rsidRDefault="0073123D" w:rsidP="0073123D">
      <w:pPr>
        <w:ind w:firstLine="709"/>
        <w:jc w:val="both"/>
      </w:pPr>
    </w:p>
    <w:p w:rsidR="0073123D" w:rsidRDefault="0073123D" w:rsidP="0073123D">
      <w:pPr>
        <w:ind w:firstLine="709"/>
        <w:jc w:val="both"/>
      </w:pPr>
    </w:p>
    <w:p w:rsidR="0073123D" w:rsidRDefault="0073123D" w:rsidP="0073123D">
      <w:pPr>
        <w:ind w:firstLine="709"/>
        <w:jc w:val="both"/>
      </w:pPr>
    </w:p>
    <w:p w:rsidR="0073123D" w:rsidRDefault="0073123D" w:rsidP="0073123D">
      <w:pPr>
        <w:ind w:firstLine="709"/>
        <w:jc w:val="both"/>
      </w:pPr>
    </w:p>
    <w:p w:rsidR="0073123D" w:rsidRDefault="0073123D" w:rsidP="0073123D">
      <w:pPr>
        <w:ind w:firstLine="709"/>
        <w:jc w:val="both"/>
      </w:pPr>
    </w:p>
    <w:p w:rsidR="0073123D" w:rsidRDefault="0073123D" w:rsidP="0073123D">
      <w:pPr>
        <w:ind w:firstLine="709"/>
        <w:jc w:val="both"/>
      </w:pPr>
    </w:p>
    <w:p w:rsidR="0073123D" w:rsidRDefault="0073123D" w:rsidP="0073123D">
      <w:pPr>
        <w:ind w:firstLine="709"/>
        <w:jc w:val="both"/>
      </w:pPr>
    </w:p>
    <w:p w:rsidR="0073123D" w:rsidRPr="00955F82" w:rsidRDefault="0073123D" w:rsidP="0073123D">
      <w:pPr>
        <w:ind w:firstLine="709"/>
        <w:jc w:val="both"/>
      </w:pPr>
    </w:p>
    <w:p w:rsidR="0073123D" w:rsidRDefault="0073123D" w:rsidP="0073123D">
      <w:pPr>
        <w:ind w:firstLine="709"/>
        <w:jc w:val="both"/>
      </w:pPr>
    </w:p>
    <w:tbl>
      <w:tblPr>
        <w:tblW w:w="15117" w:type="dxa"/>
        <w:tblInd w:w="45" w:type="dxa"/>
        <w:tblLayout w:type="fixed"/>
        <w:tblLook w:val="04A0" w:firstRow="1" w:lastRow="0" w:firstColumn="1" w:lastColumn="0" w:noHBand="0" w:noVBand="1"/>
      </w:tblPr>
      <w:tblGrid>
        <w:gridCol w:w="425"/>
        <w:gridCol w:w="1934"/>
        <w:gridCol w:w="1158"/>
        <w:gridCol w:w="1411"/>
        <w:gridCol w:w="1431"/>
        <w:gridCol w:w="987"/>
        <w:gridCol w:w="846"/>
        <w:gridCol w:w="1119"/>
        <w:gridCol w:w="855"/>
        <w:gridCol w:w="1055"/>
        <w:gridCol w:w="1097"/>
        <w:gridCol w:w="1156"/>
        <w:gridCol w:w="1643"/>
      </w:tblGrid>
      <w:tr w:rsidR="0073123D" w:rsidRPr="0073123D" w:rsidTr="0073123D">
        <w:trPr>
          <w:trHeight w:val="315"/>
        </w:trPr>
        <w:tc>
          <w:tcPr>
            <w:tcW w:w="15117" w:type="dxa"/>
            <w:gridSpan w:val="13"/>
            <w:tcBorders>
              <w:top w:val="nil"/>
              <w:left w:val="nil"/>
              <w:bottom w:val="nil"/>
              <w:right w:val="nil"/>
            </w:tcBorders>
            <w:shd w:val="clear" w:color="000000" w:fill="FFFFFF"/>
            <w:hideMark/>
          </w:tcPr>
          <w:p w:rsidR="0073123D" w:rsidRPr="0073123D" w:rsidRDefault="0073123D" w:rsidP="0073123D">
            <w:pPr>
              <w:jc w:val="center"/>
              <w:rPr>
                <w:rFonts w:cs="Times New Roman"/>
                <w:b/>
                <w:bCs/>
                <w:color w:val="000000"/>
                <w:sz w:val="18"/>
                <w:szCs w:val="18"/>
              </w:rPr>
            </w:pPr>
            <w:r w:rsidRPr="0073123D">
              <w:rPr>
                <w:rFonts w:cs="Times New Roman"/>
                <w:b/>
                <w:bCs/>
                <w:color w:val="000000"/>
                <w:sz w:val="18"/>
                <w:szCs w:val="18"/>
              </w:rPr>
              <w:lastRenderedPageBreak/>
              <w:t>3. ПЕРЕЧЕНЬ МЕРОПРИЯТИЙ ПОДПРОГРАММЫ</w:t>
            </w:r>
          </w:p>
        </w:tc>
      </w:tr>
      <w:tr w:rsidR="0073123D" w:rsidRPr="0073123D" w:rsidTr="0073123D">
        <w:trPr>
          <w:trHeight w:val="315"/>
        </w:trPr>
        <w:tc>
          <w:tcPr>
            <w:tcW w:w="15117" w:type="dxa"/>
            <w:gridSpan w:val="13"/>
            <w:tcBorders>
              <w:top w:val="nil"/>
              <w:left w:val="nil"/>
              <w:bottom w:val="nil"/>
              <w:right w:val="nil"/>
            </w:tcBorders>
            <w:shd w:val="clear" w:color="000000" w:fill="FFFFFF"/>
            <w:hideMark/>
          </w:tcPr>
          <w:p w:rsidR="0073123D" w:rsidRPr="0073123D" w:rsidRDefault="0073123D" w:rsidP="0073123D">
            <w:pPr>
              <w:jc w:val="center"/>
              <w:rPr>
                <w:rFonts w:cs="Times New Roman"/>
                <w:b/>
                <w:bCs/>
                <w:color w:val="000000"/>
                <w:sz w:val="18"/>
                <w:szCs w:val="18"/>
                <w:u w:val="single"/>
              </w:rPr>
            </w:pPr>
            <w:r w:rsidRPr="0073123D">
              <w:rPr>
                <w:rFonts w:cs="Times New Roman"/>
                <w:b/>
                <w:bCs/>
                <w:color w:val="000000"/>
                <w:sz w:val="18"/>
                <w:szCs w:val="18"/>
                <w:u w:val="single"/>
              </w:rPr>
              <w:t>"Энергосбережение и повышение энергетической эффективности на территории городского округа Электросталь Московской области"</w:t>
            </w:r>
          </w:p>
        </w:tc>
      </w:tr>
      <w:tr w:rsidR="0073123D" w:rsidRPr="0073123D" w:rsidTr="0073123D">
        <w:trPr>
          <w:trHeight w:val="300"/>
        </w:trPr>
        <w:tc>
          <w:tcPr>
            <w:tcW w:w="425" w:type="dxa"/>
            <w:tcBorders>
              <w:top w:val="nil"/>
              <w:left w:val="nil"/>
              <w:bottom w:val="nil"/>
              <w:right w:val="nil"/>
            </w:tcBorders>
            <w:shd w:val="clear" w:color="000000" w:fill="FFFFFF"/>
            <w:noWrap/>
            <w:vAlign w:val="bottom"/>
            <w:hideMark/>
          </w:tcPr>
          <w:p w:rsidR="0073123D" w:rsidRPr="0073123D" w:rsidRDefault="0073123D" w:rsidP="0073123D">
            <w:pPr>
              <w:rPr>
                <w:rFonts w:cs="Times New Roman"/>
                <w:color w:val="000000"/>
                <w:sz w:val="18"/>
                <w:szCs w:val="18"/>
              </w:rPr>
            </w:pPr>
            <w:r w:rsidRPr="0073123D">
              <w:rPr>
                <w:rFonts w:cs="Times New Roman"/>
                <w:color w:val="000000"/>
                <w:sz w:val="18"/>
                <w:szCs w:val="18"/>
              </w:rPr>
              <w:t> </w:t>
            </w:r>
          </w:p>
        </w:tc>
        <w:tc>
          <w:tcPr>
            <w:tcW w:w="1934" w:type="dxa"/>
            <w:tcBorders>
              <w:top w:val="nil"/>
              <w:left w:val="nil"/>
              <w:bottom w:val="nil"/>
              <w:right w:val="nil"/>
            </w:tcBorders>
            <w:shd w:val="clear" w:color="000000" w:fill="FFFFFF"/>
            <w:noWrap/>
            <w:vAlign w:val="bottom"/>
            <w:hideMark/>
          </w:tcPr>
          <w:p w:rsidR="0073123D" w:rsidRPr="0073123D" w:rsidRDefault="0073123D" w:rsidP="0073123D">
            <w:pPr>
              <w:rPr>
                <w:rFonts w:cs="Times New Roman"/>
                <w:color w:val="000000"/>
                <w:sz w:val="18"/>
                <w:szCs w:val="18"/>
              </w:rPr>
            </w:pPr>
            <w:r w:rsidRPr="0073123D">
              <w:rPr>
                <w:rFonts w:cs="Times New Roman"/>
                <w:color w:val="000000"/>
                <w:sz w:val="18"/>
                <w:szCs w:val="18"/>
              </w:rPr>
              <w:t> </w:t>
            </w:r>
          </w:p>
        </w:tc>
        <w:tc>
          <w:tcPr>
            <w:tcW w:w="1158" w:type="dxa"/>
            <w:tcBorders>
              <w:top w:val="nil"/>
              <w:left w:val="nil"/>
              <w:bottom w:val="nil"/>
              <w:right w:val="nil"/>
            </w:tcBorders>
            <w:shd w:val="clear" w:color="000000" w:fill="FFFFFF"/>
            <w:noWrap/>
            <w:vAlign w:val="bottom"/>
            <w:hideMark/>
          </w:tcPr>
          <w:p w:rsidR="0073123D" w:rsidRPr="0073123D" w:rsidRDefault="0073123D" w:rsidP="0073123D">
            <w:pPr>
              <w:rPr>
                <w:rFonts w:cs="Times New Roman"/>
                <w:color w:val="000000"/>
                <w:sz w:val="18"/>
                <w:szCs w:val="18"/>
              </w:rPr>
            </w:pPr>
            <w:r w:rsidRPr="0073123D">
              <w:rPr>
                <w:rFonts w:cs="Times New Roman"/>
                <w:color w:val="000000"/>
                <w:sz w:val="18"/>
                <w:szCs w:val="18"/>
              </w:rPr>
              <w:t> </w:t>
            </w:r>
          </w:p>
        </w:tc>
        <w:tc>
          <w:tcPr>
            <w:tcW w:w="1411" w:type="dxa"/>
            <w:tcBorders>
              <w:top w:val="nil"/>
              <w:left w:val="nil"/>
              <w:bottom w:val="nil"/>
              <w:right w:val="nil"/>
            </w:tcBorders>
            <w:shd w:val="clear" w:color="000000" w:fill="FFFFFF"/>
            <w:noWrap/>
            <w:vAlign w:val="bottom"/>
            <w:hideMark/>
          </w:tcPr>
          <w:p w:rsidR="0073123D" w:rsidRPr="0073123D" w:rsidRDefault="0073123D" w:rsidP="0073123D">
            <w:pPr>
              <w:rPr>
                <w:rFonts w:cs="Times New Roman"/>
                <w:color w:val="000000"/>
                <w:sz w:val="18"/>
                <w:szCs w:val="18"/>
              </w:rPr>
            </w:pPr>
            <w:r w:rsidRPr="0073123D">
              <w:rPr>
                <w:rFonts w:cs="Times New Roman"/>
                <w:color w:val="000000"/>
                <w:sz w:val="18"/>
                <w:szCs w:val="18"/>
              </w:rPr>
              <w:t> </w:t>
            </w:r>
          </w:p>
        </w:tc>
        <w:tc>
          <w:tcPr>
            <w:tcW w:w="1431" w:type="dxa"/>
            <w:tcBorders>
              <w:top w:val="nil"/>
              <w:left w:val="nil"/>
              <w:bottom w:val="nil"/>
              <w:right w:val="nil"/>
            </w:tcBorders>
            <w:shd w:val="clear" w:color="000000" w:fill="FFFFFF"/>
            <w:noWrap/>
            <w:vAlign w:val="bottom"/>
            <w:hideMark/>
          </w:tcPr>
          <w:p w:rsidR="0073123D" w:rsidRPr="0073123D" w:rsidRDefault="0073123D" w:rsidP="0073123D">
            <w:pPr>
              <w:rPr>
                <w:rFonts w:cs="Times New Roman"/>
                <w:color w:val="000000"/>
                <w:sz w:val="18"/>
                <w:szCs w:val="18"/>
              </w:rPr>
            </w:pPr>
            <w:r w:rsidRPr="0073123D">
              <w:rPr>
                <w:rFonts w:cs="Times New Roman"/>
                <w:color w:val="000000"/>
                <w:sz w:val="18"/>
                <w:szCs w:val="18"/>
              </w:rPr>
              <w:t> </w:t>
            </w:r>
          </w:p>
        </w:tc>
        <w:tc>
          <w:tcPr>
            <w:tcW w:w="987" w:type="dxa"/>
            <w:tcBorders>
              <w:top w:val="nil"/>
              <w:left w:val="nil"/>
              <w:bottom w:val="nil"/>
              <w:right w:val="nil"/>
            </w:tcBorders>
            <w:shd w:val="clear" w:color="000000" w:fill="FFFFFF"/>
            <w:noWrap/>
            <w:vAlign w:val="bottom"/>
            <w:hideMark/>
          </w:tcPr>
          <w:p w:rsidR="0073123D" w:rsidRPr="0073123D" w:rsidRDefault="0073123D" w:rsidP="0073123D">
            <w:pPr>
              <w:rPr>
                <w:rFonts w:cs="Times New Roman"/>
                <w:color w:val="000000"/>
                <w:sz w:val="18"/>
                <w:szCs w:val="18"/>
              </w:rPr>
            </w:pPr>
            <w:r w:rsidRPr="0073123D">
              <w:rPr>
                <w:rFonts w:cs="Times New Roman"/>
                <w:color w:val="000000"/>
                <w:sz w:val="18"/>
                <w:szCs w:val="18"/>
              </w:rPr>
              <w:t> </w:t>
            </w:r>
          </w:p>
        </w:tc>
        <w:tc>
          <w:tcPr>
            <w:tcW w:w="846" w:type="dxa"/>
            <w:tcBorders>
              <w:top w:val="nil"/>
              <w:left w:val="nil"/>
              <w:bottom w:val="nil"/>
              <w:right w:val="nil"/>
            </w:tcBorders>
            <w:shd w:val="clear" w:color="000000" w:fill="FFFFFF"/>
            <w:noWrap/>
            <w:vAlign w:val="bottom"/>
            <w:hideMark/>
          </w:tcPr>
          <w:p w:rsidR="0073123D" w:rsidRPr="0073123D" w:rsidRDefault="0073123D" w:rsidP="0073123D">
            <w:pPr>
              <w:rPr>
                <w:rFonts w:cs="Times New Roman"/>
                <w:color w:val="000000"/>
                <w:sz w:val="18"/>
                <w:szCs w:val="18"/>
              </w:rPr>
            </w:pPr>
            <w:r w:rsidRPr="0073123D">
              <w:rPr>
                <w:rFonts w:cs="Times New Roman"/>
                <w:color w:val="000000"/>
                <w:sz w:val="18"/>
                <w:szCs w:val="18"/>
              </w:rPr>
              <w:t> </w:t>
            </w:r>
          </w:p>
        </w:tc>
        <w:tc>
          <w:tcPr>
            <w:tcW w:w="1119" w:type="dxa"/>
            <w:tcBorders>
              <w:top w:val="nil"/>
              <w:left w:val="nil"/>
              <w:bottom w:val="nil"/>
              <w:right w:val="nil"/>
            </w:tcBorders>
            <w:shd w:val="clear" w:color="000000" w:fill="FFFFFF"/>
            <w:noWrap/>
            <w:vAlign w:val="bottom"/>
            <w:hideMark/>
          </w:tcPr>
          <w:p w:rsidR="0073123D" w:rsidRPr="0073123D" w:rsidRDefault="0073123D" w:rsidP="0073123D">
            <w:pPr>
              <w:rPr>
                <w:rFonts w:cs="Times New Roman"/>
                <w:color w:val="000000"/>
                <w:sz w:val="18"/>
                <w:szCs w:val="18"/>
              </w:rPr>
            </w:pPr>
            <w:r w:rsidRPr="0073123D">
              <w:rPr>
                <w:rFonts w:cs="Times New Roman"/>
                <w:color w:val="000000"/>
                <w:sz w:val="18"/>
                <w:szCs w:val="18"/>
              </w:rPr>
              <w:t> </w:t>
            </w:r>
          </w:p>
        </w:tc>
        <w:tc>
          <w:tcPr>
            <w:tcW w:w="855" w:type="dxa"/>
            <w:tcBorders>
              <w:top w:val="nil"/>
              <w:left w:val="nil"/>
              <w:bottom w:val="nil"/>
              <w:right w:val="nil"/>
            </w:tcBorders>
            <w:shd w:val="clear" w:color="000000" w:fill="FFFFFF"/>
            <w:noWrap/>
            <w:vAlign w:val="bottom"/>
            <w:hideMark/>
          </w:tcPr>
          <w:p w:rsidR="0073123D" w:rsidRPr="0073123D" w:rsidRDefault="0073123D" w:rsidP="0073123D">
            <w:pPr>
              <w:rPr>
                <w:rFonts w:cs="Times New Roman"/>
                <w:color w:val="000000"/>
                <w:sz w:val="18"/>
                <w:szCs w:val="18"/>
              </w:rPr>
            </w:pPr>
            <w:r w:rsidRPr="0073123D">
              <w:rPr>
                <w:rFonts w:cs="Times New Roman"/>
                <w:color w:val="000000"/>
                <w:sz w:val="18"/>
                <w:szCs w:val="18"/>
              </w:rPr>
              <w:t> </w:t>
            </w:r>
          </w:p>
        </w:tc>
        <w:tc>
          <w:tcPr>
            <w:tcW w:w="1055" w:type="dxa"/>
            <w:tcBorders>
              <w:top w:val="nil"/>
              <w:left w:val="nil"/>
              <w:bottom w:val="nil"/>
              <w:right w:val="nil"/>
            </w:tcBorders>
            <w:shd w:val="clear" w:color="000000" w:fill="FFFFFF"/>
            <w:noWrap/>
            <w:vAlign w:val="bottom"/>
            <w:hideMark/>
          </w:tcPr>
          <w:p w:rsidR="0073123D" w:rsidRPr="0073123D" w:rsidRDefault="0073123D" w:rsidP="0073123D">
            <w:pPr>
              <w:rPr>
                <w:rFonts w:cs="Times New Roman"/>
                <w:color w:val="000000"/>
                <w:sz w:val="18"/>
                <w:szCs w:val="18"/>
              </w:rPr>
            </w:pPr>
            <w:r w:rsidRPr="0073123D">
              <w:rPr>
                <w:rFonts w:cs="Times New Roman"/>
                <w:color w:val="000000"/>
                <w:sz w:val="18"/>
                <w:szCs w:val="18"/>
              </w:rPr>
              <w:t> </w:t>
            </w:r>
          </w:p>
        </w:tc>
        <w:tc>
          <w:tcPr>
            <w:tcW w:w="1097" w:type="dxa"/>
            <w:tcBorders>
              <w:top w:val="nil"/>
              <w:left w:val="nil"/>
              <w:bottom w:val="nil"/>
              <w:right w:val="nil"/>
            </w:tcBorders>
            <w:shd w:val="clear" w:color="000000" w:fill="FFFFFF"/>
            <w:noWrap/>
            <w:vAlign w:val="bottom"/>
            <w:hideMark/>
          </w:tcPr>
          <w:p w:rsidR="0073123D" w:rsidRPr="0073123D" w:rsidRDefault="0073123D" w:rsidP="0073123D">
            <w:pPr>
              <w:rPr>
                <w:rFonts w:cs="Times New Roman"/>
                <w:color w:val="000000"/>
                <w:sz w:val="18"/>
                <w:szCs w:val="18"/>
              </w:rPr>
            </w:pPr>
            <w:r w:rsidRPr="0073123D">
              <w:rPr>
                <w:rFonts w:cs="Times New Roman"/>
                <w:color w:val="000000"/>
                <w:sz w:val="18"/>
                <w:szCs w:val="18"/>
              </w:rPr>
              <w:t> </w:t>
            </w:r>
          </w:p>
        </w:tc>
        <w:tc>
          <w:tcPr>
            <w:tcW w:w="1156" w:type="dxa"/>
            <w:tcBorders>
              <w:top w:val="nil"/>
              <w:left w:val="nil"/>
              <w:bottom w:val="nil"/>
              <w:right w:val="nil"/>
            </w:tcBorders>
            <w:shd w:val="clear" w:color="000000" w:fill="FFFFFF"/>
            <w:noWrap/>
            <w:vAlign w:val="bottom"/>
            <w:hideMark/>
          </w:tcPr>
          <w:p w:rsidR="0073123D" w:rsidRPr="0073123D" w:rsidRDefault="0073123D" w:rsidP="0073123D">
            <w:pPr>
              <w:rPr>
                <w:rFonts w:cs="Times New Roman"/>
                <w:color w:val="000000"/>
                <w:sz w:val="18"/>
                <w:szCs w:val="18"/>
              </w:rPr>
            </w:pPr>
            <w:r w:rsidRPr="0073123D">
              <w:rPr>
                <w:rFonts w:cs="Times New Roman"/>
                <w:color w:val="000000"/>
                <w:sz w:val="18"/>
                <w:szCs w:val="18"/>
              </w:rPr>
              <w:t> </w:t>
            </w:r>
          </w:p>
        </w:tc>
        <w:tc>
          <w:tcPr>
            <w:tcW w:w="1643" w:type="dxa"/>
            <w:tcBorders>
              <w:top w:val="nil"/>
              <w:left w:val="nil"/>
              <w:bottom w:val="nil"/>
              <w:right w:val="nil"/>
            </w:tcBorders>
            <w:shd w:val="clear" w:color="000000" w:fill="FFFFFF"/>
            <w:noWrap/>
            <w:vAlign w:val="bottom"/>
            <w:hideMark/>
          </w:tcPr>
          <w:p w:rsidR="0073123D" w:rsidRPr="0073123D" w:rsidRDefault="0073123D" w:rsidP="0073123D">
            <w:pPr>
              <w:rPr>
                <w:rFonts w:cs="Times New Roman"/>
                <w:color w:val="000000"/>
                <w:sz w:val="18"/>
                <w:szCs w:val="18"/>
              </w:rPr>
            </w:pPr>
            <w:r w:rsidRPr="0073123D">
              <w:rPr>
                <w:rFonts w:cs="Times New Roman"/>
                <w:color w:val="000000"/>
                <w:sz w:val="18"/>
                <w:szCs w:val="18"/>
              </w:rPr>
              <w:t> </w:t>
            </w:r>
          </w:p>
        </w:tc>
      </w:tr>
      <w:tr w:rsidR="0073123D" w:rsidRPr="0073123D" w:rsidTr="0073123D">
        <w:trPr>
          <w:trHeight w:val="315"/>
        </w:trPr>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w:t>
            </w:r>
          </w:p>
        </w:tc>
        <w:tc>
          <w:tcPr>
            <w:tcW w:w="19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 xml:space="preserve">Мероприятия по реализации муниципальной программы </w:t>
            </w:r>
          </w:p>
        </w:tc>
        <w:tc>
          <w:tcPr>
            <w:tcW w:w="11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Сроки исполнения мероприятий</w:t>
            </w:r>
          </w:p>
        </w:tc>
        <w:tc>
          <w:tcPr>
            <w:tcW w:w="14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Источники финансирования</w:t>
            </w:r>
          </w:p>
        </w:tc>
        <w:tc>
          <w:tcPr>
            <w:tcW w:w="14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Объем финансирования мероприятия в году, предшествующем году реализации программы (тыс. руб.)</w:t>
            </w:r>
          </w:p>
        </w:tc>
        <w:tc>
          <w:tcPr>
            <w:tcW w:w="9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 xml:space="preserve">Всего, </w:t>
            </w:r>
            <w:r w:rsidRPr="0073123D">
              <w:rPr>
                <w:rFonts w:cs="Times New Roman"/>
                <w:color w:val="000000"/>
                <w:sz w:val="18"/>
                <w:szCs w:val="18"/>
              </w:rPr>
              <w:br/>
              <w:t>(тыс. руб.)</w:t>
            </w:r>
          </w:p>
        </w:tc>
        <w:tc>
          <w:tcPr>
            <w:tcW w:w="4972" w:type="dxa"/>
            <w:gridSpan w:val="5"/>
            <w:tcBorders>
              <w:top w:val="single" w:sz="4" w:space="0" w:color="auto"/>
              <w:left w:val="nil"/>
              <w:bottom w:val="single" w:sz="4" w:space="0" w:color="auto"/>
              <w:right w:val="single" w:sz="4" w:space="0" w:color="auto"/>
            </w:tcBorders>
            <w:shd w:val="clear" w:color="000000" w:fill="FFFFFF"/>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Объем финансирования по годам (тыс. руб.)</w:t>
            </w:r>
          </w:p>
        </w:tc>
        <w:tc>
          <w:tcPr>
            <w:tcW w:w="11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Ответственный за выполнение мероприятия программы</w:t>
            </w:r>
          </w:p>
        </w:tc>
        <w:tc>
          <w:tcPr>
            <w:tcW w:w="16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Результаты выполнения мероприятий подпрограммы</w:t>
            </w:r>
          </w:p>
        </w:tc>
      </w:tr>
      <w:tr w:rsidR="0073123D" w:rsidRPr="0073123D" w:rsidTr="0073123D">
        <w:trPr>
          <w:trHeight w:val="301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73123D" w:rsidRPr="0073123D" w:rsidRDefault="0073123D" w:rsidP="0073123D">
            <w:pPr>
              <w:rPr>
                <w:rFonts w:cs="Times New Roman"/>
                <w:color w:val="000000"/>
                <w:sz w:val="18"/>
                <w:szCs w:val="18"/>
              </w:rPr>
            </w:pPr>
          </w:p>
        </w:tc>
        <w:tc>
          <w:tcPr>
            <w:tcW w:w="1934" w:type="dxa"/>
            <w:vMerge/>
            <w:tcBorders>
              <w:top w:val="single" w:sz="4" w:space="0" w:color="auto"/>
              <w:left w:val="single" w:sz="4" w:space="0" w:color="auto"/>
              <w:bottom w:val="single" w:sz="4" w:space="0" w:color="auto"/>
              <w:right w:val="single" w:sz="4" w:space="0" w:color="auto"/>
            </w:tcBorders>
            <w:vAlign w:val="center"/>
            <w:hideMark/>
          </w:tcPr>
          <w:p w:rsidR="0073123D" w:rsidRPr="0073123D" w:rsidRDefault="0073123D" w:rsidP="0073123D">
            <w:pPr>
              <w:rPr>
                <w:rFonts w:cs="Times New Roman"/>
                <w:color w:val="000000"/>
                <w:sz w:val="18"/>
                <w:szCs w:val="18"/>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rsidR="0073123D" w:rsidRPr="0073123D" w:rsidRDefault="0073123D" w:rsidP="0073123D">
            <w:pPr>
              <w:rPr>
                <w:rFonts w:cs="Times New Roman"/>
                <w:color w:val="000000"/>
                <w:sz w:val="18"/>
                <w:szCs w:val="18"/>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73123D" w:rsidRPr="0073123D" w:rsidRDefault="0073123D" w:rsidP="0073123D">
            <w:pPr>
              <w:rPr>
                <w:rFonts w:cs="Times New Roman"/>
                <w:color w:val="000000"/>
                <w:sz w:val="18"/>
                <w:szCs w:val="18"/>
              </w:rP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73123D" w:rsidRPr="0073123D" w:rsidRDefault="0073123D" w:rsidP="0073123D">
            <w:pPr>
              <w:rPr>
                <w:rFonts w:cs="Times New Roman"/>
                <w:color w:val="000000"/>
                <w:sz w:val="18"/>
                <w:szCs w:val="18"/>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73123D" w:rsidRPr="0073123D" w:rsidRDefault="0073123D" w:rsidP="0073123D">
            <w:pPr>
              <w:rPr>
                <w:rFonts w:cs="Times New Roman"/>
                <w:color w:val="000000"/>
                <w:sz w:val="18"/>
                <w:szCs w:val="18"/>
              </w:rPr>
            </w:pPr>
          </w:p>
        </w:tc>
        <w:tc>
          <w:tcPr>
            <w:tcW w:w="846"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2018 год</w:t>
            </w:r>
          </w:p>
        </w:tc>
        <w:tc>
          <w:tcPr>
            <w:tcW w:w="1119"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2019 год</w:t>
            </w:r>
          </w:p>
        </w:tc>
        <w:tc>
          <w:tcPr>
            <w:tcW w:w="855"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2020 год</w:t>
            </w:r>
          </w:p>
        </w:tc>
        <w:tc>
          <w:tcPr>
            <w:tcW w:w="1055"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2021 год</w:t>
            </w:r>
          </w:p>
        </w:tc>
        <w:tc>
          <w:tcPr>
            <w:tcW w:w="1097"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2022 год</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73123D" w:rsidRPr="0073123D" w:rsidRDefault="0073123D" w:rsidP="0073123D">
            <w:pPr>
              <w:rPr>
                <w:rFonts w:cs="Times New Roman"/>
                <w:color w:val="000000"/>
                <w:sz w:val="18"/>
                <w:szCs w:val="18"/>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73123D" w:rsidRPr="0073123D" w:rsidRDefault="0073123D" w:rsidP="0073123D">
            <w:pPr>
              <w:rPr>
                <w:rFonts w:cs="Times New Roman"/>
                <w:color w:val="000000"/>
                <w:sz w:val="18"/>
                <w:szCs w:val="18"/>
              </w:rPr>
            </w:pPr>
          </w:p>
        </w:tc>
      </w:tr>
      <w:tr w:rsidR="0073123D" w:rsidRPr="0073123D" w:rsidTr="0073123D">
        <w:trPr>
          <w:trHeight w:val="555"/>
        </w:trPr>
        <w:tc>
          <w:tcPr>
            <w:tcW w:w="425" w:type="dxa"/>
            <w:vMerge w:val="restart"/>
            <w:tcBorders>
              <w:top w:val="nil"/>
              <w:left w:val="single" w:sz="4" w:space="0" w:color="auto"/>
              <w:bottom w:val="single" w:sz="4" w:space="0" w:color="000000"/>
              <w:right w:val="single" w:sz="4" w:space="0" w:color="auto"/>
            </w:tcBorders>
            <w:shd w:val="clear" w:color="000000" w:fill="FFFFFF"/>
            <w:noWrap/>
            <w:hideMark/>
          </w:tcPr>
          <w:p w:rsidR="0073123D" w:rsidRPr="0073123D" w:rsidRDefault="0073123D" w:rsidP="0073123D">
            <w:pPr>
              <w:rPr>
                <w:rFonts w:cs="Times New Roman"/>
                <w:color w:val="000000"/>
                <w:sz w:val="18"/>
                <w:szCs w:val="18"/>
              </w:rPr>
            </w:pPr>
            <w:r w:rsidRPr="0073123D">
              <w:rPr>
                <w:rFonts w:cs="Times New Roman"/>
                <w:color w:val="000000"/>
                <w:sz w:val="18"/>
                <w:szCs w:val="18"/>
              </w:rPr>
              <w:t>1</w:t>
            </w:r>
          </w:p>
        </w:tc>
        <w:tc>
          <w:tcPr>
            <w:tcW w:w="1934" w:type="dxa"/>
            <w:vMerge w:val="restart"/>
            <w:tcBorders>
              <w:top w:val="nil"/>
              <w:left w:val="single" w:sz="4" w:space="0" w:color="auto"/>
              <w:bottom w:val="single" w:sz="4" w:space="0" w:color="000000"/>
              <w:right w:val="single" w:sz="4" w:space="0" w:color="auto"/>
            </w:tcBorders>
            <w:shd w:val="clear" w:color="000000" w:fill="FFFFFF"/>
            <w:hideMark/>
          </w:tcPr>
          <w:p w:rsidR="0073123D" w:rsidRPr="0073123D" w:rsidRDefault="0073123D" w:rsidP="0073123D">
            <w:pPr>
              <w:rPr>
                <w:rFonts w:cs="Times New Roman"/>
                <w:color w:val="000000"/>
                <w:sz w:val="18"/>
                <w:szCs w:val="18"/>
              </w:rPr>
            </w:pPr>
            <w:r w:rsidRPr="0073123D">
              <w:rPr>
                <w:rFonts w:cs="Times New Roman"/>
                <w:color w:val="000000"/>
                <w:sz w:val="18"/>
                <w:szCs w:val="18"/>
              </w:rPr>
              <w:t xml:space="preserve">ОСНОВНОЕ МЕРОПРИЯТИЕ  1. Повышение энергетической эффективности в муниципальных учреждениях бюджетной сферы городского округа Электросталь Московской области </w:t>
            </w:r>
          </w:p>
        </w:tc>
        <w:tc>
          <w:tcPr>
            <w:tcW w:w="115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2018-2022</w:t>
            </w:r>
          </w:p>
        </w:tc>
        <w:tc>
          <w:tcPr>
            <w:tcW w:w="1411"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rPr>
                <w:rFonts w:cs="Times New Roman"/>
                <w:color w:val="000000"/>
                <w:sz w:val="18"/>
                <w:szCs w:val="18"/>
              </w:rPr>
            </w:pPr>
            <w:r w:rsidRPr="0073123D">
              <w:rPr>
                <w:rFonts w:cs="Times New Roman"/>
                <w:color w:val="000000"/>
                <w:sz w:val="18"/>
                <w:szCs w:val="18"/>
              </w:rPr>
              <w:t xml:space="preserve">Итого </w:t>
            </w:r>
          </w:p>
        </w:tc>
        <w:tc>
          <w:tcPr>
            <w:tcW w:w="7390"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В пределах средств, выделенных муниципальным бюджетным учреждениям на указанные цели</w:t>
            </w:r>
          </w:p>
        </w:tc>
        <w:tc>
          <w:tcPr>
            <w:tcW w:w="1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муниципальные бюджетные учреждения</w:t>
            </w:r>
          </w:p>
        </w:tc>
        <w:tc>
          <w:tcPr>
            <w:tcW w:w="16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3123D" w:rsidRPr="0073123D" w:rsidRDefault="0073123D" w:rsidP="0073123D">
            <w:pPr>
              <w:rPr>
                <w:rFonts w:cs="Times New Roman"/>
                <w:color w:val="000000"/>
                <w:sz w:val="18"/>
                <w:szCs w:val="18"/>
              </w:rPr>
            </w:pPr>
            <w:r w:rsidRPr="0073123D">
              <w:rPr>
                <w:rFonts w:cs="Times New Roman"/>
                <w:color w:val="000000"/>
                <w:sz w:val="18"/>
                <w:szCs w:val="18"/>
              </w:rPr>
              <w:t xml:space="preserve">Повышение энергетической эффективности в муниципальных бюджетной сфере </w:t>
            </w:r>
          </w:p>
        </w:tc>
      </w:tr>
      <w:tr w:rsidR="0073123D" w:rsidRPr="0073123D" w:rsidTr="0073123D">
        <w:trPr>
          <w:trHeight w:val="1035"/>
        </w:trPr>
        <w:tc>
          <w:tcPr>
            <w:tcW w:w="425"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c>
          <w:tcPr>
            <w:tcW w:w="1934"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c>
          <w:tcPr>
            <w:tcW w:w="1158"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c>
          <w:tcPr>
            <w:tcW w:w="1411" w:type="dxa"/>
            <w:tcBorders>
              <w:top w:val="nil"/>
              <w:left w:val="nil"/>
              <w:bottom w:val="single" w:sz="4" w:space="0" w:color="auto"/>
              <w:right w:val="single" w:sz="4" w:space="0" w:color="auto"/>
            </w:tcBorders>
            <w:shd w:val="clear" w:color="000000" w:fill="FFFFFF"/>
            <w:vAlign w:val="center"/>
            <w:hideMark/>
          </w:tcPr>
          <w:p w:rsidR="0073123D" w:rsidRPr="0073123D" w:rsidRDefault="0073123D" w:rsidP="0073123D">
            <w:pPr>
              <w:rPr>
                <w:rFonts w:cs="Times New Roman"/>
                <w:color w:val="000000"/>
                <w:sz w:val="18"/>
                <w:szCs w:val="18"/>
              </w:rPr>
            </w:pPr>
            <w:r w:rsidRPr="0073123D">
              <w:rPr>
                <w:rFonts w:cs="Times New Roman"/>
                <w:color w:val="000000"/>
                <w:sz w:val="18"/>
                <w:szCs w:val="18"/>
              </w:rPr>
              <w:t xml:space="preserve">Внебюджетные источники </w:t>
            </w:r>
          </w:p>
        </w:tc>
        <w:tc>
          <w:tcPr>
            <w:tcW w:w="7390" w:type="dxa"/>
            <w:gridSpan w:val="7"/>
            <w:vMerge/>
            <w:tcBorders>
              <w:top w:val="nil"/>
              <w:left w:val="nil"/>
              <w:bottom w:val="single" w:sz="4" w:space="0" w:color="auto"/>
              <w:right w:val="single" w:sz="4" w:space="0" w:color="auto"/>
            </w:tcBorders>
            <w:vAlign w:val="center"/>
            <w:hideMark/>
          </w:tcPr>
          <w:p w:rsidR="0073123D" w:rsidRPr="0073123D" w:rsidRDefault="0073123D" w:rsidP="0073123D">
            <w:pPr>
              <w:rPr>
                <w:rFonts w:cs="Times New Roman"/>
                <w:color w:val="000000"/>
                <w:sz w:val="18"/>
                <w:szCs w:val="18"/>
              </w:rPr>
            </w:pPr>
          </w:p>
        </w:tc>
        <w:tc>
          <w:tcPr>
            <w:tcW w:w="1156"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c>
          <w:tcPr>
            <w:tcW w:w="1643"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r>
      <w:tr w:rsidR="0073123D" w:rsidRPr="0073123D" w:rsidTr="0073123D">
        <w:trPr>
          <w:trHeight w:val="495"/>
        </w:trPr>
        <w:tc>
          <w:tcPr>
            <w:tcW w:w="425" w:type="dxa"/>
            <w:vMerge w:val="restart"/>
            <w:tcBorders>
              <w:top w:val="nil"/>
              <w:left w:val="single" w:sz="4" w:space="0" w:color="auto"/>
              <w:bottom w:val="single" w:sz="4" w:space="0" w:color="000000"/>
              <w:right w:val="single" w:sz="4" w:space="0" w:color="auto"/>
            </w:tcBorders>
            <w:shd w:val="clear" w:color="000000" w:fill="FFFFFF"/>
            <w:noWrap/>
            <w:hideMark/>
          </w:tcPr>
          <w:p w:rsidR="0073123D" w:rsidRPr="0073123D" w:rsidRDefault="0073123D" w:rsidP="0073123D">
            <w:pPr>
              <w:rPr>
                <w:rFonts w:cs="Times New Roman"/>
                <w:color w:val="000000"/>
                <w:sz w:val="18"/>
                <w:szCs w:val="18"/>
              </w:rPr>
            </w:pPr>
            <w:r w:rsidRPr="0073123D">
              <w:rPr>
                <w:rFonts w:cs="Times New Roman"/>
                <w:color w:val="000000"/>
                <w:sz w:val="18"/>
                <w:szCs w:val="18"/>
              </w:rPr>
              <w:t>1.1</w:t>
            </w:r>
          </w:p>
        </w:tc>
        <w:tc>
          <w:tcPr>
            <w:tcW w:w="1934" w:type="dxa"/>
            <w:vMerge w:val="restart"/>
            <w:tcBorders>
              <w:top w:val="nil"/>
              <w:left w:val="single" w:sz="4" w:space="0" w:color="auto"/>
              <w:bottom w:val="single" w:sz="4" w:space="0" w:color="000000"/>
              <w:right w:val="single" w:sz="4" w:space="0" w:color="auto"/>
            </w:tcBorders>
            <w:shd w:val="clear" w:color="000000" w:fill="FFFFFF"/>
            <w:hideMark/>
          </w:tcPr>
          <w:p w:rsidR="0073123D" w:rsidRPr="0073123D" w:rsidRDefault="0073123D" w:rsidP="0073123D">
            <w:pPr>
              <w:rPr>
                <w:rFonts w:cs="Times New Roman"/>
                <w:color w:val="000000"/>
                <w:sz w:val="18"/>
                <w:szCs w:val="18"/>
              </w:rPr>
            </w:pPr>
            <w:r w:rsidRPr="0073123D">
              <w:rPr>
                <w:rFonts w:cs="Times New Roman"/>
                <w:color w:val="000000"/>
                <w:sz w:val="18"/>
                <w:szCs w:val="18"/>
              </w:rPr>
              <w:t xml:space="preserve">Мероприятие 1.Проведение обязательного энергетического обследования зданий муниципальных бюджетных учреждений городского округа </w:t>
            </w:r>
          </w:p>
        </w:tc>
        <w:tc>
          <w:tcPr>
            <w:tcW w:w="115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2018-2022</w:t>
            </w:r>
          </w:p>
        </w:tc>
        <w:tc>
          <w:tcPr>
            <w:tcW w:w="1411"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rPr>
                <w:rFonts w:cs="Times New Roman"/>
                <w:color w:val="000000"/>
                <w:sz w:val="18"/>
                <w:szCs w:val="18"/>
              </w:rPr>
            </w:pPr>
            <w:r w:rsidRPr="0073123D">
              <w:rPr>
                <w:rFonts w:cs="Times New Roman"/>
                <w:color w:val="000000"/>
                <w:sz w:val="18"/>
                <w:szCs w:val="18"/>
              </w:rPr>
              <w:t xml:space="preserve">Итого </w:t>
            </w:r>
          </w:p>
        </w:tc>
        <w:tc>
          <w:tcPr>
            <w:tcW w:w="7390"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В пределах средств, выделенных муниципальным бюджетным учреждениям на указанные цели</w:t>
            </w:r>
          </w:p>
        </w:tc>
        <w:tc>
          <w:tcPr>
            <w:tcW w:w="1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муниципальные бюджетные учреждения</w:t>
            </w:r>
          </w:p>
        </w:tc>
        <w:tc>
          <w:tcPr>
            <w:tcW w:w="1643"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r>
      <w:tr w:rsidR="0073123D" w:rsidRPr="0073123D" w:rsidTr="0073123D">
        <w:trPr>
          <w:trHeight w:val="1103"/>
        </w:trPr>
        <w:tc>
          <w:tcPr>
            <w:tcW w:w="425"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c>
          <w:tcPr>
            <w:tcW w:w="1934"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c>
          <w:tcPr>
            <w:tcW w:w="1158"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c>
          <w:tcPr>
            <w:tcW w:w="1411" w:type="dxa"/>
            <w:tcBorders>
              <w:top w:val="nil"/>
              <w:left w:val="nil"/>
              <w:bottom w:val="single" w:sz="4" w:space="0" w:color="auto"/>
              <w:right w:val="single" w:sz="4" w:space="0" w:color="auto"/>
            </w:tcBorders>
            <w:shd w:val="clear" w:color="000000" w:fill="FFFFFF"/>
            <w:vAlign w:val="center"/>
            <w:hideMark/>
          </w:tcPr>
          <w:p w:rsidR="0073123D" w:rsidRPr="0073123D" w:rsidRDefault="0073123D" w:rsidP="0073123D">
            <w:pPr>
              <w:rPr>
                <w:rFonts w:cs="Times New Roman"/>
                <w:color w:val="000000"/>
                <w:sz w:val="18"/>
                <w:szCs w:val="18"/>
              </w:rPr>
            </w:pPr>
            <w:r w:rsidRPr="0073123D">
              <w:rPr>
                <w:rFonts w:cs="Times New Roman"/>
                <w:color w:val="000000"/>
                <w:sz w:val="18"/>
                <w:szCs w:val="18"/>
              </w:rPr>
              <w:t xml:space="preserve">Внебюджетные источники </w:t>
            </w:r>
          </w:p>
        </w:tc>
        <w:tc>
          <w:tcPr>
            <w:tcW w:w="7390" w:type="dxa"/>
            <w:gridSpan w:val="7"/>
            <w:vMerge/>
            <w:tcBorders>
              <w:top w:val="nil"/>
              <w:left w:val="nil"/>
              <w:bottom w:val="single" w:sz="4" w:space="0" w:color="auto"/>
              <w:right w:val="single" w:sz="4" w:space="0" w:color="auto"/>
            </w:tcBorders>
            <w:vAlign w:val="center"/>
            <w:hideMark/>
          </w:tcPr>
          <w:p w:rsidR="0073123D" w:rsidRPr="0073123D" w:rsidRDefault="0073123D" w:rsidP="0073123D">
            <w:pPr>
              <w:rPr>
                <w:rFonts w:cs="Times New Roman"/>
                <w:color w:val="000000"/>
                <w:sz w:val="18"/>
                <w:szCs w:val="18"/>
              </w:rPr>
            </w:pPr>
          </w:p>
        </w:tc>
        <w:tc>
          <w:tcPr>
            <w:tcW w:w="1156"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c>
          <w:tcPr>
            <w:tcW w:w="1643"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r>
      <w:tr w:rsidR="0073123D" w:rsidRPr="0073123D" w:rsidTr="0073123D">
        <w:trPr>
          <w:trHeight w:val="315"/>
        </w:trPr>
        <w:tc>
          <w:tcPr>
            <w:tcW w:w="425" w:type="dxa"/>
            <w:vMerge w:val="restart"/>
            <w:tcBorders>
              <w:top w:val="nil"/>
              <w:left w:val="single" w:sz="4" w:space="0" w:color="auto"/>
              <w:bottom w:val="single" w:sz="4" w:space="0" w:color="000000"/>
              <w:right w:val="single" w:sz="4" w:space="0" w:color="auto"/>
            </w:tcBorders>
            <w:shd w:val="clear" w:color="000000" w:fill="FFFFFF"/>
            <w:noWrap/>
            <w:hideMark/>
          </w:tcPr>
          <w:p w:rsidR="0073123D" w:rsidRPr="0073123D" w:rsidRDefault="0073123D" w:rsidP="0073123D">
            <w:pPr>
              <w:rPr>
                <w:rFonts w:cs="Times New Roman"/>
                <w:color w:val="000000"/>
                <w:sz w:val="18"/>
                <w:szCs w:val="18"/>
              </w:rPr>
            </w:pPr>
            <w:r w:rsidRPr="0073123D">
              <w:rPr>
                <w:rFonts w:cs="Times New Roman"/>
                <w:color w:val="000000"/>
                <w:sz w:val="18"/>
                <w:szCs w:val="18"/>
              </w:rPr>
              <w:t>1.2</w:t>
            </w:r>
          </w:p>
        </w:tc>
        <w:tc>
          <w:tcPr>
            <w:tcW w:w="1934" w:type="dxa"/>
            <w:vMerge w:val="restart"/>
            <w:tcBorders>
              <w:top w:val="nil"/>
              <w:left w:val="single" w:sz="4" w:space="0" w:color="auto"/>
              <w:bottom w:val="single" w:sz="4" w:space="0" w:color="000000"/>
              <w:right w:val="single" w:sz="4" w:space="0" w:color="auto"/>
            </w:tcBorders>
            <w:shd w:val="clear" w:color="000000" w:fill="FFFFFF"/>
            <w:hideMark/>
          </w:tcPr>
          <w:p w:rsidR="0073123D" w:rsidRPr="0073123D" w:rsidRDefault="0073123D" w:rsidP="0073123D">
            <w:pPr>
              <w:rPr>
                <w:rFonts w:cs="Times New Roman"/>
                <w:color w:val="000000"/>
                <w:sz w:val="18"/>
                <w:szCs w:val="18"/>
              </w:rPr>
            </w:pPr>
            <w:r w:rsidRPr="0073123D">
              <w:rPr>
                <w:rFonts w:cs="Times New Roman"/>
                <w:color w:val="000000"/>
                <w:sz w:val="18"/>
                <w:szCs w:val="18"/>
              </w:rPr>
              <w:t>Мероприятие 2. Замена деревянных оконных блоков на пластиковые в зданиях  муниципальных бюджетных учреждений городского округа Электросталь</w:t>
            </w:r>
          </w:p>
        </w:tc>
        <w:tc>
          <w:tcPr>
            <w:tcW w:w="115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2018-2022</w:t>
            </w:r>
          </w:p>
        </w:tc>
        <w:tc>
          <w:tcPr>
            <w:tcW w:w="1411"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rPr>
                <w:rFonts w:cs="Times New Roman"/>
                <w:color w:val="000000"/>
                <w:sz w:val="18"/>
                <w:szCs w:val="18"/>
              </w:rPr>
            </w:pPr>
            <w:r w:rsidRPr="0073123D">
              <w:rPr>
                <w:rFonts w:cs="Times New Roman"/>
                <w:color w:val="000000"/>
                <w:sz w:val="18"/>
                <w:szCs w:val="18"/>
              </w:rPr>
              <w:t xml:space="preserve">Итого </w:t>
            </w:r>
          </w:p>
        </w:tc>
        <w:tc>
          <w:tcPr>
            <w:tcW w:w="7390"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В пределах средств, выделенных муниципальным бюджетным учреждениям на указанные цели</w:t>
            </w:r>
          </w:p>
        </w:tc>
        <w:tc>
          <w:tcPr>
            <w:tcW w:w="1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муниципальные бюджетные учреждения</w:t>
            </w:r>
          </w:p>
        </w:tc>
        <w:tc>
          <w:tcPr>
            <w:tcW w:w="16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3123D" w:rsidRPr="0073123D" w:rsidRDefault="0073123D" w:rsidP="0073123D">
            <w:pPr>
              <w:rPr>
                <w:rFonts w:cs="Times New Roman"/>
                <w:color w:val="000000"/>
                <w:sz w:val="18"/>
                <w:szCs w:val="18"/>
              </w:rPr>
            </w:pPr>
            <w:r w:rsidRPr="0073123D">
              <w:rPr>
                <w:rFonts w:cs="Times New Roman"/>
                <w:color w:val="000000"/>
                <w:sz w:val="18"/>
                <w:szCs w:val="18"/>
              </w:rPr>
              <w:t>Замена деревянных оконных блоков на пластиковые</w:t>
            </w:r>
          </w:p>
        </w:tc>
      </w:tr>
      <w:tr w:rsidR="0073123D" w:rsidRPr="0073123D" w:rsidTr="0073123D">
        <w:trPr>
          <w:trHeight w:val="1290"/>
        </w:trPr>
        <w:tc>
          <w:tcPr>
            <w:tcW w:w="425"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c>
          <w:tcPr>
            <w:tcW w:w="1934"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c>
          <w:tcPr>
            <w:tcW w:w="1158"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c>
          <w:tcPr>
            <w:tcW w:w="1411" w:type="dxa"/>
            <w:tcBorders>
              <w:top w:val="nil"/>
              <w:left w:val="nil"/>
              <w:bottom w:val="single" w:sz="4" w:space="0" w:color="auto"/>
              <w:right w:val="single" w:sz="4" w:space="0" w:color="auto"/>
            </w:tcBorders>
            <w:shd w:val="clear" w:color="000000" w:fill="FFFFFF"/>
            <w:vAlign w:val="center"/>
            <w:hideMark/>
          </w:tcPr>
          <w:p w:rsidR="0073123D" w:rsidRPr="0073123D" w:rsidRDefault="0073123D" w:rsidP="0073123D">
            <w:pPr>
              <w:rPr>
                <w:rFonts w:cs="Times New Roman"/>
                <w:color w:val="000000"/>
                <w:sz w:val="18"/>
                <w:szCs w:val="18"/>
              </w:rPr>
            </w:pPr>
            <w:r w:rsidRPr="0073123D">
              <w:rPr>
                <w:rFonts w:cs="Times New Roman"/>
                <w:color w:val="000000"/>
                <w:sz w:val="18"/>
                <w:szCs w:val="18"/>
              </w:rPr>
              <w:t xml:space="preserve">Внебюджетные источники </w:t>
            </w:r>
          </w:p>
        </w:tc>
        <w:tc>
          <w:tcPr>
            <w:tcW w:w="7390" w:type="dxa"/>
            <w:gridSpan w:val="7"/>
            <w:vMerge/>
            <w:tcBorders>
              <w:top w:val="nil"/>
              <w:left w:val="nil"/>
              <w:bottom w:val="single" w:sz="4" w:space="0" w:color="auto"/>
              <w:right w:val="single" w:sz="4" w:space="0" w:color="auto"/>
            </w:tcBorders>
            <w:vAlign w:val="center"/>
            <w:hideMark/>
          </w:tcPr>
          <w:p w:rsidR="0073123D" w:rsidRPr="0073123D" w:rsidRDefault="0073123D" w:rsidP="0073123D">
            <w:pPr>
              <w:rPr>
                <w:rFonts w:cs="Times New Roman"/>
                <w:color w:val="000000"/>
                <w:sz w:val="18"/>
                <w:szCs w:val="18"/>
              </w:rPr>
            </w:pPr>
          </w:p>
        </w:tc>
        <w:tc>
          <w:tcPr>
            <w:tcW w:w="1156"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c>
          <w:tcPr>
            <w:tcW w:w="1643"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r>
      <w:tr w:rsidR="0073123D" w:rsidRPr="0073123D" w:rsidTr="0073123D">
        <w:trPr>
          <w:trHeight w:val="315"/>
        </w:trPr>
        <w:tc>
          <w:tcPr>
            <w:tcW w:w="425" w:type="dxa"/>
            <w:vMerge w:val="restart"/>
            <w:tcBorders>
              <w:top w:val="nil"/>
              <w:left w:val="single" w:sz="4" w:space="0" w:color="auto"/>
              <w:bottom w:val="single" w:sz="4" w:space="0" w:color="000000"/>
              <w:right w:val="single" w:sz="4" w:space="0" w:color="auto"/>
            </w:tcBorders>
            <w:shd w:val="clear" w:color="000000" w:fill="FFFFFF"/>
            <w:noWrap/>
            <w:hideMark/>
          </w:tcPr>
          <w:p w:rsidR="0073123D" w:rsidRPr="0073123D" w:rsidRDefault="0073123D" w:rsidP="0073123D">
            <w:pPr>
              <w:rPr>
                <w:rFonts w:cs="Times New Roman"/>
                <w:color w:val="000000"/>
                <w:sz w:val="18"/>
                <w:szCs w:val="18"/>
              </w:rPr>
            </w:pPr>
            <w:r w:rsidRPr="0073123D">
              <w:rPr>
                <w:rFonts w:cs="Times New Roman"/>
                <w:color w:val="000000"/>
                <w:sz w:val="18"/>
                <w:szCs w:val="18"/>
              </w:rPr>
              <w:lastRenderedPageBreak/>
              <w:t>1.3</w:t>
            </w:r>
          </w:p>
        </w:tc>
        <w:tc>
          <w:tcPr>
            <w:tcW w:w="1934" w:type="dxa"/>
            <w:vMerge w:val="restart"/>
            <w:tcBorders>
              <w:top w:val="nil"/>
              <w:left w:val="single" w:sz="4" w:space="0" w:color="auto"/>
              <w:bottom w:val="single" w:sz="4" w:space="0" w:color="000000"/>
              <w:right w:val="single" w:sz="4" w:space="0" w:color="auto"/>
            </w:tcBorders>
            <w:shd w:val="clear" w:color="000000" w:fill="FFFFFF"/>
            <w:hideMark/>
          </w:tcPr>
          <w:p w:rsidR="0073123D" w:rsidRPr="0073123D" w:rsidRDefault="0073123D" w:rsidP="0073123D">
            <w:pPr>
              <w:rPr>
                <w:rFonts w:cs="Times New Roman"/>
                <w:color w:val="000000"/>
                <w:sz w:val="18"/>
                <w:szCs w:val="18"/>
              </w:rPr>
            </w:pPr>
            <w:r w:rsidRPr="0073123D">
              <w:rPr>
                <w:rFonts w:cs="Times New Roman"/>
                <w:color w:val="000000"/>
                <w:sz w:val="18"/>
                <w:szCs w:val="18"/>
              </w:rPr>
              <w:t>Мероприятие 3. Замена  светильников на энергосберегающие в зданиях муниципальных бюджетных учреждений городского округа Электросталь</w:t>
            </w:r>
          </w:p>
        </w:tc>
        <w:tc>
          <w:tcPr>
            <w:tcW w:w="115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2018-2022</w:t>
            </w:r>
          </w:p>
        </w:tc>
        <w:tc>
          <w:tcPr>
            <w:tcW w:w="1411"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rPr>
                <w:rFonts w:cs="Times New Roman"/>
                <w:color w:val="000000"/>
                <w:sz w:val="18"/>
                <w:szCs w:val="18"/>
              </w:rPr>
            </w:pPr>
            <w:r w:rsidRPr="0073123D">
              <w:rPr>
                <w:rFonts w:cs="Times New Roman"/>
                <w:color w:val="000000"/>
                <w:sz w:val="18"/>
                <w:szCs w:val="18"/>
              </w:rPr>
              <w:t xml:space="preserve">Итого </w:t>
            </w:r>
          </w:p>
        </w:tc>
        <w:tc>
          <w:tcPr>
            <w:tcW w:w="7390"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В пределах средств, выделенных муниципальным бюджетным учреждениям на указанные цели</w:t>
            </w:r>
          </w:p>
        </w:tc>
        <w:tc>
          <w:tcPr>
            <w:tcW w:w="1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муниципальные бюджетные учреждения</w:t>
            </w:r>
          </w:p>
        </w:tc>
        <w:tc>
          <w:tcPr>
            <w:tcW w:w="16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3123D" w:rsidRPr="0073123D" w:rsidRDefault="0073123D" w:rsidP="0073123D">
            <w:pPr>
              <w:rPr>
                <w:rFonts w:cs="Times New Roman"/>
                <w:color w:val="000000"/>
                <w:sz w:val="18"/>
                <w:szCs w:val="18"/>
              </w:rPr>
            </w:pPr>
            <w:r w:rsidRPr="0073123D">
              <w:rPr>
                <w:rFonts w:cs="Times New Roman"/>
                <w:color w:val="000000"/>
                <w:sz w:val="18"/>
                <w:szCs w:val="18"/>
              </w:rPr>
              <w:t>Замена  светильников на энергосберегающие</w:t>
            </w:r>
          </w:p>
        </w:tc>
      </w:tr>
      <w:tr w:rsidR="0073123D" w:rsidRPr="0073123D" w:rsidTr="0073123D">
        <w:trPr>
          <w:trHeight w:val="1200"/>
        </w:trPr>
        <w:tc>
          <w:tcPr>
            <w:tcW w:w="425"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c>
          <w:tcPr>
            <w:tcW w:w="1934"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c>
          <w:tcPr>
            <w:tcW w:w="1158"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c>
          <w:tcPr>
            <w:tcW w:w="1411" w:type="dxa"/>
            <w:tcBorders>
              <w:top w:val="nil"/>
              <w:left w:val="nil"/>
              <w:bottom w:val="single" w:sz="4" w:space="0" w:color="auto"/>
              <w:right w:val="single" w:sz="4" w:space="0" w:color="auto"/>
            </w:tcBorders>
            <w:shd w:val="clear" w:color="000000" w:fill="FFFFFF"/>
            <w:vAlign w:val="center"/>
            <w:hideMark/>
          </w:tcPr>
          <w:p w:rsidR="0073123D" w:rsidRPr="0073123D" w:rsidRDefault="0073123D" w:rsidP="0073123D">
            <w:pPr>
              <w:rPr>
                <w:rFonts w:cs="Times New Roman"/>
                <w:color w:val="000000"/>
                <w:sz w:val="18"/>
                <w:szCs w:val="18"/>
              </w:rPr>
            </w:pPr>
            <w:r w:rsidRPr="0073123D">
              <w:rPr>
                <w:rFonts w:cs="Times New Roman"/>
                <w:color w:val="000000"/>
                <w:sz w:val="18"/>
                <w:szCs w:val="18"/>
              </w:rPr>
              <w:t xml:space="preserve">Внебюджетные источники </w:t>
            </w:r>
          </w:p>
        </w:tc>
        <w:tc>
          <w:tcPr>
            <w:tcW w:w="7390" w:type="dxa"/>
            <w:gridSpan w:val="7"/>
            <w:vMerge/>
            <w:tcBorders>
              <w:top w:val="nil"/>
              <w:left w:val="nil"/>
              <w:bottom w:val="single" w:sz="4" w:space="0" w:color="auto"/>
              <w:right w:val="single" w:sz="4" w:space="0" w:color="auto"/>
            </w:tcBorders>
            <w:vAlign w:val="center"/>
            <w:hideMark/>
          </w:tcPr>
          <w:p w:rsidR="0073123D" w:rsidRPr="0073123D" w:rsidRDefault="0073123D" w:rsidP="0073123D">
            <w:pPr>
              <w:rPr>
                <w:rFonts w:cs="Times New Roman"/>
                <w:color w:val="000000"/>
                <w:sz w:val="18"/>
                <w:szCs w:val="18"/>
              </w:rPr>
            </w:pPr>
          </w:p>
        </w:tc>
        <w:tc>
          <w:tcPr>
            <w:tcW w:w="1156"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c>
          <w:tcPr>
            <w:tcW w:w="1643"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r>
      <w:tr w:rsidR="0073123D" w:rsidRPr="0073123D" w:rsidTr="0073123D">
        <w:trPr>
          <w:trHeight w:val="315"/>
        </w:trPr>
        <w:tc>
          <w:tcPr>
            <w:tcW w:w="425" w:type="dxa"/>
            <w:vMerge w:val="restart"/>
            <w:tcBorders>
              <w:top w:val="nil"/>
              <w:left w:val="single" w:sz="4" w:space="0" w:color="auto"/>
              <w:bottom w:val="single" w:sz="4" w:space="0" w:color="000000"/>
              <w:right w:val="single" w:sz="4" w:space="0" w:color="auto"/>
            </w:tcBorders>
            <w:shd w:val="clear" w:color="000000" w:fill="FFFFFF"/>
            <w:noWrap/>
            <w:hideMark/>
          </w:tcPr>
          <w:p w:rsidR="0073123D" w:rsidRPr="0073123D" w:rsidRDefault="0073123D" w:rsidP="0073123D">
            <w:pPr>
              <w:rPr>
                <w:rFonts w:cs="Times New Roman"/>
                <w:color w:val="000000"/>
                <w:sz w:val="18"/>
                <w:szCs w:val="18"/>
              </w:rPr>
            </w:pPr>
            <w:r w:rsidRPr="0073123D">
              <w:rPr>
                <w:rFonts w:cs="Times New Roman"/>
                <w:color w:val="000000"/>
                <w:sz w:val="18"/>
                <w:szCs w:val="18"/>
              </w:rPr>
              <w:t>1.4</w:t>
            </w:r>
          </w:p>
        </w:tc>
        <w:tc>
          <w:tcPr>
            <w:tcW w:w="1934" w:type="dxa"/>
            <w:vMerge w:val="restart"/>
            <w:tcBorders>
              <w:top w:val="nil"/>
              <w:left w:val="single" w:sz="4" w:space="0" w:color="auto"/>
              <w:bottom w:val="single" w:sz="4" w:space="0" w:color="000000"/>
              <w:right w:val="single" w:sz="4" w:space="0" w:color="auto"/>
            </w:tcBorders>
            <w:shd w:val="clear" w:color="000000" w:fill="FFFFFF"/>
            <w:hideMark/>
          </w:tcPr>
          <w:p w:rsidR="0073123D" w:rsidRPr="0073123D" w:rsidRDefault="0073123D" w:rsidP="0073123D">
            <w:pPr>
              <w:rPr>
                <w:rFonts w:cs="Times New Roman"/>
                <w:color w:val="000000"/>
                <w:sz w:val="18"/>
                <w:szCs w:val="18"/>
              </w:rPr>
            </w:pPr>
            <w:r w:rsidRPr="0073123D">
              <w:rPr>
                <w:rFonts w:cs="Times New Roman"/>
                <w:color w:val="000000"/>
                <w:sz w:val="18"/>
                <w:szCs w:val="18"/>
              </w:rPr>
              <w:t>Мероприятие 4. Замена светильников уличного освещения на энергосберегающие, расположенные на фасадах бюджетных учреждений городского округа Электросталь Московской области</w:t>
            </w:r>
          </w:p>
        </w:tc>
        <w:tc>
          <w:tcPr>
            <w:tcW w:w="115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2018-2022</w:t>
            </w:r>
          </w:p>
        </w:tc>
        <w:tc>
          <w:tcPr>
            <w:tcW w:w="1411"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rPr>
                <w:rFonts w:cs="Times New Roman"/>
                <w:color w:val="000000"/>
                <w:sz w:val="18"/>
                <w:szCs w:val="18"/>
              </w:rPr>
            </w:pPr>
            <w:r w:rsidRPr="0073123D">
              <w:rPr>
                <w:rFonts w:cs="Times New Roman"/>
                <w:color w:val="000000"/>
                <w:sz w:val="18"/>
                <w:szCs w:val="18"/>
              </w:rPr>
              <w:t xml:space="preserve">Итого </w:t>
            </w:r>
          </w:p>
        </w:tc>
        <w:tc>
          <w:tcPr>
            <w:tcW w:w="7390"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В пределах средств, выделенных муниципальным бюджетным учреждениям на указанные цели</w:t>
            </w:r>
          </w:p>
        </w:tc>
        <w:tc>
          <w:tcPr>
            <w:tcW w:w="1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муниципальные бюджетные учреждения</w:t>
            </w:r>
          </w:p>
        </w:tc>
        <w:tc>
          <w:tcPr>
            <w:tcW w:w="16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3123D" w:rsidRPr="0073123D" w:rsidRDefault="0073123D" w:rsidP="0073123D">
            <w:pPr>
              <w:rPr>
                <w:rFonts w:cs="Times New Roman"/>
                <w:color w:val="000000"/>
                <w:sz w:val="18"/>
                <w:szCs w:val="18"/>
              </w:rPr>
            </w:pPr>
            <w:r w:rsidRPr="0073123D">
              <w:rPr>
                <w:rFonts w:cs="Times New Roman"/>
                <w:color w:val="000000"/>
                <w:sz w:val="18"/>
                <w:szCs w:val="18"/>
              </w:rPr>
              <w:t>Замена светильников уличного освещения на энергосберегающие</w:t>
            </w:r>
          </w:p>
        </w:tc>
      </w:tr>
      <w:tr w:rsidR="0073123D" w:rsidRPr="0073123D" w:rsidTr="0073123D">
        <w:trPr>
          <w:trHeight w:val="1740"/>
        </w:trPr>
        <w:tc>
          <w:tcPr>
            <w:tcW w:w="425"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c>
          <w:tcPr>
            <w:tcW w:w="1934"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c>
          <w:tcPr>
            <w:tcW w:w="1158"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c>
          <w:tcPr>
            <w:tcW w:w="1411" w:type="dxa"/>
            <w:tcBorders>
              <w:top w:val="nil"/>
              <w:left w:val="nil"/>
              <w:bottom w:val="single" w:sz="4" w:space="0" w:color="auto"/>
              <w:right w:val="single" w:sz="4" w:space="0" w:color="auto"/>
            </w:tcBorders>
            <w:shd w:val="clear" w:color="000000" w:fill="FFFFFF"/>
            <w:vAlign w:val="center"/>
            <w:hideMark/>
          </w:tcPr>
          <w:p w:rsidR="0073123D" w:rsidRPr="0073123D" w:rsidRDefault="0073123D" w:rsidP="0073123D">
            <w:pPr>
              <w:rPr>
                <w:rFonts w:cs="Times New Roman"/>
                <w:color w:val="000000"/>
                <w:sz w:val="18"/>
                <w:szCs w:val="18"/>
              </w:rPr>
            </w:pPr>
            <w:r w:rsidRPr="0073123D">
              <w:rPr>
                <w:rFonts w:cs="Times New Roman"/>
                <w:color w:val="000000"/>
                <w:sz w:val="18"/>
                <w:szCs w:val="18"/>
              </w:rPr>
              <w:t xml:space="preserve">Внебюджетные источники </w:t>
            </w:r>
          </w:p>
        </w:tc>
        <w:tc>
          <w:tcPr>
            <w:tcW w:w="7390" w:type="dxa"/>
            <w:gridSpan w:val="7"/>
            <w:vMerge/>
            <w:tcBorders>
              <w:top w:val="nil"/>
              <w:left w:val="nil"/>
              <w:bottom w:val="single" w:sz="4" w:space="0" w:color="auto"/>
              <w:right w:val="single" w:sz="4" w:space="0" w:color="auto"/>
            </w:tcBorders>
            <w:vAlign w:val="center"/>
            <w:hideMark/>
          </w:tcPr>
          <w:p w:rsidR="0073123D" w:rsidRPr="0073123D" w:rsidRDefault="0073123D" w:rsidP="0073123D">
            <w:pPr>
              <w:rPr>
                <w:rFonts w:cs="Times New Roman"/>
                <w:color w:val="000000"/>
                <w:sz w:val="18"/>
                <w:szCs w:val="18"/>
              </w:rPr>
            </w:pPr>
          </w:p>
        </w:tc>
        <w:tc>
          <w:tcPr>
            <w:tcW w:w="1156"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c>
          <w:tcPr>
            <w:tcW w:w="1643"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r>
      <w:tr w:rsidR="0073123D" w:rsidRPr="0073123D" w:rsidTr="0073123D">
        <w:trPr>
          <w:trHeight w:val="315"/>
        </w:trPr>
        <w:tc>
          <w:tcPr>
            <w:tcW w:w="425" w:type="dxa"/>
            <w:vMerge w:val="restart"/>
            <w:tcBorders>
              <w:top w:val="nil"/>
              <w:left w:val="single" w:sz="4" w:space="0" w:color="auto"/>
              <w:bottom w:val="single" w:sz="4" w:space="0" w:color="000000"/>
              <w:right w:val="single" w:sz="4" w:space="0" w:color="auto"/>
            </w:tcBorders>
            <w:shd w:val="clear" w:color="000000" w:fill="FFFFFF"/>
            <w:noWrap/>
            <w:hideMark/>
          </w:tcPr>
          <w:p w:rsidR="0073123D" w:rsidRPr="0073123D" w:rsidRDefault="0073123D" w:rsidP="0073123D">
            <w:pPr>
              <w:rPr>
                <w:rFonts w:cs="Times New Roman"/>
                <w:color w:val="000000"/>
                <w:sz w:val="18"/>
                <w:szCs w:val="18"/>
              </w:rPr>
            </w:pPr>
            <w:r w:rsidRPr="0073123D">
              <w:rPr>
                <w:rFonts w:cs="Times New Roman"/>
                <w:color w:val="000000"/>
                <w:sz w:val="18"/>
                <w:szCs w:val="18"/>
              </w:rPr>
              <w:t>1.5</w:t>
            </w:r>
          </w:p>
        </w:tc>
        <w:tc>
          <w:tcPr>
            <w:tcW w:w="1934" w:type="dxa"/>
            <w:vMerge w:val="restart"/>
            <w:tcBorders>
              <w:top w:val="nil"/>
              <w:left w:val="single" w:sz="4" w:space="0" w:color="auto"/>
              <w:bottom w:val="single" w:sz="4" w:space="0" w:color="000000"/>
              <w:right w:val="single" w:sz="4" w:space="0" w:color="auto"/>
            </w:tcBorders>
            <w:shd w:val="clear" w:color="000000" w:fill="FFFFFF"/>
            <w:hideMark/>
          </w:tcPr>
          <w:p w:rsidR="0073123D" w:rsidRPr="0073123D" w:rsidRDefault="0073123D" w:rsidP="0073123D">
            <w:pPr>
              <w:rPr>
                <w:rFonts w:cs="Times New Roman"/>
                <w:color w:val="000000"/>
                <w:sz w:val="18"/>
                <w:szCs w:val="18"/>
              </w:rPr>
            </w:pPr>
            <w:r w:rsidRPr="0073123D">
              <w:rPr>
                <w:rFonts w:cs="Times New Roman"/>
                <w:color w:val="000000"/>
                <w:sz w:val="18"/>
                <w:szCs w:val="18"/>
              </w:rPr>
              <w:t>Мероприятие 5.Установка ИТП (АУУ) в зданиях муниципальных бюджетных учреждениях городского округа Электросталь</w:t>
            </w:r>
          </w:p>
        </w:tc>
        <w:tc>
          <w:tcPr>
            <w:tcW w:w="115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2018-2022</w:t>
            </w:r>
          </w:p>
        </w:tc>
        <w:tc>
          <w:tcPr>
            <w:tcW w:w="1411"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rPr>
                <w:rFonts w:cs="Times New Roman"/>
                <w:color w:val="000000"/>
                <w:sz w:val="18"/>
                <w:szCs w:val="18"/>
              </w:rPr>
            </w:pPr>
            <w:r w:rsidRPr="0073123D">
              <w:rPr>
                <w:rFonts w:cs="Times New Roman"/>
                <w:color w:val="000000"/>
                <w:sz w:val="18"/>
                <w:szCs w:val="18"/>
              </w:rPr>
              <w:t xml:space="preserve">Итого </w:t>
            </w:r>
          </w:p>
        </w:tc>
        <w:tc>
          <w:tcPr>
            <w:tcW w:w="7390"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В пределах средств, выделенных муниципальным бюджетным учреждениям на указанные цели</w:t>
            </w:r>
          </w:p>
        </w:tc>
        <w:tc>
          <w:tcPr>
            <w:tcW w:w="1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муниципальные бюджетные учреждения</w:t>
            </w:r>
          </w:p>
        </w:tc>
        <w:tc>
          <w:tcPr>
            <w:tcW w:w="16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3123D" w:rsidRPr="0073123D" w:rsidRDefault="0073123D" w:rsidP="0073123D">
            <w:pPr>
              <w:rPr>
                <w:rFonts w:cs="Times New Roman"/>
                <w:color w:val="000000"/>
                <w:sz w:val="18"/>
                <w:szCs w:val="18"/>
              </w:rPr>
            </w:pPr>
            <w:r w:rsidRPr="0073123D">
              <w:rPr>
                <w:rFonts w:cs="Times New Roman"/>
                <w:color w:val="000000"/>
                <w:sz w:val="18"/>
                <w:szCs w:val="18"/>
              </w:rPr>
              <w:t>Установка ИТП (АУУ)</w:t>
            </w:r>
          </w:p>
        </w:tc>
      </w:tr>
      <w:tr w:rsidR="0073123D" w:rsidRPr="0073123D" w:rsidTr="0073123D">
        <w:trPr>
          <w:trHeight w:val="1290"/>
        </w:trPr>
        <w:tc>
          <w:tcPr>
            <w:tcW w:w="425"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c>
          <w:tcPr>
            <w:tcW w:w="1934"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c>
          <w:tcPr>
            <w:tcW w:w="1158"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c>
          <w:tcPr>
            <w:tcW w:w="1411" w:type="dxa"/>
            <w:tcBorders>
              <w:top w:val="nil"/>
              <w:left w:val="nil"/>
              <w:bottom w:val="single" w:sz="4" w:space="0" w:color="auto"/>
              <w:right w:val="single" w:sz="4" w:space="0" w:color="auto"/>
            </w:tcBorders>
            <w:shd w:val="clear" w:color="000000" w:fill="FFFFFF"/>
            <w:vAlign w:val="center"/>
            <w:hideMark/>
          </w:tcPr>
          <w:p w:rsidR="0073123D" w:rsidRPr="0073123D" w:rsidRDefault="0073123D" w:rsidP="0073123D">
            <w:pPr>
              <w:rPr>
                <w:rFonts w:cs="Times New Roman"/>
                <w:color w:val="000000"/>
                <w:sz w:val="18"/>
                <w:szCs w:val="18"/>
              </w:rPr>
            </w:pPr>
            <w:r w:rsidRPr="0073123D">
              <w:rPr>
                <w:rFonts w:cs="Times New Roman"/>
                <w:color w:val="000000"/>
                <w:sz w:val="18"/>
                <w:szCs w:val="18"/>
              </w:rPr>
              <w:t xml:space="preserve">Внебюджетные источники </w:t>
            </w:r>
          </w:p>
        </w:tc>
        <w:tc>
          <w:tcPr>
            <w:tcW w:w="7390" w:type="dxa"/>
            <w:gridSpan w:val="7"/>
            <w:vMerge/>
            <w:tcBorders>
              <w:top w:val="nil"/>
              <w:left w:val="nil"/>
              <w:bottom w:val="single" w:sz="4" w:space="0" w:color="auto"/>
              <w:right w:val="single" w:sz="4" w:space="0" w:color="auto"/>
            </w:tcBorders>
            <w:vAlign w:val="center"/>
            <w:hideMark/>
          </w:tcPr>
          <w:p w:rsidR="0073123D" w:rsidRPr="0073123D" w:rsidRDefault="0073123D" w:rsidP="0073123D">
            <w:pPr>
              <w:rPr>
                <w:rFonts w:cs="Times New Roman"/>
                <w:color w:val="000000"/>
                <w:sz w:val="18"/>
                <w:szCs w:val="18"/>
              </w:rPr>
            </w:pPr>
          </w:p>
        </w:tc>
        <w:tc>
          <w:tcPr>
            <w:tcW w:w="1156"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c>
          <w:tcPr>
            <w:tcW w:w="1643"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r>
      <w:tr w:rsidR="0073123D" w:rsidRPr="0073123D" w:rsidTr="0073123D">
        <w:trPr>
          <w:trHeight w:val="315"/>
        </w:trPr>
        <w:tc>
          <w:tcPr>
            <w:tcW w:w="425" w:type="dxa"/>
            <w:vMerge w:val="restart"/>
            <w:tcBorders>
              <w:top w:val="nil"/>
              <w:left w:val="single" w:sz="4" w:space="0" w:color="auto"/>
              <w:bottom w:val="single" w:sz="4" w:space="0" w:color="000000"/>
              <w:right w:val="single" w:sz="4" w:space="0" w:color="auto"/>
            </w:tcBorders>
            <w:shd w:val="clear" w:color="000000" w:fill="FFFFFF"/>
            <w:noWrap/>
            <w:hideMark/>
          </w:tcPr>
          <w:p w:rsidR="0073123D" w:rsidRPr="0073123D" w:rsidRDefault="0073123D" w:rsidP="0073123D">
            <w:pPr>
              <w:rPr>
                <w:rFonts w:cs="Times New Roman"/>
                <w:color w:val="000000"/>
                <w:sz w:val="18"/>
                <w:szCs w:val="18"/>
              </w:rPr>
            </w:pPr>
            <w:r w:rsidRPr="0073123D">
              <w:rPr>
                <w:rFonts w:cs="Times New Roman"/>
                <w:color w:val="000000"/>
                <w:sz w:val="18"/>
                <w:szCs w:val="18"/>
              </w:rPr>
              <w:t>2</w:t>
            </w:r>
          </w:p>
        </w:tc>
        <w:tc>
          <w:tcPr>
            <w:tcW w:w="1934" w:type="dxa"/>
            <w:vMerge w:val="restart"/>
            <w:tcBorders>
              <w:top w:val="nil"/>
              <w:left w:val="single" w:sz="4" w:space="0" w:color="auto"/>
              <w:bottom w:val="single" w:sz="4" w:space="0" w:color="000000"/>
              <w:right w:val="single" w:sz="4" w:space="0" w:color="auto"/>
            </w:tcBorders>
            <w:shd w:val="clear" w:color="000000" w:fill="FFFFFF"/>
            <w:hideMark/>
          </w:tcPr>
          <w:p w:rsidR="0073123D" w:rsidRPr="0073123D" w:rsidRDefault="0073123D" w:rsidP="0073123D">
            <w:pPr>
              <w:rPr>
                <w:rFonts w:cs="Times New Roman"/>
                <w:color w:val="000000"/>
                <w:sz w:val="18"/>
                <w:szCs w:val="18"/>
              </w:rPr>
            </w:pPr>
            <w:r w:rsidRPr="0073123D">
              <w:rPr>
                <w:rFonts w:cs="Times New Roman"/>
                <w:color w:val="000000"/>
                <w:sz w:val="18"/>
                <w:szCs w:val="18"/>
              </w:rPr>
              <w:t>ОСНОВНОЕ МЕРОПРИЯТИЕ  2.  Организация учета используемых энергетических ресурсов в муниципальных учреждениях городского округа Электросталь Московской области</w:t>
            </w:r>
          </w:p>
        </w:tc>
        <w:tc>
          <w:tcPr>
            <w:tcW w:w="115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2018-2022</w:t>
            </w:r>
          </w:p>
        </w:tc>
        <w:tc>
          <w:tcPr>
            <w:tcW w:w="1411"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rPr>
                <w:rFonts w:cs="Times New Roman"/>
                <w:color w:val="000000"/>
                <w:sz w:val="18"/>
                <w:szCs w:val="18"/>
              </w:rPr>
            </w:pPr>
            <w:r w:rsidRPr="0073123D">
              <w:rPr>
                <w:rFonts w:cs="Times New Roman"/>
                <w:color w:val="000000"/>
                <w:sz w:val="18"/>
                <w:szCs w:val="18"/>
              </w:rPr>
              <w:t xml:space="preserve">Итого </w:t>
            </w:r>
          </w:p>
        </w:tc>
        <w:tc>
          <w:tcPr>
            <w:tcW w:w="7390"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В пределах средств, выделенных муниципальным бюджетным учреждениям на указанные цели</w:t>
            </w:r>
          </w:p>
        </w:tc>
        <w:tc>
          <w:tcPr>
            <w:tcW w:w="1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муниципальные бюджетные учреждения</w:t>
            </w:r>
          </w:p>
        </w:tc>
        <w:tc>
          <w:tcPr>
            <w:tcW w:w="16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3123D" w:rsidRPr="0073123D" w:rsidRDefault="0073123D" w:rsidP="0073123D">
            <w:pPr>
              <w:rPr>
                <w:rFonts w:cs="Times New Roman"/>
                <w:color w:val="000000"/>
                <w:sz w:val="18"/>
                <w:szCs w:val="18"/>
              </w:rPr>
            </w:pPr>
            <w:r w:rsidRPr="0073123D">
              <w:rPr>
                <w:rFonts w:cs="Times New Roman"/>
                <w:color w:val="000000"/>
                <w:sz w:val="18"/>
                <w:szCs w:val="18"/>
              </w:rPr>
              <w:t>Организация учета используемых энергетических ресурсов в муниципальных учреждениях</w:t>
            </w:r>
          </w:p>
        </w:tc>
      </w:tr>
      <w:tr w:rsidR="0073123D" w:rsidRPr="0073123D" w:rsidTr="0073123D">
        <w:trPr>
          <w:trHeight w:val="1890"/>
        </w:trPr>
        <w:tc>
          <w:tcPr>
            <w:tcW w:w="425"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c>
          <w:tcPr>
            <w:tcW w:w="1934"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c>
          <w:tcPr>
            <w:tcW w:w="1158"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c>
          <w:tcPr>
            <w:tcW w:w="1411" w:type="dxa"/>
            <w:tcBorders>
              <w:top w:val="nil"/>
              <w:left w:val="nil"/>
              <w:bottom w:val="single" w:sz="4" w:space="0" w:color="auto"/>
              <w:right w:val="single" w:sz="4" w:space="0" w:color="auto"/>
            </w:tcBorders>
            <w:shd w:val="clear" w:color="000000" w:fill="FFFFFF"/>
            <w:vAlign w:val="center"/>
            <w:hideMark/>
          </w:tcPr>
          <w:p w:rsidR="0073123D" w:rsidRPr="0073123D" w:rsidRDefault="0073123D" w:rsidP="0073123D">
            <w:pPr>
              <w:rPr>
                <w:rFonts w:cs="Times New Roman"/>
                <w:color w:val="000000"/>
                <w:sz w:val="18"/>
                <w:szCs w:val="18"/>
              </w:rPr>
            </w:pPr>
            <w:r w:rsidRPr="0073123D">
              <w:rPr>
                <w:rFonts w:cs="Times New Roman"/>
                <w:color w:val="000000"/>
                <w:sz w:val="18"/>
                <w:szCs w:val="18"/>
              </w:rPr>
              <w:t xml:space="preserve">Внебюджетные источники </w:t>
            </w:r>
          </w:p>
        </w:tc>
        <w:tc>
          <w:tcPr>
            <w:tcW w:w="7390" w:type="dxa"/>
            <w:gridSpan w:val="7"/>
            <w:vMerge/>
            <w:tcBorders>
              <w:top w:val="nil"/>
              <w:left w:val="nil"/>
              <w:bottom w:val="single" w:sz="4" w:space="0" w:color="auto"/>
              <w:right w:val="single" w:sz="4" w:space="0" w:color="auto"/>
            </w:tcBorders>
            <w:vAlign w:val="center"/>
            <w:hideMark/>
          </w:tcPr>
          <w:p w:rsidR="0073123D" w:rsidRPr="0073123D" w:rsidRDefault="0073123D" w:rsidP="0073123D">
            <w:pPr>
              <w:rPr>
                <w:rFonts w:cs="Times New Roman"/>
                <w:color w:val="000000"/>
                <w:sz w:val="18"/>
                <w:szCs w:val="18"/>
              </w:rPr>
            </w:pPr>
          </w:p>
        </w:tc>
        <w:tc>
          <w:tcPr>
            <w:tcW w:w="1156"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c>
          <w:tcPr>
            <w:tcW w:w="1643"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r>
      <w:tr w:rsidR="0073123D" w:rsidRPr="0073123D" w:rsidTr="0073123D">
        <w:trPr>
          <w:trHeight w:val="315"/>
        </w:trPr>
        <w:tc>
          <w:tcPr>
            <w:tcW w:w="425" w:type="dxa"/>
            <w:vMerge w:val="restart"/>
            <w:tcBorders>
              <w:top w:val="nil"/>
              <w:left w:val="single" w:sz="4" w:space="0" w:color="auto"/>
              <w:bottom w:val="single" w:sz="4" w:space="0" w:color="000000"/>
              <w:right w:val="single" w:sz="4" w:space="0" w:color="auto"/>
            </w:tcBorders>
            <w:shd w:val="clear" w:color="000000" w:fill="FFFFFF"/>
            <w:noWrap/>
            <w:hideMark/>
          </w:tcPr>
          <w:p w:rsidR="0073123D" w:rsidRPr="0073123D" w:rsidRDefault="0073123D" w:rsidP="0073123D">
            <w:pPr>
              <w:rPr>
                <w:rFonts w:cs="Times New Roman"/>
                <w:color w:val="000000"/>
                <w:sz w:val="18"/>
                <w:szCs w:val="18"/>
              </w:rPr>
            </w:pPr>
            <w:r w:rsidRPr="0073123D">
              <w:rPr>
                <w:rFonts w:cs="Times New Roman"/>
                <w:color w:val="000000"/>
                <w:sz w:val="18"/>
                <w:szCs w:val="18"/>
              </w:rPr>
              <w:lastRenderedPageBreak/>
              <w:t>2.1</w:t>
            </w:r>
          </w:p>
        </w:tc>
        <w:tc>
          <w:tcPr>
            <w:tcW w:w="1934" w:type="dxa"/>
            <w:vMerge w:val="restart"/>
            <w:tcBorders>
              <w:top w:val="nil"/>
              <w:left w:val="single" w:sz="4" w:space="0" w:color="auto"/>
              <w:bottom w:val="single" w:sz="4" w:space="0" w:color="000000"/>
              <w:right w:val="single" w:sz="4" w:space="0" w:color="auto"/>
            </w:tcBorders>
            <w:shd w:val="clear" w:color="000000" w:fill="FFFFFF"/>
            <w:hideMark/>
          </w:tcPr>
          <w:p w:rsidR="0073123D" w:rsidRPr="0073123D" w:rsidRDefault="0073123D" w:rsidP="0073123D">
            <w:pPr>
              <w:rPr>
                <w:rFonts w:cs="Times New Roman"/>
                <w:color w:val="000000"/>
                <w:sz w:val="18"/>
                <w:szCs w:val="18"/>
              </w:rPr>
            </w:pPr>
            <w:r w:rsidRPr="0073123D">
              <w:rPr>
                <w:rFonts w:cs="Times New Roman"/>
                <w:color w:val="000000"/>
                <w:sz w:val="18"/>
                <w:szCs w:val="18"/>
              </w:rPr>
              <w:t>Мероприятие 1.Установка приборов  учета  ХВС в муниципальной бюджетной сфере городского округа Электр</w:t>
            </w:r>
            <w:r w:rsidR="00586DBD">
              <w:rPr>
                <w:rFonts w:cs="Times New Roman"/>
                <w:color w:val="000000"/>
                <w:sz w:val="18"/>
                <w:szCs w:val="18"/>
              </w:rPr>
              <w:t>о</w:t>
            </w:r>
            <w:r w:rsidRPr="0073123D">
              <w:rPr>
                <w:rFonts w:cs="Times New Roman"/>
                <w:color w:val="000000"/>
                <w:sz w:val="18"/>
                <w:szCs w:val="18"/>
              </w:rPr>
              <w:t>сталь Московской области</w:t>
            </w:r>
          </w:p>
        </w:tc>
        <w:tc>
          <w:tcPr>
            <w:tcW w:w="115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2018-2022</w:t>
            </w:r>
          </w:p>
        </w:tc>
        <w:tc>
          <w:tcPr>
            <w:tcW w:w="1411"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rPr>
                <w:rFonts w:cs="Times New Roman"/>
                <w:color w:val="000000"/>
                <w:sz w:val="18"/>
                <w:szCs w:val="18"/>
              </w:rPr>
            </w:pPr>
            <w:r w:rsidRPr="0073123D">
              <w:rPr>
                <w:rFonts w:cs="Times New Roman"/>
                <w:color w:val="000000"/>
                <w:sz w:val="18"/>
                <w:szCs w:val="18"/>
              </w:rPr>
              <w:t xml:space="preserve">Итого </w:t>
            </w:r>
          </w:p>
        </w:tc>
        <w:tc>
          <w:tcPr>
            <w:tcW w:w="7390"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В пределах средств, выделенных муниципальным бюджетным учреждениям на указанные цели</w:t>
            </w:r>
          </w:p>
        </w:tc>
        <w:tc>
          <w:tcPr>
            <w:tcW w:w="1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муниципальные бюджетные учреждения</w:t>
            </w:r>
          </w:p>
        </w:tc>
        <w:tc>
          <w:tcPr>
            <w:tcW w:w="16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3123D" w:rsidRPr="0073123D" w:rsidRDefault="0073123D" w:rsidP="0073123D">
            <w:pPr>
              <w:rPr>
                <w:rFonts w:cs="Times New Roman"/>
                <w:color w:val="000000"/>
                <w:sz w:val="18"/>
                <w:szCs w:val="18"/>
              </w:rPr>
            </w:pPr>
            <w:r w:rsidRPr="0073123D">
              <w:rPr>
                <w:rFonts w:cs="Times New Roman"/>
                <w:color w:val="000000"/>
                <w:sz w:val="18"/>
                <w:szCs w:val="18"/>
              </w:rPr>
              <w:t xml:space="preserve">Установка приборов  учета  ХВС </w:t>
            </w:r>
          </w:p>
        </w:tc>
      </w:tr>
      <w:tr w:rsidR="0073123D" w:rsidRPr="0073123D" w:rsidTr="0073123D">
        <w:trPr>
          <w:trHeight w:val="945"/>
        </w:trPr>
        <w:tc>
          <w:tcPr>
            <w:tcW w:w="425"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c>
          <w:tcPr>
            <w:tcW w:w="1934"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c>
          <w:tcPr>
            <w:tcW w:w="1158"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c>
          <w:tcPr>
            <w:tcW w:w="1411" w:type="dxa"/>
            <w:tcBorders>
              <w:top w:val="nil"/>
              <w:left w:val="nil"/>
              <w:bottom w:val="single" w:sz="4" w:space="0" w:color="auto"/>
              <w:right w:val="single" w:sz="4" w:space="0" w:color="auto"/>
            </w:tcBorders>
            <w:shd w:val="clear" w:color="000000" w:fill="FFFFFF"/>
            <w:vAlign w:val="center"/>
            <w:hideMark/>
          </w:tcPr>
          <w:p w:rsidR="0073123D" w:rsidRPr="0073123D" w:rsidRDefault="0073123D" w:rsidP="0073123D">
            <w:pPr>
              <w:rPr>
                <w:rFonts w:cs="Times New Roman"/>
                <w:color w:val="000000"/>
                <w:sz w:val="18"/>
                <w:szCs w:val="18"/>
              </w:rPr>
            </w:pPr>
            <w:r w:rsidRPr="0073123D">
              <w:rPr>
                <w:rFonts w:cs="Times New Roman"/>
                <w:color w:val="000000"/>
                <w:sz w:val="18"/>
                <w:szCs w:val="18"/>
              </w:rPr>
              <w:t xml:space="preserve">Внебюджетные источники </w:t>
            </w:r>
          </w:p>
        </w:tc>
        <w:tc>
          <w:tcPr>
            <w:tcW w:w="7390" w:type="dxa"/>
            <w:gridSpan w:val="7"/>
            <w:vMerge/>
            <w:tcBorders>
              <w:top w:val="nil"/>
              <w:left w:val="nil"/>
              <w:bottom w:val="single" w:sz="4" w:space="0" w:color="auto"/>
              <w:right w:val="single" w:sz="4" w:space="0" w:color="auto"/>
            </w:tcBorders>
            <w:vAlign w:val="center"/>
            <w:hideMark/>
          </w:tcPr>
          <w:p w:rsidR="0073123D" w:rsidRPr="0073123D" w:rsidRDefault="0073123D" w:rsidP="0073123D">
            <w:pPr>
              <w:rPr>
                <w:rFonts w:cs="Times New Roman"/>
                <w:color w:val="000000"/>
                <w:sz w:val="18"/>
                <w:szCs w:val="18"/>
              </w:rPr>
            </w:pPr>
          </w:p>
        </w:tc>
        <w:tc>
          <w:tcPr>
            <w:tcW w:w="1156"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c>
          <w:tcPr>
            <w:tcW w:w="1643"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r>
      <w:tr w:rsidR="0073123D" w:rsidRPr="0073123D" w:rsidTr="0073123D">
        <w:trPr>
          <w:trHeight w:val="315"/>
        </w:trPr>
        <w:tc>
          <w:tcPr>
            <w:tcW w:w="425" w:type="dxa"/>
            <w:vMerge w:val="restart"/>
            <w:tcBorders>
              <w:top w:val="nil"/>
              <w:left w:val="single" w:sz="4" w:space="0" w:color="auto"/>
              <w:bottom w:val="single" w:sz="4" w:space="0" w:color="000000"/>
              <w:right w:val="single" w:sz="4" w:space="0" w:color="auto"/>
            </w:tcBorders>
            <w:shd w:val="clear" w:color="000000" w:fill="FFFFFF"/>
            <w:noWrap/>
            <w:hideMark/>
          </w:tcPr>
          <w:p w:rsidR="0073123D" w:rsidRPr="0073123D" w:rsidRDefault="0073123D" w:rsidP="0073123D">
            <w:pPr>
              <w:rPr>
                <w:rFonts w:cs="Times New Roman"/>
                <w:color w:val="000000"/>
                <w:sz w:val="18"/>
                <w:szCs w:val="18"/>
              </w:rPr>
            </w:pPr>
            <w:r w:rsidRPr="0073123D">
              <w:rPr>
                <w:rFonts w:cs="Times New Roman"/>
                <w:color w:val="000000"/>
                <w:sz w:val="18"/>
                <w:szCs w:val="18"/>
              </w:rPr>
              <w:t>2.2</w:t>
            </w:r>
          </w:p>
        </w:tc>
        <w:tc>
          <w:tcPr>
            <w:tcW w:w="1934" w:type="dxa"/>
            <w:vMerge w:val="restart"/>
            <w:tcBorders>
              <w:top w:val="nil"/>
              <w:left w:val="single" w:sz="4" w:space="0" w:color="auto"/>
              <w:bottom w:val="single" w:sz="4" w:space="0" w:color="000000"/>
              <w:right w:val="single" w:sz="4" w:space="0" w:color="auto"/>
            </w:tcBorders>
            <w:shd w:val="clear" w:color="000000" w:fill="FFFFFF"/>
            <w:hideMark/>
          </w:tcPr>
          <w:p w:rsidR="0073123D" w:rsidRPr="0073123D" w:rsidRDefault="0073123D" w:rsidP="0073123D">
            <w:pPr>
              <w:rPr>
                <w:rFonts w:cs="Times New Roman"/>
                <w:color w:val="000000"/>
                <w:sz w:val="18"/>
                <w:szCs w:val="18"/>
              </w:rPr>
            </w:pPr>
            <w:r w:rsidRPr="0073123D">
              <w:rPr>
                <w:rFonts w:cs="Times New Roman"/>
                <w:color w:val="000000"/>
                <w:sz w:val="18"/>
                <w:szCs w:val="18"/>
              </w:rPr>
              <w:t>Мероприятие 2.Установка приборов  учета  ГВС в муниципальной бюджетной сфере городского округа Электр</w:t>
            </w:r>
            <w:r w:rsidR="00586DBD">
              <w:rPr>
                <w:rFonts w:cs="Times New Roman"/>
                <w:color w:val="000000"/>
                <w:sz w:val="18"/>
                <w:szCs w:val="18"/>
              </w:rPr>
              <w:t>о</w:t>
            </w:r>
            <w:r w:rsidRPr="0073123D">
              <w:rPr>
                <w:rFonts w:cs="Times New Roman"/>
                <w:color w:val="000000"/>
                <w:sz w:val="18"/>
                <w:szCs w:val="18"/>
              </w:rPr>
              <w:t>сталь Московской области</w:t>
            </w:r>
          </w:p>
        </w:tc>
        <w:tc>
          <w:tcPr>
            <w:tcW w:w="115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2018-2022</w:t>
            </w:r>
          </w:p>
        </w:tc>
        <w:tc>
          <w:tcPr>
            <w:tcW w:w="1411"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rPr>
                <w:rFonts w:cs="Times New Roman"/>
                <w:color w:val="000000"/>
                <w:sz w:val="18"/>
                <w:szCs w:val="18"/>
              </w:rPr>
            </w:pPr>
            <w:r w:rsidRPr="0073123D">
              <w:rPr>
                <w:rFonts w:cs="Times New Roman"/>
                <w:color w:val="000000"/>
                <w:sz w:val="18"/>
                <w:szCs w:val="18"/>
              </w:rPr>
              <w:t xml:space="preserve">Итого </w:t>
            </w:r>
          </w:p>
        </w:tc>
        <w:tc>
          <w:tcPr>
            <w:tcW w:w="7390"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В пределах средств, выделенных муниципальным бюджетным учреждениям на указанные цели</w:t>
            </w:r>
          </w:p>
        </w:tc>
        <w:tc>
          <w:tcPr>
            <w:tcW w:w="1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муниципальные бюджетные учреждения</w:t>
            </w:r>
          </w:p>
        </w:tc>
        <w:tc>
          <w:tcPr>
            <w:tcW w:w="16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3123D" w:rsidRPr="0073123D" w:rsidRDefault="0073123D" w:rsidP="0073123D">
            <w:pPr>
              <w:rPr>
                <w:rFonts w:cs="Times New Roman"/>
                <w:sz w:val="18"/>
                <w:szCs w:val="18"/>
              </w:rPr>
            </w:pPr>
            <w:r w:rsidRPr="0073123D">
              <w:rPr>
                <w:rFonts w:cs="Times New Roman"/>
                <w:sz w:val="18"/>
                <w:szCs w:val="18"/>
              </w:rPr>
              <w:t>Установка приборов  учета  ГВС</w:t>
            </w:r>
          </w:p>
        </w:tc>
      </w:tr>
      <w:tr w:rsidR="0073123D" w:rsidRPr="0073123D" w:rsidTr="0073123D">
        <w:trPr>
          <w:trHeight w:val="975"/>
        </w:trPr>
        <w:tc>
          <w:tcPr>
            <w:tcW w:w="425"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c>
          <w:tcPr>
            <w:tcW w:w="1934"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c>
          <w:tcPr>
            <w:tcW w:w="1158"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c>
          <w:tcPr>
            <w:tcW w:w="1411" w:type="dxa"/>
            <w:tcBorders>
              <w:top w:val="nil"/>
              <w:left w:val="nil"/>
              <w:bottom w:val="single" w:sz="4" w:space="0" w:color="auto"/>
              <w:right w:val="single" w:sz="4" w:space="0" w:color="auto"/>
            </w:tcBorders>
            <w:shd w:val="clear" w:color="000000" w:fill="FFFFFF"/>
            <w:vAlign w:val="center"/>
            <w:hideMark/>
          </w:tcPr>
          <w:p w:rsidR="0073123D" w:rsidRPr="0073123D" w:rsidRDefault="0073123D" w:rsidP="0073123D">
            <w:pPr>
              <w:rPr>
                <w:rFonts w:cs="Times New Roman"/>
                <w:color w:val="000000"/>
                <w:sz w:val="18"/>
                <w:szCs w:val="18"/>
              </w:rPr>
            </w:pPr>
            <w:r w:rsidRPr="0073123D">
              <w:rPr>
                <w:rFonts w:cs="Times New Roman"/>
                <w:color w:val="000000"/>
                <w:sz w:val="18"/>
                <w:szCs w:val="18"/>
              </w:rPr>
              <w:t xml:space="preserve">Внебюджетные источники </w:t>
            </w:r>
          </w:p>
        </w:tc>
        <w:tc>
          <w:tcPr>
            <w:tcW w:w="7390" w:type="dxa"/>
            <w:gridSpan w:val="7"/>
            <w:vMerge/>
            <w:tcBorders>
              <w:top w:val="nil"/>
              <w:left w:val="nil"/>
              <w:bottom w:val="single" w:sz="4" w:space="0" w:color="auto"/>
              <w:right w:val="single" w:sz="4" w:space="0" w:color="auto"/>
            </w:tcBorders>
            <w:vAlign w:val="center"/>
            <w:hideMark/>
          </w:tcPr>
          <w:p w:rsidR="0073123D" w:rsidRPr="0073123D" w:rsidRDefault="0073123D" w:rsidP="0073123D">
            <w:pPr>
              <w:rPr>
                <w:rFonts w:cs="Times New Roman"/>
                <w:color w:val="000000"/>
                <w:sz w:val="18"/>
                <w:szCs w:val="18"/>
              </w:rPr>
            </w:pPr>
          </w:p>
        </w:tc>
        <w:tc>
          <w:tcPr>
            <w:tcW w:w="1156"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c>
          <w:tcPr>
            <w:tcW w:w="1643"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sz w:val="18"/>
                <w:szCs w:val="18"/>
              </w:rPr>
            </w:pPr>
          </w:p>
        </w:tc>
      </w:tr>
      <w:tr w:rsidR="0073123D" w:rsidRPr="0073123D" w:rsidTr="0073123D">
        <w:trPr>
          <w:trHeight w:val="315"/>
        </w:trPr>
        <w:tc>
          <w:tcPr>
            <w:tcW w:w="425" w:type="dxa"/>
            <w:vMerge w:val="restart"/>
            <w:tcBorders>
              <w:top w:val="nil"/>
              <w:left w:val="single" w:sz="4" w:space="0" w:color="auto"/>
              <w:bottom w:val="single" w:sz="4" w:space="0" w:color="000000"/>
              <w:right w:val="single" w:sz="4" w:space="0" w:color="auto"/>
            </w:tcBorders>
            <w:shd w:val="clear" w:color="000000" w:fill="FFFFFF"/>
            <w:noWrap/>
            <w:hideMark/>
          </w:tcPr>
          <w:p w:rsidR="0073123D" w:rsidRPr="0073123D" w:rsidRDefault="0073123D" w:rsidP="0073123D">
            <w:pPr>
              <w:rPr>
                <w:rFonts w:cs="Times New Roman"/>
                <w:color w:val="000000"/>
                <w:sz w:val="18"/>
                <w:szCs w:val="18"/>
              </w:rPr>
            </w:pPr>
            <w:r w:rsidRPr="0073123D">
              <w:rPr>
                <w:rFonts w:cs="Times New Roman"/>
                <w:color w:val="000000"/>
                <w:sz w:val="18"/>
                <w:szCs w:val="18"/>
              </w:rPr>
              <w:t>2.3</w:t>
            </w:r>
          </w:p>
        </w:tc>
        <w:tc>
          <w:tcPr>
            <w:tcW w:w="1934" w:type="dxa"/>
            <w:vMerge w:val="restart"/>
            <w:tcBorders>
              <w:top w:val="nil"/>
              <w:left w:val="single" w:sz="4" w:space="0" w:color="auto"/>
              <w:bottom w:val="single" w:sz="4" w:space="0" w:color="000000"/>
              <w:right w:val="single" w:sz="4" w:space="0" w:color="auto"/>
            </w:tcBorders>
            <w:shd w:val="clear" w:color="000000" w:fill="FFFFFF"/>
            <w:hideMark/>
          </w:tcPr>
          <w:p w:rsidR="0073123D" w:rsidRPr="0073123D" w:rsidRDefault="0073123D" w:rsidP="0073123D">
            <w:pPr>
              <w:rPr>
                <w:rFonts w:cs="Times New Roman"/>
                <w:sz w:val="18"/>
                <w:szCs w:val="18"/>
              </w:rPr>
            </w:pPr>
            <w:r w:rsidRPr="0073123D">
              <w:rPr>
                <w:rFonts w:cs="Times New Roman"/>
                <w:sz w:val="18"/>
                <w:szCs w:val="18"/>
              </w:rPr>
              <w:t>Мероприятие 3.  Установка приборов  учета  ТЭ в муниципальной бюджетной сфере городского округа Электр</w:t>
            </w:r>
            <w:r w:rsidR="00586DBD">
              <w:rPr>
                <w:rFonts w:cs="Times New Roman"/>
                <w:sz w:val="18"/>
                <w:szCs w:val="18"/>
              </w:rPr>
              <w:t>о</w:t>
            </w:r>
            <w:r w:rsidRPr="0073123D">
              <w:rPr>
                <w:rFonts w:cs="Times New Roman"/>
                <w:sz w:val="18"/>
                <w:szCs w:val="18"/>
              </w:rPr>
              <w:t>сталь Московской области</w:t>
            </w:r>
          </w:p>
        </w:tc>
        <w:tc>
          <w:tcPr>
            <w:tcW w:w="115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2018-2022</w:t>
            </w:r>
          </w:p>
        </w:tc>
        <w:tc>
          <w:tcPr>
            <w:tcW w:w="1411"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rPr>
                <w:rFonts w:cs="Times New Roman"/>
                <w:sz w:val="18"/>
                <w:szCs w:val="18"/>
              </w:rPr>
            </w:pPr>
            <w:r w:rsidRPr="0073123D">
              <w:rPr>
                <w:rFonts w:cs="Times New Roman"/>
                <w:sz w:val="18"/>
                <w:szCs w:val="18"/>
              </w:rPr>
              <w:t xml:space="preserve">Итого </w:t>
            </w:r>
          </w:p>
        </w:tc>
        <w:tc>
          <w:tcPr>
            <w:tcW w:w="7390"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В пределах средств, выделенных муниципальным бюджетным учреждениям на указанные цели</w:t>
            </w:r>
          </w:p>
        </w:tc>
        <w:tc>
          <w:tcPr>
            <w:tcW w:w="1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муниципальные бюджетные учреждения</w:t>
            </w:r>
          </w:p>
        </w:tc>
        <w:tc>
          <w:tcPr>
            <w:tcW w:w="16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3123D" w:rsidRPr="0073123D" w:rsidRDefault="0073123D" w:rsidP="0073123D">
            <w:pPr>
              <w:rPr>
                <w:rFonts w:cs="Times New Roman"/>
                <w:sz w:val="18"/>
                <w:szCs w:val="18"/>
              </w:rPr>
            </w:pPr>
            <w:r w:rsidRPr="0073123D">
              <w:rPr>
                <w:rFonts w:cs="Times New Roman"/>
                <w:sz w:val="18"/>
                <w:szCs w:val="18"/>
              </w:rPr>
              <w:t xml:space="preserve">Установка приборов  учета  ТЭ </w:t>
            </w:r>
          </w:p>
        </w:tc>
      </w:tr>
      <w:tr w:rsidR="0073123D" w:rsidRPr="0073123D" w:rsidTr="0073123D">
        <w:trPr>
          <w:trHeight w:val="1215"/>
        </w:trPr>
        <w:tc>
          <w:tcPr>
            <w:tcW w:w="425"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c>
          <w:tcPr>
            <w:tcW w:w="1934"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sz w:val="18"/>
                <w:szCs w:val="18"/>
              </w:rPr>
            </w:pPr>
          </w:p>
        </w:tc>
        <w:tc>
          <w:tcPr>
            <w:tcW w:w="1158"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c>
          <w:tcPr>
            <w:tcW w:w="1411" w:type="dxa"/>
            <w:tcBorders>
              <w:top w:val="nil"/>
              <w:left w:val="nil"/>
              <w:bottom w:val="single" w:sz="4" w:space="0" w:color="auto"/>
              <w:right w:val="single" w:sz="4" w:space="0" w:color="auto"/>
            </w:tcBorders>
            <w:shd w:val="clear" w:color="000000" w:fill="FFFFFF"/>
            <w:vAlign w:val="center"/>
            <w:hideMark/>
          </w:tcPr>
          <w:p w:rsidR="0073123D" w:rsidRPr="0073123D" w:rsidRDefault="0073123D" w:rsidP="0073123D">
            <w:pPr>
              <w:rPr>
                <w:rFonts w:cs="Times New Roman"/>
                <w:sz w:val="18"/>
                <w:szCs w:val="18"/>
              </w:rPr>
            </w:pPr>
            <w:r w:rsidRPr="0073123D">
              <w:rPr>
                <w:rFonts w:cs="Times New Roman"/>
                <w:sz w:val="18"/>
                <w:szCs w:val="18"/>
              </w:rPr>
              <w:t xml:space="preserve">Внебюджетные источники </w:t>
            </w:r>
          </w:p>
        </w:tc>
        <w:tc>
          <w:tcPr>
            <w:tcW w:w="7390" w:type="dxa"/>
            <w:gridSpan w:val="7"/>
            <w:vMerge/>
            <w:tcBorders>
              <w:top w:val="nil"/>
              <w:left w:val="nil"/>
              <w:bottom w:val="single" w:sz="4" w:space="0" w:color="auto"/>
              <w:right w:val="single" w:sz="4" w:space="0" w:color="auto"/>
            </w:tcBorders>
            <w:vAlign w:val="center"/>
            <w:hideMark/>
          </w:tcPr>
          <w:p w:rsidR="0073123D" w:rsidRPr="0073123D" w:rsidRDefault="0073123D" w:rsidP="0073123D">
            <w:pPr>
              <w:rPr>
                <w:rFonts w:cs="Times New Roman"/>
                <w:color w:val="000000"/>
                <w:sz w:val="18"/>
                <w:szCs w:val="18"/>
              </w:rPr>
            </w:pPr>
          </w:p>
        </w:tc>
        <w:tc>
          <w:tcPr>
            <w:tcW w:w="1156"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c>
          <w:tcPr>
            <w:tcW w:w="1643"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sz w:val="18"/>
                <w:szCs w:val="18"/>
              </w:rPr>
            </w:pPr>
          </w:p>
        </w:tc>
      </w:tr>
      <w:tr w:rsidR="0073123D" w:rsidRPr="0073123D" w:rsidTr="0073123D">
        <w:trPr>
          <w:trHeight w:val="315"/>
        </w:trPr>
        <w:tc>
          <w:tcPr>
            <w:tcW w:w="425" w:type="dxa"/>
            <w:vMerge w:val="restart"/>
            <w:tcBorders>
              <w:top w:val="nil"/>
              <w:left w:val="single" w:sz="4" w:space="0" w:color="auto"/>
              <w:bottom w:val="single" w:sz="4" w:space="0" w:color="000000"/>
              <w:right w:val="single" w:sz="4" w:space="0" w:color="auto"/>
            </w:tcBorders>
            <w:shd w:val="clear" w:color="000000" w:fill="FFFFFF"/>
            <w:noWrap/>
            <w:hideMark/>
          </w:tcPr>
          <w:p w:rsidR="0073123D" w:rsidRPr="0073123D" w:rsidRDefault="0073123D" w:rsidP="0073123D">
            <w:pPr>
              <w:rPr>
                <w:rFonts w:cs="Times New Roman"/>
                <w:color w:val="000000"/>
                <w:sz w:val="18"/>
                <w:szCs w:val="18"/>
              </w:rPr>
            </w:pPr>
            <w:r w:rsidRPr="0073123D">
              <w:rPr>
                <w:rFonts w:cs="Times New Roman"/>
                <w:color w:val="000000"/>
                <w:sz w:val="18"/>
                <w:szCs w:val="18"/>
              </w:rPr>
              <w:t>2.4</w:t>
            </w:r>
          </w:p>
        </w:tc>
        <w:tc>
          <w:tcPr>
            <w:tcW w:w="1934" w:type="dxa"/>
            <w:vMerge w:val="restart"/>
            <w:tcBorders>
              <w:top w:val="nil"/>
              <w:left w:val="single" w:sz="4" w:space="0" w:color="auto"/>
              <w:bottom w:val="single" w:sz="4" w:space="0" w:color="000000"/>
              <w:right w:val="single" w:sz="4" w:space="0" w:color="auto"/>
            </w:tcBorders>
            <w:shd w:val="clear" w:color="000000" w:fill="FFFFFF"/>
            <w:hideMark/>
          </w:tcPr>
          <w:p w:rsidR="0073123D" w:rsidRPr="0073123D" w:rsidRDefault="0073123D" w:rsidP="0073123D">
            <w:pPr>
              <w:rPr>
                <w:rFonts w:cs="Times New Roman"/>
                <w:color w:val="000000"/>
                <w:sz w:val="18"/>
                <w:szCs w:val="18"/>
              </w:rPr>
            </w:pPr>
            <w:r w:rsidRPr="0073123D">
              <w:rPr>
                <w:rFonts w:cs="Times New Roman"/>
                <w:color w:val="000000"/>
                <w:sz w:val="18"/>
                <w:szCs w:val="18"/>
              </w:rPr>
              <w:t>Мероприятие 4.Установка приборов  учета  ЭЭ в муниципальной бюджетной сфере городского округа Электр</w:t>
            </w:r>
            <w:r w:rsidR="00586DBD">
              <w:rPr>
                <w:rFonts w:cs="Times New Roman"/>
                <w:color w:val="000000"/>
                <w:sz w:val="18"/>
                <w:szCs w:val="18"/>
              </w:rPr>
              <w:t>о</w:t>
            </w:r>
            <w:r w:rsidRPr="0073123D">
              <w:rPr>
                <w:rFonts w:cs="Times New Roman"/>
                <w:color w:val="000000"/>
                <w:sz w:val="18"/>
                <w:szCs w:val="18"/>
              </w:rPr>
              <w:t>сталь Московской области</w:t>
            </w:r>
          </w:p>
        </w:tc>
        <w:tc>
          <w:tcPr>
            <w:tcW w:w="115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2018-2022</w:t>
            </w:r>
          </w:p>
        </w:tc>
        <w:tc>
          <w:tcPr>
            <w:tcW w:w="1411"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rPr>
                <w:rFonts w:cs="Times New Roman"/>
                <w:color w:val="000000"/>
                <w:sz w:val="18"/>
                <w:szCs w:val="18"/>
              </w:rPr>
            </w:pPr>
            <w:r w:rsidRPr="0073123D">
              <w:rPr>
                <w:rFonts w:cs="Times New Roman"/>
                <w:color w:val="000000"/>
                <w:sz w:val="18"/>
                <w:szCs w:val="18"/>
              </w:rPr>
              <w:t xml:space="preserve">Итого </w:t>
            </w:r>
          </w:p>
        </w:tc>
        <w:tc>
          <w:tcPr>
            <w:tcW w:w="7390"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В пределах средств, выделенных муниципальным бюджетным учреждениям на указанные цели</w:t>
            </w:r>
          </w:p>
        </w:tc>
        <w:tc>
          <w:tcPr>
            <w:tcW w:w="1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муниципальные бюджетные учреждения</w:t>
            </w:r>
          </w:p>
        </w:tc>
        <w:tc>
          <w:tcPr>
            <w:tcW w:w="16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3123D" w:rsidRPr="0073123D" w:rsidRDefault="0073123D" w:rsidP="0073123D">
            <w:pPr>
              <w:rPr>
                <w:rFonts w:cs="Times New Roman"/>
                <w:color w:val="000000"/>
                <w:sz w:val="18"/>
                <w:szCs w:val="18"/>
              </w:rPr>
            </w:pPr>
            <w:r w:rsidRPr="0073123D">
              <w:rPr>
                <w:rFonts w:cs="Times New Roman"/>
                <w:color w:val="000000"/>
                <w:sz w:val="18"/>
                <w:szCs w:val="18"/>
              </w:rPr>
              <w:t xml:space="preserve">Установка приборов  учета  ЭЭ </w:t>
            </w:r>
          </w:p>
        </w:tc>
      </w:tr>
      <w:tr w:rsidR="0073123D" w:rsidRPr="0073123D" w:rsidTr="0073123D">
        <w:trPr>
          <w:trHeight w:val="1125"/>
        </w:trPr>
        <w:tc>
          <w:tcPr>
            <w:tcW w:w="425"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c>
          <w:tcPr>
            <w:tcW w:w="1934"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c>
          <w:tcPr>
            <w:tcW w:w="1158"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c>
          <w:tcPr>
            <w:tcW w:w="1411" w:type="dxa"/>
            <w:tcBorders>
              <w:top w:val="nil"/>
              <w:left w:val="nil"/>
              <w:bottom w:val="single" w:sz="4" w:space="0" w:color="auto"/>
              <w:right w:val="single" w:sz="4" w:space="0" w:color="auto"/>
            </w:tcBorders>
            <w:shd w:val="clear" w:color="000000" w:fill="FFFFFF"/>
            <w:vAlign w:val="center"/>
            <w:hideMark/>
          </w:tcPr>
          <w:p w:rsidR="0073123D" w:rsidRPr="0073123D" w:rsidRDefault="0073123D" w:rsidP="0073123D">
            <w:pPr>
              <w:rPr>
                <w:rFonts w:cs="Times New Roman"/>
                <w:color w:val="000000"/>
                <w:sz w:val="18"/>
                <w:szCs w:val="18"/>
              </w:rPr>
            </w:pPr>
            <w:r w:rsidRPr="0073123D">
              <w:rPr>
                <w:rFonts w:cs="Times New Roman"/>
                <w:color w:val="000000"/>
                <w:sz w:val="18"/>
                <w:szCs w:val="18"/>
              </w:rPr>
              <w:t xml:space="preserve">Внебюджетные источники </w:t>
            </w:r>
          </w:p>
        </w:tc>
        <w:tc>
          <w:tcPr>
            <w:tcW w:w="7390" w:type="dxa"/>
            <w:gridSpan w:val="7"/>
            <w:vMerge/>
            <w:tcBorders>
              <w:top w:val="nil"/>
              <w:left w:val="nil"/>
              <w:bottom w:val="single" w:sz="4" w:space="0" w:color="auto"/>
              <w:right w:val="single" w:sz="4" w:space="0" w:color="auto"/>
            </w:tcBorders>
            <w:vAlign w:val="center"/>
            <w:hideMark/>
          </w:tcPr>
          <w:p w:rsidR="0073123D" w:rsidRPr="0073123D" w:rsidRDefault="0073123D" w:rsidP="0073123D">
            <w:pPr>
              <w:rPr>
                <w:rFonts w:cs="Times New Roman"/>
                <w:color w:val="000000"/>
                <w:sz w:val="18"/>
                <w:szCs w:val="18"/>
              </w:rPr>
            </w:pPr>
          </w:p>
        </w:tc>
        <w:tc>
          <w:tcPr>
            <w:tcW w:w="1156"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c>
          <w:tcPr>
            <w:tcW w:w="1643"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r>
      <w:tr w:rsidR="0073123D" w:rsidRPr="0073123D" w:rsidTr="0073123D">
        <w:trPr>
          <w:trHeight w:val="315"/>
        </w:trPr>
        <w:tc>
          <w:tcPr>
            <w:tcW w:w="425" w:type="dxa"/>
            <w:vMerge w:val="restart"/>
            <w:tcBorders>
              <w:top w:val="nil"/>
              <w:left w:val="single" w:sz="4" w:space="0" w:color="auto"/>
              <w:bottom w:val="single" w:sz="4" w:space="0" w:color="000000"/>
              <w:right w:val="single" w:sz="4" w:space="0" w:color="auto"/>
            </w:tcBorders>
            <w:shd w:val="clear" w:color="000000" w:fill="FFFFFF"/>
            <w:noWrap/>
            <w:hideMark/>
          </w:tcPr>
          <w:p w:rsidR="0073123D" w:rsidRPr="0073123D" w:rsidRDefault="0073123D" w:rsidP="0073123D">
            <w:pPr>
              <w:rPr>
                <w:rFonts w:cs="Times New Roman"/>
                <w:color w:val="000000"/>
                <w:sz w:val="18"/>
                <w:szCs w:val="18"/>
              </w:rPr>
            </w:pPr>
            <w:r w:rsidRPr="0073123D">
              <w:rPr>
                <w:rFonts w:cs="Times New Roman"/>
                <w:color w:val="000000"/>
                <w:sz w:val="18"/>
                <w:szCs w:val="18"/>
              </w:rPr>
              <w:t>3</w:t>
            </w:r>
          </w:p>
        </w:tc>
        <w:tc>
          <w:tcPr>
            <w:tcW w:w="1934" w:type="dxa"/>
            <w:vMerge w:val="restart"/>
            <w:tcBorders>
              <w:top w:val="nil"/>
              <w:left w:val="single" w:sz="4" w:space="0" w:color="auto"/>
              <w:bottom w:val="single" w:sz="4" w:space="0" w:color="000000"/>
              <w:right w:val="single" w:sz="4" w:space="0" w:color="auto"/>
            </w:tcBorders>
            <w:shd w:val="clear" w:color="000000" w:fill="FFFFFF"/>
            <w:hideMark/>
          </w:tcPr>
          <w:p w:rsidR="0073123D" w:rsidRPr="0073123D" w:rsidRDefault="0073123D" w:rsidP="0073123D">
            <w:pPr>
              <w:rPr>
                <w:rFonts w:cs="Times New Roman"/>
                <w:color w:val="000000"/>
                <w:sz w:val="18"/>
                <w:szCs w:val="18"/>
              </w:rPr>
            </w:pPr>
            <w:r w:rsidRPr="0073123D">
              <w:rPr>
                <w:rFonts w:cs="Times New Roman"/>
                <w:color w:val="000000"/>
                <w:sz w:val="18"/>
                <w:szCs w:val="18"/>
              </w:rPr>
              <w:t>ОСНОВНОЕ МЕРОПРИЯТИЕ  3.  Организация учета используемых энергетических ресурсов в жилищном фонде</w:t>
            </w:r>
          </w:p>
        </w:tc>
        <w:tc>
          <w:tcPr>
            <w:tcW w:w="115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2018-2022</w:t>
            </w:r>
          </w:p>
        </w:tc>
        <w:tc>
          <w:tcPr>
            <w:tcW w:w="1411"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rPr>
                <w:rFonts w:cs="Times New Roman"/>
                <w:color w:val="000000"/>
                <w:sz w:val="18"/>
                <w:szCs w:val="18"/>
              </w:rPr>
            </w:pPr>
            <w:r w:rsidRPr="0073123D">
              <w:rPr>
                <w:rFonts w:cs="Times New Roman"/>
                <w:color w:val="000000"/>
                <w:sz w:val="18"/>
                <w:szCs w:val="18"/>
              </w:rPr>
              <w:t xml:space="preserve">Итого </w:t>
            </w:r>
          </w:p>
        </w:tc>
        <w:tc>
          <w:tcPr>
            <w:tcW w:w="1431"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8 220,99</w:t>
            </w:r>
          </w:p>
        </w:tc>
        <w:tc>
          <w:tcPr>
            <w:tcW w:w="987"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31 215,62</w:t>
            </w:r>
          </w:p>
        </w:tc>
        <w:tc>
          <w:tcPr>
            <w:tcW w:w="846"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1 651,50</w:t>
            </w:r>
          </w:p>
        </w:tc>
        <w:tc>
          <w:tcPr>
            <w:tcW w:w="1119"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7 335,00</w:t>
            </w:r>
          </w:p>
        </w:tc>
        <w:tc>
          <w:tcPr>
            <w:tcW w:w="855"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2 744,82</w:t>
            </w:r>
          </w:p>
        </w:tc>
        <w:tc>
          <w:tcPr>
            <w:tcW w:w="1055"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5 107,60</w:t>
            </w:r>
          </w:p>
        </w:tc>
        <w:tc>
          <w:tcPr>
            <w:tcW w:w="1097"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14 376,70</w:t>
            </w:r>
          </w:p>
        </w:tc>
        <w:tc>
          <w:tcPr>
            <w:tcW w:w="1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ОКИ УГЖКХ</w:t>
            </w:r>
          </w:p>
        </w:tc>
        <w:tc>
          <w:tcPr>
            <w:tcW w:w="16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3123D" w:rsidRPr="0073123D" w:rsidRDefault="0073123D" w:rsidP="0073123D">
            <w:pPr>
              <w:rPr>
                <w:rFonts w:cs="Times New Roman"/>
                <w:color w:val="000000"/>
                <w:sz w:val="18"/>
                <w:szCs w:val="18"/>
              </w:rPr>
            </w:pPr>
            <w:r w:rsidRPr="0073123D">
              <w:rPr>
                <w:rFonts w:cs="Times New Roman"/>
                <w:color w:val="000000"/>
                <w:sz w:val="18"/>
                <w:szCs w:val="18"/>
              </w:rPr>
              <w:t>Организация учета используемых энергетических ресурсов в жилищном фонде</w:t>
            </w:r>
          </w:p>
        </w:tc>
      </w:tr>
      <w:tr w:rsidR="0073123D" w:rsidRPr="0073123D" w:rsidTr="0073123D">
        <w:trPr>
          <w:trHeight w:val="1290"/>
        </w:trPr>
        <w:tc>
          <w:tcPr>
            <w:tcW w:w="425"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c>
          <w:tcPr>
            <w:tcW w:w="1934"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c>
          <w:tcPr>
            <w:tcW w:w="1158"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c>
          <w:tcPr>
            <w:tcW w:w="1411" w:type="dxa"/>
            <w:tcBorders>
              <w:top w:val="nil"/>
              <w:left w:val="nil"/>
              <w:bottom w:val="single" w:sz="4" w:space="0" w:color="auto"/>
              <w:right w:val="single" w:sz="4" w:space="0" w:color="auto"/>
            </w:tcBorders>
            <w:shd w:val="clear" w:color="000000" w:fill="FFFFFF"/>
            <w:vAlign w:val="center"/>
            <w:hideMark/>
          </w:tcPr>
          <w:p w:rsidR="0073123D" w:rsidRPr="0073123D" w:rsidRDefault="0073123D" w:rsidP="0073123D">
            <w:pPr>
              <w:rPr>
                <w:rFonts w:cs="Times New Roman"/>
                <w:color w:val="000000"/>
                <w:sz w:val="18"/>
                <w:szCs w:val="18"/>
              </w:rPr>
            </w:pPr>
            <w:r w:rsidRPr="0073123D">
              <w:rPr>
                <w:rFonts w:cs="Times New Roman"/>
                <w:color w:val="000000"/>
                <w:sz w:val="18"/>
                <w:szCs w:val="18"/>
              </w:rPr>
              <w:t xml:space="preserve">Внебюджетные источники </w:t>
            </w:r>
          </w:p>
        </w:tc>
        <w:tc>
          <w:tcPr>
            <w:tcW w:w="1431"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8 220,99</w:t>
            </w:r>
          </w:p>
        </w:tc>
        <w:tc>
          <w:tcPr>
            <w:tcW w:w="987"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31 215,62</w:t>
            </w:r>
          </w:p>
        </w:tc>
        <w:tc>
          <w:tcPr>
            <w:tcW w:w="846"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1 651,50</w:t>
            </w:r>
          </w:p>
        </w:tc>
        <w:tc>
          <w:tcPr>
            <w:tcW w:w="1119"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7 335,00</w:t>
            </w:r>
          </w:p>
        </w:tc>
        <w:tc>
          <w:tcPr>
            <w:tcW w:w="855"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2 744,82</w:t>
            </w:r>
          </w:p>
        </w:tc>
        <w:tc>
          <w:tcPr>
            <w:tcW w:w="1055"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5 107,60</w:t>
            </w:r>
          </w:p>
        </w:tc>
        <w:tc>
          <w:tcPr>
            <w:tcW w:w="1097"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14 376,70</w:t>
            </w:r>
          </w:p>
        </w:tc>
        <w:tc>
          <w:tcPr>
            <w:tcW w:w="1156"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c>
          <w:tcPr>
            <w:tcW w:w="1643"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r>
      <w:tr w:rsidR="0073123D" w:rsidRPr="0073123D" w:rsidTr="0073123D">
        <w:trPr>
          <w:trHeight w:val="315"/>
        </w:trPr>
        <w:tc>
          <w:tcPr>
            <w:tcW w:w="425" w:type="dxa"/>
            <w:vMerge w:val="restart"/>
            <w:tcBorders>
              <w:top w:val="nil"/>
              <w:left w:val="single" w:sz="4" w:space="0" w:color="auto"/>
              <w:bottom w:val="single" w:sz="4" w:space="0" w:color="000000"/>
              <w:right w:val="single" w:sz="4" w:space="0" w:color="auto"/>
            </w:tcBorders>
            <w:shd w:val="clear" w:color="000000" w:fill="FFFFFF"/>
            <w:noWrap/>
            <w:hideMark/>
          </w:tcPr>
          <w:p w:rsidR="0073123D" w:rsidRPr="0073123D" w:rsidRDefault="0073123D" w:rsidP="0073123D">
            <w:pPr>
              <w:rPr>
                <w:rFonts w:cs="Times New Roman"/>
                <w:color w:val="000000"/>
                <w:sz w:val="18"/>
                <w:szCs w:val="18"/>
              </w:rPr>
            </w:pPr>
            <w:r w:rsidRPr="0073123D">
              <w:rPr>
                <w:rFonts w:cs="Times New Roman"/>
                <w:color w:val="000000"/>
                <w:sz w:val="18"/>
                <w:szCs w:val="18"/>
              </w:rPr>
              <w:lastRenderedPageBreak/>
              <w:t>3.1</w:t>
            </w:r>
          </w:p>
        </w:tc>
        <w:tc>
          <w:tcPr>
            <w:tcW w:w="1934" w:type="dxa"/>
            <w:vMerge w:val="restart"/>
            <w:tcBorders>
              <w:top w:val="nil"/>
              <w:left w:val="single" w:sz="4" w:space="0" w:color="auto"/>
              <w:bottom w:val="single" w:sz="4" w:space="0" w:color="000000"/>
              <w:right w:val="single" w:sz="4" w:space="0" w:color="auto"/>
            </w:tcBorders>
            <w:shd w:val="clear" w:color="000000" w:fill="FFFFFF"/>
            <w:hideMark/>
          </w:tcPr>
          <w:p w:rsidR="0073123D" w:rsidRPr="0073123D" w:rsidRDefault="0073123D" w:rsidP="0073123D">
            <w:pPr>
              <w:rPr>
                <w:rFonts w:cs="Times New Roman"/>
                <w:sz w:val="18"/>
                <w:szCs w:val="18"/>
              </w:rPr>
            </w:pPr>
            <w:r w:rsidRPr="0073123D">
              <w:rPr>
                <w:rFonts w:cs="Times New Roman"/>
                <w:sz w:val="18"/>
                <w:szCs w:val="18"/>
              </w:rPr>
              <w:t>Мероприятие 1. Установка общедомовых приборов учета  ХВС в многоквартир</w:t>
            </w:r>
            <w:r w:rsidR="00586DBD">
              <w:rPr>
                <w:rFonts w:cs="Times New Roman"/>
                <w:sz w:val="18"/>
                <w:szCs w:val="18"/>
              </w:rPr>
              <w:t>н</w:t>
            </w:r>
            <w:r w:rsidRPr="0073123D">
              <w:rPr>
                <w:rFonts w:cs="Times New Roman"/>
                <w:sz w:val="18"/>
                <w:szCs w:val="18"/>
              </w:rPr>
              <w:t>ых домах городского округа Электросталь</w:t>
            </w:r>
          </w:p>
        </w:tc>
        <w:tc>
          <w:tcPr>
            <w:tcW w:w="115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2018-2022</w:t>
            </w:r>
          </w:p>
        </w:tc>
        <w:tc>
          <w:tcPr>
            <w:tcW w:w="1411"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rPr>
                <w:rFonts w:cs="Times New Roman"/>
                <w:sz w:val="18"/>
                <w:szCs w:val="18"/>
              </w:rPr>
            </w:pPr>
            <w:r w:rsidRPr="0073123D">
              <w:rPr>
                <w:rFonts w:cs="Times New Roman"/>
                <w:sz w:val="18"/>
                <w:szCs w:val="18"/>
              </w:rPr>
              <w:t xml:space="preserve">Итого </w:t>
            </w:r>
          </w:p>
        </w:tc>
        <w:tc>
          <w:tcPr>
            <w:tcW w:w="1431"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sz w:val="18"/>
                <w:szCs w:val="18"/>
              </w:rPr>
            </w:pPr>
            <w:r w:rsidRPr="0073123D">
              <w:rPr>
                <w:rFonts w:cs="Times New Roman"/>
                <w:sz w:val="18"/>
                <w:szCs w:val="18"/>
              </w:rPr>
              <w:t>4 800,99</w:t>
            </w:r>
          </w:p>
        </w:tc>
        <w:tc>
          <w:tcPr>
            <w:tcW w:w="987"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sz w:val="18"/>
                <w:szCs w:val="18"/>
              </w:rPr>
            </w:pPr>
            <w:r w:rsidRPr="0073123D">
              <w:rPr>
                <w:rFonts w:cs="Times New Roman"/>
                <w:sz w:val="18"/>
                <w:szCs w:val="18"/>
              </w:rPr>
              <w:t>15 485,70</w:t>
            </w:r>
          </w:p>
        </w:tc>
        <w:tc>
          <w:tcPr>
            <w:tcW w:w="846"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sz w:val="18"/>
                <w:szCs w:val="18"/>
              </w:rPr>
            </w:pPr>
            <w:r w:rsidRPr="0073123D">
              <w:rPr>
                <w:rFonts w:cs="Times New Roman"/>
                <w:sz w:val="18"/>
                <w:szCs w:val="18"/>
              </w:rPr>
              <w:t>1 044,70</w:t>
            </w:r>
          </w:p>
        </w:tc>
        <w:tc>
          <w:tcPr>
            <w:tcW w:w="1119"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sz w:val="18"/>
                <w:szCs w:val="18"/>
              </w:rPr>
            </w:pPr>
            <w:r w:rsidRPr="0073123D">
              <w:rPr>
                <w:rFonts w:cs="Times New Roman"/>
                <w:sz w:val="18"/>
                <w:szCs w:val="18"/>
              </w:rPr>
              <w:t>2 125,00</w:t>
            </w:r>
          </w:p>
        </w:tc>
        <w:tc>
          <w:tcPr>
            <w:tcW w:w="855"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sz w:val="18"/>
                <w:szCs w:val="18"/>
              </w:rPr>
            </w:pPr>
            <w:r w:rsidRPr="0073123D">
              <w:rPr>
                <w:rFonts w:cs="Times New Roman"/>
                <w:sz w:val="18"/>
                <w:szCs w:val="18"/>
              </w:rPr>
              <w:t>1 084,60</w:t>
            </w:r>
          </w:p>
        </w:tc>
        <w:tc>
          <w:tcPr>
            <w:tcW w:w="1055"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sz w:val="18"/>
                <w:szCs w:val="18"/>
              </w:rPr>
            </w:pPr>
            <w:r w:rsidRPr="0073123D">
              <w:rPr>
                <w:rFonts w:cs="Times New Roman"/>
                <w:sz w:val="18"/>
                <w:szCs w:val="18"/>
              </w:rPr>
              <w:t>2 836,20</w:t>
            </w:r>
          </w:p>
        </w:tc>
        <w:tc>
          <w:tcPr>
            <w:tcW w:w="1097"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sz w:val="18"/>
                <w:szCs w:val="18"/>
              </w:rPr>
            </w:pPr>
            <w:r w:rsidRPr="0073123D">
              <w:rPr>
                <w:rFonts w:cs="Times New Roman"/>
                <w:sz w:val="18"/>
                <w:szCs w:val="18"/>
              </w:rPr>
              <w:t>8 395,20</w:t>
            </w:r>
          </w:p>
        </w:tc>
        <w:tc>
          <w:tcPr>
            <w:tcW w:w="1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ОКИ УГЖКХ</w:t>
            </w:r>
          </w:p>
        </w:tc>
        <w:tc>
          <w:tcPr>
            <w:tcW w:w="16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3123D" w:rsidRPr="0073123D" w:rsidRDefault="0073123D" w:rsidP="0073123D">
            <w:pPr>
              <w:rPr>
                <w:rFonts w:cs="Times New Roman"/>
                <w:color w:val="000000"/>
                <w:sz w:val="18"/>
                <w:szCs w:val="18"/>
              </w:rPr>
            </w:pPr>
            <w:r w:rsidRPr="0073123D">
              <w:rPr>
                <w:rFonts w:cs="Times New Roman"/>
                <w:color w:val="000000"/>
                <w:sz w:val="18"/>
                <w:szCs w:val="18"/>
              </w:rPr>
              <w:t xml:space="preserve">Установка общедомовых приборов учета  ХВС </w:t>
            </w:r>
          </w:p>
        </w:tc>
      </w:tr>
      <w:tr w:rsidR="0073123D" w:rsidRPr="0073123D" w:rsidTr="0073123D">
        <w:trPr>
          <w:trHeight w:val="945"/>
        </w:trPr>
        <w:tc>
          <w:tcPr>
            <w:tcW w:w="425"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c>
          <w:tcPr>
            <w:tcW w:w="1934"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sz w:val="18"/>
                <w:szCs w:val="18"/>
              </w:rPr>
            </w:pPr>
          </w:p>
        </w:tc>
        <w:tc>
          <w:tcPr>
            <w:tcW w:w="1158"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c>
          <w:tcPr>
            <w:tcW w:w="1411" w:type="dxa"/>
            <w:tcBorders>
              <w:top w:val="nil"/>
              <w:left w:val="nil"/>
              <w:bottom w:val="single" w:sz="4" w:space="0" w:color="auto"/>
              <w:right w:val="single" w:sz="4" w:space="0" w:color="auto"/>
            </w:tcBorders>
            <w:shd w:val="clear" w:color="000000" w:fill="FFFFFF"/>
            <w:vAlign w:val="center"/>
            <w:hideMark/>
          </w:tcPr>
          <w:p w:rsidR="0073123D" w:rsidRPr="0073123D" w:rsidRDefault="0073123D" w:rsidP="0073123D">
            <w:pPr>
              <w:rPr>
                <w:rFonts w:cs="Times New Roman"/>
                <w:sz w:val="18"/>
                <w:szCs w:val="18"/>
              </w:rPr>
            </w:pPr>
            <w:r w:rsidRPr="0073123D">
              <w:rPr>
                <w:rFonts w:cs="Times New Roman"/>
                <w:sz w:val="18"/>
                <w:szCs w:val="18"/>
              </w:rPr>
              <w:t xml:space="preserve">Внебюджетные источники </w:t>
            </w:r>
          </w:p>
        </w:tc>
        <w:tc>
          <w:tcPr>
            <w:tcW w:w="1431"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sz w:val="18"/>
                <w:szCs w:val="18"/>
              </w:rPr>
            </w:pPr>
            <w:r w:rsidRPr="0073123D">
              <w:rPr>
                <w:rFonts w:cs="Times New Roman"/>
                <w:sz w:val="18"/>
                <w:szCs w:val="18"/>
              </w:rPr>
              <w:t>4 800,99</w:t>
            </w:r>
          </w:p>
        </w:tc>
        <w:tc>
          <w:tcPr>
            <w:tcW w:w="987"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sz w:val="18"/>
                <w:szCs w:val="18"/>
              </w:rPr>
            </w:pPr>
            <w:r w:rsidRPr="0073123D">
              <w:rPr>
                <w:rFonts w:cs="Times New Roman"/>
                <w:sz w:val="18"/>
                <w:szCs w:val="18"/>
              </w:rPr>
              <w:t>15 485,70</w:t>
            </w:r>
          </w:p>
        </w:tc>
        <w:tc>
          <w:tcPr>
            <w:tcW w:w="846"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sz w:val="18"/>
                <w:szCs w:val="18"/>
              </w:rPr>
            </w:pPr>
            <w:r w:rsidRPr="0073123D">
              <w:rPr>
                <w:rFonts w:cs="Times New Roman"/>
                <w:sz w:val="18"/>
                <w:szCs w:val="18"/>
              </w:rPr>
              <w:t>1 044,70</w:t>
            </w:r>
          </w:p>
        </w:tc>
        <w:tc>
          <w:tcPr>
            <w:tcW w:w="1119"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sz w:val="18"/>
                <w:szCs w:val="18"/>
              </w:rPr>
            </w:pPr>
            <w:r w:rsidRPr="0073123D">
              <w:rPr>
                <w:rFonts w:cs="Times New Roman"/>
                <w:sz w:val="18"/>
                <w:szCs w:val="18"/>
              </w:rPr>
              <w:t>2 125,00</w:t>
            </w:r>
          </w:p>
        </w:tc>
        <w:tc>
          <w:tcPr>
            <w:tcW w:w="855"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sz w:val="18"/>
                <w:szCs w:val="18"/>
              </w:rPr>
            </w:pPr>
            <w:r w:rsidRPr="0073123D">
              <w:rPr>
                <w:rFonts w:cs="Times New Roman"/>
                <w:sz w:val="18"/>
                <w:szCs w:val="18"/>
              </w:rPr>
              <w:t>1 084,60</w:t>
            </w:r>
          </w:p>
        </w:tc>
        <w:tc>
          <w:tcPr>
            <w:tcW w:w="1055"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sz w:val="18"/>
                <w:szCs w:val="18"/>
              </w:rPr>
            </w:pPr>
            <w:r w:rsidRPr="0073123D">
              <w:rPr>
                <w:rFonts w:cs="Times New Roman"/>
                <w:sz w:val="18"/>
                <w:szCs w:val="18"/>
              </w:rPr>
              <w:t>2 836,20</w:t>
            </w:r>
          </w:p>
        </w:tc>
        <w:tc>
          <w:tcPr>
            <w:tcW w:w="1097"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sz w:val="18"/>
                <w:szCs w:val="18"/>
              </w:rPr>
            </w:pPr>
            <w:r w:rsidRPr="0073123D">
              <w:rPr>
                <w:rFonts w:cs="Times New Roman"/>
                <w:sz w:val="18"/>
                <w:szCs w:val="18"/>
              </w:rPr>
              <w:t>8 395,20</w:t>
            </w:r>
          </w:p>
        </w:tc>
        <w:tc>
          <w:tcPr>
            <w:tcW w:w="1156"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c>
          <w:tcPr>
            <w:tcW w:w="1643"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r>
      <w:tr w:rsidR="0073123D" w:rsidRPr="0073123D" w:rsidTr="0073123D">
        <w:trPr>
          <w:trHeight w:val="315"/>
        </w:trPr>
        <w:tc>
          <w:tcPr>
            <w:tcW w:w="425" w:type="dxa"/>
            <w:tcBorders>
              <w:top w:val="nil"/>
              <w:left w:val="single" w:sz="4" w:space="0" w:color="auto"/>
              <w:bottom w:val="nil"/>
              <w:right w:val="single" w:sz="4" w:space="0" w:color="auto"/>
            </w:tcBorders>
            <w:shd w:val="clear" w:color="000000" w:fill="FFFFFF"/>
            <w:noWrap/>
            <w:vAlign w:val="center"/>
            <w:hideMark/>
          </w:tcPr>
          <w:p w:rsidR="0073123D" w:rsidRPr="0073123D" w:rsidRDefault="0073123D" w:rsidP="0073123D">
            <w:pPr>
              <w:rPr>
                <w:rFonts w:cs="Times New Roman"/>
                <w:color w:val="000000"/>
                <w:sz w:val="18"/>
                <w:szCs w:val="18"/>
              </w:rPr>
            </w:pPr>
            <w:r w:rsidRPr="0073123D">
              <w:rPr>
                <w:rFonts w:cs="Times New Roman"/>
                <w:color w:val="000000"/>
                <w:sz w:val="18"/>
                <w:szCs w:val="18"/>
              </w:rPr>
              <w:t>3.2</w:t>
            </w:r>
          </w:p>
        </w:tc>
        <w:tc>
          <w:tcPr>
            <w:tcW w:w="1934" w:type="dxa"/>
            <w:vMerge w:val="restart"/>
            <w:tcBorders>
              <w:top w:val="nil"/>
              <w:left w:val="single" w:sz="4" w:space="0" w:color="auto"/>
              <w:bottom w:val="single" w:sz="4" w:space="0" w:color="000000"/>
              <w:right w:val="single" w:sz="4" w:space="0" w:color="auto"/>
            </w:tcBorders>
            <w:shd w:val="clear" w:color="000000" w:fill="FFFFFF"/>
            <w:hideMark/>
          </w:tcPr>
          <w:p w:rsidR="0073123D" w:rsidRPr="0073123D" w:rsidRDefault="0073123D" w:rsidP="0073123D">
            <w:pPr>
              <w:rPr>
                <w:rFonts w:cs="Times New Roman"/>
                <w:color w:val="000000"/>
                <w:sz w:val="18"/>
                <w:szCs w:val="18"/>
              </w:rPr>
            </w:pPr>
            <w:r w:rsidRPr="0073123D">
              <w:rPr>
                <w:rFonts w:cs="Times New Roman"/>
                <w:color w:val="000000"/>
                <w:sz w:val="18"/>
                <w:szCs w:val="18"/>
              </w:rPr>
              <w:t>Мероприятие 2. Установка общедомовых приборов учета  ГВС в многоквартирынх домах городского округа Электросталь</w:t>
            </w:r>
          </w:p>
        </w:tc>
        <w:tc>
          <w:tcPr>
            <w:tcW w:w="115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2018-2022</w:t>
            </w:r>
          </w:p>
        </w:tc>
        <w:tc>
          <w:tcPr>
            <w:tcW w:w="1411"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rPr>
                <w:rFonts w:cs="Times New Roman"/>
                <w:color w:val="000000"/>
                <w:sz w:val="18"/>
                <w:szCs w:val="18"/>
              </w:rPr>
            </w:pPr>
            <w:r w:rsidRPr="0073123D">
              <w:rPr>
                <w:rFonts w:cs="Times New Roman"/>
                <w:color w:val="000000"/>
                <w:sz w:val="18"/>
                <w:szCs w:val="18"/>
              </w:rPr>
              <w:t xml:space="preserve">Итого </w:t>
            </w:r>
          </w:p>
        </w:tc>
        <w:tc>
          <w:tcPr>
            <w:tcW w:w="1431"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sz w:val="18"/>
                <w:szCs w:val="18"/>
              </w:rPr>
            </w:pPr>
            <w:r w:rsidRPr="0073123D">
              <w:rPr>
                <w:rFonts w:cs="Times New Roman"/>
                <w:sz w:val="18"/>
                <w:szCs w:val="18"/>
              </w:rPr>
              <w:t>1 050,00</w:t>
            </w:r>
          </w:p>
        </w:tc>
        <w:tc>
          <w:tcPr>
            <w:tcW w:w="987"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sz w:val="18"/>
                <w:szCs w:val="18"/>
              </w:rPr>
            </w:pPr>
            <w:r w:rsidRPr="0073123D">
              <w:rPr>
                <w:rFonts w:cs="Times New Roman"/>
                <w:sz w:val="18"/>
                <w:szCs w:val="18"/>
              </w:rPr>
              <w:t>5 670,20</w:t>
            </w:r>
          </w:p>
        </w:tc>
        <w:tc>
          <w:tcPr>
            <w:tcW w:w="846"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sz w:val="18"/>
                <w:szCs w:val="18"/>
              </w:rPr>
            </w:pPr>
            <w:r w:rsidRPr="0073123D">
              <w:rPr>
                <w:rFonts w:cs="Times New Roman"/>
                <w:sz w:val="18"/>
                <w:szCs w:val="18"/>
              </w:rPr>
              <w:t>51,40</w:t>
            </w:r>
          </w:p>
        </w:tc>
        <w:tc>
          <w:tcPr>
            <w:tcW w:w="1119"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sz w:val="18"/>
                <w:szCs w:val="18"/>
              </w:rPr>
            </w:pPr>
            <w:r w:rsidRPr="0073123D">
              <w:rPr>
                <w:rFonts w:cs="Times New Roman"/>
                <w:sz w:val="18"/>
                <w:szCs w:val="18"/>
              </w:rPr>
              <w:t>1 680,00</w:t>
            </w:r>
          </w:p>
        </w:tc>
        <w:tc>
          <w:tcPr>
            <w:tcW w:w="855"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sz w:val="18"/>
                <w:szCs w:val="18"/>
              </w:rPr>
            </w:pPr>
            <w:r w:rsidRPr="0073123D">
              <w:rPr>
                <w:rFonts w:cs="Times New Roman"/>
                <w:sz w:val="18"/>
                <w:szCs w:val="18"/>
              </w:rPr>
              <w:t>835,00</w:t>
            </w:r>
          </w:p>
        </w:tc>
        <w:tc>
          <w:tcPr>
            <w:tcW w:w="1055"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sz w:val="18"/>
                <w:szCs w:val="18"/>
              </w:rPr>
            </w:pPr>
            <w:r w:rsidRPr="0073123D">
              <w:rPr>
                <w:rFonts w:cs="Times New Roman"/>
                <w:sz w:val="18"/>
                <w:szCs w:val="18"/>
              </w:rPr>
              <w:t>392,80</w:t>
            </w:r>
          </w:p>
        </w:tc>
        <w:tc>
          <w:tcPr>
            <w:tcW w:w="1097"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sz w:val="18"/>
                <w:szCs w:val="18"/>
              </w:rPr>
            </w:pPr>
            <w:r w:rsidRPr="0073123D">
              <w:rPr>
                <w:rFonts w:cs="Times New Roman"/>
                <w:sz w:val="18"/>
                <w:szCs w:val="18"/>
              </w:rPr>
              <w:t>2 711,00</w:t>
            </w:r>
          </w:p>
        </w:tc>
        <w:tc>
          <w:tcPr>
            <w:tcW w:w="1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ОКИ УГЖКХ</w:t>
            </w:r>
          </w:p>
        </w:tc>
        <w:tc>
          <w:tcPr>
            <w:tcW w:w="16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3123D" w:rsidRPr="0073123D" w:rsidRDefault="0073123D" w:rsidP="0073123D">
            <w:pPr>
              <w:rPr>
                <w:rFonts w:cs="Times New Roman"/>
                <w:color w:val="000000"/>
                <w:sz w:val="18"/>
                <w:szCs w:val="18"/>
              </w:rPr>
            </w:pPr>
            <w:r w:rsidRPr="0073123D">
              <w:rPr>
                <w:rFonts w:cs="Times New Roman"/>
                <w:color w:val="000000"/>
                <w:sz w:val="18"/>
                <w:szCs w:val="18"/>
              </w:rPr>
              <w:t xml:space="preserve"> Установка общедомовых приборов учета  ГВС </w:t>
            </w:r>
          </w:p>
        </w:tc>
      </w:tr>
      <w:tr w:rsidR="0073123D" w:rsidRPr="0073123D" w:rsidTr="0073123D">
        <w:trPr>
          <w:trHeight w:val="100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73123D" w:rsidRPr="0073123D" w:rsidRDefault="0073123D" w:rsidP="0073123D">
            <w:pPr>
              <w:rPr>
                <w:rFonts w:cs="Times New Roman"/>
                <w:color w:val="000000"/>
                <w:sz w:val="18"/>
                <w:szCs w:val="18"/>
              </w:rPr>
            </w:pPr>
            <w:r w:rsidRPr="0073123D">
              <w:rPr>
                <w:rFonts w:cs="Times New Roman"/>
                <w:color w:val="000000"/>
                <w:sz w:val="18"/>
                <w:szCs w:val="18"/>
              </w:rPr>
              <w:t> </w:t>
            </w:r>
          </w:p>
        </w:tc>
        <w:tc>
          <w:tcPr>
            <w:tcW w:w="1934"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c>
          <w:tcPr>
            <w:tcW w:w="1158"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c>
          <w:tcPr>
            <w:tcW w:w="1411" w:type="dxa"/>
            <w:tcBorders>
              <w:top w:val="nil"/>
              <w:left w:val="nil"/>
              <w:bottom w:val="single" w:sz="4" w:space="0" w:color="auto"/>
              <w:right w:val="single" w:sz="4" w:space="0" w:color="auto"/>
            </w:tcBorders>
            <w:shd w:val="clear" w:color="000000" w:fill="FFFFFF"/>
            <w:vAlign w:val="center"/>
            <w:hideMark/>
          </w:tcPr>
          <w:p w:rsidR="0073123D" w:rsidRPr="0073123D" w:rsidRDefault="0073123D" w:rsidP="0073123D">
            <w:pPr>
              <w:rPr>
                <w:rFonts w:cs="Times New Roman"/>
                <w:color w:val="000000"/>
                <w:sz w:val="18"/>
                <w:szCs w:val="18"/>
              </w:rPr>
            </w:pPr>
            <w:r w:rsidRPr="0073123D">
              <w:rPr>
                <w:rFonts w:cs="Times New Roman"/>
                <w:color w:val="000000"/>
                <w:sz w:val="18"/>
                <w:szCs w:val="18"/>
              </w:rPr>
              <w:t xml:space="preserve">Внебюджетные источники </w:t>
            </w:r>
          </w:p>
        </w:tc>
        <w:tc>
          <w:tcPr>
            <w:tcW w:w="1431"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sz w:val="18"/>
                <w:szCs w:val="18"/>
              </w:rPr>
            </w:pPr>
            <w:r w:rsidRPr="0073123D">
              <w:rPr>
                <w:rFonts w:cs="Times New Roman"/>
                <w:sz w:val="18"/>
                <w:szCs w:val="18"/>
              </w:rPr>
              <w:t>1 050,00</w:t>
            </w:r>
          </w:p>
        </w:tc>
        <w:tc>
          <w:tcPr>
            <w:tcW w:w="987"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sz w:val="18"/>
                <w:szCs w:val="18"/>
              </w:rPr>
            </w:pPr>
            <w:r w:rsidRPr="0073123D">
              <w:rPr>
                <w:rFonts w:cs="Times New Roman"/>
                <w:sz w:val="18"/>
                <w:szCs w:val="18"/>
              </w:rPr>
              <w:t>5 670,20</w:t>
            </w:r>
          </w:p>
        </w:tc>
        <w:tc>
          <w:tcPr>
            <w:tcW w:w="846"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sz w:val="18"/>
                <w:szCs w:val="18"/>
              </w:rPr>
            </w:pPr>
            <w:r w:rsidRPr="0073123D">
              <w:rPr>
                <w:rFonts w:cs="Times New Roman"/>
                <w:sz w:val="18"/>
                <w:szCs w:val="18"/>
              </w:rPr>
              <w:t>51,40</w:t>
            </w:r>
          </w:p>
        </w:tc>
        <w:tc>
          <w:tcPr>
            <w:tcW w:w="1119"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sz w:val="18"/>
                <w:szCs w:val="18"/>
              </w:rPr>
            </w:pPr>
            <w:r w:rsidRPr="0073123D">
              <w:rPr>
                <w:rFonts w:cs="Times New Roman"/>
                <w:sz w:val="18"/>
                <w:szCs w:val="18"/>
              </w:rPr>
              <w:t>1 680,00</w:t>
            </w:r>
          </w:p>
        </w:tc>
        <w:tc>
          <w:tcPr>
            <w:tcW w:w="855"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sz w:val="18"/>
                <w:szCs w:val="18"/>
              </w:rPr>
            </w:pPr>
            <w:r w:rsidRPr="0073123D">
              <w:rPr>
                <w:rFonts w:cs="Times New Roman"/>
                <w:sz w:val="18"/>
                <w:szCs w:val="18"/>
              </w:rPr>
              <w:t>835,00</w:t>
            </w:r>
          </w:p>
        </w:tc>
        <w:tc>
          <w:tcPr>
            <w:tcW w:w="1055"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sz w:val="18"/>
                <w:szCs w:val="18"/>
              </w:rPr>
            </w:pPr>
            <w:r w:rsidRPr="0073123D">
              <w:rPr>
                <w:rFonts w:cs="Times New Roman"/>
                <w:sz w:val="18"/>
                <w:szCs w:val="18"/>
              </w:rPr>
              <w:t>392,80</w:t>
            </w:r>
          </w:p>
        </w:tc>
        <w:tc>
          <w:tcPr>
            <w:tcW w:w="1097"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sz w:val="18"/>
                <w:szCs w:val="18"/>
              </w:rPr>
            </w:pPr>
            <w:r w:rsidRPr="0073123D">
              <w:rPr>
                <w:rFonts w:cs="Times New Roman"/>
                <w:sz w:val="18"/>
                <w:szCs w:val="18"/>
              </w:rPr>
              <w:t>2 711,00</w:t>
            </w:r>
          </w:p>
        </w:tc>
        <w:tc>
          <w:tcPr>
            <w:tcW w:w="1156"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c>
          <w:tcPr>
            <w:tcW w:w="1643"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r>
      <w:tr w:rsidR="0073123D" w:rsidRPr="0073123D" w:rsidTr="0073123D">
        <w:trPr>
          <w:trHeight w:val="315"/>
        </w:trPr>
        <w:tc>
          <w:tcPr>
            <w:tcW w:w="425" w:type="dxa"/>
            <w:vMerge w:val="restart"/>
            <w:tcBorders>
              <w:top w:val="nil"/>
              <w:left w:val="single" w:sz="4" w:space="0" w:color="auto"/>
              <w:bottom w:val="single" w:sz="4" w:space="0" w:color="000000"/>
              <w:right w:val="single" w:sz="4" w:space="0" w:color="auto"/>
            </w:tcBorders>
            <w:shd w:val="clear" w:color="000000" w:fill="FFFFFF"/>
            <w:noWrap/>
            <w:hideMark/>
          </w:tcPr>
          <w:p w:rsidR="0073123D" w:rsidRPr="0073123D" w:rsidRDefault="0073123D" w:rsidP="0073123D">
            <w:pPr>
              <w:rPr>
                <w:rFonts w:cs="Times New Roman"/>
                <w:color w:val="000000"/>
                <w:sz w:val="18"/>
                <w:szCs w:val="18"/>
              </w:rPr>
            </w:pPr>
            <w:r w:rsidRPr="0073123D">
              <w:rPr>
                <w:rFonts w:cs="Times New Roman"/>
                <w:color w:val="000000"/>
                <w:sz w:val="18"/>
                <w:szCs w:val="18"/>
              </w:rPr>
              <w:t>3.3</w:t>
            </w:r>
          </w:p>
        </w:tc>
        <w:tc>
          <w:tcPr>
            <w:tcW w:w="1934" w:type="dxa"/>
            <w:vMerge w:val="restart"/>
            <w:tcBorders>
              <w:top w:val="nil"/>
              <w:left w:val="single" w:sz="4" w:space="0" w:color="auto"/>
              <w:bottom w:val="single" w:sz="4" w:space="0" w:color="000000"/>
              <w:right w:val="single" w:sz="4" w:space="0" w:color="auto"/>
            </w:tcBorders>
            <w:shd w:val="clear" w:color="000000" w:fill="FFFFFF"/>
            <w:hideMark/>
          </w:tcPr>
          <w:p w:rsidR="0073123D" w:rsidRPr="0073123D" w:rsidRDefault="0073123D" w:rsidP="0073123D">
            <w:pPr>
              <w:rPr>
                <w:rFonts w:cs="Times New Roman"/>
                <w:color w:val="000000"/>
                <w:sz w:val="18"/>
                <w:szCs w:val="18"/>
              </w:rPr>
            </w:pPr>
            <w:r w:rsidRPr="0073123D">
              <w:rPr>
                <w:rFonts w:cs="Times New Roman"/>
                <w:color w:val="000000"/>
                <w:sz w:val="18"/>
                <w:szCs w:val="18"/>
              </w:rPr>
              <w:t>Мероприятие 3.   Установка общедомовых приборов учета  ТЭ в многоквартирных домах городского округа Электросталь</w:t>
            </w:r>
          </w:p>
        </w:tc>
        <w:tc>
          <w:tcPr>
            <w:tcW w:w="115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2018-2022</w:t>
            </w:r>
          </w:p>
        </w:tc>
        <w:tc>
          <w:tcPr>
            <w:tcW w:w="1411"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rPr>
                <w:rFonts w:cs="Times New Roman"/>
                <w:color w:val="000000"/>
                <w:sz w:val="18"/>
                <w:szCs w:val="18"/>
              </w:rPr>
            </w:pPr>
            <w:r w:rsidRPr="0073123D">
              <w:rPr>
                <w:rFonts w:cs="Times New Roman"/>
                <w:color w:val="000000"/>
                <w:sz w:val="18"/>
                <w:szCs w:val="18"/>
              </w:rPr>
              <w:t xml:space="preserve">Итого </w:t>
            </w:r>
          </w:p>
        </w:tc>
        <w:tc>
          <w:tcPr>
            <w:tcW w:w="1431"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0,00</w:t>
            </w:r>
          </w:p>
        </w:tc>
        <w:tc>
          <w:tcPr>
            <w:tcW w:w="987"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6 265,60</w:t>
            </w:r>
          </w:p>
        </w:tc>
        <w:tc>
          <w:tcPr>
            <w:tcW w:w="846"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207,60</w:t>
            </w:r>
          </w:p>
        </w:tc>
        <w:tc>
          <w:tcPr>
            <w:tcW w:w="1119"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2 810,00</w:t>
            </w:r>
          </w:p>
        </w:tc>
        <w:tc>
          <w:tcPr>
            <w:tcW w:w="855"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347,20</w:t>
            </w:r>
          </w:p>
        </w:tc>
        <w:tc>
          <w:tcPr>
            <w:tcW w:w="1055"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1 064,50</w:t>
            </w:r>
          </w:p>
        </w:tc>
        <w:tc>
          <w:tcPr>
            <w:tcW w:w="1097"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1 836,30</w:t>
            </w:r>
          </w:p>
        </w:tc>
        <w:tc>
          <w:tcPr>
            <w:tcW w:w="1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ОКИ УГЖКХ</w:t>
            </w:r>
          </w:p>
        </w:tc>
        <w:tc>
          <w:tcPr>
            <w:tcW w:w="16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3123D" w:rsidRPr="0073123D" w:rsidRDefault="0073123D" w:rsidP="0073123D">
            <w:pPr>
              <w:rPr>
                <w:rFonts w:cs="Times New Roman"/>
                <w:sz w:val="18"/>
                <w:szCs w:val="18"/>
              </w:rPr>
            </w:pPr>
            <w:r w:rsidRPr="0073123D">
              <w:rPr>
                <w:rFonts w:cs="Times New Roman"/>
                <w:sz w:val="18"/>
                <w:szCs w:val="18"/>
              </w:rPr>
              <w:t xml:space="preserve">Установка общедомовых приборов учета  ТЭ </w:t>
            </w:r>
          </w:p>
        </w:tc>
      </w:tr>
      <w:tr w:rsidR="0073123D" w:rsidRPr="0073123D" w:rsidTr="0073123D">
        <w:trPr>
          <w:trHeight w:val="1020"/>
        </w:trPr>
        <w:tc>
          <w:tcPr>
            <w:tcW w:w="425"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c>
          <w:tcPr>
            <w:tcW w:w="1934"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c>
          <w:tcPr>
            <w:tcW w:w="1158"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c>
          <w:tcPr>
            <w:tcW w:w="1411" w:type="dxa"/>
            <w:tcBorders>
              <w:top w:val="nil"/>
              <w:left w:val="nil"/>
              <w:bottom w:val="single" w:sz="4" w:space="0" w:color="auto"/>
              <w:right w:val="single" w:sz="4" w:space="0" w:color="auto"/>
            </w:tcBorders>
            <w:shd w:val="clear" w:color="000000" w:fill="FFFFFF"/>
            <w:vAlign w:val="center"/>
            <w:hideMark/>
          </w:tcPr>
          <w:p w:rsidR="0073123D" w:rsidRPr="0073123D" w:rsidRDefault="0073123D" w:rsidP="0073123D">
            <w:pPr>
              <w:rPr>
                <w:rFonts w:cs="Times New Roman"/>
                <w:color w:val="000000"/>
                <w:sz w:val="18"/>
                <w:szCs w:val="18"/>
              </w:rPr>
            </w:pPr>
            <w:r w:rsidRPr="0073123D">
              <w:rPr>
                <w:rFonts w:cs="Times New Roman"/>
                <w:color w:val="000000"/>
                <w:sz w:val="18"/>
                <w:szCs w:val="18"/>
              </w:rPr>
              <w:t xml:space="preserve">Внебюджетные источники </w:t>
            </w:r>
          </w:p>
        </w:tc>
        <w:tc>
          <w:tcPr>
            <w:tcW w:w="1431"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1 550,00</w:t>
            </w:r>
          </w:p>
        </w:tc>
        <w:tc>
          <w:tcPr>
            <w:tcW w:w="987"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6 265,60</w:t>
            </w:r>
          </w:p>
        </w:tc>
        <w:tc>
          <w:tcPr>
            <w:tcW w:w="846"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207,60</w:t>
            </w:r>
          </w:p>
        </w:tc>
        <w:tc>
          <w:tcPr>
            <w:tcW w:w="1119"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2 810,00</w:t>
            </w:r>
          </w:p>
        </w:tc>
        <w:tc>
          <w:tcPr>
            <w:tcW w:w="855"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347,20</w:t>
            </w:r>
          </w:p>
        </w:tc>
        <w:tc>
          <w:tcPr>
            <w:tcW w:w="1055"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1 064,50</w:t>
            </w:r>
          </w:p>
        </w:tc>
        <w:tc>
          <w:tcPr>
            <w:tcW w:w="1097"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1 836,30</w:t>
            </w:r>
          </w:p>
        </w:tc>
        <w:tc>
          <w:tcPr>
            <w:tcW w:w="1156"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c>
          <w:tcPr>
            <w:tcW w:w="1643"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sz w:val="18"/>
                <w:szCs w:val="18"/>
              </w:rPr>
            </w:pPr>
          </w:p>
        </w:tc>
      </w:tr>
      <w:tr w:rsidR="0073123D" w:rsidRPr="0073123D" w:rsidTr="0073123D">
        <w:trPr>
          <w:trHeight w:val="315"/>
        </w:trPr>
        <w:tc>
          <w:tcPr>
            <w:tcW w:w="425" w:type="dxa"/>
            <w:vMerge w:val="restart"/>
            <w:tcBorders>
              <w:top w:val="nil"/>
              <w:left w:val="single" w:sz="4" w:space="0" w:color="auto"/>
              <w:bottom w:val="single" w:sz="4" w:space="0" w:color="000000"/>
              <w:right w:val="single" w:sz="4" w:space="0" w:color="auto"/>
            </w:tcBorders>
            <w:shd w:val="clear" w:color="000000" w:fill="FFFFFF"/>
            <w:noWrap/>
            <w:hideMark/>
          </w:tcPr>
          <w:p w:rsidR="0073123D" w:rsidRPr="0073123D" w:rsidRDefault="0073123D" w:rsidP="0073123D">
            <w:pPr>
              <w:rPr>
                <w:rFonts w:cs="Times New Roman"/>
                <w:sz w:val="18"/>
                <w:szCs w:val="18"/>
              </w:rPr>
            </w:pPr>
            <w:r w:rsidRPr="0073123D">
              <w:rPr>
                <w:rFonts w:cs="Times New Roman"/>
                <w:sz w:val="18"/>
                <w:szCs w:val="18"/>
              </w:rPr>
              <w:t>3.4</w:t>
            </w:r>
          </w:p>
        </w:tc>
        <w:tc>
          <w:tcPr>
            <w:tcW w:w="1934" w:type="dxa"/>
            <w:vMerge w:val="restart"/>
            <w:tcBorders>
              <w:top w:val="nil"/>
              <w:left w:val="single" w:sz="4" w:space="0" w:color="auto"/>
              <w:bottom w:val="single" w:sz="4" w:space="0" w:color="000000"/>
              <w:right w:val="single" w:sz="4" w:space="0" w:color="auto"/>
            </w:tcBorders>
            <w:shd w:val="clear" w:color="000000" w:fill="FFFFFF"/>
            <w:hideMark/>
          </w:tcPr>
          <w:p w:rsidR="0073123D" w:rsidRPr="0073123D" w:rsidRDefault="0073123D" w:rsidP="0073123D">
            <w:pPr>
              <w:rPr>
                <w:rFonts w:cs="Times New Roman"/>
                <w:sz w:val="18"/>
                <w:szCs w:val="18"/>
              </w:rPr>
            </w:pPr>
            <w:r w:rsidRPr="0073123D">
              <w:rPr>
                <w:rFonts w:cs="Times New Roman"/>
                <w:sz w:val="18"/>
                <w:szCs w:val="18"/>
              </w:rPr>
              <w:t>Мероприятие 4.Установка общедомовых пр</w:t>
            </w:r>
            <w:r>
              <w:rPr>
                <w:rFonts w:cs="Times New Roman"/>
                <w:sz w:val="18"/>
                <w:szCs w:val="18"/>
              </w:rPr>
              <w:t>иборов учета  ЭЭ в многоквартир</w:t>
            </w:r>
            <w:r w:rsidRPr="0073123D">
              <w:rPr>
                <w:rFonts w:cs="Times New Roman"/>
                <w:sz w:val="18"/>
                <w:szCs w:val="18"/>
              </w:rPr>
              <w:t>ных домах  городского округа Электросталь</w:t>
            </w:r>
          </w:p>
        </w:tc>
        <w:tc>
          <w:tcPr>
            <w:tcW w:w="115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2018-2022</w:t>
            </w:r>
          </w:p>
        </w:tc>
        <w:tc>
          <w:tcPr>
            <w:tcW w:w="1411"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rPr>
                <w:rFonts w:cs="Times New Roman"/>
                <w:sz w:val="18"/>
                <w:szCs w:val="18"/>
              </w:rPr>
            </w:pPr>
            <w:r w:rsidRPr="0073123D">
              <w:rPr>
                <w:rFonts w:cs="Times New Roman"/>
                <w:sz w:val="18"/>
                <w:szCs w:val="18"/>
              </w:rPr>
              <w:t xml:space="preserve">Итого </w:t>
            </w:r>
          </w:p>
        </w:tc>
        <w:tc>
          <w:tcPr>
            <w:tcW w:w="1431"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sz w:val="18"/>
                <w:szCs w:val="18"/>
              </w:rPr>
            </w:pPr>
            <w:r w:rsidRPr="0073123D">
              <w:rPr>
                <w:rFonts w:cs="Times New Roman"/>
                <w:sz w:val="18"/>
                <w:szCs w:val="18"/>
              </w:rPr>
              <w:t>0,00</w:t>
            </w:r>
          </w:p>
        </w:tc>
        <w:tc>
          <w:tcPr>
            <w:tcW w:w="987"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sz w:val="18"/>
                <w:szCs w:val="18"/>
              </w:rPr>
            </w:pPr>
            <w:r w:rsidRPr="0073123D">
              <w:rPr>
                <w:rFonts w:cs="Times New Roman"/>
                <w:sz w:val="18"/>
                <w:szCs w:val="18"/>
              </w:rPr>
              <w:t>3 794,12</w:t>
            </w:r>
          </w:p>
        </w:tc>
        <w:tc>
          <w:tcPr>
            <w:tcW w:w="846"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sz w:val="18"/>
                <w:szCs w:val="18"/>
              </w:rPr>
            </w:pPr>
            <w:r w:rsidRPr="0073123D">
              <w:rPr>
                <w:rFonts w:cs="Times New Roman"/>
                <w:sz w:val="18"/>
                <w:szCs w:val="18"/>
              </w:rPr>
              <w:t>347,80</w:t>
            </w:r>
          </w:p>
        </w:tc>
        <w:tc>
          <w:tcPr>
            <w:tcW w:w="1119"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sz w:val="18"/>
                <w:szCs w:val="18"/>
              </w:rPr>
            </w:pPr>
            <w:r w:rsidRPr="0073123D">
              <w:rPr>
                <w:rFonts w:cs="Times New Roman"/>
                <w:sz w:val="18"/>
                <w:szCs w:val="18"/>
              </w:rPr>
              <w:t>720,00</w:t>
            </w:r>
          </w:p>
        </w:tc>
        <w:tc>
          <w:tcPr>
            <w:tcW w:w="855"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sz w:val="18"/>
                <w:szCs w:val="18"/>
              </w:rPr>
            </w:pPr>
            <w:r w:rsidRPr="0073123D">
              <w:rPr>
                <w:rFonts w:cs="Times New Roman"/>
                <w:sz w:val="18"/>
                <w:szCs w:val="18"/>
              </w:rPr>
              <w:t>478,02</w:t>
            </w:r>
          </w:p>
        </w:tc>
        <w:tc>
          <w:tcPr>
            <w:tcW w:w="1055"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sz w:val="18"/>
                <w:szCs w:val="18"/>
              </w:rPr>
            </w:pPr>
            <w:r w:rsidRPr="0073123D">
              <w:rPr>
                <w:rFonts w:cs="Times New Roman"/>
                <w:sz w:val="18"/>
                <w:szCs w:val="18"/>
              </w:rPr>
              <w:t>814,10</w:t>
            </w:r>
          </w:p>
        </w:tc>
        <w:tc>
          <w:tcPr>
            <w:tcW w:w="1097"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sz w:val="18"/>
                <w:szCs w:val="18"/>
              </w:rPr>
            </w:pPr>
            <w:r w:rsidRPr="0073123D">
              <w:rPr>
                <w:rFonts w:cs="Times New Roman"/>
                <w:sz w:val="18"/>
                <w:szCs w:val="18"/>
              </w:rPr>
              <w:t>1 434,20</w:t>
            </w:r>
          </w:p>
        </w:tc>
        <w:tc>
          <w:tcPr>
            <w:tcW w:w="1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ОКИ УГЖКХ</w:t>
            </w:r>
          </w:p>
        </w:tc>
        <w:tc>
          <w:tcPr>
            <w:tcW w:w="16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3123D" w:rsidRPr="0073123D" w:rsidRDefault="0073123D" w:rsidP="0073123D">
            <w:pPr>
              <w:rPr>
                <w:rFonts w:cs="Times New Roman"/>
                <w:sz w:val="18"/>
                <w:szCs w:val="18"/>
              </w:rPr>
            </w:pPr>
            <w:r w:rsidRPr="0073123D">
              <w:rPr>
                <w:rFonts w:cs="Times New Roman"/>
                <w:sz w:val="18"/>
                <w:szCs w:val="18"/>
              </w:rPr>
              <w:t>Установка общедомовых приборов учета  ЭЭ</w:t>
            </w:r>
          </w:p>
        </w:tc>
      </w:tr>
      <w:tr w:rsidR="0073123D" w:rsidRPr="0073123D" w:rsidTr="0073123D">
        <w:trPr>
          <w:trHeight w:val="1005"/>
        </w:trPr>
        <w:tc>
          <w:tcPr>
            <w:tcW w:w="425"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sz w:val="18"/>
                <w:szCs w:val="18"/>
              </w:rPr>
            </w:pPr>
          </w:p>
        </w:tc>
        <w:tc>
          <w:tcPr>
            <w:tcW w:w="1934"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sz w:val="18"/>
                <w:szCs w:val="18"/>
              </w:rPr>
            </w:pPr>
          </w:p>
        </w:tc>
        <w:tc>
          <w:tcPr>
            <w:tcW w:w="1158"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c>
          <w:tcPr>
            <w:tcW w:w="1411" w:type="dxa"/>
            <w:tcBorders>
              <w:top w:val="nil"/>
              <w:left w:val="nil"/>
              <w:bottom w:val="single" w:sz="4" w:space="0" w:color="auto"/>
              <w:right w:val="single" w:sz="4" w:space="0" w:color="auto"/>
            </w:tcBorders>
            <w:shd w:val="clear" w:color="000000" w:fill="FFFFFF"/>
            <w:vAlign w:val="center"/>
            <w:hideMark/>
          </w:tcPr>
          <w:p w:rsidR="0073123D" w:rsidRPr="0073123D" w:rsidRDefault="0073123D" w:rsidP="0073123D">
            <w:pPr>
              <w:rPr>
                <w:rFonts w:cs="Times New Roman"/>
                <w:sz w:val="18"/>
                <w:szCs w:val="18"/>
              </w:rPr>
            </w:pPr>
            <w:r w:rsidRPr="0073123D">
              <w:rPr>
                <w:rFonts w:cs="Times New Roman"/>
                <w:sz w:val="18"/>
                <w:szCs w:val="18"/>
              </w:rPr>
              <w:t xml:space="preserve">Внебюджетные источники </w:t>
            </w:r>
          </w:p>
        </w:tc>
        <w:tc>
          <w:tcPr>
            <w:tcW w:w="1431"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sz w:val="18"/>
                <w:szCs w:val="18"/>
              </w:rPr>
            </w:pPr>
            <w:r w:rsidRPr="0073123D">
              <w:rPr>
                <w:rFonts w:cs="Times New Roman"/>
                <w:sz w:val="18"/>
                <w:szCs w:val="18"/>
              </w:rPr>
              <w:t>820,00</w:t>
            </w:r>
          </w:p>
        </w:tc>
        <w:tc>
          <w:tcPr>
            <w:tcW w:w="987"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sz w:val="18"/>
                <w:szCs w:val="18"/>
              </w:rPr>
            </w:pPr>
            <w:r w:rsidRPr="0073123D">
              <w:rPr>
                <w:rFonts w:cs="Times New Roman"/>
                <w:sz w:val="18"/>
                <w:szCs w:val="18"/>
              </w:rPr>
              <w:t>3 794,12</w:t>
            </w:r>
          </w:p>
        </w:tc>
        <w:tc>
          <w:tcPr>
            <w:tcW w:w="846"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sz w:val="18"/>
                <w:szCs w:val="18"/>
              </w:rPr>
            </w:pPr>
            <w:r w:rsidRPr="0073123D">
              <w:rPr>
                <w:rFonts w:cs="Times New Roman"/>
                <w:sz w:val="18"/>
                <w:szCs w:val="18"/>
              </w:rPr>
              <w:t>347,80</w:t>
            </w:r>
          </w:p>
        </w:tc>
        <w:tc>
          <w:tcPr>
            <w:tcW w:w="1119"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sz w:val="18"/>
                <w:szCs w:val="18"/>
              </w:rPr>
            </w:pPr>
            <w:r w:rsidRPr="0073123D">
              <w:rPr>
                <w:rFonts w:cs="Times New Roman"/>
                <w:sz w:val="18"/>
                <w:szCs w:val="18"/>
              </w:rPr>
              <w:t>720,00</w:t>
            </w:r>
          </w:p>
        </w:tc>
        <w:tc>
          <w:tcPr>
            <w:tcW w:w="855"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sz w:val="18"/>
                <w:szCs w:val="18"/>
              </w:rPr>
            </w:pPr>
            <w:r w:rsidRPr="0073123D">
              <w:rPr>
                <w:rFonts w:cs="Times New Roman"/>
                <w:sz w:val="18"/>
                <w:szCs w:val="18"/>
              </w:rPr>
              <w:t>478,02</w:t>
            </w:r>
          </w:p>
        </w:tc>
        <w:tc>
          <w:tcPr>
            <w:tcW w:w="1055"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sz w:val="18"/>
                <w:szCs w:val="18"/>
              </w:rPr>
            </w:pPr>
            <w:r w:rsidRPr="0073123D">
              <w:rPr>
                <w:rFonts w:cs="Times New Roman"/>
                <w:sz w:val="18"/>
                <w:szCs w:val="18"/>
              </w:rPr>
              <w:t>814,10</w:t>
            </w:r>
          </w:p>
        </w:tc>
        <w:tc>
          <w:tcPr>
            <w:tcW w:w="1097" w:type="dxa"/>
            <w:tcBorders>
              <w:top w:val="nil"/>
              <w:left w:val="nil"/>
              <w:bottom w:val="single" w:sz="4" w:space="0" w:color="auto"/>
              <w:right w:val="single" w:sz="4" w:space="0" w:color="auto"/>
            </w:tcBorders>
            <w:shd w:val="clear" w:color="000000" w:fill="FFFFFF"/>
            <w:noWrap/>
            <w:vAlign w:val="center"/>
            <w:hideMark/>
          </w:tcPr>
          <w:p w:rsidR="0073123D" w:rsidRPr="0073123D" w:rsidRDefault="0073123D" w:rsidP="0073123D">
            <w:pPr>
              <w:jc w:val="center"/>
              <w:rPr>
                <w:rFonts w:cs="Times New Roman"/>
                <w:sz w:val="18"/>
                <w:szCs w:val="18"/>
              </w:rPr>
            </w:pPr>
            <w:r w:rsidRPr="0073123D">
              <w:rPr>
                <w:rFonts w:cs="Times New Roman"/>
                <w:sz w:val="18"/>
                <w:szCs w:val="18"/>
              </w:rPr>
              <w:t>1 434,20</w:t>
            </w:r>
          </w:p>
        </w:tc>
        <w:tc>
          <w:tcPr>
            <w:tcW w:w="1156"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c>
          <w:tcPr>
            <w:tcW w:w="1643"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sz w:val="18"/>
                <w:szCs w:val="18"/>
              </w:rPr>
            </w:pPr>
          </w:p>
        </w:tc>
      </w:tr>
      <w:tr w:rsidR="0073123D" w:rsidRPr="0073123D" w:rsidTr="0073123D">
        <w:trPr>
          <w:trHeight w:val="345"/>
        </w:trPr>
        <w:tc>
          <w:tcPr>
            <w:tcW w:w="425"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 </w:t>
            </w:r>
          </w:p>
        </w:tc>
        <w:tc>
          <w:tcPr>
            <w:tcW w:w="1934"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73123D" w:rsidRPr="0073123D" w:rsidRDefault="0073123D" w:rsidP="0073123D">
            <w:pPr>
              <w:jc w:val="center"/>
              <w:rPr>
                <w:rFonts w:cs="Times New Roman"/>
                <w:b/>
                <w:bCs/>
                <w:color w:val="000000"/>
                <w:sz w:val="18"/>
                <w:szCs w:val="18"/>
              </w:rPr>
            </w:pPr>
            <w:r w:rsidRPr="0073123D">
              <w:rPr>
                <w:rFonts w:cs="Times New Roman"/>
                <w:b/>
                <w:bCs/>
                <w:color w:val="000000"/>
                <w:sz w:val="18"/>
                <w:szCs w:val="18"/>
              </w:rPr>
              <w:t>Итого по подрограмме</w:t>
            </w:r>
          </w:p>
        </w:tc>
        <w:tc>
          <w:tcPr>
            <w:tcW w:w="1158"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 </w:t>
            </w:r>
          </w:p>
        </w:tc>
        <w:tc>
          <w:tcPr>
            <w:tcW w:w="1411" w:type="dxa"/>
            <w:tcBorders>
              <w:top w:val="nil"/>
              <w:left w:val="nil"/>
              <w:bottom w:val="single" w:sz="4" w:space="0" w:color="auto"/>
              <w:right w:val="single" w:sz="4" w:space="0" w:color="auto"/>
            </w:tcBorders>
            <w:shd w:val="clear" w:color="000000" w:fill="FFFFFF"/>
            <w:noWrap/>
            <w:vAlign w:val="bottom"/>
            <w:hideMark/>
          </w:tcPr>
          <w:p w:rsidR="0073123D" w:rsidRPr="0073123D" w:rsidRDefault="0073123D" w:rsidP="0073123D">
            <w:pPr>
              <w:rPr>
                <w:rFonts w:cs="Times New Roman"/>
                <w:color w:val="000000"/>
                <w:sz w:val="18"/>
                <w:szCs w:val="18"/>
              </w:rPr>
            </w:pPr>
            <w:r w:rsidRPr="0073123D">
              <w:rPr>
                <w:rFonts w:cs="Times New Roman"/>
                <w:color w:val="000000"/>
                <w:sz w:val="18"/>
                <w:szCs w:val="18"/>
              </w:rPr>
              <w:t xml:space="preserve">Итого </w:t>
            </w:r>
          </w:p>
        </w:tc>
        <w:tc>
          <w:tcPr>
            <w:tcW w:w="1431" w:type="dxa"/>
            <w:tcBorders>
              <w:top w:val="nil"/>
              <w:left w:val="nil"/>
              <w:bottom w:val="single" w:sz="4" w:space="0" w:color="auto"/>
              <w:right w:val="single" w:sz="4" w:space="0" w:color="auto"/>
            </w:tcBorders>
            <w:shd w:val="clear" w:color="000000" w:fill="FFFFFF"/>
            <w:noWrap/>
            <w:vAlign w:val="bottom"/>
            <w:hideMark/>
          </w:tcPr>
          <w:p w:rsidR="0073123D" w:rsidRPr="0073123D" w:rsidRDefault="0073123D" w:rsidP="0073123D">
            <w:pPr>
              <w:jc w:val="right"/>
              <w:rPr>
                <w:rFonts w:cs="Times New Roman"/>
                <w:color w:val="000000"/>
                <w:sz w:val="18"/>
                <w:szCs w:val="18"/>
              </w:rPr>
            </w:pPr>
            <w:r w:rsidRPr="0073123D">
              <w:rPr>
                <w:rFonts w:cs="Times New Roman"/>
                <w:color w:val="000000"/>
                <w:sz w:val="18"/>
                <w:szCs w:val="18"/>
              </w:rPr>
              <w:t>8 220,99</w:t>
            </w:r>
          </w:p>
        </w:tc>
        <w:tc>
          <w:tcPr>
            <w:tcW w:w="987" w:type="dxa"/>
            <w:tcBorders>
              <w:top w:val="nil"/>
              <w:left w:val="nil"/>
              <w:bottom w:val="single" w:sz="4" w:space="0" w:color="auto"/>
              <w:right w:val="single" w:sz="4" w:space="0" w:color="auto"/>
            </w:tcBorders>
            <w:shd w:val="clear" w:color="000000" w:fill="FFFFFF"/>
            <w:noWrap/>
            <w:vAlign w:val="bottom"/>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31 215,62</w:t>
            </w:r>
          </w:p>
        </w:tc>
        <w:tc>
          <w:tcPr>
            <w:tcW w:w="846" w:type="dxa"/>
            <w:tcBorders>
              <w:top w:val="nil"/>
              <w:left w:val="nil"/>
              <w:bottom w:val="single" w:sz="4" w:space="0" w:color="auto"/>
              <w:right w:val="single" w:sz="4" w:space="0" w:color="auto"/>
            </w:tcBorders>
            <w:shd w:val="clear" w:color="000000" w:fill="FFFFFF"/>
            <w:noWrap/>
            <w:vAlign w:val="bottom"/>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1 651,50</w:t>
            </w:r>
          </w:p>
        </w:tc>
        <w:tc>
          <w:tcPr>
            <w:tcW w:w="1119" w:type="dxa"/>
            <w:tcBorders>
              <w:top w:val="nil"/>
              <w:left w:val="nil"/>
              <w:bottom w:val="single" w:sz="4" w:space="0" w:color="auto"/>
              <w:right w:val="single" w:sz="4" w:space="0" w:color="auto"/>
            </w:tcBorders>
            <w:shd w:val="clear" w:color="000000" w:fill="FFFFFF"/>
            <w:noWrap/>
            <w:vAlign w:val="bottom"/>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7 335,00</w:t>
            </w:r>
          </w:p>
        </w:tc>
        <w:tc>
          <w:tcPr>
            <w:tcW w:w="855" w:type="dxa"/>
            <w:tcBorders>
              <w:top w:val="nil"/>
              <w:left w:val="nil"/>
              <w:bottom w:val="single" w:sz="4" w:space="0" w:color="auto"/>
              <w:right w:val="single" w:sz="4" w:space="0" w:color="auto"/>
            </w:tcBorders>
            <w:shd w:val="clear" w:color="000000" w:fill="FFFFFF"/>
            <w:noWrap/>
            <w:vAlign w:val="bottom"/>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2 744,82</w:t>
            </w:r>
          </w:p>
        </w:tc>
        <w:tc>
          <w:tcPr>
            <w:tcW w:w="1055" w:type="dxa"/>
            <w:tcBorders>
              <w:top w:val="nil"/>
              <w:left w:val="nil"/>
              <w:bottom w:val="single" w:sz="4" w:space="0" w:color="auto"/>
              <w:right w:val="single" w:sz="4" w:space="0" w:color="auto"/>
            </w:tcBorders>
            <w:shd w:val="clear" w:color="000000" w:fill="FFFFFF"/>
            <w:noWrap/>
            <w:vAlign w:val="bottom"/>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5 107,60</w:t>
            </w:r>
          </w:p>
        </w:tc>
        <w:tc>
          <w:tcPr>
            <w:tcW w:w="1097" w:type="dxa"/>
            <w:tcBorders>
              <w:top w:val="nil"/>
              <w:left w:val="nil"/>
              <w:bottom w:val="single" w:sz="4" w:space="0" w:color="auto"/>
              <w:right w:val="single" w:sz="4" w:space="0" w:color="auto"/>
            </w:tcBorders>
            <w:shd w:val="clear" w:color="000000" w:fill="FFFFFF"/>
            <w:noWrap/>
            <w:vAlign w:val="bottom"/>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14 376,70</w:t>
            </w:r>
          </w:p>
        </w:tc>
        <w:tc>
          <w:tcPr>
            <w:tcW w:w="2799"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 </w:t>
            </w:r>
          </w:p>
        </w:tc>
      </w:tr>
      <w:tr w:rsidR="0073123D" w:rsidRPr="0073123D" w:rsidTr="0073123D">
        <w:trPr>
          <w:trHeight w:val="540"/>
        </w:trPr>
        <w:tc>
          <w:tcPr>
            <w:tcW w:w="425"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c>
          <w:tcPr>
            <w:tcW w:w="1934"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b/>
                <w:bCs/>
                <w:color w:val="000000"/>
                <w:sz w:val="18"/>
                <w:szCs w:val="18"/>
              </w:rPr>
            </w:pPr>
          </w:p>
        </w:tc>
        <w:tc>
          <w:tcPr>
            <w:tcW w:w="1158" w:type="dxa"/>
            <w:vMerge/>
            <w:tcBorders>
              <w:top w:val="nil"/>
              <w:left w:val="single" w:sz="4" w:space="0" w:color="auto"/>
              <w:bottom w:val="single" w:sz="4" w:space="0" w:color="000000"/>
              <w:right w:val="single" w:sz="4" w:space="0" w:color="auto"/>
            </w:tcBorders>
            <w:vAlign w:val="center"/>
            <w:hideMark/>
          </w:tcPr>
          <w:p w:rsidR="0073123D" w:rsidRPr="0073123D" w:rsidRDefault="0073123D" w:rsidP="0073123D">
            <w:pPr>
              <w:rPr>
                <w:rFonts w:cs="Times New Roman"/>
                <w:color w:val="000000"/>
                <w:sz w:val="18"/>
                <w:szCs w:val="18"/>
              </w:rPr>
            </w:pPr>
          </w:p>
        </w:tc>
        <w:tc>
          <w:tcPr>
            <w:tcW w:w="1411" w:type="dxa"/>
            <w:tcBorders>
              <w:top w:val="nil"/>
              <w:left w:val="nil"/>
              <w:bottom w:val="single" w:sz="4" w:space="0" w:color="auto"/>
              <w:right w:val="single" w:sz="4" w:space="0" w:color="auto"/>
            </w:tcBorders>
            <w:shd w:val="clear" w:color="000000" w:fill="FFFFFF"/>
            <w:vAlign w:val="center"/>
            <w:hideMark/>
          </w:tcPr>
          <w:p w:rsidR="0073123D" w:rsidRPr="0073123D" w:rsidRDefault="0073123D" w:rsidP="0073123D">
            <w:pPr>
              <w:rPr>
                <w:rFonts w:cs="Times New Roman"/>
                <w:sz w:val="18"/>
                <w:szCs w:val="18"/>
              </w:rPr>
            </w:pPr>
            <w:r w:rsidRPr="0073123D">
              <w:rPr>
                <w:rFonts w:cs="Times New Roman"/>
                <w:sz w:val="18"/>
                <w:szCs w:val="18"/>
              </w:rPr>
              <w:t xml:space="preserve">Внебюджетные источники </w:t>
            </w:r>
          </w:p>
        </w:tc>
        <w:tc>
          <w:tcPr>
            <w:tcW w:w="1431" w:type="dxa"/>
            <w:tcBorders>
              <w:top w:val="nil"/>
              <w:left w:val="nil"/>
              <w:bottom w:val="single" w:sz="4" w:space="0" w:color="auto"/>
              <w:right w:val="single" w:sz="4" w:space="0" w:color="auto"/>
            </w:tcBorders>
            <w:shd w:val="clear" w:color="000000" w:fill="FFFFFF"/>
            <w:noWrap/>
            <w:vAlign w:val="bottom"/>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8 220,99</w:t>
            </w:r>
          </w:p>
        </w:tc>
        <w:tc>
          <w:tcPr>
            <w:tcW w:w="987" w:type="dxa"/>
            <w:tcBorders>
              <w:top w:val="nil"/>
              <w:left w:val="nil"/>
              <w:bottom w:val="single" w:sz="4" w:space="0" w:color="auto"/>
              <w:right w:val="single" w:sz="4" w:space="0" w:color="auto"/>
            </w:tcBorders>
            <w:shd w:val="clear" w:color="000000" w:fill="FFFFFF"/>
            <w:noWrap/>
            <w:vAlign w:val="bottom"/>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31 215,62</w:t>
            </w:r>
          </w:p>
        </w:tc>
        <w:tc>
          <w:tcPr>
            <w:tcW w:w="846" w:type="dxa"/>
            <w:tcBorders>
              <w:top w:val="nil"/>
              <w:left w:val="nil"/>
              <w:bottom w:val="single" w:sz="4" w:space="0" w:color="auto"/>
              <w:right w:val="single" w:sz="4" w:space="0" w:color="auto"/>
            </w:tcBorders>
            <w:shd w:val="clear" w:color="000000" w:fill="FFFFFF"/>
            <w:noWrap/>
            <w:vAlign w:val="bottom"/>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1 651,50</w:t>
            </w:r>
          </w:p>
        </w:tc>
        <w:tc>
          <w:tcPr>
            <w:tcW w:w="1119" w:type="dxa"/>
            <w:tcBorders>
              <w:top w:val="nil"/>
              <w:left w:val="nil"/>
              <w:bottom w:val="single" w:sz="4" w:space="0" w:color="auto"/>
              <w:right w:val="single" w:sz="4" w:space="0" w:color="auto"/>
            </w:tcBorders>
            <w:shd w:val="clear" w:color="000000" w:fill="FFFFFF"/>
            <w:noWrap/>
            <w:vAlign w:val="bottom"/>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7 335,00</w:t>
            </w:r>
          </w:p>
        </w:tc>
        <w:tc>
          <w:tcPr>
            <w:tcW w:w="855" w:type="dxa"/>
            <w:tcBorders>
              <w:top w:val="nil"/>
              <w:left w:val="nil"/>
              <w:bottom w:val="single" w:sz="4" w:space="0" w:color="auto"/>
              <w:right w:val="single" w:sz="4" w:space="0" w:color="auto"/>
            </w:tcBorders>
            <w:shd w:val="clear" w:color="000000" w:fill="FFFFFF"/>
            <w:noWrap/>
            <w:vAlign w:val="bottom"/>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2 744,82</w:t>
            </w:r>
          </w:p>
        </w:tc>
        <w:tc>
          <w:tcPr>
            <w:tcW w:w="1055" w:type="dxa"/>
            <w:tcBorders>
              <w:top w:val="nil"/>
              <w:left w:val="nil"/>
              <w:bottom w:val="single" w:sz="4" w:space="0" w:color="auto"/>
              <w:right w:val="single" w:sz="4" w:space="0" w:color="auto"/>
            </w:tcBorders>
            <w:shd w:val="clear" w:color="000000" w:fill="FFFFFF"/>
            <w:noWrap/>
            <w:vAlign w:val="bottom"/>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5 107,60</w:t>
            </w:r>
          </w:p>
        </w:tc>
        <w:tc>
          <w:tcPr>
            <w:tcW w:w="1097" w:type="dxa"/>
            <w:tcBorders>
              <w:top w:val="nil"/>
              <w:left w:val="nil"/>
              <w:bottom w:val="single" w:sz="4" w:space="0" w:color="auto"/>
              <w:right w:val="single" w:sz="4" w:space="0" w:color="auto"/>
            </w:tcBorders>
            <w:shd w:val="clear" w:color="000000" w:fill="FFFFFF"/>
            <w:noWrap/>
            <w:vAlign w:val="bottom"/>
            <w:hideMark/>
          </w:tcPr>
          <w:p w:rsidR="0073123D" w:rsidRPr="0073123D" w:rsidRDefault="0073123D" w:rsidP="0073123D">
            <w:pPr>
              <w:jc w:val="center"/>
              <w:rPr>
                <w:rFonts w:cs="Times New Roman"/>
                <w:color w:val="000000"/>
                <w:sz w:val="18"/>
                <w:szCs w:val="18"/>
              </w:rPr>
            </w:pPr>
            <w:r w:rsidRPr="0073123D">
              <w:rPr>
                <w:rFonts w:cs="Times New Roman"/>
                <w:color w:val="000000"/>
                <w:sz w:val="18"/>
                <w:szCs w:val="18"/>
              </w:rPr>
              <w:t>14 376,70</w:t>
            </w:r>
          </w:p>
        </w:tc>
        <w:tc>
          <w:tcPr>
            <w:tcW w:w="2799" w:type="dxa"/>
            <w:gridSpan w:val="2"/>
            <w:vMerge/>
            <w:tcBorders>
              <w:top w:val="nil"/>
              <w:left w:val="nil"/>
              <w:bottom w:val="single" w:sz="4" w:space="0" w:color="auto"/>
              <w:right w:val="single" w:sz="4" w:space="0" w:color="auto"/>
            </w:tcBorders>
            <w:vAlign w:val="center"/>
            <w:hideMark/>
          </w:tcPr>
          <w:p w:rsidR="0073123D" w:rsidRPr="0073123D" w:rsidRDefault="0073123D" w:rsidP="0073123D">
            <w:pPr>
              <w:rPr>
                <w:rFonts w:cs="Times New Roman"/>
                <w:color w:val="000000"/>
                <w:sz w:val="18"/>
                <w:szCs w:val="18"/>
              </w:rPr>
            </w:pPr>
          </w:p>
        </w:tc>
      </w:tr>
    </w:tbl>
    <w:p w:rsidR="0073123D" w:rsidRDefault="0073123D" w:rsidP="0073123D">
      <w:pPr>
        <w:ind w:firstLine="709"/>
        <w:jc w:val="both"/>
      </w:pPr>
    </w:p>
    <w:p w:rsidR="0073123D" w:rsidRDefault="0073123D" w:rsidP="0073123D">
      <w:pPr>
        <w:ind w:firstLine="709"/>
        <w:jc w:val="both"/>
      </w:pPr>
    </w:p>
    <w:p w:rsidR="0073123D" w:rsidRDefault="0073123D" w:rsidP="0073123D">
      <w:pPr>
        <w:ind w:firstLine="709"/>
        <w:jc w:val="both"/>
      </w:pPr>
    </w:p>
    <w:p w:rsidR="0073123D" w:rsidRPr="00955F82" w:rsidRDefault="0073123D" w:rsidP="0073123D">
      <w:pPr>
        <w:ind w:firstLine="709"/>
        <w:jc w:val="both"/>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tbl>
      <w:tblPr>
        <w:tblW w:w="0" w:type="auto"/>
        <w:tblInd w:w="55" w:type="dxa"/>
        <w:tblLook w:val="04A0" w:firstRow="1" w:lastRow="0" w:firstColumn="1" w:lastColumn="0" w:noHBand="0" w:noVBand="1"/>
      </w:tblPr>
      <w:tblGrid>
        <w:gridCol w:w="2947"/>
        <w:gridCol w:w="1663"/>
        <w:gridCol w:w="1499"/>
        <w:gridCol w:w="1635"/>
        <w:gridCol w:w="1470"/>
        <w:gridCol w:w="1471"/>
        <w:gridCol w:w="1087"/>
        <w:gridCol w:w="1385"/>
        <w:gridCol w:w="1698"/>
        <w:gridCol w:w="222"/>
      </w:tblGrid>
      <w:tr w:rsidR="0036106E" w:rsidRPr="0036106E" w:rsidTr="0036106E">
        <w:trPr>
          <w:trHeight w:val="563"/>
        </w:trPr>
        <w:tc>
          <w:tcPr>
            <w:tcW w:w="3106" w:type="dxa"/>
            <w:tcBorders>
              <w:top w:val="nil"/>
              <w:left w:val="nil"/>
              <w:bottom w:val="nil"/>
              <w:right w:val="nil"/>
            </w:tcBorders>
            <w:shd w:val="clear" w:color="auto" w:fill="auto"/>
            <w:vAlign w:val="bottom"/>
            <w:hideMark/>
          </w:tcPr>
          <w:p w:rsidR="0036106E" w:rsidRPr="0036106E" w:rsidRDefault="0036106E" w:rsidP="0036106E">
            <w:pPr>
              <w:rPr>
                <w:rFonts w:cs="Times New Roman"/>
                <w:sz w:val="18"/>
                <w:szCs w:val="18"/>
              </w:rPr>
            </w:pPr>
          </w:p>
        </w:tc>
        <w:tc>
          <w:tcPr>
            <w:tcW w:w="1698" w:type="dxa"/>
            <w:tcBorders>
              <w:top w:val="nil"/>
              <w:left w:val="nil"/>
              <w:bottom w:val="nil"/>
              <w:right w:val="nil"/>
            </w:tcBorders>
            <w:shd w:val="clear" w:color="auto" w:fill="auto"/>
            <w:vAlign w:val="bottom"/>
            <w:hideMark/>
          </w:tcPr>
          <w:p w:rsidR="0036106E" w:rsidRPr="0036106E" w:rsidRDefault="0036106E" w:rsidP="0036106E">
            <w:pPr>
              <w:rPr>
                <w:rFonts w:cs="Times New Roman"/>
                <w:sz w:val="18"/>
                <w:szCs w:val="18"/>
              </w:rPr>
            </w:pPr>
          </w:p>
        </w:tc>
        <w:tc>
          <w:tcPr>
            <w:tcW w:w="1499" w:type="dxa"/>
            <w:tcBorders>
              <w:top w:val="nil"/>
              <w:left w:val="nil"/>
              <w:bottom w:val="nil"/>
              <w:right w:val="nil"/>
            </w:tcBorders>
            <w:shd w:val="clear" w:color="auto" w:fill="auto"/>
            <w:vAlign w:val="bottom"/>
            <w:hideMark/>
          </w:tcPr>
          <w:p w:rsidR="0036106E" w:rsidRPr="0036106E" w:rsidRDefault="0036106E" w:rsidP="0036106E">
            <w:pPr>
              <w:rPr>
                <w:rFonts w:cs="Times New Roman"/>
                <w:sz w:val="18"/>
                <w:szCs w:val="18"/>
              </w:rPr>
            </w:pPr>
          </w:p>
        </w:tc>
        <w:tc>
          <w:tcPr>
            <w:tcW w:w="1737" w:type="dxa"/>
            <w:tcBorders>
              <w:top w:val="nil"/>
              <w:left w:val="nil"/>
              <w:bottom w:val="nil"/>
              <w:right w:val="nil"/>
            </w:tcBorders>
            <w:shd w:val="clear" w:color="auto" w:fill="auto"/>
            <w:vAlign w:val="bottom"/>
            <w:hideMark/>
          </w:tcPr>
          <w:p w:rsidR="0036106E" w:rsidRPr="0036106E" w:rsidRDefault="0036106E" w:rsidP="0036106E">
            <w:pPr>
              <w:rPr>
                <w:rFonts w:cs="Times New Roman"/>
                <w:sz w:val="18"/>
                <w:szCs w:val="18"/>
              </w:rPr>
            </w:pPr>
          </w:p>
        </w:tc>
        <w:tc>
          <w:tcPr>
            <w:tcW w:w="1554" w:type="dxa"/>
            <w:tcBorders>
              <w:top w:val="nil"/>
              <w:left w:val="nil"/>
              <w:bottom w:val="nil"/>
              <w:right w:val="nil"/>
            </w:tcBorders>
            <w:shd w:val="clear" w:color="auto" w:fill="auto"/>
            <w:vAlign w:val="bottom"/>
            <w:hideMark/>
          </w:tcPr>
          <w:p w:rsidR="0036106E" w:rsidRPr="0036106E" w:rsidRDefault="0036106E" w:rsidP="0036106E">
            <w:pPr>
              <w:rPr>
                <w:rFonts w:cs="Times New Roman"/>
                <w:sz w:val="18"/>
                <w:szCs w:val="18"/>
              </w:rPr>
            </w:pPr>
          </w:p>
        </w:tc>
        <w:tc>
          <w:tcPr>
            <w:tcW w:w="1555" w:type="dxa"/>
            <w:tcBorders>
              <w:top w:val="nil"/>
              <w:left w:val="nil"/>
              <w:bottom w:val="nil"/>
              <w:right w:val="nil"/>
            </w:tcBorders>
            <w:shd w:val="clear" w:color="auto" w:fill="auto"/>
            <w:vAlign w:val="bottom"/>
            <w:hideMark/>
          </w:tcPr>
          <w:p w:rsidR="0036106E" w:rsidRPr="0036106E" w:rsidRDefault="0036106E" w:rsidP="0036106E">
            <w:pPr>
              <w:rPr>
                <w:rFonts w:cs="Times New Roman"/>
                <w:sz w:val="18"/>
                <w:szCs w:val="18"/>
              </w:rPr>
            </w:pPr>
          </w:p>
        </w:tc>
        <w:tc>
          <w:tcPr>
            <w:tcW w:w="1129" w:type="dxa"/>
            <w:tcBorders>
              <w:top w:val="nil"/>
              <w:left w:val="nil"/>
              <w:bottom w:val="nil"/>
              <w:right w:val="nil"/>
            </w:tcBorders>
            <w:shd w:val="clear" w:color="auto" w:fill="auto"/>
            <w:vAlign w:val="bottom"/>
            <w:hideMark/>
          </w:tcPr>
          <w:p w:rsidR="0036106E" w:rsidRPr="0036106E" w:rsidRDefault="0036106E" w:rsidP="0036106E">
            <w:pPr>
              <w:rPr>
                <w:rFonts w:cs="Times New Roman"/>
                <w:sz w:val="18"/>
                <w:szCs w:val="18"/>
              </w:rPr>
            </w:pPr>
          </w:p>
        </w:tc>
        <w:tc>
          <w:tcPr>
            <w:tcW w:w="2804" w:type="dxa"/>
            <w:gridSpan w:val="3"/>
            <w:tcBorders>
              <w:top w:val="nil"/>
              <w:left w:val="nil"/>
              <w:bottom w:val="nil"/>
              <w:right w:val="nil"/>
            </w:tcBorders>
            <w:shd w:val="clear" w:color="auto" w:fill="auto"/>
            <w:vAlign w:val="bottom"/>
            <w:hideMark/>
          </w:tcPr>
          <w:p w:rsidR="0036106E" w:rsidRPr="0036106E" w:rsidRDefault="0036106E" w:rsidP="0036106E">
            <w:pPr>
              <w:jc w:val="right"/>
              <w:rPr>
                <w:rFonts w:cs="Times New Roman"/>
                <w:color w:val="000000"/>
                <w:sz w:val="18"/>
                <w:szCs w:val="18"/>
              </w:rPr>
            </w:pPr>
            <w:r w:rsidRPr="0036106E">
              <w:rPr>
                <w:rFonts w:cs="Times New Roman"/>
                <w:color w:val="000000"/>
                <w:sz w:val="18"/>
                <w:szCs w:val="18"/>
              </w:rPr>
              <w:t>Приложение №5</w:t>
            </w:r>
            <w:r w:rsidRPr="0036106E">
              <w:rPr>
                <w:rFonts w:cs="Times New Roman"/>
                <w:color w:val="000000"/>
                <w:sz w:val="18"/>
                <w:szCs w:val="18"/>
              </w:rPr>
              <w:br/>
              <w:t>к Муниципальной программе</w:t>
            </w:r>
          </w:p>
        </w:tc>
      </w:tr>
      <w:tr w:rsidR="0036106E" w:rsidRPr="0036106E" w:rsidTr="0036106E">
        <w:trPr>
          <w:trHeight w:val="990"/>
        </w:trPr>
        <w:tc>
          <w:tcPr>
            <w:tcW w:w="0" w:type="auto"/>
            <w:gridSpan w:val="10"/>
            <w:tcBorders>
              <w:top w:val="nil"/>
              <w:left w:val="nil"/>
              <w:bottom w:val="nil"/>
              <w:right w:val="nil"/>
            </w:tcBorders>
            <w:shd w:val="clear" w:color="auto" w:fill="auto"/>
            <w:hideMark/>
          </w:tcPr>
          <w:p w:rsidR="0036106E" w:rsidRPr="0036106E" w:rsidRDefault="0036106E" w:rsidP="0036106E">
            <w:pPr>
              <w:jc w:val="center"/>
              <w:rPr>
                <w:rFonts w:cs="Times New Roman"/>
                <w:b/>
                <w:bCs/>
                <w:color w:val="000000"/>
                <w:sz w:val="18"/>
                <w:szCs w:val="18"/>
              </w:rPr>
            </w:pPr>
            <w:r w:rsidRPr="0036106E">
              <w:rPr>
                <w:rFonts w:cs="Times New Roman"/>
                <w:b/>
                <w:bCs/>
                <w:color w:val="000000"/>
                <w:sz w:val="18"/>
                <w:szCs w:val="18"/>
              </w:rPr>
              <w:t>1 ПАСПОРТ ПОДПРОГРАММЫ "Обеспечивающая подпрограмма"</w:t>
            </w:r>
            <w:r w:rsidRPr="0036106E">
              <w:rPr>
                <w:rFonts w:cs="Times New Roman"/>
                <w:b/>
                <w:bCs/>
                <w:color w:val="000000"/>
                <w:sz w:val="18"/>
                <w:szCs w:val="18"/>
              </w:rPr>
              <w:br/>
              <w:t xml:space="preserve"> 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36106E" w:rsidRPr="0036106E" w:rsidTr="0036106E">
        <w:trPr>
          <w:trHeight w:val="300"/>
        </w:trPr>
        <w:tc>
          <w:tcPr>
            <w:tcW w:w="3106" w:type="dxa"/>
            <w:tcBorders>
              <w:top w:val="nil"/>
              <w:left w:val="nil"/>
              <w:bottom w:val="nil"/>
              <w:right w:val="nil"/>
            </w:tcBorders>
            <w:shd w:val="clear" w:color="auto" w:fill="auto"/>
            <w:vAlign w:val="bottom"/>
            <w:hideMark/>
          </w:tcPr>
          <w:p w:rsidR="0036106E" w:rsidRPr="0036106E" w:rsidRDefault="0036106E" w:rsidP="0036106E">
            <w:pPr>
              <w:jc w:val="center"/>
              <w:rPr>
                <w:rFonts w:cs="Times New Roman"/>
                <w:b/>
                <w:bCs/>
                <w:color w:val="000000"/>
                <w:sz w:val="18"/>
                <w:szCs w:val="18"/>
              </w:rPr>
            </w:pPr>
          </w:p>
        </w:tc>
        <w:tc>
          <w:tcPr>
            <w:tcW w:w="1698" w:type="dxa"/>
            <w:tcBorders>
              <w:top w:val="nil"/>
              <w:left w:val="nil"/>
              <w:bottom w:val="nil"/>
              <w:right w:val="nil"/>
            </w:tcBorders>
            <w:shd w:val="clear" w:color="auto" w:fill="auto"/>
            <w:vAlign w:val="bottom"/>
            <w:hideMark/>
          </w:tcPr>
          <w:p w:rsidR="0036106E" w:rsidRPr="0036106E" w:rsidRDefault="0036106E" w:rsidP="0036106E">
            <w:pPr>
              <w:jc w:val="center"/>
              <w:rPr>
                <w:rFonts w:cs="Times New Roman"/>
                <w:sz w:val="18"/>
                <w:szCs w:val="18"/>
              </w:rPr>
            </w:pPr>
          </w:p>
        </w:tc>
        <w:tc>
          <w:tcPr>
            <w:tcW w:w="1499" w:type="dxa"/>
            <w:tcBorders>
              <w:top w:val="nil"/>
              <w:left w:val="nil"/>
              <w:bottom w:val="nil"/>
              <w:right w:val="nil"/>
            </w:tcBorders>
            <w:shd w:val="clear" w:color="auto" w:fill="auto"/>
            <w:vAlign w:val="bottom"/>
            <w:hideMark/>
          </w:tcPr>
          <w:p w:rsidR="0036106E" w:rsidRPr="0036106E" w:rsidRDefault="0036106E" w:rsidP="0036106E">
            <w:pPr>
              <w:jc w:val="center"/>
              <w:rPr>
                <w:rFonts w:cs="Times New Roman"/>
                <w:sz w:val="18"/>
                <w:szCs w:val="18"/>
              </w:rPr>
            </w:pPr>
          </w:p>
        </w:tc>
        <w:tc>
          <w:tcPr>
            <w:tcW w:w="1737" w:type="dxa"/>
            <w:tcBorders>
              <w:top w:val="nil"/>
              <w:left w:val="nil"/>
              <w:bottom w:val="nil"/>
              <w:right w:val="nil"/>
            </w:tcBorders>
            <w:shd w:val="clear" w:color="auto" w:fill="auto"/>
            <w:vAlign w:val="bottom"/>
            <w:hideMark/>
          </w:tcPr>
          <w:p w:rsidR="0036106E" w:rsidRPr="0036106E" w:rsidRDefault="0036106E" w:rsidP="0036106E">
            <w:pPr>
              <w:jc w:val="center"/>
              <w:rPr>
                <w:rFonts w:cs="Times New Roman"/>
                <w:sz w:val="18"/>
                <w:szCs w:val="18"/>
              </w:rPr>
            </w:pPr>
          </w:p>
        </w:tc>
        <w:tc>
          <w:tcPr>
            <w:tcW w:w="1554" w:type="dxa"/>
            <w:tcBorders>
              <w:top w:val="nil"/>
              <w:left w:val="nil"/>
              <w:bottom w:val="nil"/>
              <w:right w:val="nil"/>
            </w:tcBorders>
            <w:shd w:val="clear" w:color="auto" w:fill="auto"/>
            <w:vAlign w:val="bottom"/>
            <w:hideMark/>
          </w:tcPr>
          <w:p w:rsidR="0036106E" w:rsidRPr="0036106E" w:rsidRDefault="0036106E" w:rsidP="0036106E">
            <w:pPr>
              <w:jc w:val="center"/>
              <w:rPr>
                <w:rFonts w:cs="Times New Roman"/>
                <w:sz w:val="18"/>
                <w:szCs w:val="18"/>
              </w:rPr>
            </w:pPr>
          </w:p>
        </w:tc>
        <w:tc>
          <w:tcPr>
            <w:tcW w:w="1555" w:type="dxa"/>
            <w:tcBorders>
              <w:top w:val="nil"/>
              <w:left w:val="nil"/>
              <w:bottom w:val="nil"/>
              <w:right w:val="nil"/>
            </w:tcBorders>
            <w:shd w:val="clear" w:color="auto" w:fill="auto"/>
            <w:vAlign w:val="bottom"/>
            <w:hideMark/>
          </w:tcPr>
          <w:p w:rsidR="0036106E" w:rsidRPr="0036106E" w:rsidRDefault="0036106E" w:rsidP="0036106E">
            <w:pPr>
              <w:jc w:val="center"/>
              <w:rPr>
                <w:rFonts w:cs="Times New Roman"/>
                <w:sz w:val="18"/>
                <w:szCs w:val="18"/>
              </w:rPr>
            </w:pPr>
          </w:p>
        </w:tc>
        <w:tc>
          <w:tcPr>
            <w:tcW w:w="1129" w:type="dxa"/>
            <w:tcBorders>
              <w:top w:val="nil"/>
              <w:left w:val="nil"/>
              <w:bottom w:val="nil"/>
              <w:right w:val="nil"/>
            </w:tcBorders>
            <w:shd w:val="clear" w:color="auto" w:fill="auto"/>
            <w:vAlign w:val="bottom"/>
            <w:hideMark/>
          </w:tcPr>
          <w:p w:rsidR="0036106E" w:rsidRPr="0036106E" w:rsidRDefault="0036106E" w:rsidP="0036106E">
            <w:pPr>
              <w:jc w:val="center"/>
              <w:rPr>
                <w:rFonts w:cs="Times New Roman"/>
                <w:sz w:val="18"/>
                <w:szCs w:val="18"/>
              </w:rPr>
            </w:pPr>
          </w:p>
        </w:tc>
        <w:tc>
          <w:tcPr>
            <w:tcW w:w="1459" w:type="dxa"/>
            <w:tcBorders>
              <w:top w:val="nil"/>
              <w:left w:val="nil"/>
              <w:bottom w:val="nil"/>
              <w:right w:val="nil"/>
            </w:tcBorders>
            <w:shd w:val="clear" w:color="auto" w:fill="auto"/>
            <w:vAlign w:val="bottom"/>
            <w:hideMark/>
          </w:tcPr>
          <w:p w:rsidR="0036106E" w:rsidRPr="0036106E" w:rsidRDefault="0036106E" w:rsidP="0036106E">
            <w:pPr>
              <w:jc w:val="center"/>
              <w:rPr>
                <w:rFonts w:cs="Times New Roman"/>
                <w:sz w:val="18"/>
                <w:szCs w:val="18"/>
              </w:rPr>
            </w:pPr>
          </w:p>
        </w:tc>
        <w:tc>
          <w:tcPr>
            <w:tcW w:w="0" w:type="auto"/>
            <w:tcBorders>
              <w:top w:val="nil"/>
              <w:left w:val="nil"/>
              <w:bottom w:val="nil"/>
              <w:right w:val="nil"/>
            </w:tcBorders>
            <w:shd w:val="clear" w:color="auto" w:fill="auto"/>
            <w:vAlign w:val="bottom"/>
            <w:hideMark/>
          </w:tcPr>
          <w:p w:rsidR="0036106E" w:rsidRPr="0036106E" w:rsidRDefault="0036106E" w:rsidP="0036106E">
            <w:pPr>
              <w:jc w:val="center"/>
              <w:rPr>
                <w:rFonts w:cs="Times New Roman"/>
                <w:sz w:val="18"/>
                <w:szCs w:val="18"/>
              </w:rPr>
            </w:pPr>
          </w:p>
        </w:tc>
        <w:tc>
          <w:tcPr>
            <w:tcW w:w="0" w:type="auto"/>
            <w:tcBorders>
              <w:top w:val="nil"/>
              <w:left w:val="nil"/>
              <w:bottom w:val="nil"/>
              <w:right w:val="nil"/>
            </w:tcBorders>
            <w:shd w:val="clear" w:color="auto" w:fill="auto"/>
            <w:vAlign w:val="bottom"/>
            <w:hideMark/>
          </w:tcPr>
          <w:p w:rsidR="0036106E" w:rsidRPr="0036106E" w:rsidRDefault="0036106E" w:rsidP="0036106E">
            <w:pPr>
              <w:jc w:val="center"/>
              <w:rPr>
                <w:rFonts w:cs="Times New Roman"/>
                <w:sz w:val="18"/>
                <w:szCs w:val="18"/>
              </w:rPr>
            </w:pPr>
          </w:p>
        </w:tc>
      </w:tr>
      <w:tr w:rsidR="0036106E" w:rsidRPr="0036106E" w:rsidTr="0036106E">
        <w:trPr>
          <w:trHeight w:val="417"/>
        </w:trPr>
        <w:tc>
          <w:tcPr>
            <w:tcW w:w="4804" w:type="dxa"/>
            <w:gridSpan w:val="2"/>
            <w:tcBorders>
              <w:top w:val="single" w:sz="4" w:space="0" w:color="auto"/>
              <w:left w:val="single" w:sz="4" w:space="0" w:color="auto"/>
              <w:bottom w:val="single" w:sz="4" w:space="0" w:color="auto"/>
              <w:right w:val="single" w:sz="4" w:space="0" w:color="auto"/>
            </w:tcBorders>
            <w:shd w:val="clear" w:color="auto" w:fill="auto"/>
            <w:hideMark/>
          </w:tcPr>
          <w:p w:rsidR="0036106E" w:rsidRPr="0036106E" w:rsidRDefault="0036106E" w:rsidP="0036106E">
            <w:pPr>
              <w:rPr>
                <w:rFonts w:cs="Times New Roman"/>
                <w:color w:val="000000"/>
                <w:sz w:val="18"/>
                <w:szCs w:val="18"/>
              </w:rPr>
            </w:pPr>
            <w:r w:rsidRPr="0036106E">
              <w:rPr>
                <w:rFonts w:cs="Times New Roman"/>
                <w:color w:val="000000"/>
                <w:sz w:val="18"/>
                <w:szCs w:val="18"/>
              </w:rPr>
              <w:t>Муниципальный заказчик подпрограммы</w:t>
            </w:r>
          </w:p>
        </w:tc>
        <w:tc>
          <w:tcPr>
            <w:tcW w:w="10056" w:type="dxa"/>
            <w:gridSpan w:val="7"/>
            <w:tcBorders>
              <w:top w:val="single" w:sz="4" w:space="0" w:color="auto"/>
              <w:left w:val="nil"/>
              <w:bottom w:val="single" w:sz="4" w:space="0" w:color="auto"/>
              <w:right w:val="single" w:sz="4" w:space="0" w:color="auto"/>
            </w:tcBorders>
            <w:shd w:val="clear" w:color="auto" w:fill="auto"/>
            <w:vAlign w:val="bottom"/>
            <w:hideMark/>
          </w:tcPr>
          <w:p w:rsidR="0036106E" w:rsidRPr="0036106E" w:rsidRDefault="0036106E" w:rsidP="0036106E">
            <w:pPr>
              <w:jc w:val="center"/>
              <w:rPr>
                <w:rFonts w:cs="Times New Roman"/>
                <w:color w:val="000000"/>
                <w:sz w:val="18"/>
                <w:szCs w:val="18"/>
              </w:rPr>
            </w:pPr>
            <w:r w:rsidRPr="0036106E">
              <w:rPr>
                <w:rFonts w:cs="Times New Roman"/>
                <w:color w:val="000000"/>
                <w:sz w:val="18"/>
                <w:szCs w:val="18"/>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0" w:type="auto"/>
            <w:tcBorders>
              <w:top w:val="nil"/>
              <w:left w:val="nil"/>
              <w:bottom w:val="nil"/>
              <w:right w:val="nil"/>
            </w:tcBorders>
            <w:shd w:val="clear" w:color="auto" w:fill="auto"/>
            <w:vAlign w:val="bottom"/>
            <w:hideMark/>
          </w:tcPr>
          <w:p w:rsidR="0036106E" w:rsidRPr="0036106E" w:rsidRDefault="0036106E" w:rsidP="0036106E">
            <w:pPr>
              <w:jc w:val="center"/>
              <w:rPr>
                <w:rFonts w:cs="Times New Roman"/>
                <w:color w:val="000000"/>
                <w:sz w:val="18"/>
                <w:szCs w:val="18"/>
              </w:rPr>
            </w:pPr>
          </w:p>
        </w:tc>
      </w:tr>
      <w:tr w:rsidR="0036106E" w:rsidRPr="0036106E" w:rsidTr="0036106E">
        <w:trPr>
          <w:trHeight w:val="315"/>
        </w:trPr>
        <w:tc>
          <w:tcPr>
            <w:tcW w:w="3106" w:type="dxa"/>
            <w:vMerge w:val="restart"/>
            <w:tcBorders>
              <w:top w:val="nil"/>
              <w:left w:val="single" w:sz="4" w:space="0" w:color="auto"/>
              <w:bottom w:val="single" w:sz="4" w:space="0" w:color="000000"/>
              <w:right w:val="single" w:sz="4" w:space="0" w:color="auto"/>
            </w:tcBorders>
            <w:shd w:val="clear" w:color="auto" w:fill="auto"/>
            <w:hideMark/>
          </w:tcPr>
          <w:p w:rsidR="0036106E" w:rsidRPr="0036106E" w:rsidRDefault="0036106E" w:rsidP="000B686C">
            <w:pPr>
              <w:rPr>
                <w:rFonts w:cs="Times New Roman"/>
                <w:color w:val="000000"/>
                <w:sz w:val="18"/>
                <w:szCs w:val="18"/>
              </w:rPr>
            </w:pPr>
            <w:r w:rsidRPr="0036106E">
              <w:rPr>
                <w:rFonts w:cs="Times New Roman"/>
                <w:color w:val="000000"/>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698" w:type="dxa"/>
            <w:vMerge w:val="restart"/>
            <w:tcBorders>
              <w:top w:val="nil"/>
              <w:left w:val="single" w:sz="4" w:space="0" w:color="auto"/>
              <w:bottom w:val="single" w:sz="4" w:space="0" w:color="auto"/>
              <w:right w:val="single" w:sz="4" w:space="0" w:color="auto"/>
            </w:tcBorders>
            <w:shd w:val="clear" w:color="auto" w:fill="auto"/>
            <w:vAlign w:val="bottom"/>
            <w:hideMark/>
          </w:tcPr>
          <w:p w:rsidR="0036106E" w:rsidRPr="0036106E" w:rsidRDefault="0036106E" w:rsidP="0036106E">
            <w:pPr>
              <w:jc w:val="center"/>
              <w:rPr>
                <w:rFonts w:cs="Times New Roman"/>
                <w:color w:val="000000"/>
                <w:sz w:val="18"/>
                <w:szCs w:val="18"/>
              </w:rPr>
            </w:pPr>
            <w:r w:rsidRPr="0036106E">
              <w:rPr>
                <w:rFonts w:cs="Times New Roman"/>
                <w:color w:val="000000"/>
                <w:sz w:val="18"/>
                <w:szCs w:val="18"/>
              </w:rPr>
              <w:t>Главный распорядитель бюджетных средств</w:t>
            </w:r>
          </w:p>
        </w:tc>
        <w:tc>
          <w:tcPr>
            <w:tcW w:w="1499" w:type="dxa"/>
            <w:vMerge w:val="restart"/>
            <w:tcBorders>
              <w:top w:val="nil"/>
              <w:left w:val="single" w:sz="4" w:space="0" w:color="auto"/>
              <w:bottom w:val="single" w:sz="4" w:space="0" w:color="auto"/>
              <w:right w:val="single" w:sz="4" w:space="0" w:color="auto"/>
            </w:tcBorders>
            <w:shd w:val="clear" w:color="auto" w:fill="auto"/>
            <w:vAlign w:val="bottom"/>
            <w:hideMark/>
          </w:tcPr>
          <w:p w:rsidR="0036106E" w:rsidRPr="0036106E" w:rsidRDefault="0036106E" w:rsidP="0036106E">
            <w:pPr>
              <w:jc w:val="center"/>
              <w:rPr>
                <w:rFonts w:cs="Times New Roman"/>
                <w:color w:val="000000"/>
                <w:sz w:val="18"/>
                <w:szCs w:val="18"/>
              </w:rPr>
            </w:pPr>
            <w:r w:rsidRPr="0036106E">
              <w:rPr>
                <w:rFonts w:cs="Times New Roman"/>
                <w:color w:val="000000"/>
                <w:sz w:val="18"/>
                <w:szCs w:val="18"/>
              </w:rPr>
              <w:t>Источник финансирования</w:t>
            </w:r>
          </w:p>
        </w:tc>
        <w:tc>
          <w:tcPr>
            <w:tcW w:w="8557" w:type="dxa"/>
            <w:gridSpan w:val="6"/>
            <w:tcBorders>
              <w:top w:val="single" w:sz="4" w:space="0" w:color="auto"/>
              <w:left w:val="nil"/>
              <w:bottom w:val="single" w:sz="4" w:space="0" w:color="auto"/>
              <w:right w:val="single" w:sz="4" w:space="0" w:color="auto"/>
            </w:tcBorders>
            <w:shd w:val="clear" w:color="auto" w:fill="auto"/>
            <w:hideMark/>
          </w:tcPr>
          <w:p w:rsidR="0036106E" w:rsidRPr="0036106E" w:rsidRDefault="0036106E" w:rsidP="0036106E">
            <w:pPr>
              <w:jc w:val="center"/>
              <w:rPr>
                <w:rFonts w:cs="Times New Roman"/>
                <w:color w:val="000000"/>
                <w:sz w:val="18"/>
                <w:szCs w:val="18"/>
              </w:rPr>
            </w:pPr>
            <w:r w:rsidRPr="0036106E">
              <w:rPr>
                <w:rFonts w:cs="Times New Roman"/>
                <w:color w:val="000000"/>
                <w:sz w:val="18"/>
                <w:szCs w:val="18"/>
              </w:rPr>
              <w:t>Расходы (тыс. рублей)</w:t>
            </w:r>
          </w:p>
        </w:tc>
        <w:tc>
          <w:tcPr>
            <w:tcW w:w="0" w:type="auto"/>
            <w:tcBorders>
              <w:top w:val="nil"/>
              <w:left w:val="nil"/>
              <w:bottom w:val="nil"/>
              <w:right w:val="nil"/>
            </w:tcBorders>
            <w:shd w:val="clear" w:color="auto" w:fill="auto"/>
            <w:vAlign w:val="bottom"/>
            <w:hideMark/>
          </w:tcPr>
          <w:p w:rsidR="0036106E" w:rsidRPr="0036106E" w:rsidRDefault="0036106E" w:rsidP="0036106E">
            <w:pPr>
              <w:jc w:val="center"/>
              <w:rPr>
                <w:rFonts w:cs="Times New Roman"/>
                <w:color w:val="000000"/>
                <w:sz w:val="18"/>
                <w:szCs w:val="18"/>
              </w:rPr>
            </w:pPr>
          </w:p>
        </w:tc>
      </w:tr>
      <w:tr w:rsidR="0036106E" w:rsidRPr="0036106E" w:rsidTr="0036106E">
        <w:trPr>
          <w:trHeight w:val="612"/>
        </w:trPr>
        <w:tc>
          <w:tcPr>
            <w:tcW w:w="3106" w:type="dxa"/>
            <w:vMerge/>
            <w:tcBorders>
              <w:top w:val="nil"/>
              <w:left w:val="single" w:sz="4" w:space="0" w:color="auto"/>
              <w:bottom w:val="single" w:sz="4" w:space="0" w:color="000000"/>
              <w:right w:val="single" w:sz="4" w:space="0" w:color="auto"/>
            </w:tcBorders>
            <w:vAlign w:val="center"/>
            <w:hideMark/>
          </w:tcPr>
          <w:p w:rsidR="0036106E" w:rsidRPr="0036106E" w:rsidRDefault="0036106E" w:rsidP="0036106E">
            <w:pPr>
              <w:rPr>
                <w:rFonts w:cs="Times New Roman"/>
                <w:color w:val="000000"/>
                <w:sz w:val="18"/>
                <w:szCs w:val="18"/>
              </w:rPr>
            </w:pPr>
          </w:p>
        </w:tc>
        <w:tc>
          <w:tcPr>
            <w:tcW w:w="1698" w:type="dxa"/>
            <w:vMerge/>
            <w:tcBorders>
              <w:top w:val="nil"/>
              <w:left w:val="single" w:sz="4" w:space="0" w:color="auto"/>
              <w:bottom w:val="single" w:sz="4" w:space="0" w:color="auto"/>
              <w:right w:val="single" w:sz="4" w:space="0" w:color="auto"/>
            </w:tcBorders>
            <w:vAlign w:val="center"/>
            <w:hideMark/>
          </w:tcPr>
          <w:p w:rsidR="0036106E" w:rsidRPr="0036106E" w:rsidRDefault="0036106E" w:rsidP="0036106E">
            <w:pPr>
              <w:rPr>
                <w:rFonts w:cs="Times New Roman"/>
                <w:color w:val="000000"/>
                <w:sz w:val="18"/>
                <w:szCs w:val="18"/>
              </w:rPr>
            </w:pPr>
          </w:p>
        </w:tc>
        <w:tc>
          <w:tcPr>
            <w:tcW w:w="1499" w:type="dxa"/>
            <w:vMerge/>
            <w:tcBorders>
              <w:top w:val="nil"/>
              <w:left w:val="single" w:sz="4" w:space="0" w:color="auto"/>
              <w:bottom w:val="single" w:sz="4" w:space="0" w:color="auto"/>
              <w:right w:val="single" w:sz="4" w:space="0" w:color="auto"/>
            </w:tcBorders>
            <w:vAlign w:val="center"/>
            <w:hideMark/>
          </w:tcPr>
          <w:p w:rsidR="0036106E" w:rsidRPr="0036106E" w:rsidRDefault="0036106E" w:rsidP="0036106E">
            <w:pPr>
              <w:rPr>
                <w:rFonts w:cs="Times New Roman"/>
                <w:color w:val="000000"/>
                <w:sz w:val="18"/>
                <w:szCs w:val="18"/>
              </w:rPr>
            </w:pPr>
          </w:p>
        </w:tc>
        <w:tc>
          <w:tcPr>
            <w:tcW w:w="1737" w:type="dxa"/>
            <w:tcBorders>
              <w:top w:val="nil"/>
              <w:left w:val="nil"/>
              <w:bottom w:val="single" w:sz="4" w:space="0" w:color="auto"/>
              <w:right w:val="single" w:sz="4" w:space="0" w:color="auto"/>
            </w:tcBorders>
            <w:shd w:val="clear" w:color="auto" w:fill="auto"/>
            <w:vAlign w:val="center"/>
            <w:hideMark/>
          </w:tcPr>
          <w:p w:rsidR="0036106E" w:rsidRPr="0036106E" w:rsidRDefault="0036106E" w:rsidP="0036106E">
            <w:pPr>
              <w:jc w:val="center"/>
              <w:rPr>
                <w:rFonts w:cs="Times New Roman"/>
                <w:color w:val="000000"/>
                <w:sz w:val="18"/>
                <w:szCs w:val="18"/>
              </w:rPr>
            </w:pPr>
            <w:r w:rsidRPr="0036106E">
              <w:rPr>
                <w:rFonts w:cs="Times New Roman"/>
                <w:color w:val="000000"/>
                <w:sz w:val="18"/>
                <w:szCs w:val="18"/>
              </w:rPr>
              <w:t>2018г.</w:t>
            </w:r>
          </w:p>
        </w:tc>
        <w:tc>
          <w:tcPr>
            <w:tcW w:w="1554" w:type="dxa"/>
            <w:tcBorders>
              <w:top w:val="nil"/>
              <w:left w:val="nil"/>
              <w:bottom w:val="single" w:sz="4" w:space="0" w:color="auto"/>
              <w:right w:val="single" w:sz="4" w:space="0" w:color="auto"/>
            </w:tcBorders>
            <w:shd w:val="clear" w:color="auto" w:fill="auto"/>
            <w:vAlign w:val="center"/>
            <w:hideMark/>
          </w:tcPr>
          <w:p w:rsidR="0036106E" w:rsidRPr="0036106E" w:rsidRDefault="0036106E" w:rsidP="0036106E">
            <w:pPr>
              <w:jc w:val="center"/>
              <w:rPr>
                <w:rFonts w:cs="Times New Roman"/>
                <w:color w:val="000000"/>
                <w:sz w:val="18"/>
                <w:szCs w:val="18"/>
              </w:rPr>
            </w:pPr>
            <w:r w:rsidRPr="0036106E">
              <w:rPr>
                <w:rFonts w:cs="Times New Roman"/>
                <w:color w:val="000000"/>
                <w:sz w:val="18"/>
                <w:szCs w:val="18"/>
              </w:rPr>
              <w:t>2019г.</w:t>
            </w:r>
          </w:p>
        </w:tc>
        <w:tc>
          <w:tcPr>
            <w:tcW w:w="1555" w:type="dxa"/>
            <w:tcBorders>
              <w:top w:val="nil"/>
              <w:left w:val="nil"/>
              <w:bottom w:val="single" w:sz="4" w:space="0" w:color="auto"/>
              <w:right w:val="single" w:sz="4" w:space="0" w:color="auto"/>
            </w:tcBorders>
            <w:shd w:val="clear" w:color="auto" w:fill="auto"/>
            <w:vAlign w:val="center"/>
            <w:hideMark/>
          </w:tcPr>
          <w:p w:rsidR="0036106E" w:rsidRPr="0036106E" w:rsidRDefault="0036106E" w:rsidP="0036106E">
            <w:pPr>
              <w:jc w:val="center"/>
              <w:rPr>
                <w:rFonts w:cs="Times New Roman"/>
                <w:color w:val="000000"/>
                <w:sz w:val="18"/>
                <w:szCs w:val="18"/>
              </w:rPr>
            </w:pPr>
            <w:r w:rsidRPr="0036106E">
              <w:rPr>
                <w:rFonts w:cs="Times New Roman"/>
                <w:color w:val="000000"/>
                <w:sz w:val="18"/>
                <w:szCs w:val="18"/>
              </w:rPr>
              <w:t>2020г.</w:t>
            </w:r>
          </w:p>
        </w:tc>
        <w:tc>
          <w:tcPr>
            <w:tcW w:w="1129" w:type="dxa"/>
            <w:tcBorders>
              <w:top w:val="nil"/>
              <w:left w:val="nil"/>
              <w:bottom w:val="single" w:sz="4" w:space="0" w:color="auto"/>
              <w:right w:val="single" w:sz="4" w:space="0" w:color="auto"/>
            </w:tcBorders>
            <w:shd w:val="clear" w:color="auto" w:fill="auto"/>
            <w:vAlign w:val="center"/>
            <w:hideMark/>
          </w:tcPr>
          <w:p w:rsidR="0036106E" w:rsidRPr="0036106E" w:rsidRDefault="0036106E" w:rsidP="0036106E">
            <w:pPr>
              <w:jc w:val="center"/>
              <w:rPr>
                <w:rFonts w:cs="Times New Roman"/>
                <w:color w:val="000000"/>
                <w:sz w:val="18"/>
                <w:szCs w:val="18"/>
              </w:rPr>
            </w:pPr>
            <w:r w:rsidRPr="0036106E">
              <w:rPr>
                <w:rFonts w:cs="Times New Roman"/>
                <w:color w:val="000000"/>
                <w:sz w:val="18"/>
                <w:szCs w:val="18"/>
              </w:rPr>
              <w:t>2021г.</w:t>
            </w:r>
          </w:p>
        </w:tc>
        <w:tc>
          <w:tcPr>
            <w:tcW w:w="1459" w:type="dxa"/>
            <w:tcBorders>
              <w:top w:val="nil"/>
              <w:left w:val="nil"/>
              <w:bottom w:val="single" w:sz="4" w:space="0" w:color="auto"/>
              <w:right w:val="single" w:sz="4" w:space="0" w:color="auto"/>
            </w:tcBorders>
            <w:shd w:val="clear" w:color="auto" w:fill="auto"/>
            <w:vAlign w:val="center"/>
            <w:hideMark/>
          </w:tcPr>
          <w:p w:rsidR="0036106E" w:rsidRPr="0036106E" w:rsidRDefault="0036106E" w:rsidP="0036106E">
            <w:pPr>
              <w:jc w:val="center"/>
              <w:rPr>
                <w:rFonts w:cs="Times New Roman"/>
                <w:color w:val="000000"/>
                <w:sz w:val="18"/>
                <w:szCs w:val="18"/>
              </w:rPr>
            </w:pPr>
            <w:r w:rsidRPr="0036106E">
              <w:rPr>
                <w:rFonts w:cs="Times New Roman"/>
                <w:color w:val="000000"/>
                <w:sz w:val="18"/>
                <w:szCs w:val="18"/>
              </w:rPr>
              <w:t>2022г.</w:t>
            </w:r>
          </w:p>
        </w:tc>
        <w:tc>
          <w:tcPr>
            <w:tcW w:w="0" w:type="auto"/>
            <w:tcBorders>
              <w:top w:val="nil"/>
              <w:left w:val="nil"/>
              <w:bottom w:val="single" w:sz="4" w:space="0" w:color="auto"/>
              <w:right w:val="single" w:sz="4" w:space="0" w:color="auto"/>
            </w:tcBorders>
            <w:shd w:val="clear" w:color="auto" w:fill="auto"/>
            <w:vAlign w:val="center"/>
            <w:hideMark/>
          </w:tcPr>
          <w:p w:rsidR="0036106E" w:rsidRPr="0036106E" w:rsidRDefault="0036106E" w:rsidP="0036106E">
            <w:pPr>
              <w:jc w:val="center"/>
              <w:rPr>
                <w:rFonts w:cs="Times New Roman"/>
                <w:color w:val="000000"/>
                <w:sz w:val="18"/>
                <w:szCs w:val="18"/>
              </w:rPr>
            </w:pPr>
            <w:r w:rsidRPr="0036106E">
              <w:rPr>
                <w:rFonts w:cs="Times New Roman"/>
                <w:color w:val="000000"/>
                <w:sz w:val="18"/>
                <w:szCs w:val="18"/>
              </w:rPr>
              <w:t>Итого, (тыс. рублей)</w:t>
            </w:r>
          </w:p>
        </w:tc>
        <w:tc>
          <w:tcPr>
            <w:tcW w:w="0" w:type="auto"/>
            <w:tcBorders>
              <w:top w:val="nil"/>
              <w:left w:val="nil"/>
              <w:bottom w:val="nil"/>
              <w:right w:val="nil"/>
            </w:tcBorders>
            <w:shd w:val="clear" w:color="auto" w:fill="auto"/>
            <w:vAlign w:val="bottom"/>
            <w:hideMark/>
          </w:tcPr>
          <w:p w:rsidR="0036106E" w:rsidRPr="0036106E" w:rsidRDefault="0036106E" w:rsidP="0036106E">
            <w:pPr>
              <w:jc w:val="center"/>
              <w:rPr>
                <w:rFonts w:cs="Times New Roman"/>
                <w:color w:val="000000"/>
                <w:sz w:val="18"/>
                <w:szCs w:val="18"/>
              </w:rPr>
            </w:pPr>
          </w:p>
        </w:tc>
      </w:tr>
      <w:tr w:rsidR="0036106E" w:rsidRPr="0036106E" w:rsidTr="0036106E">
        <w:trPr>
          <w:trHeight w:val="529"/>
        </w:trPr>
        <w:tc>
          <w:tcPr>
            <w:tcW w:w="3106" w:type="dxa"/>
            <w:vMerge/>
            <w:tcBorders>
              <w:top w:val="nil"/>
              <w:left w:val="single" w:sz="4" w:space="0" w:color="auto"/>
              <w:bottom w:val="single" w:sz="4" w:space="0" w:color="000000"/>
              <w:right w:val="single" w:sz="4" w:space="0" w:color="auto"/>
            </w:tcBorders>
            <w:vAlign w:val="center"/>
            <w:hideMark/>
          </w:tcPr>
          <w:p w:rsidR="0036106E" w:rsidRPr="0036106E" w:rsidRDefault="0036106E" w:rsidP="0036106E">
            <w:pPr>
              <w:rPr>
                <w:rFonts w:cs="Times New Roman"/>
                <w:color w:val="000000"/>
                <w:sz w:val="18"/>
                <w:szCs w:val="18"/>
              </w:rPr>
            </w:pPr>
          </w:p>
        </w:tc>
        <w:tc>
          <w:tcPr>
            <w:tcW w:w="1698" w:type="dxa"/>
            <w:vMerge w:val="restart"/>
            <w:tcBorders>
              <w:top w:val="nil"/>
              <w:left w:val="single" w:sz="4" w:space="0" w:color="auto"/>
              <w:bottom w:val="single" w:sz="4" w:space="0" w:color="000000"/>
              <w:right w:val="single" w:sz="4" w:space="0" w:color="auto"/>
            </w:tcBorders>
            <w:shd w:val="clear" w:color="auto" w:fill="auto"/>
            <w:vAlign w:val="center"/>
            <w:hideMark/>
          </w:tcPr>
          <w:p w:rsidR="0036106E" w:rsidRPr="0036106E" w:rsidRDefault="00A9677C" w:rsidP="0036106E">
            <w:pPr>
              <w:jc w:val="center"/>
              <w:rPr>
                <w:rFonts w:cs="Times New Roman"/>
                <w:color w:val="000000"/>
                <w:sz w:val="18"/>
                <w:szCs w:val="18"/>
              </w:rPr>
            </w:pPr>
            <w:r>
              <w:rPr>
                <w:rFonts w:cs="Times New Roman"/>
                <w:color w:val="000000"/>
                <w:sz w:val="18"/>
                <w:szCs w:val="18"/>
              </w:rPr>
              <w:t>УГЖКХ</w:t>
            </w:r>
          </w:p>
        </w:tc>
        <w:tc>
          <w:tcPr>
            <w:tcW w:w="1499" w:type="dxa"/>
            <w:tcBorders>
              <w:top w:val="nil"/>
              <w:left w:val="nil"/>
              <w:bottom w:val="single" w:sz="4" w:space="0" w:color="auto"/>
              <w:right w:val="single" w:sz="4" w:space="0" w:color="auto"/>
            </w:tcBorders>
            <w:shd w:val="clear" w:color="auto" w:fill="auto"/>
            <w:vAlign w:val="bottom"/>
            <w:hideMark/>
          </w:tcPr>
          <w:p w:rsidR="0036106E" w:rsidRPr="0036106E" w:rsidRDefault="0036106E" w:rsidP="0036106E">
            <w:pPr>
              <w:rPr>
                <w:rFonts w:cs="Times New Roman"/>
                <w:color w:val="000000"/>
                <w:sz w:val="18"/>
                <w:szCs w:val="18"/>
              </w:rPr>
            </w:pPr>
            <w:r w:rsidRPr="0036106E">
              <w:rPr>
                <w:rFonts w:cs="Times New Roman"/>
                <w:color w:val="000000"/>
                <w:sz w:val="18"/>
                <w:szCs w:val="18"/>
              </w:rPr>
              <w:t>Всего:</w:t>
            </w:r>
            <w:r w:rsidRPr="0036106E">
              <w:rPr>
                <w:rFonts w:cs="Times New Roman"/>
                <w:color w:val="000000"/>
                <w:sz w:val="18"/>
                <w:szCs w:val="18"/>
              </w:rPr>
              <w:br/>
              <w:t>в том числе:</w:t>
            </w:r>
          </w:p>
        </w:tc>
        <w:tc>
          <w:tcPr>
            <w:tcW w:w="1737" w:type="dxa"/>
            <w:tcBorders>
              <w:top w:val="nil"/>
              <w:left w:val="nil"/>
              <w:bottom w:val="single" w:sz="4" w:space="0" w:color="auto"/>
              <w:right w:val="single" w:sz="4" w:space="0" w:color="auto"/>
            </w:tcBorders>
            <w:shd w:val="clear" w:color="000000" w:fill="FFFFFF"/>
            <w:vAlign w:val="center"/>
            <w:hideMark/>
          </w:tcPr>
          <w:p w:rsidR="0036106E" w:rsidRPr="0036106E" w:rsidRDefault="0036106E" w:rsidP="0036106E">
            <w:pPr>
              <w:jc w:val="center"/>
              <w:rPr>
                <w:rFonts w:cs="Times New Roman"/>
                <w:color w:val="000000"/>
                <w:sz w:val="18"/>
                <w:szCs w:val="18"/>
              </w:rPr>
            </w:pPr>
            <w:r w:rsidRPr="0036106E">
              <w:rPr>
                <w:rFonts w:cs="Times New Roman"/>
                <w:color w:val="000000"/>
                <w:sz w:val="18"/>
                <w:szCs w:val="18"/>
              </w:rPr>
              <w:t>151 976,77</w:t>
            </w:r>
          </w:p>
        </w:tc>
        <w:tc>
          <w:tcPr>
            <w:tcW w:w="1554" w:type="dxa"/>
            <w:tcBorders>
              <w:top w:val="nil"/>
              <w:left w:val="nil"/>
              <w:bottom w:val="single" w:sz="4" w:space="0" w:color="auto"/>
              <w:right w:val="single" w:sz="4" w:space="0" w:color="auto"/>
            </w:tcBorders>
            <w:shd w:val="clear" w:color="000000" w:fill="FFFFFF"/>
            <w:vAlign w:val="center"/>
            <w:hideMark/>
          </w:tcPr>
          <w:p w:rsidR="0036106E" w:rsidRPr="0036106E" w:rsidRDefault="0036106E" w:rsidP="0036106E">
            <w:pPr>
              <w:jc w:val="center"/>
              <w:rPr>
                <w:rFonts w:cs="Times New Roman"/>
                <w:color w:val="000000"/>
                <w:sz w:val="18"/>
                <w:szCs w:val="18"/>
              </w:rPr>
            </w:pPr>
            <w:r w:rsidRPr="0036106E">
              <w:rPr>
                <w:rFonts w:cs="Times New Roman"/>
                <w:color w:val="000000"/>
                <w:sz w:val="18"/>
                <w:szCs w:val="18"/>
              </w:rPr>
              <w:t>138 117,82</w:t>
            </w:r>
          </w:p>
        </w:tc>
        <w:tc>
          <w:tcPr>
            <w:tcW w:w="1555" w:type="dxa"/>
            <w:tcBorders>
              <w:top w:val="nil"/>
              <w:left w:val="nil"/>
              <w:bottom w:val="single" w:sz="4" w:space="0" w:color="auto"/>
              <w:right w:val="single" w:sz="4" w:space="0" w:color="auto"/>
            </w:tcBorders>
            <w:shd w:val="clear" w:color="000000" w:fill="FFFFFF"/>
            <w:vAlign w:val="center"/>
            <w:hideMark/>
          </w:tcPr>
          <w:p w:rsidR="0036106E" w:rsidRPr="0036106E" w:rsidRDefault="0036106E" w:rsidP="0036106E">
            <w:pPr>
              <w:jc w:val="center"/>
              <w:rPr>
                <w:rFonts w:cs="Times New Roman"/>
                <w:color w:val="000000"/>
                <w:sz w:val="18"/>
                <w:szCs w:val="18"/>
              </w:rPr>
            </w:pPr>
            <w:r w:rsidRPr="0036106E">
              <w:rPr>
                <w:rFonts w:cs="Times New Roman"/>
                <w:color w:val="000000"/>
                <w:sz w:val="18"/>
                <w:szCs w:val="18"/>
              </w:rPr>
              <w:t>162 790,69</w:t>
            </w:r>
          </w:p>
        </w:tc>
        <w:tc>
          <w:tcPr>
            <w:tcW w:w="1129" w:type="dxa"/>
            <w:tcBorders>
              <w:top w:val="nil"/>
              <w:left w:val="nil"/>
              <w:bottom w:val="single" w:sz="4" w:space="0" w:color="auto"/>
              <w:right w:val="single" w:sz="4" w:space="0" w:color="auto"/>
            </w:tcBorders>
            <w:shd w:val="clear" w:color="000000" w:fill="FFFFFF"/>
            <w:vAlign w:val="center"/>
            <w:hideMark/>
          </w:tcPr>
          <w:p w:rsidR="0036106E" w:rsidRPr="0036106E" w:rsidRDefault="0036106E" w:rsidP="0036106E">
            <w:pPr>
              <w:jc w:val="center"/>
              <w:rPr>
                <w:rFonts w:cs="Times New Roman"/>
                <w:color w:val="000000"/>
                <w:sz w:val="18"/>
                <w:szCs w:val="18"/>
              </w:rPr>
            </w:pPr>
            <w:r w:rsidRPr="0036106E">
              <w:rPr>
                <w:rFonts w:cs="Times New Roman"/>
                <w:color w:val="000000"/>
                <w:sz w:val="18"/>
                <w:szCs w:val="18"/>
              </w:rPr>
              <w:t>165 901,49</w:t>
            </w:r>
          </w:p>
        </w:tc>
        <w:tc>
          <w:tcPr>
            <w:tcW w:w="1459" w:type="dxa"/>
            <w:tcBorders>
              <w:top w:val="nil"/>
              <w:left w:val="nil"/>
              <w:bottom w:val="single" w:sz="4" w:space="0" w:color="auto"/>
              <w:right w:val="single" w:sz="4" w:space="0" w:color="auto"/>
            </w:tcBorders>
            <w:shd w:val="clear" w:color="000000" w:fill="FFFFFF"/>
            <w:vAlign w:val="center"/>
            <w:hideMark/>
          </w:tcPr>
          <w:p w:rsidR="0036106E" w:rsidRPr="0036106E" w:rsidRDefault="0036106E" w:rsidP="0036106E">
            <w:pPr>
              <w:jc w:val="center"/>
              <w:rPr>
                <w:rFonts w:cs="Times New Roman"/>
                <w:color w:val="000000"/>
                <w:sz w:val="18"/>
                <w:szCs w:val="18"/>
              </w:rPr>
            </w:pPr>
            <w:r w:rsidRPr="0036106E">
              <w:rPr>
                <w:rFonts w:cs="Times New Roman"/>
                <w:color w:val="000000"/>
                <w:sz w:val="18"/>
                <w:szCs w:val="18"/>
              </w:rPr>
              <w:t>163 166,95</w:t>
            </w:r>
          </w:p>
        </w:tc>
        <w:tc>
          <w:tcPr>
            <w:tcW w:w="0" w:type="auto"/>
            <w:tcBorders>
              <w:top w:val="nil"/>
              <w:left w:val="nil"/>
              <w:bottom w:val="single" w:sz="4" w:space="0" w:color="auto"/>
              <w:right w:val="single" w:sz="4" w:space="0" w:color="auto"/>
            </w:tcBorders>
            <w:shd w:val="clear" w:color="000000" w:fill="FFFFFF"/>
            <w:vAlign w:val="center"/>
            <w:hideMark/>
          </w:tcPr>
          <w:p w:rsidR="0036106E" w:rsidRPr="0036106E" w:rsidRDefault="0036106E" w:rsidP="0036106E">
            <w:pPr>
              <w:jc w:val="center"/>
              <w:rPr>
                <w:rFonts w:cs="Times New Roman"/>
                <w:color w:val="000000"/>
                <w:sz w:val="18"/>
                <w:szCs w:val="18"/>
              </w:rPr>
            </w:pPr>
            <w:r w:rsidRPr="0036106E">
              <w:rPr>
                <w:rFonts w:cs="Times New Roman"/>
                <w:color w:val="000000"/>
                <w:sz w:val="18"/>
                <w:szCs w:val="18"/>
              </w:rPr>
              <w:t>781 953,72</w:t>
            </w:r>
          </w:p>
        </w:tc>
        <w:tc>
          <w:tcPr>
            <w:tcW w:w="0" w:type="auto"/>
            <w:tcBorders>
              <w:top w:val="nil"/>
              <w:left w:val="nil"/>
              <w:bottom w:val="nil"/>
              <w:right w:val="nil"/>
            </w:tcBorders>
            <w:shd w:val="clear" w:color="auto" w:fill="auto"/>
            <w:vAlign w:val="bottom"/>
            <w:hideMark/>
          </w:tcPr>
          <w:p w:rsidR="0036106E" w:rsidRPr="0036106E" w:rsidRDefault="0036106E" w:rsidP="0036106E">
            <w:pPr>
              <w:jc w:val="center"/>
              <w:rPr>
                <w:rFonts w:cs="Times New Roman"/>
                <w:color w:val="000000"/>
                <w:sz w:val="18"/>
                <w:szCs w:val="18"/>
              </w:rPr>
            </w:pPr>
          </w:p>
        </w:tc>
      </w:tr>
      <w:tr w:rsidR="0036106E" w:rsidRPr="0036106E" w:rsidTr="0036106E">
        <w:trPr>
          <w:trHeight w:val="1575"/>
        </w:trPr>
        <w:tc>
          <w:tcPr>
            <w:tcW w:w="3106" w:type="dxa"/>
            <w:vMerge/>
            <w:tcBorders>
              <w:top w:val="nil"/>
              <w:left w:val="single" w:sz="4" w:space="0" w:color="auto"/>
              <w:bottom w:val="single" w:sz="4" w:space="0" w:color="000000"/>
              <w:right w:val="single" w:sz="4" w:space="0" w:color="auto"/>
            </w:tcBorders>
            <w:vAlign w:val="center"/>
            <w:hideMark/>
          </w:tcPr>
          <w:p w:rsidR="0036106E" w:rsidRPr="0036106E" w:rsidRDefault="0036106E" w:rsidP="0036106E">
            <w:pPr>
              <w:rPr>
                <w:rFonts w:cs="Times New Roman"/>
                <w:color w:val="000000"/>
                <w:sz w:val="18"/>
                <w:szCs w:val="18"/>
              </w:rPr>
            </w:pPr>
          </w:p>
        </w:tc>
        <w:tc>
          <w:tcPr>
            <w:tcW w:w="1698" w:type="dxa"/>
            <w:vMerge/>
            <w:tcBorders>
              <w:top w:val="nil"/>
              <w:left w:val="single" w:sz="4" w:space="0" w:color="auto"/>
              <w:bottom w:val="single" w:sz="4" w:space="0" w:color="000000"/>
              <w:right w:val="single" w:sz="4" w:space="0" w:color="auto"/>
            </w:tcBorders>
            <w:vAlign w:val="center"/>
            <w:hideMark/>
          </w:tcPr>
          <w:p w:rsidR="0036106E" w:rsidRPr="0036106E" w:rsidRDefault="0036106E" w:rsidP="0036106E">
            <w:pPr>
              <w:rPr>
                <w:rFonts w:cs="Times New Roman"/>
                <w:color w:val="000000"/>
                <w:sz w:val="18"/>
                <w:szCs w:val="18"/>
              </w:rPr>
            </w:pPr>
          </w:p>
        </w:tc>
        <w:tc>
          <w:tcPr>
            <w:tcW w:w="1499" w:type="dxa"/>
            <w:tcBorders>
              <w:top w:val="nil"/>
              <w:left w:val="nil"/>
              <w:bottom w:val="single" w:sz="4" w:space="0" w:color="auto"/>
              <w:right w:val="nil"/>
            </w:tcBorders>
            <w:shd w:val="clear" w:color="auto" w:fill="auto"/>
            <w:vAlign w:val="bottom"/>
            <w:hideMark/>
          </w:tcPr>
          <w:p w:rsidR="0036106E" w:rsidRPr="0036106E" w:rsidRDefault="0036106E" w:rsidP="0036106E">
            <w:pPr>
              <w:rPr>
                <w:rFonts w:cs="Times New Roman"/>
                <w:color w:val="000000"/>
                <w:sz w:val="18"/>
                <w:szCs w:val="18"/>
              </w:rPr>
            </w:pPr>
            <w:r w:rsidRPr="0036106E">
              <w:rPr>
                <w:rFonts w:cs="Times New Roman"/>
                <w:color w:val="000000"/>
                <w:sz w:val="18"/>
                <w:szCs w:val="18"/>
              </w:rPr>
              <w:t>Средства бюджета городского округа Электросталь  Московской области</w:t>
            </w:r>
          </w:p>
        </w:tc>
        <w:tc>
          <w:tcPr>
            <w:tcW w:w="1737" w:type="dxa"/>
            <w:tcBorders>
              <w:top w:val="nil"/>
              <w:left w:val="single" w:sz="4" w:space="0" w:color="auto"/>
              <w:bottom w:val="single" w:sz="4" w:space="0" w:color="auto"/>
              <w:right w:val="single" w:sz="4" w:space="0" w:color="auto"/>
            </w:tcBorders>
            <w:shd w:val="clear" w:color="000000" w:fill="FFFFFF"/>
            <w:vAlign w:val="center"/>
            <w:hideMark/>
          </w:tcPr>
          <w:p w:rsidR="0036106E" w:rsidRPr="0036106E" w:rsidRDefault="0036106E" w:rsidP="0036106E">
            <w:pPr>
              <w:jc w:val="center"/>
              <w:rPr>
                <w:rFonts w:cs="Times New Roman"/>
                <w:sz w:val="18"/>
                <w:szCs w:val="18"/>
              </w:rPr>
            </w:pPr>
            <w:r w:rsidRPr="0036106E">
              <w:rPr>
                <w:rFonts w:cs="Times New Roman"/>
                <w:sz w:val="18"/>
                <w:szCs w:val="18"/>
              </w:rPr>
              <w:t>82 482,47</w:t>
            </w:r>
          </w:p>
        </w:tc>
        <w:tc>
          <w:tcPr>
            <w:tcW w:w="1554" w:type="dxa"/>
            <w:tcBorders>
              <w:top w:val="nil"/>
              <w:left w:val="nil"/>
              <w:bottom w:val="single" w:sz="4" w:space="0" w:color="auto"/>
              <w:right w:val="single" w:sz="4" w:space="0" w:color="auto"/>
            </w:tcBorders>
            <w:shd w:val="clear" w:color="000000" w:fill="FFFFFF"/>
            <w:vAlign w:val="center"/>
            <w:hideMark/>
          </w:tcPr>
          <w:p w:rsidR="0036106E" w:rsidRPr="0036106E" w:rsidRDefault="0036106E" w:rsidP="0036106E">
            <w:pPr>
              <w:jc w:val="center"/>
              <w:rPr>
                <w:rFonts w:cs="Times New Roman"/>
                <w:sz w:val="18"/>
                <w:szCs w:val="18"/>
              </w:rPr>
            </w:pPr>
            <w:r w:rsidRPr="0036106E">
              <w:rPr>
                <w:rFonts w:cs="Times New Roman"/>
                <w:sz w:val="18"/>
                <w:szCs w:val="18"/>
              </w:rPr>
              <w:t>31 679,34</w:t>
            </w:r>
          </w:p>
        </w:tc>
        <w:tc>
          <w:tcPr>
            <w:tcW w:w="1555" w:type="dxa"/>
            <w:tcBorders>
              <w:top w:val="nil"/>
              <w:left w:val="nil"/>
              <w:bottom w:val="single" w:sz="4" w:space="0" w:color="auto"/>
              <w:right w:val="single" w:sz="4" w:space="0" w:color="auto"/>
            </w:tcBorders>
            <w:shd w:val="clear" w:color="000000" w:fill="FFFFFF"/>
            <w:vAlign w:val="center"/>
            <w:hideMark/>
          </w:tcPr>
          <w:p w:rsidR="0036106E" w:rsidRPr="0036106E" w:rsidRDefault="0036106E" w:rsidP="0036106E">
            <w:pPr>
              <w:jc w:val="center"/>
              <w:rPr>
                <w:rFonts w:cs="Times New Roman"/>
                <w:sz w:val="18"/>
                <w:szCs w:val="18"/>
              </w:rPr>
            </w:pPr>
            <w:r w:rsidRPr="0036106E">
              <w:rPr>
                <w:rFonts w:cs="Times New Roman"/>
                <w:sz w:val="18"/>
                <w:szCs w:val="18"/>
              </w:rPr>
              <w:t>29 074,34</w:t>
            </w:r>
          </w:p>
        </w:tc>
        <w:tc>
          <w:tcPr>
            <w:tcW w:w="1129" w:type="dxa"/>
            <w:tcBorders>
              <w:top w:val="nil"/>
              <w:left w:val="nil"/>
              <w:bottom w:val="single" w:sz="4" w:space="0" w:color="auto"/>
              <w:right w:val="single" w:sz="4" w:space="0" w:color="auto"/>
            </w:tcBorders>
            <w:shd w:val="clear" w:color="000000" w:fill="FFFFFF"/>
            <w:vAlign w:val="center"/>
            <w:hideMark/>
          </w:tcPr>
          <w:p w:rsidR="0036106E" w:rsidRPr="0036106E" w:rsidRDefault="0036106E" w:rsidP="0036106E">
            <w:pPr>
              <w:jc w:val="center"/>
              <w:rPr>
                <w:rFonts w:cs="Times New Roman"/>
                <w:sz w:val="18"/>
                <w:szCs w:val="18"/>
              </w:rPr>
            </w:pPr>
            <w:r w:rsidRPr="0036106E">
              <w:rPr>
                <w:rFonts w:cs="Times New Roman"/>
                <w:sz w:val="18"/>
                <w:szCs w:val="18"/>
              </w:rPr>
              <w:t>29 140,34</w:t>
            </w:r>
          </w:p>
        </w:tc>
        <w:tc>
          <w:tcPr>
            <w:tcW w:w="1459" w:type="dxa"/>
            <w:tcBorders>
              <w:top w:val="nil"/>
              <w:left w:val="nil"/>
              <w:bottom w:val="single" w:sz="4" w:space="0" w:color="auto"/>
              <w:right w:val="single" w:sz="4" w:space="0" w:color="auto"/>
            </w:tcBorders>
            <w:shd w:val="clear" w:color="000000" w:fill="FFFFFF"/>
            <w:vAlign w:val="center"/>
            <w:hideMark/>
          </w:tcPr>
          <w:p w:rsidR="0036106E" w:rsidRPr="0036106E" w:rsidRDefault="0036106E" w:rsidP="0036106E">
            <w:pPr>
              <w:jc w:val="center"/>
              <w:rPr>
                <w:rFonts w:cs="Times New Roman"/>
                <w:sz w:val="18"/>
                <w:szCs w:val="18"/>
              </w:rPr>
            </w:pPr>
            <w:r w:rsidRPr="0036106E">
              <w:rPr>
                <w:rFonts w:cs="Times New Roman"/>
                <w:sz w:val="18"/>
                <w:szCs w:val="18"/>
              </w:rPr>
              <w:t>23 874,90</w:t>
            </w:r>
          </w:p>
        </w:tc>
        <w:tc>
          <w:tcPr>
            <w:tcW w:w="0" w:type="auto"/>
            <w:tcBorders>
              <w:top w:val="nil"/>
              <w:left w:val="nil"/>
              <w:bottom w:val="single" w:sz="4" w:space="0" w:color="auto"/>
              <w:right w:val="single" w:sz="4" w:space="0" w:color="auto"/>
            </w:tcBorders>
            <w:shd w:val="clear" w:color="000000" w:fill="FFFFFF"/>
            <w:vAlign w:val="center"/>
            <w:hideMark/>
          </w:tcPr>
          <w:p w:rsidR="0036106E" w:rsidRPr="0036106E" w:rsidRDefault="0036106E" w:rsidP="0036106E">
            <w:pPr>
              <w:jc w:val="center"/>
              <w:rPr>
                <w:rFonts w:cs="Times New Roman"/>
                <w:color w:val="000000"/>
                <w:sz w:val="18"/>
                <w:szCs w:val="18"/>
              </w:rPr>
            </w:pPr>
            <w:r w:rsidRPr="0036106E">
              <w:rPr>
                <w:rFonts w:cs="Times New Roman"/>
                <w:color w:val="000000"/>
                <w:sz w:val="18"/>
                <w:szCs w:val="18"/>
              </w:rPr>
              <w:t>196 251,39</w:t>
            </w:r>
          </w:p>
        </w:tc>
        <w:tc>
          <w:tcPr>
            <w:tcW w:w="0" w:type="auto"/>
            <w:tcBorders>
              <w:top w:val="nil"/>
              <w:left w:val="nil"/>
              <w:bottom w:val="nil"/>
              <w:right w:val="nil"/>
            </w:tcBorders>
            <w:shd w:val="clear" w:color="auto" w:fill="auto"/>
            <w:vAlign w:val="bottom"/>
            <w:hideMark/>
          </w:tcPr>
          <w:p w:rsidR="0036106E" w:rsidRPr="0036106E" w:rsidRDefault="0036106E" w:rsidP="0036106E">
            <w:pPr>
              <w:jc w:val="center"/>
              <w:rPr>
                <w:rFonts w:cs="Times New Roman"/>
                <w:color w:val="000000"/>
                <w:sz w:val="18"/>
                <w:szCs w:val="18"/>
              </w:rPr>
            </w:pPr>
          </w:p>
        </w:tc>
      </w:tr>
      <w:tr w:rsidR="0036106E" w:rsidRPr="0036106E" w:rsidTr="0036106E">
        <w:trPr>
          <w:trHeight w:val="945"/>
        </w:trPr>
        <w:tc>
          <w:tcPr>
            <w:tcW w:w="3106" w:type="dxa"/>
            <w:vMerge/>
            <w:tcBorders>
              <w:top w:val="nil"/>
              <w:left w:val="single" w:sz="4" w:space="0" w:color="auto"/>
              <w:bottom w:val="single" w:sz="4" w:space="0" w:color="000000"/>
              <w:right w:val="single" w:sz="4" w:space="0" w:color="auto"/>
            </w:tcBorders>
            <w:vAlign w:val="center"/>
            <w:hideMark/>
          </w:tcPr>
          <w:p w:rsidR="0036106E" w:rsidRPr="0036106E" w:rsidRDefault="0036106E" w:rsidP="0036106E">
            <w:pPr>
              <w:rPr>
                <w:rFonts w:cs="Times New Roman"/>
                <w:color w:val="000000"/>
                <w:sz w:val="18"/>
                <w:szCs w:val="18"/>
              </w:rPr>
            </w:pPr>
          </w:p>
        </w:tc>
        <w:tc>
          <w:tcPr>
            <w:tcW w:w="1698" w:type="dxa"/>
            <w:vMerge/>
            <w:tcBorders>
              <w:top w:val="nil"/>
              <w:left w:val="single" w:sz="4" w:space="0" w:color="auto"/>
              <w:bottom w:val="single" w:sz="4" w:space="0" w:color="000000"/>
              <w:right w:val="single" w:sz="4" w:space="0" w:color="auto"/>
            </w:tcBorders>
            <w:vAlign w:val="center"/>
            <w:hideMark/>
          </w:tcPr>
          <w:p w:rsidR="0036106E" w:rsidRPr="0036106E" w:rsidRDefault="0036106E" w:rsidP="0036106E">
            <w:pPr>
              <w:rPr>
                <w:rFonts w:cs="Times New Roman"/>
                <w:color w:val="000000"/>
                <w:sz w:val="18"/>
                <w:szCs w:val="18"/>
              </w:rPr>
            </w:pPr>
          </w:p>
        </w:tc>
        <w:tc>
          <w:tcPr>
            <w:tcW w:w="1499" w:type="dxa"/>
            <w:tcBorders>
              <w:top w:val="nil"/>
              <w:left w:val="nil"/>
              <w:bottom w:val="single" w:sz="4" w:space="0" w:color="auto"/>
              <w:right w:val="single" w:sz="4" w:space="0" w:color="auto"/>
            </w:tcBorders>
            <w:shd w:val="clear" w:color="auto" w:fill="auto"/>
            <w:hideMark/>
          </w:tcPr>
          <w:p w:rsidR="0036106E" w:rsidRPr="0036106E" w:rsidRDefault="0036106E" w:rsidP="0036106E">
            <w:pPr>
              <w:rPr>
                <w:rFonts w:cs="Times New Roman"/>
                <w:color w:val="000000"/>
                <w:sz w:val="18"/>
                <w:szCs w:val="18"/>
              </w:rPr>
            </w:pPr>
            <w:r w:rsidRPr="0036106E">
              <w:rPr>
                <w:rFonts w:cs="Times New Roman"/>
                <w:color w:val="000000"/>
                <w:sz w:val="18"/>
                <w:szCs w:val="18"/>
              </w:rPr>
              <w:t>Средства бюджета Московской области</w:t>
            </w:r>
          </w:p>
        </w:tc>
        <w:tc>
          <w:tcPr>
            <w:tcW w:w="1737" w:type="dxa"/>
            <w:tcBorders>
              <w:top w:val="nil"/>
              <w:left w:val="nil"/>
              <w:bottom w:val="single" w:sz="4" w:space="0" w:color="auto"/>
              <w:right w:val="single" w:sz="4" w:space="0" w:color="auto"/>
            </w:tcBorders>
            <w:shd w:val="clear" w:color="000000" w:fill="FFFFFF"/>
            <w:vAlign w:val="center"/>
            <w:hideMark/>
          </w:tcPr>
          <w:p w:rsidR="0036106E" w:rsidRPr="0036106E" w:rsidRDefault="0036106E" w:rsidP="0036106E">
            <w:pPr>
              <w:jc w:val="center"/>
              <w:rPr>
                <w:rFonts w:cs="Times New Roman"/>
                <w:sz w:val="18"/>
                <w:szCs w:val="18"/>
              </w:rPr>
            </w:pPr>
            <w:r w:rsidRPr="0036106E">
              <w:rPr>
                <w:rFonts w:cs="Times New Roman"/>
                <w:sz w:val="18"/>
                <w:szCs w:val="18"/>
              </w:rPr>
              <w:t>69 494,30</w:t>
            </w:r>
          </w:p>
        </w:tc>
        <w:tc>
          <w:tcPr>
            <w:tcW w:w="1554" w:type="dxa"/>
            <w:tcBorders>
              <w:top w:val="nil"/>
              <w:left w:val="nil"/>
              <w:bottom w:val="single" w:sz="4" w:space="0" w:color="auto"/>
              <w:right w:val="single" w:sz="4" w:space="0" w:color="auto"/>
            </w:tcBorders>
            <w:shd w:val="clear" w:color="000000" w:fill="FFFFFF"/>
            <w:vAlign w:val="center"/>
            <w:hideMark/>
          </w:tcPr>
          <w:p w:rsidR="0036106E" w:rsidRPr="0036106E" w:rsidRDefault="0036106E" w:rsidP="0036106E">
            <w:pPr>
              <w:jc w:val="center"/>
              <w:rPr>
                <w:rFonts w:cs="Times New Roman"/>
                <w:sz w:val="18"/>
                <w:szCs w:val="18"/>
              </w:rPr>
            </w:pPr>
            <w:r w:rsidRPr="0036106E">
              <w:rPr>
                <w:rFonts w:cs="Times New Roman"/>
                <w:sz w:val="18"/>
                <w:szCs w:val="18"/>
              </w:rPr>
              <w:t>74 764,60</w:t>
            </w:r>
          </w:p>
        </w:tc>
        <w:tc>
          <w:tcPr>
            <w:tcW w:w="1555" w:type="dxa"/>
            <w:tcBorders>
              <w:top w:val="nil"/>
              <w:left w:val="nil"/>
              <w:bottom w:val="single" w:sz="4" w:space="0" w:color="auto"/>
              <w:right w:val="single" w:sz="4" w:space="0" w:color="auto"/>
            </w:tcBorders>
            <w:shd w:val="clear" w:color="000000" w:fill="FFFFFF"/>
            <w:vAlign w:val="center"/>
            <w:hideMark/>
          </w:tcPr>
          <w:p w:rsidR="0036106E" w:rsidRPr="0036106E" w:rsidRDefault="0036106E" w:rsidP="0036106E">
            <w:pPr>
              <w:jc w:val="center"/>
              <w:rPr>
                <w:rFonts w:cs="Times New Roman"/>
                <w:sz w:val="18"/>
                <w:szCs w:val="18"/>
              </w:rPr>
            </w:pPr>
            <w:r w:rsidRPr="0036106E">
              <w:rPr>
                <w:rFonts w:cs="Times New Roman"/>
                <w:sz w:val="18"/>
                <w:szCs w:val="18"/>
              </w:rPr>
              <w:t>77 344,40</w:t>
            </w:r>
          </w:p>
        </w:tc>
        <w:tc>
          <w:tcPr>
            <w:tcW w:w="1129" w:type="dxa"/>
            <w:tcBorders>
              <w:top w:val="nil"/>
              <w:left w:val="nil"/>
              <w:bottom w:val="single" w:sz="4" w:space="0" w:color="auto"/>
              <w:right w:val="single" w:sz="4" w:space="0" w:color="auto"/>
            </w:tcBorders>
            <w:shd w:val="clear" w:color="000000" w:fill="FFFFFF"/>
            <w:vAlign w:val="center"/>
            <w:hideMark/>
          </w:tcPr>
          <w:p w:rsidR="0036106E" w:rsidRPr="0036106E" w:rsidRDefault="0036106E" w:rsidP="0036106E">
            <w:pPr>
              <w:jc w:val="center"/>
              <w:rPr>
                <w:rFonts w:cs="Times New Roman"/>
                <w:sz w:val="18"/>
                <w:szCs w:val="18"/>
              </w:rPr>
            </w:pPr>
            <w:r w:rsidRPr="0036106E">
              <w:rPr>
                <w:rFonts w:cs="Times New Roman"/>
                <w:sz w:val="18"/>
                <w:szCs w:val="18"/>
              </w:rPr>
              <w:t>80 389,20</w:t>
            </w:r>
          </w:p>
        </w:tc>
        <w:tc>
          <w:tcPr>
            <w:tcW w:w="1459" w:type="dxa"/>
            <w:tcBorders>
              <w:top w:val="nil"/>
              <w:left w:val="nil"/>
              <w:bottom w:val="single" w:sz="4" w:space="0" w:color="auto"/>
              <w:right w:val="single" w:sz="4" w:space="0" w:color="auto"/>
            </w:tcBorders>
            <w:shd w:val="clear" w:color="000000" w:fill="FFFFFF"/>
            <w:vAlign w:val="center"/>
            <w:hideMark/>
          </w:tcPr>
          <w:p w:rsidR="0036106E" w:rsidRPr="0036106E" w:rsidRDefault="0036106E" w:rsidP="0036106E">
            <w:pPr>
              <w:jc w:val="center"/>
              <w:rPr>
                <w:rFonts w:cs="Times New Roman"/>
                <w:sz w:val="18"/>
                <w:szCs w:val="18"/>
              </w:rPr>
            </w:pPr>
            <w:r w:rsidRPr="0036106E">
              <w:rPr>
                <w:rFonts w:cs="Times New Roman"/>
                <w:sz w:val="18"/>
                <w:szCs w:val="18"/>
              </w:rPr>
              <w:t>82 920,10</w:t>
            </w:r>
          </w:p>
        </w:tc>
        <w:tc>
          <w:tcPr>
            <w:tcW w:w="0" w:type="auto"/>
            <w:tcBorders>
              <w:top w:val="nil"/>
              <w:left w:val="nil"/>
              <w:bottom w:val="single" w:sz="4" w:space="0" w:color="auto"/>
              <w:right w:val="single" w:sz="4" w:space="0" w:color="auto"/>
            </w:tcBorders>
            <w:shd w:val="clear" w:color="000000" w:fill="FFFFFF"/>
            <w:vAlign w:val="center"/>
            <w:hideMark/>
          </w:tcPr>
          <w:p w:rsidR="0036106E" w:rsidRPr="0036106E" w:rsidRDefault="0036106E" w:rsidP="0036106E">
            <w:pPr>
              <w:jc w:val="center"/>
              <w:rPr>
                <w:rFonts w:cs="Times New Roman"/>
                <w:color w:val="000000"/>
                <w:sz w:val="18"/>
                <w:szCs w:val="18"/>
              </w:rPr>
            </w:pPr>
            <w:r w:rsidRPr="0036106E">
              <w:rPr>
                <w:rFonts w:cs="Times New Roman"/>
                <w:color w:val="000000"/>
                <w:sz w:val="18"/>
                <w:szCs w:val="18"/>
              </w:rPr>
              <w:t>384 912,60</w:t>
            </w:r>
          </w:p>
        </w:tc>
        <w:tc>
          <w:tcPr>
            <w:tcW w:w="0" w:type="auto"/>
            <w:tcBorders>
              <w:top w:val="nil"/>
              <w:left w:val="nil"/>
              <w:bottom w:val="nil"/>
              <w:right w:val="nil"/>
            </w:tcBorders>
            <w:shd w:val="clear" w:color="auto" w:fill="auto"/>
            <w:vAlign w:val="bottom"/>
            <w:hideMark/>
          </w:tcPr>
          <w:p w:rsidR="0036106E" w:rsidRPr="0036106E" w:rsidRDefault="0036106E" w:rsidP="0036106E">
            <w:pPr>
              <w:jc w:val="center"/>
              <w:rPr>
                <w:rFonts w:cs="Times New Roman"/>
                <w:color w:val="000000"/>
                <w:sz w:val="18"/>
                <w:szCs w:val="18"/>
              </w:rPr>
            </w:pPr>
          </w:p>
        </w:tc>
      </w:tr>
      <w:tr w:rsidR="0036106E" w:rsidRPr="0036106E" w:rsidTr="0036106E">
        <w:trPr>
          <w:trHeight w:val="600"/>
        </w:trPr>
        <w:tc>
          <w:tcPr>
            <w:tcW w:w="3106" w:type="dxa"/>
            <w:vMerge/>
            <w:tcBorders>
              <w:top w:val="nil"/>
              <w:left w:val="single" w:sz="4" w:space="0" w:color="auto"/>
              <w:bottom w:val="single" w:sz="4" w:space="0" w:color="000000"/>
              <w:right w:val="single" w:sz="4" w:space="0" w:color="auto"/>
            </w:tcBorders>
            <w:vAlign w:val="center"/>
            <w:hideMark/>
          </w:tcPr>
          <w:p w:rsidR="0036106E" w:rsidRPr="0036106E" w:rsidRDefault="0036106E" w:rsidP="0036106E">
            <w:pPr>
              <w:rPr>
                <w:rFonts w:cs="Times New Roman"/>
                <w:color w:val="000000"/>
                <w:sz w:val="18"/>
                <w:szCs w:val="18"/>
              </w:rPr>
            </w:pPr>
          </w:p>
        </w:tc>
        <w:tc>
          <w:tcPr>
            <w:tcW w:w="1698" w:type="dxa"/>
            <w:vMerge/>
            <w:tcBorders>
              <w:top w:val="nil"/>
              <w:left w:val="single" w:sz="4" w:space="0" w:color="auto"/>
              <w:bottom w:val="single" w:sz="4" w:space="0" w:color="000000"/>
              <w:right w:val="single" w:sz="4" w:space="0" w:color="auto"/>
            </w:tcBorders>
            <w:vAlign w:val="center"/>
            <w:hideMark/>
          </w:tcPr>
          <w:p w:rsidR="0036106E" w:rsidRPr="0036106E" w:rsidRDefault="0036106E" w:rsidP="0036106E">
            <w:pPr>
              <w:rPr>
                <w:rFonts w:cs="Times New Roman"/>
                <w:color w:val="000000"/>
                <w:sz w:val="18"/>
                <w:szCs w:val="18"/>
              </w:rPr>
            </w:pPr>
          </w:p>
        </w:tc>
        <w:tc>
          <w:tcPr>
            <w:tcW w:w="1499" w:type="dxa"/>
            <w:tcBorders>
              <w:top w:val="nil"/>
              <w:left w:val="nil"/>
              <w:bottom w:val="single" w:sz="4" w:space="0" w:color="auto"/>
              <w:right w:val="single" w:sz="4" w:space="0" w:color="auto"/>
            </w:tcBorders>
            <w:shd w:val="clear" w:color="auto" w:fill="auto"/>
            <w:vAlign w:val="bottom"/>
            <w:hideMark/>
          </w:tcPr>
          <w:p w:rsidR="0036106E" w:rsidRPr="0036106E" w:rsidRDefault="0036106E" w:rsidP="0036106E">
            <w:pPr>
              <w:rPr>
                <w:rFonts w:cs="Times New Roman"/>
                <w:color w:val="000000"/>
                <w:sz w:val="18"/>
                <w:szCs w:val="18"/>
              </w:rPr>
            </w:pPr>
            <w:r w:rsidRPr="0036106E">
              <w:rPr>
                <w:rFonts w:cs="Times New Roman"/>
                <w:color w:val="000000"/>
                <w:sz w:val="18"/>
                <w:szCs w:val="18"/>
              </w:rPr>
              <w:t>Внебю</w:t>
            </w:r>
            <w:r w:rsidR="00A9677C">
              <w:rPr>
                <w:rFonts w:cs="Times New Roman"/>
                <w:color w:val="000000"/>
                <w:sz w:val="18"/>
                <w:szCs w:val="18"/>
              </w:rPr>
              <w:t>д</w:t>
            </w:r>
            <w:r w:rsidRPr="0036106E">
              <w:rPr>
                <w:rFonts w:cs="Times New Roman"/>
                <w:color w:val="000000"/>
                <w:sz w:val="18"/>
                <w:szCs w:val="18"/>
              </w:rPr>
              <w:t>жетные источники</w:t>
            </w:r>
          </w:p>
        </w:tc>
        <w:tc>
          <w:tcPr>
            <w:tcW w:w="1737" w:type="dxa"/>
            <w:tcBorders>
              <w:top w:val="nil"/>
              <w:left w:val="nil"/>
              <w:bottom w:val="single" w:sz="4" w:space="0" w:color="auto"/>
              <w:right w:val="single" w:sz="4" w:space="0" w:color="auto"/>
            </w:tcBorders>
            <w:shd w:val="clear" w:color="auto" w:fill="auto"/>
            <w:vAlign w:val="center"/>
            <w:hideMark/>
          </w:tcPr>
          <w:p w:rsidR="0036106E" w:rsidRPr="0036106E" w:rsidRDefault="0036106E" w:rsidP="0036106E">
            <w:pPr>
              <w:jc w:val="center"/>
              <w:rPr>
                <w:rFonts w:cs="Times New Roman"/>
                <w:color w:val="000000"/>
                <w:sz w:val="18"/>
                <w:szCs w:val="18"/>
              </w:rPr>
            </w:pPr>
            <w:r w:rsidRPr="0036106E">
              <w:rPr>
                <w:rFonts w:cs="Times New Roman"/>
                <w:color w:val="000000"/>
                <w:sz w:val="18"/>
                <w:szCs w:val="18"/>
              </w:rPr>
              <w:t>0,00</w:t>
            </w:r>
          </w:p>
        </w:tc>
        <w:tc>
          <w:tcPr>
            <w:tcW w:w="1554" w:type="dxa"/>
            <w:tcBorders>
              <w:top w:val="nil"/>
              <w:left w:val="nil"/>
              <w:bottom w:val="single" w:sz="4" w:space="0" w:color="auto"/>
              <w:right w:val="single" w:sz="4" w:space="0" w:color="auto"/>
            </w:tcBorders>
            <w:shd w:val="clear" w:color="auto" w:fill="auto"/>
            <w:vAlign w:val="center"/>
            <w:hideMark/>
          </w:tcPr>
          <w:p w:rsidR="0036106E" w:rsidRPr="0036106E" w:rsidRDefault="0036106E" w:rsidP="0036106E">
            <w:pPr>
              <w:jc w:val="center"/>
              <w:rPr>
                <w:rFonts w:cs="Times New Roman"/>
                <w:color w:val="000000"/>
                <w:sz w:val="18"/>
                <w:szCs w:val="18"/>
              </w:rPr>
            </w:pPr>
            <w:r w:rsidRPr="0036106E">
              <w:rPr>
                <w:rFonts w:cs="Times New Roman"/>
                <w:color w:val="000000"/>
                <w:sz w:val="18"/>
                <w:szCs w:val="18"/>
              </w:rPr>
              <w:t>31 673,88</w:t>
            </w:r>
          </w:p>
        </w:tc>
        <w:tc>
          <w:tcPr>
            <w:tcW w:w="1555" w:type="dxa"/>
            <w:tcBorders>
              <w:top w:val="nil"/>
              <w:left w:val="nil"/>
              <w:bottom w:val="single" w:sz="4" w:space="0" w:color="auto"/>
              <w:right w:val="single" w:sz="4" w:space="0" w:color="auto"/>
            </w:tcBorders>
            <w:shd w:val="clear" w:color="auto" w:fill="auto"/>
            <w:vAlign w:val="center"/>
            <w:hideMark/>
          </w:tcPr>
          <w:p w:rsidR="0036106E" w:rsidRPr="0036106E" w:rsidRDefault="0036106E" w:rsidP="0036106E">
            <w:pPr>
              <w:jc w:val="center"/>
              <w:rPr>
                <w:rFonts w:cs="Times New Roman"/>
                <w:color w:val="000000"/>
                <w:sz w:val="18"/>
                <w:szCs w:val="18"/>
              </w:rPr>
            </w:pPr>
            <w:r w:rsidRPr="0036106E">
              <w:rPr>
                <w:rFonts w:cs="Times New Roman"/>
                <w:color w:val="000000"/>
                <w:sz w:val="18"/>
                <w:szCs w:val="18"/>
              </w:rPr>
              <w:t>56 371,95</w:t>
            </w:r>
          </w:p>
        </w:tc>
        <w:tc>
          <w:tcPr>
            <w:tcW w:w="1129" w:type="dxa"/>
            <w:tcBorders>
              <w:top w:val="nil"/>
              <w:left w:val="nil"/>
              <w:bottom w:val="single" w:sz="4" w:space="0" w:color="auto"/>
              <w:right w:val="single" w:sz="4" w:space="0" w:color="auto"/>
            </w:tcBorders>
            <w:shd w:val="clear" w:color="auto" w:fill="auto"/>
            <w:vAlign w:val="center"/>
            <w:hideMark/>
          </w:tcPr>
          <w:p w:rsidR="0036106E" w:rsidRPr="0036106E" w:rsidRDefault="0036106E" w:rsidP="0036106E">
            <w:pPr>
              <w:jc w:val="center"/>
              <w:rPr>
                <w:rFonts w:cs="Times New Roman"/>
                <w:color w:val="000000"/>
                <w:sz w:val="18"/>
                <w:szCs w:val="18"/>
              </w:rPr>
            </w:pPr>
            <w:r w:rsidRPr="0036106E">
              <w:rPr>
                <w:rFonts w:cs="Times New Roman"/>
                <w:color w:val="000000"/>
                <w:sz w:val="18"/>
                <w:szCs w:val="18"/>
              </w:rPr>
              <w:t>56 371,95</w:t>
            </w:r>
          </w:p>
        </w:tc>
        <w:tc>
          <w:tcPr>
            <w:tcW w:w="1459" w:type="dxa"/>
            <w:tcBorders>
              <w:top w:val="nil"/>
              <w:left w:val="nil"/>
              <w:bottom w:val="single" w:sz="4" w:space="0" w:color="auto"/>
              <w:right w:val="single" w:sz="4" w:space="0" w:color="auto"/>
            </w:tcBorders>
            <w:shd w:val="clear" w:color="auto" w:fill="auto"/>
            <w:vAlign w:val="center"/>
            <w:hideMark/>
          </w:tcPr>
          <w:p w:rsidR="0036106E" w:rsidRPr="0036106E" w:rsidRDefault="0036106E" w:rsidP="0036106E">
            <w:pPr>
              <w:jc w:val="center"/>
              <w:rPr>
                <w:rFonts w:cs="Times New Roman"/>
                <w:color w:val="000000"/>
                <w:sz w:val="18"/>
                <w:szCs w:val="18"/>
              </w:rPr>
            </w:pPr>
            <w:r w:rsidRPr="0036106E">
              <w:rPr>
                <w:rFonts w:cs="Times New Roman"/>
                <w:color w:val="000000"/>
                <w:sz w:val="18"/>
                <w:szCs w:val="18"/>
              </w:rPr>
              <w:t>56 371,95</w:t>
            </w:r>
          </w:p>
        </w:tc>
        <w:tc>
          <w:tcPr>
            <w:tcW w:w="0" w:type="auto"/>
            <w:tcBorders>
              <w:top w:val="nil"/>
              <w:left w:val="nil"/>
              <w:bottom w:val="single" w:sz="4" w:space="0" w:color="auto"/>
              <w:right w:val="single" w:sz="4" w:space="0" w:color="auto"/>
            </w:tcBorders>
            <w:shd w:val="clear" w:color="000000" w:fill="FFFFFF"/>
            <w:vAlign w:val="center"/>
            <w:hideMark/>
          </w:tcPr>
          <w:p w:rsidR="0036106E" w:rsidRPr="0036106E" w:rsidRDefault="0036106E" w:rsidP="0036106E">
            <w:pPr>
              <w:jc w:val="center"/>
              <w:rPr>
                <w:rFonts w:cs="Times New Roman"/>
                <w:color w:val="000000"/>
                <w:sz w:val="18"/>
                <w:szCs w:val="18"/>
              </w:rPr>
            </w:pPr>
            <w:r w:rsidRPr="0036106E">
              <w:rPr>
                <w:rFonts w:cs="Times New Roman"/>
                <w:color w:val="000000"/>
                <w:sz w:val="18"/>
                <w:szCs w:val="18"/>
              </w:rPr>
              <w:t>200 789,73</w:t>
            </w:r>
          </w:p>
        </w:tc>
        <w:tc>
          <w:tcPr>
            <w:tcW w:w="0" w:type="auto"/>
            <w:tcBorders>
              <w:top w:val="nil"/>
              <w:left w:val="nil"/>
              <w:bottom w:val="nil"/>
              <w:right w:val="nil"/>
            </w:tcBorders>
            <w:shd w:val="clear" w:color="auto" w:fill="auto"/>
            <w:vAlign w:val="bottom"/>
            <w:hideMark/>
          </w:tcPr>
          <w:p w:rsidR="0036106E" w:rsidRPr="0036106E" w:rsidRDefault="0036106E" w:rsidP="0036106E">
            <w:pPr>
              <w:jc w:val="center"/>
              <w:rPr>
                <w:rFonts w:cs="Times New Roman"/>
                <w:color w:val="000000"/>
                <w:sz w:val="18"/>
                <w:szCs w:val="18"/>
              </w:rPr>
            </w:pPr>
          </w:p>
        </w:tc>
      </w:tr>
    </w:tbl>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36106E">
      <w:pPr>
        <w:pStyle w:val="ConsPlusNormal"/>
        <w:rPr>
          <w:rFonts w:ascii="Times New Roman" w:hAnsi="Times New Roman" w:cs="Times New Roman"/>
          <w:sz w:val="16"/>
          <w:szCs w:val="16"/>
        </w:rPr>
      </w:pPr>
    </w:p>
    <w:p w:rsidR="001567D6" w:rsidRPr="007A65D4" w:rsidRDefault="001567D6" w:rsidP="001567D6">
      <w:pPr>
        <w:ind w:firstLine="709"/>
        <w:rPr>
          <w:b/>
        </w:rPr>
      </w:pPr>
      <w:r w:rsidRPr="007A65D4">
        <w:rPr>
          <w:b/>
        </w:rPr>
        <w:t>3 Характеристика про</w:t>
      </w:r>
      <w:r>
        <w:rPr>
          <w:b/>
        </w:rPr>
        <w:t>блем и мероприятий подпрограммы</w:t>
      </w:r>
    </w:p>
    <w:p w:rsidR="001567D6" w:rsidRPr="007A65D4" w:rsidRDefault="001567D6" w:rsidP="001567D6">
      <w:pPr>
        <w:tabs>
          <w:tab w:val="left" w:pos="1035"/>
        </w:tabs>
        <w:ind w:firstLine="709"/>
        <w:jc w:val="both"/>
      </w:pPr>
      <w:r w:rsidRPr="007A65D4">
        <w:t>УГЖКХ является  отраслевым органом Администрации городского округа Электросталь Московской области, уполномоченным осуществлять исполнительно-распорядительную деятельность на территории городского округа Электросталь Московской (далее – городской округ)</w:t>
      </w:r>
      <w:r w:rsidRPr="007A65D4">
        <w:tab/>
        <w:t xml:space="preserve"> области в сфере городского жилищного и коммунального хозяйства, а также обеспечивать скоординированность  деятельности в указанной сфере структурных, отраслевых (функциональных) органов Администрации городского округа Электросталь Московской области,  </w:t>
      </w:r>
      <w:r w:rsidRPr="007A65D4">
        <w:lastRenderedPageBreak/>
        <w:t>организаций независимо от их организационно-правовой формы.  УГЖКХ осуществляет свою деятельность ка</w:t>
      </w:r>
      <w:r>
        <w:t xml:space="preserve">к непосредственно, так и через подведомственные </w:t>
      </w:r>
      <w:r w:rsidRPr="007A65D4">
        <w:t>организации, и во взаимодействии с централ</w:t>
      </w:r>
      <w:r>
        <w:t xml:space="preserve">ьными исполнительными органами </w:t>
      </w:r>
      <w:r w:rsidRPr="007A65D4">
        <w:t xml:space="preserve">государственной власти Московской области, государственными органами и учреждениями, осуществляющими функции государственного контроля и надзора на территории городского округа, с иными организациями независимо от их организационно-правовой формы, осуществляющими деятельность на территории городского округа. </w:t>
      </w:r>
    </w:p>
    <w:p w:rsidR="001567D6" w:rsidRPr="007A65D4" w:rsidRDefault="001567D6" w:rsidP="001567D6">
      <w:pPr>
        <w:tabs>
          <w:tab w:val="left" w:pos="1035"/>
        </w:tabs>
        <w:ind w:firstLine="709"/>
        <w:jc w:val="both"/>
      </w:pPr>
      <w:r w:rsidRPr="007A65D4">
        <w:t xml:space="preserve">Финансирование деятельности УГЖКХ производится за счёт средств, предусмотренных в бюджете городского округа.  </w:t>
      </w:r>
    </w:p>
    <w:p w:rsidR="001567D6" w:rsidRPr="007A65D4" w:rsidRDefault="001567D6" w:rsidP="001567D6">
      <w:pPr>
        <w:tabs>
          <w:tab w:val="left" w:pos="1035"/>
        </w:tabs>
        <w:ind w:firstLine="709"/>
        <w:jc w:val="both"/>
      </w:pPr>
      <w:r w:rsidRPr="007A65D4">
        <w:t>УГЖКХ подотчетно и подконтрольно по вопросам своей деятельности Администрации городского округа.  На УГЖКХ возложены полномочия по решению вопросов местного значения городского округа, которые указаны в положении УГЖКХ, утверждённом решением Совета Депутатов городского округа. Реализация мероприятий обеспечивающей подпрограммы муниципальных программ позволит повысить качество условий труда и социальную обеспеченнос</w:t>
      </w:r>
      <w:r>
        <w:t>ть муниципальных служащих УГЖКХ.</w:t>
      </w:r>
    </w:p>
    <w:p w:rsidR="001567D6" w:rsidRPr="007A65D4" w:rsidRDefault="001567D6" w:rsidP="001567D6">
      <w:pPr>
        <w:ind w:firstLine="720"/>
        <w:jc w:val="center"/>
        <w:rPr>
          <w:b/>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36106E" w:rsidRDefault="0036106E" w:rsidP="00FA2D62">
      <w:pPr>
        <w:pStyle w:val="ConsPlusNormal"/>
        <w:ind w:firstLine="539"/>
        <w:rPr>
          <w:rFonts w:ascii="Times New Roman" w:hAnsi="Times New Roman" w:cs="Times New Roman"/>
          <w:sz w:val="16"/>
          <w:szCs w:val="16"/>
        </w:rPr>
      </w:pPr>
    </w:p>
    <w:p w:rsidR="0036106E" w:rsidRDefault="0036106E" w:rsidP="00FA2D62">
      <w:pPr>
        <w:pStyle w:val="ConsPlusNormal"/>
        <w:ind w:firstLine="539"/>
        <w:rPr>
          <w:rFonts w:ascii="Times New Roman" w:hAnsi="Times New Roman" w:cs="Times New Roman"/>
          <w:sz w:val="16"/>
          <w:szCs w:val="16"/>
        </w:rPr>
      </w:pPr>
    </w:p>
    <w:p w:rsidR="0036106E" w:rsidRDefault="0036106E"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32737F" w:rsidP="00FA2D62">
      <w:pPr>
        <w:pStyle w:val="ConsPlusNormal"/>
        <w:ind w:firstLine="539"/>
        <w:rPr>
          <w:rFonts w:ascii="Times New Roman" w:hAnsi="Times New Roman" w:cs="Times New Roman"/>
          <w:sz w:val="16"/>
          <w:szCs w:val="16"/>
        </w:rPr>
      </w:pPr>
      <w:r>
        <w:rPr>
          <w:rFonts w:ascii="Times New Roman" w:hAnsi="Times New Roman" w:cs="Times New Roman"/>
          <w:sz w:val="16"/>
          <w:szCs w:val="16"/>
        </w:rPr>
        <w:t xml:space="preserve">                                          </w:t>
      </w:r>
    </w:p>
    <w:p w:rsidR="00EF67F5" w:rsidRDefault="00EF67F5" w:rsidP="00FA2D62">
      <w:pPr>
        <w:pStyle w:val="ConsPlusNormal"/>
        <w:ind w:firstLine="539"/>
        <w:rPr>
          <w:rFonts w:ascii="Times New Roman" w:hAnsi="Times New Roman" w:cs="Times New Roman"/>
          <w:sz w:val="16"/>
          <w:szCs w:val="16"/>
        </w:rPr>
      </w:pPr>
    </w:p>
    <w:p w:rsidR="00586DBD" w:rsidRDefault="00586DBD" w:rsidP="00FA2D62">
      <w:pPr>
        <w:pStyle w:val="ConsPlusNormal"/>
        <w:ind w:firstLine="539"/>
        <w:rPr>
          <w:rFonts w:ascii="Times New Roman" w:hAnsi="Times New Roman" w:cs="Times New Roman"/>
          <w:sz w:val="16"/>
          <w:szCs w:val="16"/>
        </w:rPr>
      </w:pPr>
    </w:p>
    <w:p w:rsidR="00586DBD" w:rsidRDefault="00586DBD" w:rsidP="00FA2D62">
      <w:pPr>
        <w:pStyle w:val="ConsPlusNormal"/>
        <w:ind w:firstLine="539"/>
        <w:rPr>
          <w:rFonts w:ascii="Times New Roman" w:hAnsi="Times New Roman" w:cs="Times New Roman"/>
          <w:sz w:val="16"/>
          <w:szCs w:val="16"/>
        </w:rPr>
      </w:pPr>
    </w:p>
    <w:p w:rsidR="00586DBD" w:rsidRDefault="00586DBD" w:rsidP="00FA2D62">
      <w:pPr>
        <w:pStyle w:val="ConsPlusNormal"/>
        <w:ind w:firstLine="539"/>
        <w:rPr>
          <w:rFonts w:ascii="Times New Roman" w:hAnsi="Times New Roman" w:cs="Times New Roman"/>
          <w:sz w:val="16"/>
          <w:szCs w:val="16"/>
        </w:rPr>
      </w:pPr>
    </w:p>
    <w:p w:rsidR="00586DBD" w:rsidRDefault="00586DBD" w:rsidP="00FA2D62">
      <w:pPr>
        <w:pStyle w:val="ConsPlusNormal"/>
        <w:ind w:firstLine="539"/>
        <w:rPr>
          <w:rFonts w:ascii="Times New Roman" w:hAnsi="Times New Roman" w:cs="Times New Roman"/>
          <w:sz w:val="16"/>
          <w:szCs w:val="16"/>
        </w:rPr>
      </w:pPr>
    </w:p>
    <w:p w:rsidR="00586DBD" w:rsidRDefault="00586DBD" w:rsidP="00FA2D62">
      <w:pPr>
        <w:pStyle w:val="ConsPlusNormal"/>
        <w:ind w:firstLine="539"/>
        <w:rPr>
          <w:rFonts w:ascii="Times New Roman" w:hAnsi="Times New Roman" w:cs="Times New Roman"/>
          <w:sz w:val="16"/>
          <w:szCs w:val="16"/>
        </w:rPr>
      </w:pPr>
    </w:p>
    <w:p w:rsidR="00EF67F5" w:rsidRDefault="00EF67F5" w:rsidP="00FA2D62">
      <w:pPr>
        <w:pStyle w:val="ConsPlusNormal"/>
        <w:ind w:firstLine="539"/>
        <w:rPr>
          <w:rFonts w:ascii="Times New Roman" w:hAnsi="Times New Roman" w:cs="Times New Roman"/>
          <w:sz w:val="16"/>
          <w:szCs w:val="16"/>
        </w:rPr>
      </w:pPr>
    </w:p>
    <w:tbl>
      <w:tblPr>
        <w:tblW w:w="15117" w:type="dxa"/>
        <w:tblInd w:w="145" w:type="dxa"/>
        <w:tblLayout w:type="fixed"/>
        <w:tblLook w:val="04A0" w:firstRow="1" w:lastRow="0" w:firstColumn="1" w:lastColumn="0" w:noHBand="0" w:noVBand="1"/>
      </w:tblPr>
      <w:tblGrid>
        <w:gridCol w:w="610"/>
        <w:gridCol w:w="1797"/>
        <w:gridCol w:w="1259"/>
        <w:gridCol w:w="992"/>
        <w:gridCol w:w="1271"/>
        <w:gridCol w:w="1129"/>
        <w:gridCol w:w="1231"/>
        <w:gridCol w:w="1139"/>
        <w:gridCol w:w="1139"/>
        <w:gridCol w:w="1139"/>
        <w:gridCol w:w="1139"/>
        <w:gridCol w:w="1002"/>
        <w:gridCol w:w="1270"/>
      </w:tblGrid>
      <w:tr w:rsidR="00A9677C" w:rsidRPr="00A9677C" w:rsidTr="000B686C">
        <w:trPr>
          <w:trHeight w:val="315"/>
        </w:trPr>
        <w:tc>
          <w:tcPr>
            <w:tcW w:w="15117" w:type="dxa"/>
            <w:gridSpan w:val="13"/>
            <w:tcBorders>
              <w:top w:val="nil"/>
              <w:left w:val="nil"/>
              <w:bottom w:val="nil"/>
              <w:right w:val="nil"/>
            </w:tcBorders>
            <w:shd w:val="clear" w:color="000000" w:fill="FFFFFF"/>
            <w:hideMark/>
          </w:tcPr>
          <w:p w:rsidR="00A9677C" w:rsidRPr="00A9677C" w:rsidRDefault="00A9677C" w:rsidP="00A9677C">
            <w:pPr>
              <w:jc w:val="center"/>
              <w:rPr>
                <w:rFonts w:cs="Times New Roman"/>
                <w:b/>
                <w:bCs/>
                <w:color w:val="000000"/>
                <w:sz w:val="18"/>
                <w:szCs w:val="18"/>
              </w:rPr>
            </w:pPr>
            <w:bookmarkStart w:id="4" w:name="RANGE!A1:M31"/>
            <w:r w:rsidRPr="00A9677C">
              <w:rPr>
                <w:rFonts w:cs="Times New Roman"/>
                <w:b/>
                <w:bCs/>
                <w:color w:val="000000"/>
                <w:sz w:val="18"/>
                <w:szCs w:val="18"/>
              </w:rPr>
              <w:lastRenderedPageBreak/>
              <w:t>3 ПЕРЕЧЕНЬ МЕРОПРИЯТИЙ ПОДПРОГРАММЫ</w:t>
            </w:r>
            <w:bookmarkEnd w:id="4"/>
          </w:p>
        </w:tc>
      </w:tr>
      <w:tr w:rsidR="00A9677C" w:rsidRPr="00A9677C" w:rsidTr="000B686C">
        <w:trPr>
          <w:trHeight w:val="315"/>
        </w:trPr>
        <w:tc>
          <w:tcPr>
            <w:tcW w:w="15117" w:type="dxa"/>
            <w:gridSpan w:val="13"/>
            <w:tcBorders>
              <w:top w:val="nil"/>
              <w:left w:val="nil"/>
              <w:bottom w:val="nil"/>
              <w:right w:val="nil"/>
            </w:tcBorders>
            <w:shd w:val="clear" w:color="000000" w:fill="FFFFFF"/>
            <w:hideMark/>
          </w:tcPr>
          <w:p w:rsidR="00A9677C" w:rsidRPr="00A9677C" w:rsidRDefault="00A9677C" w:rsidP="00A9677C">
            <w:pPr>
              <w:jc w:val="center"/>
              <w:rPr>
                <w:rFonts w:cs="Times New Roman"/>
                <w:b/>
                <w:bCs/>
                <w:color w:val="000000"/>
                <w:sz w:val="18"/>
                <w:szCs w:val="18"/>
                <w:u w:val="single"/>
              </w:rPr>
            </w:pPr>
            <w:r w:rsidRPr="00A9677C">
              <w:rPr>
                <w:rFonts w:cs="Times New Roman"/>
                <w:b/>
                <w:bCs/>
                <w:color w:val="000000"/>
                <w:sz w:val="18"/>
                <w:szCs w:val="18"/>
                <w:u w:val="single"/>
              </w:rPr>
              <w:t>Обеспечивающая подпрограмма</w:t>
            </w:r>
          </w:p>
        </w:tc>
      </w:tr>
      <w:tr w:rsidR="00A9677C" w:rsidRPr="00A9677C" w:rsidTr="000B686C">
        <w:trPr>
          <w:trHeight w:val="360"/>
        </w:trPr>
        <w:tc>
          <w:tcPr>
            <w:tcW w:w="15117" w:type="dxa"/>
            <w:gridSpan w:val="13"/>
            <w:tcBorders>
              <w:top w:val="nil"/>
              <w:left w:val="nil"/>
              <w:bottom w:val="nil"/>
              <w:right w:val="nil"/>
            </w:tcBorders>
            <w:shd w:val="clear" w:color="000000" w:fill="FFFFFF"/>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(наименование подпрограммы)</w:t>
            </w:r>
          </w:p>
        </w:tc>
      </w:tr>
      <w:tr w:rsidR="00A9677C" w:rsidRPr="00A9677C" w:rsidTr="000B686C">
        <w:trPr>
          <w:trHeight w:val="300"/>
        </w:trPr>
        <w:tc>
          <w:tcPr>
            <w:tcW w:w="61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N п/п</w:t>
            </w:r>
          </w:p>
        </w:tc>
        <w:tc>
          <w:tcPr>
            <w:tcW w:w="17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Мероприятия по реализации подпрограммы</w:t>
            </w:r>
          </w:p>
        </w:tc>
        <w:tc>
          <w:tcPr>
            <w:tcW w:w="12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Срок исполнения мероприятия</w:t>
            </w:r>
          </w:p>
        </w:tc>
        <w:tc>
          <w:tcPr>
            <w:tcW w:w="12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Объем финансирования мероприятия в году, предшествующем году реализации программы (тыс. руб.)</w:t>
            </w:r>
          </w:p>
        </w:tc>
        <w:tc>
          <w:tcPr>
            <w:tcW w:w="11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Всего (тыс. руб.)</w:t>
            </w:r>
          </w:p>
        </w:tc>
        <w:tc>
          <w:tcPr>
            <w:tcW w:w="5787"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 </w:t>
            </w:r>
          </w:p>
        </w:tc>
        <w:tc>
          <w:tcPr>
            <w:tcW w:w="10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Ответственный за выполнение мероприятия подпрограммы</w:t>
            </w:r>
          </w:p>
        </w:tc>
        <w:tc>
          <w:tcPr>
            <w:tcW w:w="12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Результаты выполнения мероприятий подпрограммы</w:t>
            </w:r>
          </w:p>
        </w:tc>
      </w:tr>
      <w:tr w:rsidR="00A9677C" w:rsidRPr="00A9677C" w:rsidTr="000B686C">
        <w:trPr>
          <w:trHeight w:val="689"/>
        </w:trPr>
        <w:tc>
          <w:tcPr>
            <w:tcW w:w="610" w:type="dxa"/>
            <w:vMerge/>
            <w:tcBorders>
              <w:top w:val="single" w:sz="4" w:space="0" w:color="auto"/>
              <w:left w:val="single" w:sz="4" w:space="0" w:color="auto"/>
              <w:bottom w:val="single" w:sz="4" w:space="0" w:color="auto"/>
              <w:right w:val="single" w:sz="4" w:space="0" w:color="auto"/>
            </w:tcBorders>
            <w:vAlign w:val="center"/>
            <w:hideMark/>
          </w:tcPr>
          <w:p w:rsidR="00A9677C" w:rsidRPr="00A9677C" w:rsidRDefault="00A9677C" w:rsidP="00A9677C">
            <w:pPr>
              <w:rPr>
                <w:rFonts w:cs="Times New Roman"/>
                <w:color w:val="000000"/>
                <w:sz w:val="18"/>
                <w:szCs w:val="18"/>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rsidR="00A9677C" w:rsidRPr="00A9677C" w:rsidRDefault="00A9677C" w:rsidP="00A9677C">
            <w:pPr>
              <w:rPr>
                <w:rFonts w:cs="Times New Roman"/>
                <w:color w:val="000000"/>
                <w:sz w:val="18"/>
                <w:szCs w:val="18"/>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A9677C" w:rsidRPr="00A9677C" w:rsidRDefault="00A9677C" w:rsidP="00A9677C">
            <w:pPr>
              <w:rPr>
                <w:rFonts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9677C" w:rsidRPr="00A9677C" w:rsidRDefault="00A9677C" w:rsidP="00A9677C">
            <w:pPr>
              <w:rPr>
                <w:rFonts w:cs="Times New Roman"/>
                <w:color w:val="000000"/>
                <w:sz w:val="18"/>
                <w:szCs w:val="18"/>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A9677C" w:rsidRPr="00A9677C" w:rsidRDefault="00A9677C" w:rsidP="00A9677C">
            <w:pPr>
              <w:rPr>
                <w:rFonts w:cs="Times New Roman"/>
                <w:color w:val="000000"/>
                <w:sz w:val="18"/>
                <w:szCs w:val="18"/>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A9677C" w:rsidRPr="00A9677C" w:rsidRDefault="00A9677C" w:rsidP="00A9677C">
            <w:pPr>
              <w:rPr>
                <w:rFonts w:cs="Times New Roman"/>
                <w:color w:val="000000"/>
                <w:sz w:val="18"/>
                <w:szCs w:val="18"/>
              </w:rPr>
            </w:pPr>
          </w:p>
        </w:tc>
        <w:tc>
          <w:tcPr>
            <w:tcW w:w="1231" w:type="dxa"/>
            <w:tcBorders>
              <w:top w:val="nil"/>
              <w:left w:val="nil"/>
              <w:bottom w:val="single" w:sz="4" w:space="0" w:color="auto"/>
              <w:right w:val="single" w:sz="4" w:space="0" w:color="auto"/>
            </w:tcBorders>
            <w:shd w:val="clear" w:color="000000" w:fill="FFFFFF"/>
            <w:vAlign w:val="center"/>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2018</w:t>
            </w:r>
          </w:p>
        </w:tc>
        <w:tc>
          <w:tcPr>
            <w:tcW w:w="1139" w:type="dxa"/>
            <w:tcBorders>
              <w:top w:val="nil"/>
              <w:left w:val="nil"/>
              <w:bottom w:val="single" w:sz="4" w:space="0" w:color="auto"/>
              <w:right w:val="single" w:sz="4" w:space="0" w:color="auto"/>
            </w:tcBorders>
            <w:shd w:val="clear" w:color="000000" w:fill="FFFFFF"/>
            <w:vAlign w:val="center"/>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2019</w:t>
            </w:r>
          </w:p>
        </w:tc>
        <w:tc>
          <w:tcPr>
            <w:tcW w:w="1139" w:type="dxa"/>
            <w:tcBorders>
              <w:top w:val="nil"/>
              <w:left w:val="nil"/>
              <w:bottom w:val="single" w:sz="4" w:space="0" w:color="auto"/>
              <w:right w:val="single" w:sz="4" w:space="0" w:color="auto"/>
            </w:tcBorders>
            <w:shd w:val="clear" w:color="000000" w:fill="FFFFFF"/>
            <w:vAlign w:val="center"/>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2020</w:t>
            </w:r>
          </w:p>
        </w:tc>
        <w:tc>
          <w:tcPr>
            <w:tcW w:w="1139" w:type="dxa"/>
            <w:tcBorders>
              <w:top w:val="nil"/>
              <w:left w:val="nil"/>
              <w:bottom w:val="single" w:sz="4" w:space="0" w:color="auto"/>
              <w:right w:val="single" w:sz="4" w:space="0" w:color="auto"/>
            </w:tcBorders>
            <w:shd w:val="clear" w:color="000000" w:fill="FFFFFF"/>
            <w:vAlign w:val="center"/>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2021</w:t>
            </w:r>
          </w:p>
        </w:tc>
        <w:tc>
          <w:tcPr>
            <w:tcW w:w="1139" w:type="dxa"/>
            <w:tcBorders>
              <w:top w:val="nil"/>
              <w:left w:val="nil"/>
              <w:bottom w:val="single" w:sz="4" w:space="0" w:color="auto"/>
              <w:right w:val="single" w:sz="4" w:space="0" w:color="auto"/>
            </w:tcBorders>
            <w:shd w:val="clear" w:color="000000" w:fill="FFFFFF"/>
            <w:vAlign w:val="center"/>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2022</w:t>
            </w:r>
          </w:p>
        </w:tc>
        <w:tc>
          <w:tcPr>
            <w:tcW w:w="1002" w:type="dxa"/>
            <w:vMerge/>
            <w:tcBorders>
              <w:top w:val="single" w:sz="4" w:space="0" w:color="auto"/>
              <w:left w:val="single" w:sz="4" w:space="0" w:color="auto"/>
              <w:bottom w:val="single" w:sz="4" w:space="0" w:color="auto"/>
              <w:right w:val="single" w:sz="4" w:space="0" w:color="auto"/>
            </w:tcBorders>
            <w:vAlign w:val="center"/>
            <w:hideMark/>
          </w:tcPr>
          <w:p w:rsidR="00A9677C" w:rsidRPr="00A9677C" w:rsidRDefault="00A9677C" w:rsidP="00A9677C">
            <w:pPr>
              <w:rPr>
                <w:rFonts w:cs="Times New Roman"/>
                <w:color w:val="000000"/>
                <w:sz w:val="18"/>
                <w:szCs w:val="18"/>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A9677C" w:rsidRPr="00A9677C" w:rsidRDefault="00A9677C" w:rsidP="00A9677C">
            <w:pPr>
              <w:rPr>
                <w:rFonts w:cs="Times New Roman"/>
                <w:color w:val="000000"/>
                <w:sz w:val="18"/>
                <w:szCs w:val="18"/>
              </w:rPr>
            </w:pPr>
          </w:p>
        </w:tc>
      </w:tr>
      <w:tr w:rsidR="00A9677C" w:rsidRPr="00A9677C" w:rsidTr="000B686C">
        <w:trPr>
          <w:trHeight w:val="315"/>
        </w:trPr>
        <w:tc>
          <w:tcPr>
            <w:tcW w:w="610" w:type="dxa"/>
            <w:tcBorders>
              <w:top w:val="nil"/>
              <w:left w:val="single" w:sz="4" w:space="0" w:color="auto"/>
              <w:bottom w:val="single" w:sz="4" w:space="0" w:color="auto"/>
              <w:right w:val="single" w:sz="4" w:space="0" w:color="auto"/>
            </w:tcBorders>
            <w:shd w:val="clear" w:color="000000" w:fill="FFFFFF"/>
            <w:vAlign w:val="center"/>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1</w:t>
            </w:r>
          </w:p>
        </w:tc>
        <w:tc>
          <w:tcPr>
            <w:tcW w:w="1797" w:type="dxa"/>
            <w:tcBorders>
              <w:top w:val="nil"/>
              <w:left w:val="nil"/>
              <w:bottom w:val="single" w:sz="4" w:space="0" w:color="auto"/>
              <w:right w:val="single" w:sz="4" w:space="0" w:color="auto"/>
            </w:tcBorders>
            <w:shd w:val="clear" w:color="000000" w:fill="FFFFFF"/>
            <w:vAlign w:val="center"/>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2</w:t>
            </w:r>
          </w:p>
        </w:tc>
        <w:tc>
          <w:tcPr>
            <w:tcW w:w="1259" w:type="dxa"/>
            <w:tcBorders>
              <w:top w:val="nil"/>
              <w:left w:val="nil"/>
              <w:bottom w:val="single" w:sz="4" w:space="0" w:color="auto"/>
              <w:right w:val="single" w:sz="4" w:space="0" w:color="auto"/>
            </w:tcBorders>
            <w:shd w:val="clear" w:color="000000" w:fill="FFFFFF"/>
            <w:vAlign w:val="center"/>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4</w:t>
            </w:r>
          </w:p>
        </w:tc>
        <w:tc>
          <w:tcPr>
            <w:tcW w:w="992" w:type="dxa"/>
            <w:tcBorders>
              <w:top w:val="nil"/>
              <w:left w:val="nil"/>
              <w:bottom w:val="single" w:sz="4" w:space="0" w:color="auto"/>
              <w:right w:val="single" w:sz="4" w:space="0" w:color="auto"/>
            </w:tcBorders>
            <w:shd w:val="clear" w:color="000000" w:fill="FFFFFF"/>
            <w:vAlign w:val="center"/>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5</w:t>
            </w:r>
          </w:p>
        </w:tc>
        <w:tc>
          <w:tcPr>
            <w:tcW w:w="1271" w:type="dxa"/>
            <w:tcBorders>
              <w:top w:val="nil"/>
              <w:left w:val="nil"/>
              <w:bottom w:val="single" w:sz="4" w:space="0" w:color="auto"/>
              <w:right w:val="single" w:sz="4" w:space="0" w:color="auto"/>
            </w:tcBorders>
            <w:shd w:val="clear" w:color="000000" w:fill="FFFFFF"/>
            <w:vAlign w:val="center"/>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6</w:t>
            </w:r>
          </w:p>
        </w:tc>
        <w:tc>
          <w:tcPr>
            <w:tcW w:w="1129" w:type="dxa"/>
            <w:tcBorders>
              <w:top w:val="nil"/>
              <w:left w:val="nil"/>
              <w:bottom w:val="single" w:sz="4" w:space="0" w:color="auto"/>
              <w:right w:val="single" w:sz="4" w:space="0" w:color="auto"/>
            </w:tcBorders>
            <w:shd w:val="clear" w:color="000000" w:fill="FFFFFF"/>
            <w:vAlign w:val="center"/>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7</w:t>
            </w:r>
          </w:p>
        </w:tc>
        <w:tc>
          <w:tcPr>
            <w:tcW w:w="1231" w:type="dxa"/>
            <w:tcBorders>
              <w:top w:val="nil"/>
              <w:left w:val="nil"/>
              <w:bottom w:val="single" w:sz="4" w:space="0" w:color="auto"/>
              <w:right w:val="single" w:sz="4" w:space="0" w:color="auto"/>
            </w:tcBorders>
            <w:shd w:val="clear" w:color="000000" w:fill="FFFFFF"/>
            <w:vAlign w:val="center"/>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8</w:t>
            </w:r>
          </w:p>
        </w:tc>
        <w:tc>
          <w:tcPr>
            <w:tcW w:w="1139" w:type="dxa"/>
            <w:tcBorders>
              <w:top w:val="nil"/>
              <w:left w:val="nil"/>
              <w:bottom w:val="single" w:sz="4" w:space="0" w:color="auto"/>
              <w:right w:val="single" w:sz="4" w:space="0" w:color="auto"/>
            </w:tcBorders>
            <w:shd w:val="clear" w:color="000000" w:fill="FFFFFF"/>
            <w:vAlign w:val="center"/>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9</w:t>
            </w:r>
          </w:p>
        </w:tc>
        <w:tc>
          <w:tcPr>
            <w:tcW w:w="1139" w:type="dxa"/>
            <w:tcBorders>
              <w:top w:val="nil"/>
              <w:left w:val="nil"/>
              <w:bottom w:val="single" w:sz="4" w:space="0" w:color="auto"/>
              <w:right w:val="single" w:sz="4" w:space="0" w:color="auto"/>
            </w:tcBorders>
            <w:shd w:val="clear" w:color="000000" w:fill="FFFFFF"/>
            <w:vAlign w:val="center"/>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10</w:t>
            </w:r>
          </w:p>
        </w:tc>
        <w:tc>
          <w:tcPr>
            <w:tcW w:w="1139" w:type="dxa"/>
            <w:tcBorders>
              <w:top w:val="nil"/>
              <w:left w:val="nil"/>
              <w:bottom w:val="single" w:sz="4" w:space="0" w:color="auto"/>
              <w:right w:val="single" w:sz="4" w:space="0" w:color="auto"/>
            </w:tcBorders>
            <w:shd w:val="clear" w:color="000000" w:fill="FFFFFF"/>
            <w:vAlign w:val="center"/>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11</w:t>
            </w:r>
          </w:p>
        </w:tc>
        <w:tc>
          <w:tcPr>
            <w:tcW w:w="1139" w:type="dxa"/>
            <w:tcBorders>
              <w:top w:val="nil"/>
              <w:left w:val="nil"/>
              <w:bottom w:val="single" w:sz="4" w:space="0" w:color="auto"/>
              <w:right w:val="single" w:sz="4" w:space="0" w:color="auto"/>
            </w:tcBorders>
            <w:shd w:val="clear" w:color="000000" w:fill="FFFFFF"/>
            <w:vAlign w:val="center"/>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12</w:t>
            </w:r>
          </w:p>
        </w:tc>
        <w:tc>
          <w:tcPr>
            <w:tcW w:w="1002" w:type="dxa"/>
            <w:tcBorders>
              <w:top w:val="nil"/>
              <w:left w:val="nil"/>
              <w:bottom w:val="single" w:sz="4" w:space="0" w:color="auto"/>
              <w:right w:val="single" w:sz="4" w:space="0" w:color="auto"/>
            </w:tcBorders>
            <w:shd w:val="clear" w:color="000000" w:fill="FFFFFF"/>
            <w:vAlign w:val="center"/>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13</w:t>
            </w:r>
          </w:p>
        </w:tc>
        <w:tc>
          <w:tcPr>
            <w:tcW w:w="1270" w:type="dxa"/>
            <w:tcBorders>
              <w:top w:val="nil"/>
              <w:left w:val="nil"/>
              <w:bottom w:val="single" w:sz="4" w:space="0" w:color="auto"/>
              <w:right w:val="single" w:sz="4" w:space="0" w:color="auto"/>
            </w:tcBorders>
            <w:shd w:val="clear" w:color="000000" w:fill="FFFFFF"/>
            <w:vAlign w:val="center"/>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14</w:t>
            </w:r>
          </w:p>
        </w:tc>
      </w:tr>
      <w:tr w:rsidR="00A9677C" w:rsidRPr="00A9677C" w:rsidTr="000B686C">
        <w:trPr>
          <w:trHeight w:val="390"/>
        </w:trPr>
        <w:tc>
          <w:tcPr>
            <w:tcW w:w="610" w:type="dxa"/>
            <w:vMerge w:val="restart"/>
            <w:tcBorders>
              <w:top w:val="single" w:sz="4" w:space="0" w:color="auto"/>
              <w:left w:val="single" w:sz="4" w:space="0" w:color="auto"/>
              <w:bottom w:val="nil"/>
              <w:right w:val="single" w:sz="4" w:space="0" w:color="auto"/>
            </w:tcBorders>
            <w:shd w:val="clear" w:color="000000" w:fill="FFFFFF"/>
            <w:noWrap/>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1.</w:t>
            </w:r>
          </w:p>
        </w:tc>
        <w:tc>
          <w:tcPr>
            <w:tcW w:w="1797" w:type="dxa"/>
            <w:vMerge w:val="restart"/>
            <w:tcBorders>
              <w:top w:val="single" w:sz="4" w:space="0" w:color="auto"/>
              <w:left w:val="single" w:sz="4" w:space="0" w:color="auto"/>
              <w:bottom w:val="nil"/>
              <w:right w:val="single" w:sz="4" w:space="0" w:color="auto"/>
            </w:tcBorders>
            <w:shd w:val="clear" w:color="000000" w:fill="FFFFFF"/>
            <w:hideMark/>
          </w:tcPr>
          <w:p w:rsidR="00A9677C" w:rsidRPr="00A9677C" w:rsidRDefault="00A9677C" w:rsidP="00937353">
            <w:pPr>
              <w:rPr>
                <w:rFonts w:cs="Times New Roman"/>
                <w:color w:val="000000"/>
                <w:sz w:val="18"/>
                <w:szCs w:val="18"/>
              </w:rPr>
            </w:pPr>
            <w:r w:rsidRPr="00A9677C">
              <w:rPr>
                <w:rFonts w:cs="Times New Roman"/>
                <w:color w:val="000000"/>
                <w:sz w:val="18"/>
                <w:szCs w:val="18"/>
              </w:rPr>
              <w:t xml:space="preserve">Основное мероприятие 1."Создание условий для реализации полномочий органов местного самоуправления в сфере жилищно-коммунального хозяйства" </w:t>
            </w:r>
          </w:p>
        </w:tc>
        <w:tc>
          <w:tcPr>
            <w:tcW w:w="1259" w:type="dxa"/>
            <w:tcBorders>
              <w:top w:val="nil"/>
              <w:left w:val="nil"/>
              <w:bottom w:val="single" w:sz="4" w:space="0" w:color="auto"/>
              <w:right w:val="single" w:sz="4" w:space="0" w:color="auto"/>
            </w:tcBorders>
            <w:shd w:val="clear" w:color="000000" w:fill="FFFFFF"/>
            <w:noWrap/>
            <w:hideMark/>
          </w:tcPr>
          <w:p w:rsidR="00A9677C" w:rsidRPr="00A9677C" w:rsidRDefault="00A9677C" w:rsidP="00A9677C">
            <w:pPr>
              <w:rPr>
                <w:rFonts w:cs="Times New Roman"/>
                <w:color w:val="000000"/>
                <w:sz w:val="18"/>
                <w:szCs w:val="18"/>
              </w:rPr>
            </w:pPr>
            <w:r w:rsidRPr="00A9677C">
              <w:rPr>
                <w:rFonts w:cs="Times New Roman"/>
                <w:color w:val="000000"/>
                <w:sz w:val="18"/>
                <w:szCs w:val="18"/>
              </w:rPr>
              <w:t>Итого</w:t>
            </w:r>
          </w:p>
        </w:tc>
        <w:tc>
          <w:tcPr>
            <w:tcW w:w="992" w:type="dxa"/>
            <w:vMerge w:val="restart"/>
            <w:tcBorders>
              <w:top w:val="single" w:sz="4" w:space="0" w:color="auto"/>
              <w:left w:val="single" w:sz="4" w:space="0" w:color="auto"/>
              <w:bottom w:val="nil"/>
              <w:right w:val="single" w:sz="4" w:space="0" w:color="auto"/>
            </w:tcBorders>
            <w:shd w:val="clear" w:color="000000" w:fill="FFFFFF"/>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2018-2022</w:t>
            </w:r>
          </w:p>
        </w:tc>
        <w:tc>
          <w:tcPr>
            <w:tcW w:w="1271" w:type="dxa"/>
            <w:tcBorders>
              <w:top w:val="nil"/>
              <w:left w:val="nil"/>
              <w:bottom w:val="single" w:sz="4" w:space="0" w:color="auto"/>
              <w:right w:val="single" w:sz="4" w:space="0" w:color="auto"/>
            </w:tcBorders>
            <w:shd w:val="clear" w:color="000000" w:fill="FFFFFF"/>
            <w:noWrap/>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 xml:space="preserve">136 224,20  </w:t>
            </w:r>
          </w:p>
        </w:tc>
        <w:tc>
          <w:tcPr>
            <w:tcW w:w="1129" w:type="dxa"/>
            <w:tcBorders>
              <w:top w:val="nil"/>
              <w:left w:val="nil"/>
              <w:bottom w:val="single" w:sz="4" w:space="0" w:color="auto"/>
              <w:right w:val="single" w:sz="4" w:space="0" w:color="auto"/>
            </w:tcBorders>
            <w:shd w:val="clear" w:color="000000" w:fill="FFFFFF"/>
            <w:noWrap/>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 xml:space="preserve">581 163,99  </w:t>
            </w:r>
          </w:p>
        </w:tc>
        <w:tc>
          <w:tcPr>
            <w:tcW w:w="1231" w:type="dxa"/>
            <w:tcBorders>
              <w:top w:val="nil"/>
              <w:left w:val="nil"/>
              <w:bottom w:val="single" w:sz="4" w:space="0" w:color="auto"/>
              <w:right w:val="single" w:sz="4" w:space="0" w:color="auto"/>
            </w:tcBorders>
            <w:shd w:val="clear" w:color="000000" w:fill="FFFFFF"/>
            <w:noWrap/>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 xml:space="preserve">151 976,77  </w:t>
            </w:r>
          </w:p>
        </w:tc>
        <w:tc>
          <w:tcPr>
            <w:tcW w:w="1139" w:type="dxa"/>
            <w:tcBorders>
              <w:top w:val="nil"/>
              <w:left w:val="nil"/>
              <w:bottom w:val="single" w:sz="4" w:space="0" w:color="auto"/>
              <w:right w:val="single" w:sz="4" w:space="0" w:color="auto"/>
            </w:tcBorders>
            <w:shd w:val="clear" w:color="000000" w:fill="FFFFFF"/>
            <w:noWrap/>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 xml:space="preserve">106 443,94  </w:t>
            </w:r>
          </w:p>
        </w:tc>
        <w:tc>
          <w:tcPr>
            <w:tcW w:w="1139" w:type="dxa"/>
            <w:tcBorders>
              <w:top w:val="nil"/>
              <w:left w:val="nil"/>
              <w:bottom w:val="single" w:sz="4" w:space="0" w:color="auto"/>
              <w:right w:val="single" w:sz="4" w:space="0" w:color="auto"/>
            </w:tcBorders>
            <w:shd w:val="clear" w:color="000000" w:fill="FFFFFF"/>
            <w:noWrap/>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 xml:space="preserve">106 418,74  </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 xml:space="preserve">109 529,54  </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 xml:space="preserve">106 795,00  </w:t>
            </w:r>
          </w:p>
        </w:tc>
        <w:tc>
          <w:tcPr>
            <w:tcW w:w="1002" w:type="dxa"/>
            <w:vMerge w:val="restart"/>
            <w:tcBorders>
              <w:top w:val="nil"/>
              <w:left w:val="single" w:sz="4" w:space="0" w:color="auto"/>
              <w:bottom w:val="nil"/>
              <w:right w:val="single" w:sz="4" w:space="0" w:color="auto"/>
            </w:tcBorders>
            <w:shd w:val="clear" w:color="000000" w:fill="FFFFFF"/>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УГЖКХ</w:t>
            </w:r>
          </w:p>
        </w:tc>
        <w:tc>
          <w:tcPr>
            <w:tcW w:w="1270" w:type="dxa"/>
            <w:vMerge w:val="restart"/>
            <w:tcBorders>
              <w:top w:val="nil"/>
              <w:left w:val="single" w:sz="4" w:space="0" w:color="auto"/>
              <w:bottom w:val="nil"/>
              <w:right w:val="single" w:sz="4" w:space="0" w:color="auto"/>
            </w:tcBorders>
            <w:shd w:val="clear" w:color="000000" w:fill="FFFFFF"/>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Выделение средств в бюджете городского округа на обеспечение деятельности УГЖКХ</w:t>
            </w:r>
          </w:p>
        </w:tc>
      </w:tr>
      <w:tr w:rsidR="00A9677C" w:rsidRPr="00A9677C" w:rsidTr="000B686C">
        <w:trPr>
          <w:trHeight w:val="1353"/>
        </w:trPr>
        <w:tc>
          <w:tcPr>
            <w:tcW w:w="610" w:type="dxa"/>
            <w:vMerge/>
            <w:tcBorders>
              <w:top w:val="single" w:sz="4" w:space="0" w:color="auto"/>
              <w:left w:val="single" w:sz="4" w:space="0" w:color="auto"/>
              <w:bottom w:val="nil"/>
              <w:right w:val="single" w:sz="4" w:space="0" w:color="auto"/>
            </w:tcBorders>
            <w:vAlign w:val="center"/>
            <w:hideMark/>
          </w:tcPr>
          <w:p w:rsidR="00A9677C" w:rsidRPr="00A9677C" w:rsidRDefault="00A9677C" w:rsidP="00A9677C">
            <w:pPr>
              <w:rPr>
                <w:rFonts w:cs="Times New Roman"/>
                <w:color w:val="000000"/>
                <w:sz w:val="18"/>
                <w:szCs w:val="18"/>
              </w:rPr>
            </w:pPr>
          </w:p>
        </w:tc>
        <w:tc>
          <w:tcPr>
            <w:tcW w:w="1797" w:type="dxa"/>
            <w:vMerge/>
            <w:tcBorders>
              <w:top w:val="single" w:sz="4" w:space="0" w:color="auto"/>
              <w:left w:val="single" w:sz="4" w:space="0" w:color="auto"/>
              <w:bottom w:val="nil"/>
              <w:right w:val="single" w:sz="4" w:space="0" w:color="auto"/>
            </w:tcBorders>
            <w:vAlign w:val="center"/>
            <w:hideMark/>
          </w:tcPr>
          <w:p w:rsidR="00A9677C" w:rsidRPr="00A9677C" w:rsidRDefault="00A9677C" w:rsidP="00A9677C">
            <w:pPr>
              <w:rPr>
                <w:rFonts w:cs="Times New Roman"/>
                <w:color w:val="000000"/>
                <w:sz w:val="18"/>
                <w:szCs w:val="18"/>
              </w:rPr>
            </w:pPr>
          </w:p>
        </w:tc>
        <w:tc>
          <w:tcPr>
            <w:tcW w:w="1259" w:type="dxa"/>
            <w:tcBorders>
              <w:top w:val="nil"/>
              <w:left w:val="nil"/>
              <w:bottom w:val="single" w:sz="4" w:space="0" w:color="auto"/>
              <w:right w:val="single" w:sz="4" w:space="0" w:color="auto"/>
            </w:tcBorders>
            <w:shd w:val="clear" w:color="000000" w:fill="FFFFFF"/>
            <w:hideMark/>
          </w:tcPr>
          <w:p w:rsidR="00A9677C" w:rsidRPr="00A9677C" w:rsidRDefault="00A9677C" w:rsidP="00A9677C">
            <w:pPr>
              <w:rPr>
                <w:rFonts w:cs="Times New Roman"/>
                <w:color w:val="000000"/>
                <w:sz w:val="18"/>
                <w:szCs w:val="18"/>
              </w:rPr>
            </w:pPr>
            <w:r w:rsidRPr="00A9677C">
              <w:rPr>
                <w:rFonts w:cs="Times New Roman"/>
                <w:color w:val="000000"/>
                <w:sz w:val="18"/>
                <w:szCs w:val="18"/>
              </w:rPr>
              <w:t>Средства бюджета городского округа Электросталь  Московской области</w:t>
            </w:r>
          </w:p>
        </w:tc>
        <w:tc>
          <w:tcPr>
            <w:tcW w:w="992" w:type="dxa"/>
            <w:vMerge/>
            <w:tcBorders>
              <w:top w:val="single" w:sz="4" w:space="0" w:color="auto"/>
              <w:left w:val="single" w:sz="4" w:space="0" w:color="auto"/>
              <w:bottom w:val="nil"/>
              <w:right w:val="single" w:sz="4" w:space="0" w:color="auto"/>
            </w:tcBorders>
            <w:vAlign w:val="center"/>
            <w:hideMark/>
          </w:tcPr>
          <w:p w:rsidR="00A9677C" w:rsidRPr="00A9677C" w:rsidRDefault="00A9677C" w:rsidP="00A9677C">
            <w:pPr>
              <w:rPr>
                <w:rFonts w:cs="Times New Roman"/>
                <w:color w:val="000000"/>
                <w:sz w:val="18"/>
                <w:szCs w:val="18"/>
              </w:rPr>
            </w:pPr>
          </w:p>
        </w:tc>
        <w:tc>
          <w:tcPr>
            <w:tcW w:w="1271" w:type="dxa"/>
            <w:tcBorders>
              <w:top w:val="nil"/>
              <w:left w:val="nil"/>
              <w:bottom w:val="single" w:sz="4" w:space="0" w:color="auto"/>
              <w:right w:val="single" w:sz="4" w:space="0" w:color="auto"/>
            </w:tcBorders>
            <w:shd w:val="clear" w:color="000000" w:fill="FFFFFF"/>
            <w:noWrap/>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 xml:space="preserve">65 612,40  </w:t>
            </w:r>
          </w:p>
        </w:tc>
        <w:tc>
          <w:tcPr>
            <w:tcW w:w="1129" w:type="dxa"/>
            <w:tcBorders>
              <w:top w:val="nil"/>
              <w:left w:val="nil"/>
              <w:bottom w:val="single" w:sz="4" w:space="0" w:color="auto"/>
              <w:right w:val="single" w:sz="4" w:space="0" w:color="auto"/>
            </w:tcBorders>
            <w:shd w:val="clear" w:color="000000" w:fill="FFFFFF"/>
            <w:noWrap/>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 xml:space="preserve">196 251,39  </w:t>
            </w:r>
          </w:p>
        </w:tc>
        <w:tc>
          <w:tcPr>
            <w:tcW w:w="1231" w:type="dxa"/>
            <w:tcBorders>
              <w:top w:val="nil"/>
              <w:left w:val="nil"/>
              <w:bottom w:val="single" w:sz="4" w:space="0" w:color="auto"/>
              <w:right w:val="single" w:sz="4" w:space="0" w:color="auto"/>
            </w:tcBorders>
            <w:shd w:val="clear" w:color="000000" w:fill="FFFFFF"/>
            <w:noWrap/>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 xml:space="preserve">82 482,47  </w:t>
            </w:r>
          </w:p>
        </w:tc>
        <w:tc>
          <w:tcPr>
            <w:tcW w:w="1139" w:type="dxa"/>
            <w:tcBorders>
              <w:top w:val="nil"/>
              <w:left w:val="nil"/>
              <w:bottom w:val="single" w:sz="4" w:space="0" w:color="auto"/>
              <w:right w:val="single" w:sz="4" w:space="0" w:color="auto"/>
            </w:tcBorders>
            <w:shd w:val="clear" w:color="000000" w:fill="FFFFFF"/>
            <w:noWrap/>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 xml:space="preserve">31 679,34  </w:t>
            </w:r>
          </w:p>
        </w:tc>
        <w:tc>
          <w:tcPr>
            <w:tcW w:w="1139" w:type="dxa"/>
            <w:tcBorders>
              <w:top w:val="nil"/>
              <w:left w:val="nil"/>
              <w:bottom w:val="single" w:sz="4" w:space="0" w:color="auto"/>
              <w:right w:val="single" w:sz="4" w:space="0" w:color="auto"/>
            </w:tcBorders>
            <w:shd w:val="clear" w:color="000000" w:fill="FFFFFF"/>
            <w:noWrap/>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 xml:space="preserve">29 074,34  </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 xml:space="preserve">29 140,34  </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 xml:space="preserve">23 874,90  </w:t>
            </w:r>
          </w:p>
        </w:tc>
        <w:tc>
          <w:tcPr>
            <w:tcW w:w="1002" w:type="dxa"/>
            <w:vMerge/>
            <w:tcBorders>
              <w:top w:val="nil"/>
              <w:left w:val="single" w:sz="4" w:space="0" w:color="auto"/>
              <w:bottom w:val="nil"/>
              <w:right w:val="single" w:sz="4" w:space="0" w:color="auto"/>
            </w:tcBorders>
            <w:vAlign w:val="center"/>
            <w:hideMark/>
          </w:tcPr>
          <w:p w:rsidR="00A9677C" w:rsidRPr="00A9677C" w:rsidRDefault="00A9677C" w:rsidP="00A9677C">
            <w:pPr>
              <w:rPr>
                <w:rFonts w:cs="Times New Roman"/>
                <w:color w:val="000000"/>
                <w:sz w:val="18"/>
                <w:szCs w:val="18"/>
              </w:rPr>
            </w:pPr>
          </w:p>
        </w:tc>
        <w:tc>
          <w:tcPr>
            <w:tcW w:w="1270" w:type="dxa"/>
            <w:vMerge/>
            <w:tcBorders>
              <w:top w:val="nil"/>
              <w:left w:val="single" w:sz="4" w:space="0" w:color="auto"/>
              <w:bottom w:val="nil"/>
              <w:right w:val="single" w:sz="4" w:space="0" w:color="auto"/>
            </w:tcBorders>
            <w:vAlign w:val="center"/>
            <w:hideMark/>
          </w:tcPr>
          <w:p w:rsidR="00A9677C" w:rsidRPr="00A9677C" w:rsidRDefault="00A9677C" w:rsidP="00A9677C">
            <w:pPr>
              <w:rPr>
                <w:rFonts w:cs="Times New Roman"/>
                <w:color w:val="000000"/>
                <w:sz w:val="18"/>
                <w:szCs w:val="18"/>
              </w:rPr>
            </w:pPr>
          </w:p>
        </w:tc>
      </w:tr>
      <w:tr w:rsidR="00A9677C" w:rsidRPr="00A9677C" w:rsidTr="000B686C">
        <w:trPr>
          <w:trHeight w:val="855"/>
        </w:trPr>
        <w:tc>
          <w:tcPr>
            <w:tcW w:w="610" w:type="dxa"/>
            <w:vMerge/>
            <w:tcBorders>
              <w:top w:val="single" w:sz="4" w:space="0" w:color="auto"/>
              <w:left w:val="single" w:sz="4" w:space="0" w:color="auto"/>
              <w:bottom w:val="nil"/>
              <w:right w:val="single" w:sz="4" w:space="0" w:color="auto"/>
            </w:tcBorders>
            <w:vAlign w:val="center"/>
            <w:hideMark/>
          </w:tcPr>
          <w:p w:rsidR="00A9677C" w:rsidRPr="00A9677C" w:rsidRDefault="00A9677C" w:rsidP="00A9677C">
            <w:pPr>
              <w:rPr>
                <w:rFonts w:cs="Times New Roman"/>
                <w:color w:val="000000"/>
                <w:sz w:val="18"/>
                <w:szCs w:val="18"/>
              </w:rPr>
            </w:pPr>
          </w:p>
        </w:tc>
        <w:tc>
          <w:tcPr>
            <w:tcW w:w="1797" w:type="dxa"/>
            <w:vMerge/>
            <w:tcBorders>
              <w:top w:val="single" w:sz="4" w:space="0" w:color="auto"/>
              <w:left w:val="single" w:sz="4" w:space="0" w:color="auto"/>
              <w:bottom w:val="nil"/>
              <w:right w:val="single" w:sz="4" w:space="0" w:color="auto"/>
            </w:tcBorders>
            <w:vAlign w:val="center"/>
            <w:hideMark/>
          </w:tcPr>
          <w:p w:rsidR="00A9677C" w:rsidRPr="00A9677C" w:rsidRDefault="00A9677C" w:rsidP="00A9677C">
            <w:pPr>
              <w:rPr>
                <w:rFonts w:cs="Times New Roman"/>
                <w:color w:val="000000"/>
                <w:sz w:val="18"/>
                <w:szCs w:val="18"/>
              </w:rPr>
            </w:pPr>
          </w:p>
        </w:tc>
        <w:tc>
          <w:tcPr>
            <w:tcW w:w="1259" w:type="dxa"/>
            <w:tcBorders>
              <w:top w:val="nil"/>
              <w:left w:val="nil"/>
              <w:bottom w:val="single" w:sz="4" w:space="0" w:color="auto"/>
              <w:right w:val="single" w:sz="4" w:space="0" w:color="auto"/>
            </w:tcBorders>
            <w:shd w:val="clear" w:color="000000" w:fill="FFFFFF"/>
            <w:hideMark/>
          </w:tcPr>
          <w:p w:rsidR="00A9677C" w:rsidRPr="00A9677C" w:rsidRDefault="00A9677C" w:rsidP="00A9677C">
            <w:pPr>
              <w:rPr>
                <w:rFonts w:cs="Times New Roman"/>
                <w:color w:val="000000"/>
                <w:sz w:val="18"/>
                <w:szCs w:val="18"/>
              </w:rPr>
            </w:pPr>
            <w:r w:rsidRPr="00A9677C">
              <w:rPr>
                <w:rFonts w:cs="Times New Roman"/>
                <w:color w:val="000000"/>
                <w:sz w:val="18"/>
                <w:szCs w:val="18"/>
              </w:rPr>
              <w:t>Средства бюджета Московской области</w:t>
            </w:r>
          </w:p>
        </w:tc>
        <w:tc>
          <w:tcPr>
            <w:tcW w:w="992" w:type="dxa"/>
            <w:vMerge/>
            <w:tcBorders>
              <w:top w:val="single" w:sz="4" w:space="0" w:color="auto"/>
              <w:left w:val="single" w:sz="4" w:space="0" w:color="auto"/>
              <w:bottom w:val="nil"/>
              <w:right w:val="single" w:sz="4" w:space="0" w:color="auto"/>
            </w:tcBorders>
            <w:vAlign w:val="center"/>
            <w:hideMark/>
          </w:tcPr>
          <w:p w:rsidR="00A9677C" w:rsidRPr="00A9677C" w:rsidRDefault="00A9677C" w:rsidP="00A9677C">
            <w:pPr>
              <w:rPr>
                <w:rFonts w:cs="Times New Roman"/>
                <w:color w:val="000000"/>
                <w:sz w:val="18"/>
                <w:szCs w:val="18"/>
              </w:rPr>
            </w:pPr>
          </w:p>
        </w:tc>
        <w:tc>
          <w:tcPr>
            <w:tcW w:w="1271" w:type="dxa"/>
            <w:tcBorders>
              <w:top w:val="nil"/>
              <w:left w:val="nil"/>
              <w:bottom w:val="nil"/>
              <w:right w:val="single" w:sz="4" w:space="0" w:color="auto"/>
            </w:tcBorders>
            <w:shd w:val="clear" w:color="000000" w:fill="FFFFFF"/>
            <w:noWrap/>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 xml:space="preserve">70 611,80  </w:t>
            </w:r>
          </w:p>
        </w:tc>
        <w:tc>
          <w:tcPr>
            <w:tcW w:w="1129" w:type="dxa"/>
            <w:tcBorders>
              <w:top w:val="nil"/>
              <w:left w:val="nil"/>
              <w:bottom w:val="single" w:sz="4" w:space="0" w:color="auto"/>
              <w:right w:val="single" w:sz="4" w:space="0" w:color="auto"/>
            </w:tcBorders>
            <w:shd w:val="clear" w:color="000000" w:fill="FFFFFF"/>
            <w:noWrap/>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 xml:space="preserve">384 912,60  </w:t>
            </w:r>
          </w:p>
        </w:tc>
        <w:tc>
          <w:tcPr>
            <w:tcW w:w="1231" w:type="dxa"/>
            <w:tcBorders>
              <w:top w:val="nil"/>
              <w:left w:val="nil"/>
              <w:bottom w:val="nil"/>
              <w:right w:val="single" w:sz="4" w:space="0" w:color="auto"/>
            </w:tcBorders>
            <w:shd w:val="clear" w:color="000000" w:fill="FFFFFF"/>
            <w:noWrap/>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 xml:space="preserve">69 494,30  </w:t>
            </w:r>
          </w:p>
        </w:tc>
        <w:tc>
          <w:tcPr>
            <w:tcW w:w="1139" w:type="dxa"/>
            <w:tcBorders>
              <w:top w:val="nil"/>
              <w:left w:val="nil"/>
              <w:bottom w:val="nil"/>
              <w:right w:val="single" w:sz="4" w:space="0" w:color="auto"/>
            </w:tcBorders>
            <w:shd w:val="clear" w:color="000000" w:fill="FFFFFF"/>
            <w:noWrap/>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 xml:space="preserve">74 764,60  </w:t>
            </w:r>
          </w:p>
        </w:tc>
        <w:tc>
          <w:tcPr>
            <w:tcW w:w="1139" w:type="dxa"/>
            <w:tcBorders>
              <w:top w:val="nil"/>
              <w:left w:val="nil"/>
              <w:bottom w:val="nil"/>
              <w:right w:val="single" w:sz="4" w:space="0" w:color="auto"/>
            </w:tcBorders>
            <w:shd w:val="clear" w:color="000000" w:fill="FFFFFF"/>
            <w:noWrap/>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 xml:space="preserve">77 344,40  </w:t>
            </w:r>
          </w:p>
        </w:tc>
        <w:tc>
          <w:tcPr>
            <w:tcW w:w="1139" w:type="dxa"/>
            <w:tcBorders>
              <w:top w:val="nil"/>
              <w:left w:val="nil"/>
              <w:bottom w:val="nil"/>
              <w:right w:val="single" w:sz="4" w:space="0" w:color="auto"/>
            </w:tcBorders>
            <w:shd w:val="clear" w:color="000000" w:fill="FFFFFF"/>
            <w:noWrap/>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 xml:space="preserve">80 389,20  </w:t>
            </w:r>
          </w:p>
        </w:tc>
        <w:tc>
          <w:tcPr>
            <w:tcW w:w="1139" w:type="dxa"/>
            <w:tcBorders>
              <w:top w:val="nil"/>
              <w:left w:val="nil"/>
              <w:bottom w:val="nil"/>
              <w:right w:val="single" w:sz="4" w:space="0" w:color="auto"/>
            </w:tcBorders>
            <w:shd w:val="clear" w:color="000000" w:fill="FFFFFF"/>
            <w:noWrap/>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 xml:space="preserve">82 920,10  </w:t>
            </w:r>
          </w:p>
        </w:tc>
        <w:tc>
          <w:tcPr>
            <w:tcW w:w="1002" w:type="dxa"/>
            <w:vMerge/>
            <w:tcBorders>
              <w:top w:val="nil"/>
              <w:left w:val="single" w:sz="4" w:space="0" w:color="auto"/>
              <w:bottom w:val="nil"/>
              <w:right w:val="single" w:sz="4" w:space="0" w:color="auto"/>
            </w:tcBorders>
            <w:vAlign w:val="center"/>
            <w:hideMark/>
          </w:tcPr>
          <w:p w:rsidR="00A9677C" w:rsidRPr="00A9677C" w:rsidRDefault="00A9677C" w:rsidP="00A9677C">
            <w:pPr>
              <w:rPr>
                <w:rFonts w:cs="Times New Roman"/>
                <w:color w:val="000000"/>
                <w:sz w:val="18"/>
                <w:szCs w:val="18"/>
              </w:rPr>
            </w:pPr>
          </w:p>
        </w:tc>
        <w:tc>
          <w:tcPr>
            <w:tcW w:w="1270" w:type="dxa"/>
            <w:vMerge/>
            <w:tcBorders>
              <w:top w:val="nil"/>
              <w:left w:val="single" w:sz="4" w:space="0" w:color="auto"/>
              <w:bottom w:val="nil"/>
              <w:right w:val="single" w:sz="4" w:space="0" w:color="auto"/>
            </w:tcBorders>
            <w:vAlign w:val="center"/>
            <w:hideMark/>
          </w:tcPr>
          <w:p w:rsidR="00A9677C" w:rsidRPr="00A9677C" w:rsidRDefault="00A9677C" w:rsidP="00A9677C">
            <w:pPr>
              <w:rPr>
                <w:rFonts w:cs="Times New Roman"/>
                <w:color w:val="000000"/>
                <w:sz w:val="18"/>
                <w:szCs w:val="18"/>
              </w:rPr>
            </w:pPr>
          </w:p>
        </w:tc>
      </w:tr>
      <w:tr w:rsidR="00A9677C" w:rsidRPr="00A9677C" w:rsidTr="000B686C">
        <w:trPr>
          <w:trHeight w:val="396"/>
        </w:trPr>
        <w:tc>
          <w:tcPr>
            <w:tcW w:w="610" w:type="dxa"/>
            <w:vMerge/>
            <w:tcBorders>
              <w:top w:val="single" w:sz="4" w:space="0" w:color="auto"/>
              <w:left w:val="single" w:sz="4" w:space="0" w:color="auto"/>
              <w:bottom w:val="single" w:sz="4" w:space="0" w:color="auto"/>
              <w:right w:val="single" w:sz="4" w:space="0" w:color="auto"/>
            </w:tcBorders>
            <w:vAlign w:val="center"/>
            <w:hideMark/>
          </w:tcPr>
          <w:p w:rsidR="00A9677C" w:rsidRPr="00A9677C" w:rsidRDefault="00A9677C" w:rsidP="00A9677C">
            <w:pPr>
              <w:rPr>
                <w:rFonts w:cs="Times New Roman"/>
                <w:color w:val="000000"/>
                <w:sz w:val="18"/>
                <w:szCs w:val="18"/>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rsidR="00A9677C" w:rsidRPr="00A9677C" w:rsidRDefault="00A9677C" w:rsidP="00A9677C">
            <w:pPr>
              <w:rPr>
                <w:rFonts w:cs="Times New Roman"/>
                <w:color w:val="000000"/>
                <w:sz w:val="18"/>
                <w:szCs w:val="18"/>
              </w:rPr>
            </w:pPr>
          </w:p>
        </w:tc>
        <w:tc>
          <w:tcPr>
            <w:tcW w:w="1259" w:type="dxa"/>
            <w:tcBorders>
              <w:top w:val="nil"/>
              <w:left w:val="nil"/>
              <w:bottom w:val="single" w:sz="4" w:space="0" w:color="auto"/>
              <w:right w:val="single" w:sz="4" w:space="0" w:color="auto"/>
            </w:tcBorders>
            <w:shd w:val="clear" w:color="000000" w:fill="FFFFFF"/>
            <w:hideMark/>
          </w:tcPr>
          <w:p w:rsidR="00A9677C" w:rsidRPr="00A9677C" w:rsidRDefault="00A9677C" w:rsidP="00A9677C">
            <w:pPr>
              <w:rPr>
                <w:rFonts w:cs="Times New Roman"/>
                <w:color w:val="000000"/>
                <w:sz w:val="18"/>
                <w:szCs w:val="18"/>
              </w:rPr>
            </w:pPr>
            <w:r w:rsidRPr="00A9677C">
              <w:rPr>
                <w:rFonts w:cs="Times New Roman"/>
                <w:color w:val="000000"/>
                <w:sz w:val="18"/>
                <w:szCs w:val="18"/>
              </w:rPr>
              <w:t>Внебюджетные источники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9677C" w:rsidRPr="00A9677C" w:rsidRDefault="00A9677C" w:rsidP="00A9677C">
            <w:pPr>
              <w:rPr>
                <w:rFonts w:cs="Times New Roman"/>
                <w:color w:val="000000"/>
                <w:sz w:val="18"/>
                <w:szCs w:val="18"/>
              </w:rPr>
            </w:pPr>
          </w:p>
        </w:tc>
        <w:tc>
          <w:tcPr>
            <w:tcW w:w="1271" w:type="dxa"/>
            <w:tcBorders>
              <w:top w:val="single" w:sz="4" w:space="0" w:color="auto"/>
              <w:left w:val="nil"/>
              <w:bottom w:val="nil"/>
              <w:right w:val="single" w:sz="4" w:space="0" w:color="auto"/>
            </w:tcBorders>
            <w:shd w:val="clear" w:color="000000" w:fill="FFFFFF"/>
            <w:noWrap/>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 xml:space="preserve">0,00  </w:t>
            </w:r>
          </w:p>
        </w:tc>
        <w:tc>
          <w:tcPr>
            <w:tcW w:w="1129" w:type="dxa"/>
            <w:tcBorders>
              <w:top w:val="nil"/>
              <w:left w:val="nil"/>
              <w:bottom w:val="single" w:sz="4" w:space="0" w:color="auto"/>
              <w:right w:val="single" w:sz="4" w:space="0" w:color="auto"/>
            </w:tcBorders>
            <w:shd w:val="clear" w:color="000000" w:fill="FFFFFF"/>
            <w:noWrap/>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 xml:space="preserve">200 789,73  </w:t>
            </w:r>
          </w:p>
        </w:tc>
        <w:tc>
          <w:tcPr>
            <w:tcW w:w="1231" w:type="dxa"/>
            <w:tcBorders>
              <w:top w:val="single" w:sz="4" w:space="0" w:color="auto"/>
              <w:left w:val="nil"/>
              <w:bottom w:val="nil"/>
              <w:right w:val="single" w:sz="4" w:space="0" w:color="auto"/>
            </w:tcBorders>
            <w:shd w:val="clear" w:color="000000" w:fill="FFFFFF"/>
            <w:noWrap/>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 xml:space="preserve">0,00  </w:t>
            </w:r>
          </w:p>
        </w:tc>
        <w:tc>
          <w:tcPr>
            <w:tcW w:w="1139" w:type="dxa"/>
            <w:tcBorders>
              <w:top w:val="single" w:sz="4" w:space="0" w:color="auto"/>
              <w:left w:val="nil"/>
              <w:bottom w:val="nil"/>
              <w:right w:val="single" w:sz="4" w:space="0" w:color="auto"/>
            </w:tcBorders>
            <w:shd w:val="clear" w:color="000000" w:fill="FFFFFF"/>
            <w:noWrap/>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 xml:space="preserve">31 673,88  </w:t>
            </w:r>
          </w:p>
        </w:tc>
        <w:tc>
          <w:tcPr>
            <w:tcW w:w="1139" w:type="dxa"/>
            <w:tcBorders>
              <w:top w:val="single" w:sz="4" w:space="0" w:color="auto"/>
              <w:left w:val="nil"/>
              <w:bottom w:val="nil"/>
              <w:right w:val="single" w:sz="4" w:space="0" w:color="auto"/>
            </w:tcBorders>
            <w:shd w:val="clear" w:color="000000" w:fill="FFFFFF"/>
            <w:noWrap/>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 xml:space="preserve">56 371,95  </w:t>
            </w:r>
          </w:p>
        </w:tc>
        <w:tc>
          <w:tcPr>
            <w:tcW w:w="1139" w:type="dxa"/>
            <w:tcBorders>
              <w:top w:val="single" w:sz="4" w:space="0" w:color="auto"/>
              <w:left w:val="nil"/>
              <w:bottom w:val="nil"/>
              <w:right w:val="single" w:sz="4" w:space="0" w:color="auto"/>
            </w:tcBorders>
            <w:shd w:val="clear" w:color="000000" w:fill="FFFFFF"/>
            <w:noWrap/>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 xml:space="preserve">56 371,95  </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 xml:space="preserve">56 371,95  </w:t>
            </w:r>
          </w:p>
        </w:tc>
        <w:tc>
          <w:tcPr>
            <w:tcW w:w="1002" w:type="dxa"/>
            <w:vMerge/>
            <w:tcBorders>
              <w:top w:val="nil"/>
              <w:left w:val="single" w:sz="4" w:space="0" w:color="auto"/>
              <w:bottom w:val="single" w:sz="4" w:space="0" w:color="auto"/>
              <w:right w:val="single" w:sz="4" w:space="0" w:color="auto"/>
            </w:tcBorders>
            <w:vAlign w:val="center"/>
            <w:hideMark/>
          </w:tcPr>
          <w:p w:rsidR="00A9677C" w:rsidRPr="00A9677C" w:rsidRDefault="00A9677C" w:rsidP="00A9677C">
            <w:pPr>
              <w:rPr>
                <w:rFonts w:cs="Times New Roman"/>
                <w:color w:val="000000"/>
                <w:sz w:val="18"/>
                <w:szCs w:val="18"/>
              </w:rPr>
            </w:pPr>
          </w:p>
        </w:tc>
        <w:tc>
          <w:tcPr>
            <w:tcW w:w="1270" w:type="dxa"/>
            <w:tcBorders>
              <w:top w:val="nil"/>
              <w:left w:val="nil"/>
              <w:bottom w:val="nil"/>
              <w:right w:val="single" w:sz="4" w:space="0" w:color="auto"/>
            </w:tcBorders>
            <w:shd w:val="clear" w:color="000000" w:fill="FFFFFF"/>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 </w:t>
            </w:r>
          </w:p>
        </w:tc>
      </w:tr>
      <w:tr w:rsidR="00A9677C" w:rsidRPr="00A9677C" w:rsidTr="000B686C">
        <w:trPr>
          <w:trHeight w:val="272"/>
        </w:trPr>
        <w:tc>
          <w:tcPr>
            <w:tcW w:w="61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1.1</w:t>
            </w:r>
          </w:p>
        </w:tc>
        <w:tc>
          <w:tcPr>
            <w:tcW w:w="179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9677C" w:rsidRPr="00A9677C" w:rsidRDefault="00A9677C" w:rsidP="00A9677C">
            <w:pPr>
              <w:rPr>
                <w:rFonts w:cs="Times New Roman"/>
                <w:color w:val="000000"/>
                <w:sz w:val="18"/>
                <w:szCs w:val="18"/>
              </w:rPr>
            </w:pPr>
            <w:r w:rsidRPr="00A9677C">
              <w:rPr>
                <w:rFonts w:cs="Times New Roman"/>
                <w:color w:val="000000"/>
                <w:sz w:val="18"/>
                <w:szCs w:val="18"/>
              </w:rPr>
              <w:t>Мероприятие 1.   Общий объем расходов бюджета городского округа на обеспечение деятельности УГЖКХ</w:t>
            </w:r>
          </w:p>
        </w:tc>
        <w:tc>
          <w:tcPr>
            <w:tcW w:w="1259" w:type="dxa"/>
            <w:tcBorders>
              <w:top w:val="single" w:sz="4" w:space="0" w:color="auto"/>
              <w:left w:val="nil"/>
              <w:bottom w:val="single" w:sz="4" w:space="0" w:color="auto"/>
              <w:right w:val="single" w:sz="4" w:space="0" w:color="auto"/>
            </w:tcBorders>
            <w:shd w:val="clear" w:color="000000" w:fill="FFFFFF"/>
            <w:noWrap/>
            <w:hideMark/>
          </w:tcPr>
          <w:p w:rsidR="00A9677C" w:rsidRPr="00A9677C" w:rsidRDefault="00A9677C" w:rsidP="00A9677C">
            <w:pPr>
              <w:rPr>
                <w:rFonts w:cs="Times New Roman"/>
                <w:color w:val="000000"/>
                <w:sz w:val="18"/>
                <w:szCs w:val="18"/>
              </w:rPr>
            </w:pPr>
            <w:r w:rsidRPr="00A9677C">
              <w:rPr>
                <w:rFonts w:cs="Times New Roman"/>
                <w:color w:val="000000"/>
                <w:sz w:val="18"/>
                <w:szCs w:val="18"/>
              </w:rPr>
              <w:t>Итого</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2018-2022</w:t>
            </w:r>
          </w:p>
        </w:tc>
        <w:tc>
          <w:tcPr>
            <w:tcW w:w="1271" w:type="dxa"/>
            <w:tcBorders>
              <w:top w:val="single" w:sz="4" w:space="0" w:color="auto"/>
              <w:left w:val="nil"/>
              <w:bottom w:val="nil"/>
              <w:right w:val="single" w:sz="4" w:space="0" w:color="auto"/>
            </w:tcBorders>
            <w:shd w:val="clear" w:color="000000" w:fill="FFFFFF"/>
            <w:noWrap/>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 xml:space="preserve">19 071,96  </w:t>
            </w:r>
          </w:p>
        </w:tc>
        <w:tc>
          <w:tcPr>
            <w:tcW w:w="1129" w:type="dxa"/>
            <w:tcBorders>
              <w:top w:val="nil"/>
              <w:left w:val="nil"/>
              <w:bottom w:val="nil"/>
              <w:right w:val="single" w:sz="4" w:space="0" w:color="auto"/>
            </w:tcBorders>
            <w:shd w:val="clear" w:color="000000" w:fill="FFFFFF"/>
            <w:noWrap/>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 xml:space="preserve">161 292,23  </w:t>
            </w:r>
          </w:p>
        </w:tc>
        <w:tc>
          <w:tcPr>
            <w:tcW w:w="1231" w:type="dxa"/>
            <w:tcBorders>
              <w:top w:val="single" w:sz="4" w:space="0" w:color="auto"/>
              <w:left w:val="nil"/>
              <w:bottom w:val="nil"/>
              <w:right w:val="single" w:sz="4" w:space="0" w:color="auto"/>
            </w:tcBorders>
            <w:shd w:val="clear" w:color="000000" w:fill="FFFFFF"/>
            <w:noWrap/>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 xml:space="preserve">25 078,01  </w:t>
            </w:r>
          </w:p>
        </w:tc>
        <w:tc>
          <w:tcPr>
            <w:tcW w:w="1139" w:type="dxa"/>
            <w:tcBorders>
              <w:top w:val="single" w:sz="4" w:space="0" w:color="auto"/>
              <w:left w:val="nil"/>
              <w:bottom w:val="nil"/>
              <w:right w:val="single" w:sz="4" w:space="0" w:color="auto"/>
            </w:tcBorders>
            <w:shd w:val="clear" w:color="000000" w:fill="FFFFFF"/>
            <w:noWrap/>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 xml:space="preserve">37 785,94  </w:t>
            </w:r>
          </w:p>
        </w:tc>
        <w:tc>
          <w:tcPr>
            <w:tcW w:w="1139" w:type="dxa"/>
            <w:tcBorders>
              <w:top w:val="single" w:sz="4" w:space="0" w:color="auto"/>
              <w:left w:val="nil"/>
              <w:bottom w:val="nil"/>
              <w:right w:val="single" w:sz="4" w:space="0" w:color="auto"/>
            </w:tcBorders>
            <w:shd w:val="clear" w:color="000000" w:fill="FFFFFF"/>
            <w:noWrap/>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 xml:space="preserve">34 767,74  </w:t>
            </w:r>
          </w:p>
        </w:tc>
        <w:tc>
          <w:tcPr>
            <w:tcW w:w="1139" w:type="dxa"/>
            <w:tcBorders>
              <w:top w:val="single" w:sz="4" w:space="0" w:color="auto"/>
              <w:left w:val="nil"/>
              <w:bottom w:val="nil"/>
              <w:right w:val="single" w:sz="4" w:space="0" w:color="auto"/>
            </w:tcBorders>
            <w:shd w:val="clear" w:color="000000" w:fill="FFFFFF"/>
            <w:noWrap/>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 xml:space="preserve">34 895,54  </w:t>
            </w:r>
          </w:p>
        </w:tc>
        <w:tc>
          <w:tcPr>
            <w:tcW w:w="1139" w:type="dxa"/>
            <w:tcBorders>
              <w:top w:val="single" w:sz="4" w:space="0" w:color="auto"/>
              <w:left w:val="nil"/>
              <w:bottom w:val="nil"/>
              <w:right w:val="single" w:sz="4" w:space="0" w:color="auto"/>
            </w:tcBorders>
            <w:shd w:val="clear" w:color="000000" w:fill="FFFFFF"/>
            <w:noWrap/>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 xml:space="preserve">28 765,00  </w:t>
            </w:r>
          </w:p>
        </w:tc>
        <w:tc>
          <w:tcPr>
            <w:tcW w:w="1002" w:type="dxa"/>
            <w:vMerge w:val="restart"/>
            <w:tcBorders>
              <w:top w:val="nil"/>
              <w:left w:val="single" w:sz="4" w:space="0" w:color="auto"/>
              <w:bottom w:val="single" w:sz="4" w:space="0" w:color="auto"/>
              <w:right w:val="single" w:sz="4" w:space="0" w:color="auto"/>
            </w:tcBorders>
            <w:shd w:val="clear" w:color="000000" w:fill="FFFFFF"/>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УГЖКХ</w:t>
            </w:r>
          </w:p>
        </w:tc>
        <w:tc>
          <w:tcPr>
            <w:tcW w:w="127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9677C" w:rsidRPr="00A9677C" w:rsidRDefault="00A9677C" w:rsidP="00A9677C">
            <w:pPr>
              <w:rPr>
                <w:rFonts w:cs="Times New Roman"/>
                <w:color w:val="000000"/>
                <w:sz w:val="18"/>
                <w:szCs w:val="18"/>
              </w:rPr>
            </w:pPr>
            <w:r w:rsidRPr="00A9677C">
              <w:rPr>
                <w:rFonts w:cs="Times New Roman"/>
                <w:color w:val="000000"/>
                <w:sz w:val="18"/>
                <w:szCs w:val="18"/>
              </w:rPr>
              <w:t>Выделение средств в бюджете городского округа на обеспечение деятельности УГЖКХ</w:t>
            </w:r>
          </w:p>
        </w:tc>
      </w:tr>
      <w:tr w:rsidR="00A9677C" w:rsidRPr="00A9677C" w:rsidTr="000B686C">
        <w:trPr>
          <w:trHeight w:val="570"/>
        </w:trPr>
        <w:tc>
          <w:tcPr>
            <w:tcW w:w="610" w:type="dxa"/>
            <w:vMerge/>
            <w:tcBorders>
              <w:top w:val="nil"/>
              <w:left w:val="single" w:sz="4" w:space="0" w:color="auto"/>
              <w:bottom w:val="single" w:sz="4" w:space="0" w:color="000000"/>
              <w:right w:val="single" w:sz="4" w:space="0" w:color="auto"/>
            </w:tcBorders>
            <w:vAlign w:val="center"/>
            <w:hideMark/>
          </w:tcPr>
          <w:p w:rsidR="00A9677C" w:rsidRPr="00A9677C" w:rsidRDefault="00A9677C" w:rsidP="00A9677C">
            <w:pPr>
              <w:rPr>
                <w:rFonts w:cs="Times New Roman"/>
                <w:color w:val="000000"/>
                <w:sz w:val="18"/>
                <w:szCs w:val="18"/>
              </w:rPr>
            </w:pPr>
          </w:p>
        </w:tc>
        <w:tc>
          <w:tcPr>
            <w:tcW w:w="1797" w:type="dxa"/>
            <w:vMerge/>
            <w:tcBorders>
              <w:top w:val="nil"/>
              <w:left w:val="single" w:sz="4" w:space="0" w:color="auto"/>
              <w:bottom w:val="single" w:sz="4" w:space="0" w:color="000000"/>
              <w:right w:val="single" w:sz="4" w:space="0" w:color="auto"/>
            </w:tcBorders>
            <w:vAlign w:val="center"/>
            <w:hideMark/>
          </w:tcPr>
          <w:p w:rsidR="00A9677C" w:rsidRPr="00A9677C" w:rsidRDefault="00A9677C" w:rsidP="00A9677C">
            <w:pPr>
              <w:rPr>
                <w:rFonts w:cs="Times New Roman"/>
                <w:color w:val="000000"/>
                <w:sz w:val="18"/>
                <w:szCs w:val="18"/>
              </w:rPr>
            </w:pPr>
          </w:p>
        </w:tc>
        <w:tc>
          <w:tcPr>
            <w:tcW w:w="1259" w:type="dxa"/>
            <w:vMerge w:val="restart"/>
            <w:tcBorders>
              <w:top w:val="nil"/>
              <w:left w:val="single" w:sz="4" w:space="0" w:color="auto"/>
              <w:bottom w:val="single" w:sz="4" w:space="0" w:color="000000"/>
              <w:right w:val="single" w:sz="4" w:space="0" w:color="auto"/>
            </w:tcBorders>
            <w:shd w:val="clear" w:color="000000" w:fill="FFFFFF"/>
            <w:hideMark/>
          </w:tcPr>
          <w:p w:rsidR="00A9677C" w:rsidRPr="00A9677C" w:rsidRDefault="00A9677C" w:rsidP="00A9677C">
            <w:pPr>
              <w:rPr>
                <w:rFonts w:cs="Times New Roman"/>
                <w:color w:val="000000"/>
                <w:sz w:val="18"/>
                <w:szCs w:val="18"/>
              </w:rPr>
            </w:pPr>
            <w:r w:rsidRPr="00A9677C">
              <w:rPr>
                <w:rFonts w:cs="Times New Roman"/>
                <w:color w:val="000000"/>
                <w:sz w:val="18"/>
                <w:szCs w:val="18"/>
              </w:rPr>
              <w:t>Средства бюджета городского округа Электросталь  Московской области</w:t>
            </w:r>
          </w:p>
        </w:tc>
        <w:tc>
          <w:tcPr>
            <w:tcW w:w="992" w:type="dxa"/>
            <w:vMerge/>
            <w:tcBorders>
              <w:top w:val="nil"/>
              <w:left w:val="single" w:sz="4" w:space="0" w:color="auto"/>
              <w:bottom w:val="single" w:sz="4" w:space="0" w:color="000000"/>
              <w:right w:val="single" w:sz="4" w:space="0" w:color="auto"/>
            </w:tcBorders>
            <w:vAlign w:val="center"/>
            <w:hideMark/>
          </w:tcPr>
          <w:p w:rsidR="00A9677C" w:rsidRPr="00A9677C" w:rsidRDefault="00A9677C" w:rsidP="00A9677C">
            <w:pPr>
              <w:rPr>
                <w:rFonts w:cs="Times New Roman"/>
                <w:color w:val="000000"/>
                <w:sz w:val="18"/>
                <w:szCs w:val="18"/>
              </w:rPr>
            </w:pPr>
          </w:p>
        </w:tc>
        <w:tc>
          <w:tcPr>
            <w:tcW w:w="127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13716,16</w:t>
            </w:r>
          </w:p>
        </w:tc>
        <w:tc>
          <w:tcPr>
            <w:tcW w:w="1129"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 xml:space="preserve">134 134,63  </w:t>
            </w:r>
          </w:p>
        </w:tc>
        <w:tc>
          <w:tcPr>
            <w:tcW w:w="1231"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 xml:space="preserve">20 365,71  </w:t>
            </w:r>
          </w:p>
        </w:tc>
        <w:tc>
          <w:tcPr>
            <w:tcW w:w="1139"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 xml:space="preserve">31 679,34  </w:t>
            </w:r>
          </w:p>
        </w:tc>
        <w:tc>
          <w:tcPr>
            <w:tcW w:w="1139"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 xml:space="preserve">29 074,34  </w:t>
            </w:r>
          </w:p>
        </w:tc>
        <w:tc>
          <w:tcPr>
            <w:tcW w:w="1139"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 xml:space="preserve">29 140,34  </w:t>
            </w:r>
          </w:p>
        </w:tc>
        <w:tc>
          <w:tcPr>
            <w:tcW w:w="1139"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A9677C" w:rsidRPr="00A9677C" w:rsidRDefault="00A9677C" w:rsidP="00A9677C">
            <w:pPr>
              <w:jc w:val="center"/>
              <w:rPr>
                <w:rFonts w:cs="Times New Roman"/>
                <w:color w:val="000000"/>
                <w:sz w:val="18"/>
                <w:szCs w:val="18"/>
              </w:rPr>
            </w:pPr>
            <w:r w:rsidRPr="00A9677C">
              <w:rPr>
                <w:rFonts w:cs="Times New Roman"/>
                <w:color w:val="000000"/>
                <w:sz w:val="18"/>
                <w:szCs w:val="18"/>
              </w:rPr>
              <w:t xml:space="preserve">23 874,90  </w:t>
            </w:r>
          </w:p>
        </w:tc>
        <w:tc>
          <w:tcPr>
            <w:tcW w:w="1002" w:type="dxa"/>
            <w:vMerge/>
            <w:tcBorders>
              <w:top w:val="nil"/>
              <w:left w:val="single" w:sz="4" w:space="0" w:color="auto"/>
              <w:bottom w:val="single" w:sz="4" w:space="0" w:color="auto"/>
              <w:right w:val="single" w:sz="4" w:space="0" w:color="auto"/>
            </w:tcBorders>
            <w:vAlign w:val="center"/>
            <w:hideMark/>
          </w:tcPr>
          <w:p w:rsidR="00A9677C" w:rsidRPr="00A9677C" w:rsidRDefault="00A9677C" w:rsidP="00A9677C">
            <w:pPr>
              <w:rPr>
                <w:rFonts w:cs="Times New Roman"/>
                <w:color w:val="000000"/>
                <w:sz w:val="18"/>
                <w:szCs w:val="18"/>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A9677C" w:rsidRPr="00A9677C" w:rsidRDefault="00A9677C" w:rsidP="00A9677C">
            <w:pPr>
              <w:rPr>
                <w:rFonts w:cs="Times New Roman"/>
                <w:color w:val="000000"/>
                <w:sz w:val="18"/>
                <w:szCs w:val="18"/>
              </w:rPr>
            </w:pPr>
          </w:p>
        </w:tc>
      </w:tr>
      <w:tr w:rsidR="00A9677C" w:rsidRPr="00A9677C" w:rsidTr="000B686C">
        <w:trPr>
          <w:trHeight w:val="840"/>
        </w:trPr>
        <w:tc>
          <w:tcPr>
            <w:tcW w:w="610" w:type="dxa"/>
            <w:vMerge/>
            <w:tcBorders>
              <w:top w:val="nil"/>
              <w:left w:val="single" w:sz="4" w:space="0" w:color="auto"/>
              <w:bottom w:val="single" w:sz="4" w:space="0" w:color="000000"/>
              <w:right w:val="single" w:sz="4" w:space="0" w:color="auto"/>
            </w:tcBorders>
            <w:vAlign w:val="center"/>
            <w:hideMark/>
          </w:tcPr>
          <w:p w:rsidR="00A9677C" w:rsidRPr="00A9677C" w:rsidRDefault="00A9677C" w:rsidP="00A9677C">
            <w:pPr>
              <w:outlineLvl w:val="0"/>
              <w:rPr>
                <w:rFonts w:cs="Times New Roman"/>
                <w:color w:val="000000"/>
                <w:sz w:val="18"/>
                <w:szCs w:val="18"/>
              </w:rPr>
            </w:pPr>
          </w:p>
        </w:tc>
        <w:tc>
          <w:tcPr>
            <w:tcW w:w="1797" w:type="dxa"/>
            <w:vMerge/>
            <w:tcBorders>
              <w:top w:val="nil"/>
              <w:left w:val="single" w:sz="4" w:space="0" w:color="auto"/>
              <w:bottom w:val="single" w:sz="4" w:space="0" w:color="000000"/>
              <w:right w:val="single" w:sz="4" w:space="0" w:color="auto"/>
            </w:tcBorders>
            <w:vAlign w:val="center"/>
            <w:hideMark/>
          </w:tcPr>
          <w:p w:rsidR="00A9677C" w:rsidRPr="00A9677C" w:rsidRDefault="00A9677C" w:rsidP="00A9677C">
            <w:pPr>
              <w:outlineLvl w:val="0"/>
              <w:rPr>
                <w:rFonts w:cs="Times New Roman"/>
                <w:color w:val="000000"/>
                <w:sz w:val="18"/>
                <w:szCs w:val="18"/>
              </w:rPr>
            </w:pPr>
          </w:p>
        </w:tc>
        <w:tc>
          <w:tcPr>
            <w:tcW w:w="1259" w:type="dxa"/>
            <w:vMerge/>
            <w:tcBorders>
              <w:top w:val="nil"/>
              <w:left w:val="single" w:sz="4" w:space="0" w:color="auto"/>
              <w:bottom w:val="single" w:sz="4" w:space="0" w:color="000000"/>
              <w:right w:val="single" w:sz="4" w:space="0" w:color="auto"/>
            </w:tcBorders>
            <w:vAlign w:val="center"/>
            <w:hideMark/>
          </w:tcPr>
          <w:p w:rsidR="00A9677C" w:rsidRPr="00A9677C" w:rsidRDefault="00A9677C" w:rsidP="00A9677C">
            <w:pPr>
              <w:outlineLvl w:val="0"/>
              <w:rPr>
                <w:rFonts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A9677C" w:rsidRPr="00A9677C" w:rsidRDefault="00A9677C" w:rsidP="00A9677C">
            <w:pPr>
              <w:outlineLvl w:val="0"/>
              <w:rPr>
                <w:rFonts w:cs="Times New Roman"/>
                <w:color w:val="000000"/>
                <w:sz w:val="18"/>
                <w:szCs w:val="18"/>
              </w:rPr>
            </w:pPr>
          </w:p>
        </w:tc>
        <w:tc>
          <w:tcPr>
            <w:tcW w:w="1271" w:type="dxa"/>
            <w:vMerge/>
            <w:tcBorders>
              <w:top w:val="single" w:sz="4" w:space="0" w:color="auto"/>
              <w:left w:val="single" w:sz="4" w:space="0" w:color="auto"/>
              <w:bottom w:val="single" w:sz="4" w:space="0" w:color="000000"/>
              <w:right w:val="single" w:sz="4" w:space="0" w:color="auto"/>
            </w:tcBorders>
            <w:vAlign w:val="center"/>
            <w:hideMark/>
          </w:tcPr>
          <w:p w:rsidR="00A9677C" w:rsidRPr="00A9677C" w:rsidRDefault="00A9677C" w:rsidP="00A9677C">
            <w:pPr>
              <w:outlineLvl w:val="0"/>
              <w:rPr>
                <w:rFonts w:cs="Times New Roman"/>
                <w:color w:val="000000"/>
                <w:sz w:val="18"/>
                <w:szCs w:val="18"/>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A9677C" w:rsidRPr="00A9677C" w:rsidRDefault="00A9677C" w:rsidP="00A9677C">
            <w:pPr>
              <w:outlineLvl w:val="0"/>
              <w:rPr>
                <w:rFonts w:cs="Times New Roman"/>
                <w:color w:val="000000"/>
                <w:sz w:val="18"/>
                <w:szCs w:val="18"/>
              </w:rPr>
            </w:pPr>
          </w:p>
        </w:tc>
        <w:tc>
          <w:tcPr>
            <w:tcW w:w="1231" w:type="dxa"/>
            <w:vMerge/>
            <w:tcBorders>
              <w:top w:val="single" w:sz="4" w:space="0" w:color="auto"/>
              <w:left w:val="single" w:sz="4" w:space="0" w:color="auto"/>
              <w:bottom w:val="single" w:sz="4" w:space="0" w:color="000000"/>
              <w:right w:val="single" w:sz="4" w:space="0" w:color="auto"/>
            </w:tcBorders>
            <w:vAlign w:val="center"/>
            <w:hideMark/>
          </w:tcPr>
          <w:p w:rsidR="00A9677C" w:rsidRPr="00A9677C" w:rsidRDefault="00A9677C" w:rsidP="00A9677C">
            <w:pPr>
              <w:outlineLvl w:val="0"/>
              <w:rPr>
                <w:rFonts w:cs="Times New Roman"/>
                <w:color w:val="000000"/>
                <w:sz w:val="18"/>
                <w:szCs w:val="18"/>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rsidR="00A9677C" w:rsidRPr="00A9677C" w:rsidRDefault="00A9677C" w:rsidP="00A9677C">
            <w:pPr>
              <w:outlineLvl w:val="0"/>
              <w:rPr>
                <w:rFonts w:cs="Times New Roman"/>
                <w:color w:val="000000"/>
                <w:sz w:val="18"/>
                <w:szCs w:val="18"/>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rsidR="00A9677C" w:rsidRPr="00A9677C" w:rsidRDefault="00A9677C" w:rsidP="00A9677C">
            <w:pPr>
              <w:outlineLvl w:val="0"/>
              <w:rPr>
                <w:rFonts w:cs="Times New Roman"/>
                <w:color w:val="000000"/>
                <w:sz w:val="18"/>
                <w:szCs w:val="18"/>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rsidR="00A9677C" w:rsidRPr="00A9677C" w:rsidRDefault="00A9677C" w:rsidP="00A9677C">
            <w:pPr>
              <w:outlineLvl w:val="0"/>
              <w:rPr>
                <w:rFonts w:cs="Times New Roman"/>
                <w:color w:val="000000"/>
                <w:sz w:val="18"/>
                <w:szCs w:val="18"/>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rsidR="00A9677C" w:rsidRPr="00A9677C" w:rsidRDefault="00A9677C" w:rsidP="00A9677C">
            <w:pPr>
              <w:outlineLvl w:val="0"/>
              <w:rPr>
                <w:rFonts w:cs="Times New Roman"/>
                <w:color w:val="000000"/>
                <w:sz w:val="18"/>
                <w:szCs w:val="18"/>
              </w:rPr>
            </w:pPr>
          </w:p>
        </w:tc>
        <w:tc>
          <w:tcPr>
            <w:tcW w:w="1002" w:type="dxa"/>
            <w:vMerge/>
            <w:tcBorders>
              <w:top w:val="nil"/>
              <w:left w:val="single" w:sz="4" w:space="0" w:color="auto"/>
              <w:bottom w:val="single" w:sz="4" w:space="0" w:color="auto"/>
              <w:right w:val="single" w:sz="4" w:space="0" w:color="auto"/>
            </w:tcBorders>
            <w:vAlign w:val="center"/>
            <w:hideMark/>
          </w:tcPr>
          <w:p w:rsidR="00A9677C" w:rsidRPr="00A9677C" w:rsidRDefault="00A9677C" w:rsidP="00A9677C">
            <w:pPr>
              <w:outlineLvl w:val="0"/>
              <w:rPr>
                <w:rFonts w:cs="Times New Roman"/>
                <w:color w:val="000000"/>
                <w:sz w:val="18"/>
                <w:szCs w:val="18"/>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A9677C" w:rsidRPr="00A9677C" w:rsidRDefault="00A9677C" w:rsidP="00A9677C">
            <w:pPr>
              <w:outlineLvl w:val="0"/>
              <w:rPr>
                <w:rFonts w:cs="Times New Roman"/>
                <w:color w:val="000000"/>
                <w:sz w:val="18"/>
                <w:szCs w:val="18"/>
              </w:rPr>
            </w:pPr>
          </w:p>
        </w:tc>
      </w:tr>
      <w:tr w:rsidR="00A9677C" w:rsidRPr="00A9677C" w:rsidTr="000B686C">
        <w:trPr>
          <w:trHeight w:val="810"/>
        </w:trPr>
        <w:tc>
          <w:tcPr>
            <w:tcW w:w="610" w:type="dxa"/>
            <w:vMerge/>
            <w:tcBorders>
              <w:top w:val="nil"/>
              <w:left w:val="single" w:sz="4" w:space="0" w:color="auto"/>
              <w:bottom w:val="single" w:sz="4" w:space="0" w:color="000000"/>
              <w:right w:val="single" w:sz="4" w:space="0" w:color="auto"/>
            </w:tcBorders>
            <w:vAlign w:val="center"/>
            <w:hideMark/>
          </w:tcPr>
          <w:p w:rsidR="00A9677C" w:rsidRPr="00A9677C" w:rsidRDefault="00A9677C" w:rsidP="00A9677C">
            <w:pPr>
              <w:outlineLvl w:val="0"/>
              <w:rPr>
                <w:rFonts w:cs="Times New Roman"/>
                <w:color w:val="000000"/>
                <w:sz w:val="18"/>
                <w:szCs w:val="18"/>
              </w:rPr>
            </w:pPr>
          </w:p>
        </w:tc>
        <w:tc>
          <w:tcPr>
            <w:tcW w:w="1797" w:type="dxa"/>
            <w:vMerge/>
            <w:tcBorders>
              <w:top w:val="nil"/>
              <w:left w:val="single" w:sz="4" w:space="0" w:color="auto"/>
              <w:bottom w:val="single" w:sz="4" w:space="0" w:color="000000"/>
              <w:right w:val="single" w:sz="4" w:space="0" w:color="auto"/>
            </w:tcBorders>
            <w:vAlign w:val="center"/>
            <w:hideMark/>
          </w:tcPr>
          <w:p w:rsidR="00A9677C" w:rsidRPr="00A9677C" w:rsidRDefault="00A9677C" w:rsidP="00A9677C">
            <w:pPr>
              <w:outlineLvl w:val="0"/>
              <w:rPr>
                <w:rFonts w:cs="Times New Roman"/>
                <w:color w:val="000000"/>
                <w:sz w:val="18"/>
                <w:szCs w:val="18"/>
              </w:rPr>
            </w:pPr>
          </w:p>
        </w:tc>
        <w:tc>
          <w:tcPr>
            <w:tcW w:w="1259" w:type="dxa"/>
            <w:tcBorders>
              <w:top w:val="nil"/>
              <w:left w:val="nil"/>
              <w:bottom w:val="single" w:sz="4" w:space="0" w:color="auto"/>
              <w:right w:val="single" w:sz="4" w:space="0" w:color="auto"/>
            </w:tcBorders>
            <w:shd w:val="clear" w:color="000000" w:fill="FFFFFF"/>
            <w:hideMark/>
          </w:tcPr>
          <w:p w:rsidR="00A9677C" w:rsidRPr="00A9677C" w:rsidRDefault="00A9677C" w:rsidP="00A9677C">
            <w:pPr>
              <w:outlineLvl w:val="0"/>
              <w:rPr>
                <w:rFonts w:cs="Times New Roman"/>
                <w:color w:val="000000"/>
                <w:sz w:val="18"/>
                <w:szCs w:val="18"/>
              </w:rPr>
            </w:pPr>
            <w:r w:rsidRPr="00A9677C">
              <w:rPr>
                <w:rFonts w:cs="Times New Roman"/>
                <w:color w:val="000000"/>
                <w:sz w:val="18"/>
                <w:szCs w:val="18"/>
              </w:rPr>
              <w:t>Средства бюджета Московской области</w:t>
            </w:r>
          </w:p>
        </w:tc>
        <w:tc>
          <w:tcPr>
            <w:tcW w:w="992" w:type="dxa"/>
            <w:vMerge/>
            <w:tcBorders>
              <w:top w:val="nil"/>
              <w:left w:val="single" w:sz="4" w:space="0" w:color="auto"/>
              <w:bottom w:val="single" w:sz="4" w:space="0" w:color="000000"/>
              <w:right w:val="single" w:sz="4" w:space="0" w:color="auto"/>
            </w:tcBorders>
            <w:vAlign w:val="center"/>
            <w:hideMark/>
          </w:tcPr>
          <w:p w:rsidR="00A9677C" w:rsidRPr="00A9677C" w:rsidRDefault="00A9677C" w:rsidP="00A9677C">
            <w:pPr>
              <w:outlineLvl w:val="0"/>
              <w:rPr>
                <w:rFonts w:cs="Times New Roman"/>
                <w:color w:val="000000"/>
                <w:sz w:val="18"/>
                <w:szCs w:val="18"/>
              </w:rPr>
            </w:pPr>
          </w:p>
        </w:tc>
        <w:tc>
          <w:tcPr>
            <w:tcW w:w="1271" w:type="dxa"/>
            <w:tcBorders>
              <w:top w:val="nil"/>
              <w:left w:val="nil"/>
              <w:bottom w:val="single" w:sz="4" w:space="0" w:color="auto"/>
              <w:right w:val="single" w:sz="4" w:space="0" w:color="auto"/>
            </w:tcBorders>
            <w:shd w:val="clear" w:color="000000" w:fill="FFFFFF"/>
            <w:hideMark/>
          </w:tcPr>
          <w:p w:rsidR="00A9677C" w:rsidRPr="00A9677C" w:rsidRDefault="00A9677C" w:rsidP="00A9677C">
            <w:pPr>
              <w:jc w:val="center"/>
              <w:outlineLvl w:val="0"/>
              <w:rPr>
                <w:rFonts w:cs="Times New Roman"/>
                <w:color w:val="000000"/>
                <w:sz w:val="18"/>
                <w:szCs w:val="18"/>
              </w:rPr>
            </w:pPr>
            <w:r w:rsidRPr="00A9677C">
              <w:rPr>
                <w:rFonts w:cs="Times New Roman"/>
                <w:color w:val="000000"/>
                <w:sz w:val="18"/>
                <w:szCs w:val="18"/>
              </w:rPr>
              <w:t>5355,8</w:t>
            </w:r>
          </w:p>
        </w:tc>
        <w:tc>
          <w:tcPr>
            <w:tcW w:w="1129" w:type="dxa"/>
            <w:tcBorders>
              <w:top w:val="nil"/>
              <w:left w:val="nil"/>
              <w:bottom w:val="single" w:sz="4" w:space="0" w:color="auto"/>
              <w:right w:val="single" w:sz="4" w:space="0" w:color="auto"/>
            </w:tcBorders>
            <w:shd w:val="clear" w:color="000000" w:fill="FFFFFF"/>
            <w:noWrap/>
            <w:hideMark/>
          </w:tcPr>
          <w:p w:rsidR="00A9677C" w:rsidRPr="00A9677C" w:rsidRDefault="00A9677C" w:rsidP="00A9677C">
            <w:pPr>
              <w:jc w:val="center"/>
              <w:outlineLvl w:val="0"/>
              <w:rPr>
                <w:rFonts w:cs="Times New Roman"/>
                <w:color w:val="000000"/>
                <w:sz w:val="18"/>
                <w:szCs w:val="18"/>
              </w:rPr>
            </w:pPr>
            <w:r w:rsidRPr="00A9677C">
              <w:rPr>
                <w:rFonts w:cs="Times New Roman"/>
                <w:color w:val="000000"/>
                <w:sz w:val="18"/>
                <w:szCs w:val="18"/>
              </w:rPr>
              <w:t xml:space="preserve">27 157,60  </w:t>
            </w:r>
          </w:p>
        </w:tc>
        <w:tc>
          <w:tcPr>
            <w:tcW w:w="1231" w:type="dxa"/>
            <w:tcBorders>
              <w:top w:val="nil"/>
              <w:left w:val="nil"/>
              <w:bottom w:val="single" w:sz="4" w:space="0" w:color="auto"/>
              <w:right w:val="single" w:sz="4" w:space="0" w:color="auto"/>
            </w:tcBorders>
            <w:shd w:val="clear" w:color="000000" w:fill="FFFFFF"/>
            <w:hideMark/>
          </w:tcPr>
          <w:p w:rsidR="00A9677C" w:rsidRPr="00A9677C" w:rsidRDefault="00A9677C" w:rsidP="00A9677C">
            <w:pPr>
              <w:jc w:val="center"/>
              <w:outlineLvl w:val="0"/>
              <w:rPr>
                <w:rFonts w:cs="Times New Roman"/>
                <w:color w:val="000000"/>
                <w:sz w:val="18"/>
                <w:szCs w:val="18"/>
              </w:rPr>
            </w:pPr>
            <w:r w:rsidRPr="00A9677C">
              <w:rPr>
                <w:rFonts w:cs="Times New Roman"/>
                <w:color w:val="000000"/>
                <w:sz w:val="18"/>
                <w:szCs w:val="18"/>
              </w:rPr>
              <w:t>4 712,30</w:t>
            </w:r>
          </w:p>
        </w:tc>
        <w:tc>
          <w:tcPr>
            <w:tcW w:w="1139" w:type="dxa"/>
            <w:tcBorders>
              <w:top w:val="nil"/>
              <w:left w:val="nil"/>
              <w:bottom w:val="single" w:sz="4" w:space="0" w:color="auto"/>
              <w:right w:val="single" w:sz="4" w:space="0" w:color="auto"/>
            </w:tcBorders>
            <w:shd w:val="clear" w:color="000000" w:fill="FFFFFF"/>
            <w:hideMark/>
          </w:tcPr>
          <w:p w:rsidR="00A9677C" w:rsidRPr="00A9677C" w:rsidRDefault="00A9677C" w:rsidP="00A9677C">
            <w:pPr>
              <w:jc w:val="center"/>
              <w:outlineLvl w:val="0"/>
              <w:rPr>
                <w:rFonts w:cs="Times New Roman"/>
                <w:color w:val="000000"/>
                <w:sz w:val="18"/>
                <w:szCs w:val="18"/>
              </w:rPr>
            </w:pPr>
            <w:r w:rsidRPr="00A9677C">
              <w:rPr>
                <w:rFonts w:cs="Times New Roman"/>
                <w:color w:val="000000"/>
                <w:sz w:val="18"/>
                <w:szCs w:val="18"/>
              </w:rPr>
              <w:t>6 106,60</w:t>
            </w:r>
          </w:p>
        </w:tc>
        <w:tc>
          <w:tcPr>
            <w:tcW w:w="1139" w:type="dxa"/>
            <w:tcBorders>
              <w:top w:val="nil"/>
              <w:left w:val="nil"/>
              <w:bottom w:val="single" w:sz="4" w:space="0" w:color="auto"/>
              <w:right w:val="single" w:sz="4" w:space="0" w:color="auto"/>
            </w:tcBorders>
            <w:shd w:val="clear" w:color="000000" w:fill="FFFFFF"/>
            <w:hideMark/>
          </w:tcPr>
          <w:p w:rsidR="00A9677C" w:rsidRPr="00A9677C" w:rsidRDefault="00A9677C" w:rsidP="00A9677C">
            <w:pPr>
              <w:jc w:val="center"/>
              <w:outlineLvl w:val="0"/>
              <w:rPr>
                <w:rFonts w:cs="Times New Roman"/>
                <w:color w:val="000000"/>
                <w:sz w:val="18"/>
                <w:szCs w:val="18"/>
              </w:rPr>
            </w:pPr>
            <w:r w:rsidRPr="00A9677C">
              <w:rPr>
                <w:rFonts w:cs="Times New Roman"/>
                <w:color w:val="000000"/>
                <w:sz w:val="18"/>
                <w:szCs w:val="18"/>
              </w:rPr>
              <w:t>5 693,40</w:t>
            </w:r>
          </w:p>
        </w:tc>
        <w:tc>
          <w:tcPr>
            <w:tcW w:w="1139" w:type="dxa"/>
            <w:tcBorders>
              <w:top w:val="nil"/>
              <w:left w:val="nil"/>
              <w:bottom w:val="nil"/>
              <w:right w:val="single" w:sz="4" w:space="0" w:color="auto"/>
            </w:tcBorders>
            <w:shd w:val="clear" w:color="000000" w:fill="FFFFFF"/>
            <w:hideMark/>
          </w:tcPr>
          <w:p w:rsidR="00A9677C" w:rsidRPr="00A9677C" w:rsidRDefault="00A9677C" w:rsidP="00A9677C">
            <w:pPr>
              <w:jc w:val="center"/>
              <w:outlineLvl w:val="0"/>
              <w:rPr>
                <w:rFonts w:cs="Times New Roman"/>
                <w:color w:val="000000"/>
                <w:sz w:val="18"/>
                <w:szCs w:val="18"/>
              </w:rPr>
            </w:pPr>
            <w:r w:rsidRPr="00A9677C">
              <w:rPr>
                <w:rFonts w:cs="Times New Roman"/>
                <w:color w:val="000000"/>
                <w:sz w:val="18"/>
                <w:szCs w:val="18"/>
              </w:rPr>
              <w:t>5 755,20</w:t>
            </w:r>
          </w:p>
        </w:tc>
        <w:tc>
          <w:tcPr>
            <w:tcW w:w="1139" w:type="dxa"/>
            <w:tcBorders>
              <w:top w:val="nil"/>
              <w:left w:val="nil"/>
              <w:bottom w:val="nil"/>
              <w:right w:val="single" w:sz="4" w:space="0" w:color="auto"/>
            </w:tcBorders>
            <w:shd w:val="clear" w:color="000000" w:fill="FFFFFF"/>
            <w:hideMark/>
          </w:tcPr>
          <w:p w:rsidR="00A9677C" w:rsidRPr="00A9677C" w:rsidRDefault="00A9677C" w:rsidP="00A9677C">
            <w:pPr>
              <w:jc w:val="center"/>
              <w:outlineLvl w:val="0"/>
              <w:rPr>
                <w:rFonts w:cs="Times New Roman"/>
                <w:color w:val="000000"/>
                <w:sz w:val="18"/>
                <w:szCs w:val="18"/>
              </w:rPr>
            </w:pPr>
            <w:r w:rsidRPr="00A9677C">
              <w:rPr>
                <w:rFonts w:cs="Times New Roman"/>
                <w:color w:val="000000"/>
                <w:sz w:val="18"/>
                <w:szCs w:val="18"/>
              </w:rPr>
              <w:t>4 890,10</w:t>
            </w:r>
          </w:p>
        </w:tc>
        <w:tc>
          <w:tcPr>
            <w:tcW w:w="1002" w:type="dxa"/>
            <w:vMerge/>
            <w:tcBorders>
              <w:top w:val="nil"/>
              <w:left w:val="single" w:sz="4" w:space="0" w:color="auto"/>
              <w:bottom w:val="single" w:sz="4" w:space="0" w:color="auto"/>
              <w:right w:val="single" w:sz="4" w:space="0" w:color="auto"/>
            </w:tcBorders>
            <w:vAlign w:val="center"/>
            <w:hideMark/>
          </w:tcPr>
          <w:p w:rsidR="00A9677C" w:rsidRPr="00A9677C" w:rsidRDefault="00A9677C" w:rsidP="00A9677C">
            <w:pPr>
              <w:rPr>
                <w:rFonts w:cs="Times New Roman"/>
                <w:color w:val="000000"/>
                <w:sz w:val="18"/>
                <w:szCs w:val="18"/>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A9677C" w:rsidRPr="00A9677C" w:rsidRDefault="00A9677C" w:rsidP="00A9677C">
            <w:pPr>
              <w:rPr>
                <w:rFonts w:cs="Times New Roman"/>
                <w:color w:val="000000"/>
                <w:sz w:val="18"/>
                <w:szCs w:val="18"/>
              </w:rPr>
            </w:pPr>
          </w:p>
        </w:tc>
      </w:tr>
      <w:tr w:rsidR="00F63180" w:rsidRPr="00A9677C" w:rsidTr="000B686C">
        <w:trPr>
          <w:trHeight w:val="430"/>
        </w:trPr>
        <w:tc>
          <w:tcPr>
            <w:tcW w:w="610" w:type="dxa"/>
            <w:vMerge w:val="restart"/>
            <w:tcBorders>
              <w:top w:val="nil"/>
              <w:left w:val="single" w:sz="4" w:space="0" w:color="auto"/>
              <w:right w:val="single" w:sz="4" w:space="0" w:color="auto"/>
            </w:tcBorders>
            <w:shd w:val="clear" w:color="000000" w:fill="FFFFFF"/>
            <w:hideMark/>
          </w:tcPr>
          <w:p w:rsidR="00F63180" w:rsidRDefault="00F63180" w:rsidP="00A9677C">
            <w:pPr>
              <w:jc w:val="center"/>
              <w:outlineLvl w:val="0"/>
              <w:rPr>
                <w:rFonts w:cs="Times New Roman"/>
                <w:color w:val="000000"/>
                <w:sz w:val="18"/>
                <w:szCs w:val="18"/>
              </w:rPr>
            </w:pPr>
          </w:p>
          <w:p w:rsidR="00F63180" w:rsidRPr="00A9677C" w:rsidRDefault="00F63180" w:rsidP="00A9677C">
            <w:pPr>
              <w:jc w:val="center"/>
              <w:outlineLvl w:val="0"/>
              <w:rPr>
                <w:rFonts w:cs="Times New Roman"/>
                <w:color w:val="000000"/>
                <w:sz w:val="18"/>
                <w:szCs w:val="18"/>
              </w:rPr>
            </w:pPr>
            <w:r w:rsidRPr="00A9677C">
              <w:rPr>
                <w:rFonts w:cs="Times New Roman"/>
                <w:color w:val="000000"/>
                <w:sz w:val="18"/>
                <w:szCs w:val="18"/>
              </w:rPr>
              <w:t>1.2</w:t>
            </w:r>
          </w:p>
        </w:tc>
        <w:tc>
          <w:tcPr>
            <w:tcW w:w="1797" w:type="dxa"/>
            <w:vMerge w:val="restart"/>
            <w:tcBorders>
              <w:top w:val="nil"/>
              <w:left w:val="single" w:sz="4" w:space="0" w:color="auto"/>
              <w:bottom w:val="single" w:sz="4" w:space="0" w:color="000000"/>
              <w:right w:val="single" w:sz="4" w:space="0" w:color="auto"/>
            </w:tcBorders>
            <w:shd w:val="clear" w:color="000000" w:fill="FFFFFF"/>
            <w:hideMark/>
          </w:tcPr>
          <w:p w:rsidR="00F63180" w:rsidRPr="00A9677C" w:rsidRDefault="00F63180" w:rsidP="00A9677C">
            <w:pPr>
              <w:outlineLvl w:val="0"/>
              <w:rPr>
                <w:rFonts w:cs="Times New Roman"/>
                <w:color w:val="000000"/>
                <w:sz w:val="18"/>
                <w:szCs w:val="18"/>
              </w:rPr>
            </w:pPr>
            <w:r w:rsidRPr="00A9677C">
              <w:rPr>
                <w:rFonts w:cs="Times New Roman"/>
                <w:color w:val="000000"/>
                <w:sz w:val="18"/>
                <w:szCs w:val="18"/>
              </w:rPr>
              <w:t xml:space="preserve">Мероприятие 2. Общий объем расходов бюджета городского округа на исполнение функций подведомственного учреждения </w:t>
            </w:r>
          </w:p>
        </w:tc>
        <w:tc>
          <w:tcPr>
            <w:tcW w:w="1259" w:type="dxa"/>
            <w:tcBorders>
              <w:top w:val="nil"/>
              <w:left w:val="nil"/>
              <w:bottom w:val="single" w:sz="4" w:space="0" w:color="auto"/>
              <w:right w:val="single" w:sz="4" w:space="0" w:color="auto"/>
            </w:tcBorders>
            <w:shd w:val="clear" w:color="000000" w:fill="FFFFFF"/>
            <w:noWrap/>
            <w:hideMark/>
          </w:tcPr>
          <w:p w:rsidR="00F63180" w:rsidRPr="00A9677C" w:rsidRDefault="00F63180" w:rsidP="00A9677C">
            <w:pPr>
              <w:outlineLvl w:val="0"/>
              <w:rPr>
                <w:rFonts w:cs="Times New Roman"/>
                <w:color w:val="000000"/>
                <w:sz w:val="18"/>
                <w:szCs w:val="18"/>
              </w:rPr>
            </w:pPr>
            <w:r w:rsidRPr="00A9677C">
              <w:rPr>
                <w:rFonts w:cs="Times New Roman"/>
                <w:color w:val="000000"/>
                <w:sz w:val="18"/>
                <w:szCs w:val="18"/>
              </w:rPr>
              <w:t>Итого</w:t>
            </w:r>
          </w:p>
        </w:tc>
        <w:tc>
          <w:tcPr>
            <w:tcW w:w="992" w:type="dxa"/>
            <w:vMerge w:val="restart"/>
            <w:tcBorders>
              <w:top w:val="nil"/>
              <w:left w:val="single" w:sz="4" w:space="0" w:color="auto"/>
              <w:right w:val="single" w:sz="4" w:space="0" w:color="auto"/>
            </w:tcBorders>
            <w:shd w:val="clear" w:color="000000" w:fill="FFFFFF"/>
            <w:hideMark/>
          </w:tcPr>
          <w:p w:rsidR="00F63180" w:rsidRPr="00A9677C" w:rsidRDefault="00F63180" w:rsidP="00A9677C">
            <w:pPr>
              <w:jc w:val="center"/>
              <w:outlineLvl w:val="0"/>
              <w:rPr>
                <w:rFonts w:cs="Times New Roman"/>
                <w:color w:val="000000"/>
                <w:sz w:val="18"/>
                <w:szCs w:val="18"/>
              </w:rPr>
            </w:pPr>
            <w:r w:rsidRPr="00A9677C">
              <w:rPr>
                <w:rFonts w:cs="Times New Roman"/>
                <w:color w:val="000000"/>
                <w:sz w:val="18"/>
                <w:szCs w:val="18"/>
              </w:rPr>
              <w:t>2018-2022</w:t>
            </w:r>
          </w:p>
        </w:tc>
        <w:tc>
          <w:tcPr>
            <w:tcW w:w="1271" w:type="dxa"/>
            <w:tcBorders>
              <w:top w:val="nil"/>
              <w:left w:val="nil"/>
              <w:bottom w:val="single" w:sz="4" w:space="0" w:color="auto"/>
              <w:right w:val="single" w:sz="4" w:space="0" w:color="auto"/>
            </w:tcBorders>
            <w:shd w:val="clear" w:color="000000" w:fill="FFFFFF"/>
            <w:noWrap/>
            <w:hideMark/>
          </w:tcPr>
          <w:p w:rsidR="00F63180" w:rsidRPr="00A9677C" w:rsidRDefault="00F63180" w:rsidP="00A9677C">
            <w:pPr>
              <w:jc w:val="center"/>
              <w:outlineLvl w:val="0"/>
              <w:rPr>
                <w:rFonts w:cs="Times New Roman"/>
                <w:color w:val="000000"/>
                <w:sz w:val="18"/>
                <w:szCs w:val="18"/>
              </w:rPr>
            </w:pPr>
            <w:r w:rsidRPr="00A9677C">
              <w:rPr>
                <w:rFonts w:cs="Times New Roman"/>
                <w:color w:val="000000"/>
                <w:sz w:val="18"/>
                <w:szCs w:val="18"/>
              </w:rPr>
              <w:t>49 065,2</w:t>
            </w:r>
            <w:r w:rsidR="000652CA">
              <w:rPr>
                <w:rFonts w:cs="Times New Roman"/>
                <w:color w:val="000000"/>
                <w:sz w:val="18"/>
                <w:szCs w:val="18"/>
              </w:rPr>
              <w:t>4</w:t>
            </w:r>
            <w:r w:rsidRPr="00A9677C">
              <w:rPr>
                <w:rFonts w:cs="Times New Roman"/>
                <w:color w:val="000000"/>
                <w:sz w:val="18"/>
                <w:szCs w:val="18"/>
              </w:rPr>
              <w:t xml:space="preserve">  </w:t>
            </w:r>
          </w:p>
        </w:tc>
        <w:tc>
          <w:tcPr>
            <w:tcW w:w="1129" w:type="dxa"/>
            <w:tcBorders>
              <w:top w:val="nil"/>
              <w:left w:val="nil"/>
              <w:bottom w:val="single" w:sz="4" w:space="0" w:color="auto"/>
              <w:right w:val="single" w:sz="4" w:space="0" w:color="auto"/>
            </w:tcBorders>
            <w:shd w:val="clear" w:color="000000" w:fill="FFFFFF"/>
            <w:noWrap/>
            <w:hideMark/>
          </w:tcPr>
          <w:p w:rsidR="00F63180" w:rsidRPr="00A9677C" w:rsidRDefault="00F63180" w:rsidP="00A9677C">
            <w:pPr>
              <w:jc w:val="center"/>
              <w:outlineLvl w:val="0"/>
              <w:rPr>
                <w:rFonts w:cs="Times New Roman"/>
                <w:color w:val="000000"/>
                <w:sz w:val="18"/>
                <w:szCs w:val="18"/>
              </w:rPr>
            </w:pPr>
            <w:r w:rsidRPr="00A9677C">
              <w:rPr>
                <w:rFonts w:cs="Times New Roman"/>
                <w:color w:val="000000"/>
                <w:sz w:val="18"/>
                <w:szCs w:val="18"/>
              </w:rPr>
              <w:t xml:space="preserve">259 984,49  </w:t>
            </w:r>
          </w:p>
        </w:tc>
        <w:tc>
          <w:tcPr>
            <w:tcW w:w="1231" w:type="dxa"/>
            <w:tcBorders>
              <w:top w:val="nil"/>
              <w:left w:val="nil"/>
              <w:bottom w:val="single" w:sz="4" w:space="0" w:color="auto"/>
              <w:right w:val="single" w:sz="4" w:space="0" w:color="auto"/>
            </w:tcBorders>
            <w:shd w:val="clear" w:color="000000" w:fill="FFFFFF"/>
            <w:noWrap/>
            <w:hideMark/>
          </w:tcPr>
          <w:p w:rsidR="00F63180" w:rsidRPr="00A9677C" w:rsidRDefault="00F63180" w:rsidP="00A9677C">
            <w:pPr>
              <w:jc w:val="center"/>
              <w:outlineLvl w:val="0"/>
              <w:rPr>
                <w:rFonts w:cs="Times New Roman"/>
                <w:color w:val="000000"/>
                <w:sz w:val="18"/>
                <w:szCs w:val="18"/>
              </w:rPr>
            </w:pPr>
            <w:r w:rsidRPr="00A9677C">
              <w:rPr>
                <w:rFonts w:cs="Times New Roman"/>
                <w:color w:val="000000"/>
                <w:sz w:val="18"/>
                <w:szCs w:val="18"/>
              </w:rPr>
              <w:t xml:space="preserve">59 194,76  </w:t>
            </w:r>
          </w:p>
        </w:tc>
        <w:tc>
          <w:tcPr>
            <w:tcW w:w="1139" w:type="dxa"/>
            <w:tcBorders>
              <w:top w:val="nil"/>
              <w:left w:val="nil"/>
              <w:bottom w:val="single" w:sz="4" w:space="0" w:color="auto"/>
              <w:right w:val="single" w:sz="4" w:space="0" w:color="auto"/>
            </w:tcBorders>
            <w:shd w:val="clear" w:color="000000" w:fill="FFFFFF"/>
            <w:noWrap/>
            <w:hideMark/>
          </w:tcPr>
          <w:p w:rsidR="00F63180" w:rsidRPr="00A9677C" w:rsidRDefault="00F63180" w:rsidP="00A9677C">
            <w:pPr>
              <w:jc w:val="center"/>
              <w:outlineLvl w:val="0"/>
              <w:rPr>
                <w:rFonts w:cs="Times New Roman"/>
                <w:color w:val="000000"/>
                <w:sz w:val="18"/>
                <w:szCs w:val="18"/>
              </w:rPr>
            </w:pPr>
            <w:r w:rsidRPr="00A9677C">
              <w:rPr>
                <w:rFonts w:cs="Times New Roman"/>
                <w:color w:val="000000"/>
                <w:sz w:val="18"/>
                <w:szCs w:val="18"/>
              </w:rPr>
              <w:t xml:space="preserve">31 673,88  </w:t>
            </w:r>
          </w:p>
        </w:tc>
        <w:tc>
          <w:tcPr>
            <w:tcW w:w="1139" w:type="dxa"/>
            <w:tcBorders>
              <w:top w:val="nil"/>
              <w:left w:val="nil"/>
              <w:bottom w:val="single" w:sz="4" w:space="0" w:color="auto"/>
              <w:right w:val="single" w:sz="4" w:space="0" w:color="auto"/>
            </w:tcBorders>
            <w:shd w:val="clear" w:color="000000" w:fill="FFFFFF"/>
            <w:noWrap/>
            <w:hideMark/>
          </w:tcPr>
          <w:p w:rsidR="00F63180" w:rsidRPr="00A9677C" w:rsidRDefault="00F63180" w:rsidP="00A9677C">
            <w:pPr>
              <w:jc w:val="center"/>
              <w:outlineLvl w:val="0"/>
              <w:rPr>
                <w:rFonts w:cs="Times New Roman"/>
                <w:color w:val="000000"/>
                <w:sz w:val="18"/>
                <w:szCs w:val="18"/>
              </w:rPr>
            </w:pPr>
            <w:r w:rsidRPr="00A9677C">
              <w:rPr>
                <w:rFonts w:cs="Times New Roman"/>
                <w:color w:val="000000"/>
                <w:sz w:val="18"/>
                <w:szCs w:val="18"/>
              </w:rPr>
              <w:t xml:space="preserve">56 371,95  </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F63180" w:rsidRPr="00A9677C" w:rsidRDefault="00F63180" w:rsidP="00A9677C">
            <w:pPr>
              <w:jc w:val="center"/>
              <w:outlineLvl w:val="0"/>
              <w:rPr>
                <w:rFonts w:cs="Times New Roman"/>
                <w:color w:val="000000"/>
                <w:sz w:val="18"/>
                <w:szCs w:val="18"/>
              </w:rPr>
            </w:pPr>
            <w:r w:rsidRPr="00A9677C">
              <w:rPr>
                <w:rFonts w:cs="Times New Roman"/>
                <w:color w:val="000000"/>
                <w:sz w:val="18"/>
                <w:szCs w:val="18"/>
              </w:rPr>
              <w:t xml:space="preserve">56 371,95  </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F63180" w:rsidRPr="00A9677C" w:rsidRDefault="00F63180" w:rsidP="00A9677C">
            <w:pPr>
              <w:jc w:val="center"/>
              <w:outlineLvl w:val="0"/>
              <w:rPr>
                <w:rFonts w:cs="Times New Roman"/>
                <w:color w:val="000000"/>
                <w:sz w:val="18"/>
                <w:szCs w:val="18"/>
              </w:rPr>
            </w:pPr>
            <w:r w:rsidRPr="00A9677C">
              <w:rPr>
                <w:rFonts w:cs="Times New Roman"/>
                <w:color w:val="000000"/>
                <w:sz w:val="18"/>
                <w:szCs w:val="18"/>
              </w:rPr>
              <w:t xml:space="preserve">56 371,95  </w:t>
            </w:r>
          </w:p>
        </w:tc>
        <w:tc>
          <w:tcPr>
            <w:tcW w:w="1002" w:type="dxa"/>
            <w:vMerge w:val="restart"/>
            <w:tcBorders>
              <w:top w:val="nil"/>
              <w:left w:val="single" w:sz="4" w:space="0" w:color="auto"/>
              <w:right w:val="single" w:sz="4" w:space="0" w:color="auto"/>
            </w:tcBorders>
            <w:shd w:val="clear" w:color="000000" w:fill="FFFFFF"/>
            <w:hideMark/>
          </w:tcPr>
          <w:p w:rsidR="00F63180" w:rsidRPr="00A9677C" w:rsidRDefault="00F63180" w:rsidP="00A9677C">
            <w:pPr>
              <w:jc w:val="center"/>
              <w:outlineLvl w:val="0"/>
              <w:rPr>
                <w:rFonts w:cs="Times New Roman"/>
                <w:color w:val="000000"/>
                <w:sz w:val="18"/>
                <w:szCs w:val="18"/>
              </w:rPr>
            </w:pPr>
            <w:r w:rsidRPr="00A9677C">
              <w:rPr>
                <w:rFonts w:cs="Times New Roman"/>
                <w:color w:val="000000"/>
                <w:sz w:val="18"/>
                <w:szCs w:val="18"/>
              </w:rPr>
              <w:t>УГЖКХ</w:t>
            </w:r>
          </w:p>
          <w:p w:rsidR="00F63180" w:rsidRPr="00A9677C" w:rsidRDefault="00F63180" w:rsidP="00A9677C">
            <w:pPr>
              <w:jc w:val="center"/>
              <w:outlineLvl w:val="0"/>
              <w:rPr>
                <w:rFonts w:cs="Times New Roman"/>
                <w:color w:val="000000"/>
                <w:sz w:val="18"/>
                <w:szCs w:val="18"/>
              </w:rPr>
            </w:pPr>
            <w:r w:rsidRPr="00A9677C">
              <w:rPr>
                <w:rFonts w:cs="Times New Roman"/>
                <w:color w:val="000000"/>
                <w:sz w:val="18"/>
                <w:szCs w:val="18"/>
              </w:rPr>
              <w:t> </w:t>
            </w:r>
          </w:p>
        </w:tc>
        <w:tc>
          <w:tcPr>
            <w:tcW w:w="1270" w:type="dxa"/>
            <w:vMerge w:val="restart"/>
            <w:tcBorders>
              <w:top w:val="nil"/>
              <w:left w:val="single" w:sz="4" w:space="0" w:color="auto"/>
              <w:right w:val="single" w:sz="4" w:space="0" w:color="auto"/>
            </w:tcBorders>
            <w:shd w:val="clear" w:color="000000" w:fill="FFFFFF"/>
            <w:hideMark/>
          </w:tcPr>
          <w:p w:rsidR="00F63180" w:rsidRPr="00A9677C" w:rsidRDefault="00F63180" w:rsidP="00A9677C">
            <w:pPr>
              <w:outlineLvl w:val="0"/>
              <w:rPr>
                <w:rFonts w:cs="Times New Roman"/>
                <w:color w:val="000000"/>
                <w:sz w:val="18"/>
                <w:szCs w:val="18"/>
              </w:rPr>
            </w:pPr>
            <w:r w:rsidRPr="00A9677C">
              <w:rPr>
                <w:rFonts w:cs="Times New Roman"/>
                <w:color w:val="000000"/>
                <w:sz w:val="18"/>
                <w:szCs w:val="18"/>
              </w:rPr>
              <w:t>Обеспечение деятельности</w:t>
            </w:r>
            <w:r w:rsidR="008669B9" w:rsidRPr="00A9677C">
              <w:rPr>
                <w:rFonts w:cs="Times New Roman"/>
                <w:color w:val="000000"/>
                <w:sz w:val="18"/>
                <w:szCs w:val="18"/>
              </w:rPr>
              <w:t xml:space="preserve"> МБУ «</w:t>
            </w:r>
            <w:r w:rsidR="008669B9">
              <w:rPr>
                <w:rFonts w:cs="Times New Roman"/>
                <w:color w:val="000000"/>
                <w:sz w:val="18"/>
                <w:szCs w:val="18"/>
              </w:rPr>
              <w:t>Благоустройство</w:t>
            </w:r>
            <w:r w:rsidR="008669B9" w:rsidRPr="00A9677C">
              <w:rPr>
                <w:rFonts w:cs="Times New Roman"/>
                <w:color w:val="000000"/>
                <w:sz w:val="18"/>
                <w:szCs w:val="18"/>
              </w:rPr>
              <w:t>»</w:t>
            </w:r>
            <w:r w:rsidR="008669B9">
              <w:rPr>
                <w:rFonts w:cs="Times New Roman"/>
                <w:color w:val="000000"/>
                <w:sz w:val="18"/>
                <w:szCs w:val="18"/>
              </w:rPr>
              <w:t xml:space="preserve"> и </w:t>
            </w:r>
            <w:r w:rsidRPr="00A9677C">
              <w:rPr>
                <w:rFonts w:cs="Times New Roman"/>
                <w:color w:val="000000"/>
                <w:sz w:val="18"/>
                <w:szCs w:val="18"/>
              </w:rPr>
              <w:t xml:space="preserve"> МБУ «Электростальская коммунальная компания»</w:t>
            </w:r>
          </w:p>
          <w:p w:rsidR="00F63180" w:rsidRPr="00A9677C" w:rsidRDefault="00F63180" w:rsidP="00A9677C">
            <w:pPr>
              <w:outlineLvl w:val="0"/>
              <w:rPr>
                <w:rFonts w:cs="Times New Roman"/>
                <w:color w:val="000000"/>
                <w:sz w:val="18"/>
                <w:szCs w:val="18"/>
              </w:rPr>
            </w:pPr>
            <w:r w:rsidRPr="00A9677C">
              <w:rPr>
                <w:rFonts w:cs="Times New Roman"/>
                <w:color w:val="000000"/>
                <w:sz w:val="18"/>
                <w:szCs w:val="18"/>
              </w:rPr>
              <w:t> </w:t>
            </w:r>
          </w:p>
        </w:tc>
      </w:tr>
      <w:tr w:rsidR="00F63180" w:rsidRPr="00A9677C" w:rsidTr="000B686C">
        <w:trPr>
          <w:trHeight w:val="1500"/>
        </w:trPr>
        <w:tc>
          <w:tcPr>
            <w:tcW w:w="610" w:type="dxa"/>
            <w:vMerge/>
            <w:tcBorders>
              <w:left w:val="single" w:sz="4" w:space="0" w:color="auto"/>
              <w:right w:val="single" w:sz="4" w:space="0" w:color="auto"/>
            </w:tcBorders>
            <w:vAlign w:val="center"/>
            <w:hideMark/>
          </w:tcPr>
          <w:p w:rsidR="00F63180" w:rsidRPr="00A9677C" w:rsidRDefault="00F63180" w:rsidP="00A9677C">
            <w:pPr>
              <w:outlineLvl w:val="0"/>
              <w:rPr>
                <w:rFonts w:cs="Times New Roman"/>
                <w:color w:val="000000"/>
                <w:sz w:val="18"/>
                <w:szCs w:val="18"/>
              </w:rPr>
            </w:pPr>
          </w:p>
        </w:tc>
        <w:tc>
          <w:tcPr>
            <w:tcW w:w="1797" w:type="dxa"/>
            <w:vMerge/>
            <w:tcBorders>
              <w:top w:val="nil"/>
              <w:left w:val="single" w:sz="4" w:space="0" w:color="auto"/>
              <w:bottom w:val="single" w:sz="4" w:space="0" w:color="000000"/>
              <w:right w:val="single" w:sz="4" w:space="0" w:color="auto"/>
            </w:tcBorders>
            <w:vAlign w:val="center"/>
            <w:hideMark/>
          </w:tcPr>
          <w:p w:rsidR="00F63180" w:rsidRPr="00A9677C" w:rsidRDefault="00F63180" w:rsidP="00A9677C">
            <w:pPr>
              <w:outlineLvl w:val="0"/>
              <w:rPr>
                <w:rFonts w:cs="Times New Roman"/>
                <w:color w:val="000000"/>
                <w:sz w:val="18"/>
                <w:szCs w:val="18"/>
              </w:rPr>
            </w:pPr>
          </w:p>
        </w:tc>
        <w:tc>
          <w:tcPr>
            <w:tcW w:w="1259" w:type="dxa"/>
            <w:tcBorders>
              <w:top w:val="nil"/>
              <w:left w:val="nil"/>
              <w:bottom w:val="single" w:sz="4" w:space="0" w:color="auto"/>
              <w:right w:val="single" w:sz="4" w:space="0" w:color="auto"/>
            </w:tcBorders>
            <w:shd w:val="clear" w:color="000000" w:fill="FFFFFF"/>
            <w:hideMark/>
          </w:tcPr>
          <w:p w:rsidR="00F63180" w:rsidRPr="00A9677C" w:rsidRDefault="00F63180" w:rsidP="00A9677C">
            <w:pPr>
              <w:outlineLvl w:val="0"/>
              <w:rPr>
                <w:rFonts w:cs="Times New Roman"/>
                <w:color w:val="000000"/>
                <w:sz w:val="18"/>
                <w:szCs w:val="18"/>
              </w:rPr>
            </w:pPr>
            <w:r w:rsidRPr="00A9677C">
              <w:rPr>
                <w:rFonts w:cs="Times New Roman"/>
                <w:color w:val="000000"/>
                <w:sz w:val="18"/>
                <w:szCs w:val="18"/>
              </w:rPr>
              <w:t>Средства бюджета городского округа Электросталь  Московской области</w:t>
            </w:r>
          </w:p>
        </w:tc>
        <w:tc>
          <w:tcPr>
            <w:tcW w:w="992" w:type="dxa"/>
            <w:vMerge/>
            <w:tcBorders>
              <w:left w:val="single" w:sz="4" w:space="0" w:color="auto"/>
              <w:right w:val="single" w:sz="4" w:space="0" w:color="auto"/>
            </w:tcBorders>
            <w:vAlign w:val="center"/>
            <w:hideMark/>
          </w:tcPr>
          <w:p w:rsidR="00F63180" w:rsidRPr="00A9677C" w:rsidRDefault="00F63180" w:rsidP="00A9677C">
            <w:pPr>
              <w:outlineLvl w:val="0"/>
              <w:rPr>
                <w:rFonts w:cs="Times New Roman"/>
                <w:color w:val="000000"/>
                <w:sz w:val="18"/>
                <w:szCs w:val="18"/>
              </w:rPr>
            </w:pPr>
          </w:p>
        </w:tc>
        <w:tc>
          <w:tcPr>
            <w:tcW w:w="1271" w:type="dxa"/>
            <w:tcBorders>
              <w:top w:val="nil"/>
              <w:left w:val="nil"/>
              <w:bottom w:val="single" w:sz="4" w:space="0" w:color="auto"/>
              <w:right w:val="single" w:sz="4" w:space="0" w:color="auto"/>
            </w:tcBorders>
            <w:shd w:val="clear" w:color="000000" w:fill="FFFFFF"/>
            <w:noWrap/>
            <w:hideMark/>
          </w:tcPr>
          <w:p w:rsidR="00F63180" w:rsidRPr="00A9677C" w:rsidRDefault="00F63180" w:rsidP="00A9677C">
            <w:pPr>
              <w:jc w:val="center"/>
              <w:outlineLvl w:val="0"/>
              <w:rPr>
                <w:rFonts w:cs="Times New Roman"/>
                <w:color w:val="000000"/>
                <w:sz w:val="18"/>
                <w:szCs w:val="18"/>
              </w:rPr>
            </w:pPr>
            <w:r w:rsidRPr="00A9677C">
              <w:rPr>
                <w:rFonts w:cs="Times New Roman"/>
                <w:color w:val="000000"/>
                <w:sz w:val="18"/>
                <w:szCs w:val="18"/>
              </w:rPr>
              <w:t xml:space="preserve">49 065,24  </w:t>
            </w:r>
          </w:p>
        </w:tc>
        <w:tc>
          <w:tcPr>
            <w:tcW w:w="1129" w:type="dxa"/>
            <w:tcBorders>
              <w:top w:val="nil"/>
              <w:left w:val="nil"/>
              <w:bottom w:val="single" w:sz="4" w:space="0" w:color="auto"/>
              <w:right w:val="single" w:sz="4" w:space="0" w:color="auto"/>
            </w:tcBorders>
            <w:shd w:val="clear" w:color="000000" w:fill="FFFFFF"/>
            <w:noWrap/>
            <w:hideMark/>
          </w:tcPr>
          <w:p w:rsidR="00F63180" w:rsidRPr="00A9677C" w:rsidRDefault="00F63180" w:rsidP="00A9677C">
            <w:pPr>
              <w:jc w:val="center"/>
              <w:outlineLvl w:val="0"/>
              <w:rPr>
                <w:rFonts w:cs="Times New Roman"/>
                <w:color w:val="000000"/>
                <w:sz w:val="18"/>
                <w:szCs w:val="18"/>
              </w:rPr>
            </w:pPr>
            <w:r w:rsidRPr="00A9677C">
              <w:rPr>
                <w:rFonts w:cs="Times New Roman"/>
                <w:color w:val="000000"/>
                <w:sz w:val="18"/>
                <w:szCs w:val="18"/>
              </w:rPr>
              <w:t xml:space="preserve">59 194,76  </w:t>
            </w:r>
          </w:p>
        </w:tc>
        <w:tc>
          <w:tcPr>
            <w:tcW w:w="1231" w:type="dxa"/>
            <w:tcBorders>
              <w:top w:val="nil"/>
              <w:left w:val="nil"/>
              <w:bottom w:val="single" w:sz="4" w:space="0" w:color="auto"/>
              <w:right w:val="single" w:sz="4" w:space="0" w:color="auto"/>
            </w:tcBorders>
            <w:shd w:val="clear" w:color="000000" w:fill="FFFFFF"/>
            <w:noWrap/>
            <w:hideMark/>
          </w:tcPr>
          <w:p w:rsidR="00F63180" w:rsidRPr="00A9677C" w:rsidRDefault="00F63180" w:rsidP="00A9677C">
            <w:pPr>
              <w:jc w:val="center"/>
              <w:outlineLvl w:val="0"/>
              <w:rPr>
                <w:rFonts w:cs="Times New Roman"/>
                <w:color w:val="000000"/>
                <w:sz w:val="18"/>
                <w:szCs w:val="18"/>
              </w:rPr>
            </w:pPr>
            <w:r w:rsidRPr="00A9677C">
              <w:rPr>
                <w:rFonts w:cs="Times New Roman"/>
                <w:color w:val="000000"/>
                <w:sz w:val="18"/>
                <w:szCs w:val="18"/>
              </w:rPr>
              <w:t xml:space="preserve">59 194,76  </w:t>
            </w:r>
          </w:p>
        </w:tc>
        <w:tc>
          <w:tcPr>
            <w:tcW w:w="1139" w:type="dxa"/>
            <w:tcBorders>
              <w:top w:val="nil"/>
              <w:left w:val="nil"/>
              <w:bottom w:val="single" w:sz="4" w:space="0" w:color="auto"/>
              <w:right w:val="single" w:sz="4" w:space="0" w:color="auto"/>
            </w:tcBorders>
            <w:shd w:val="clear" w:color="000000" w:fill="FFFFFF"/>
            <w:noWrap/>
            <w:hideMark/>
          </w:tcPr>
          <w:p w:rsidR="00F63180" w:rsidRPr="00A9677C" w:rsidRDefault="00F63180" w:rsidP="00A9677C">
            <w:pPr>
              <w:jc w:val="center"/>
              <w:outlineLvl w:val="0"/>
              <w:rPr>
                <w:rFonts w:cs="Times New Roman"/>
                <w:color w:val="000000"/>
                <w:sz w:val="18"/>
                <w:szCs w:val="18"/>
              </w:rPr>
            </w:pPr>
            <w:r w:rsidRPr="00A9677C">
              <w:rPr>
                <w:rFonts w:cs="Times New Roman"/>
                <w:color w:val="000000"/>
                <w:sz w:val="18"/>
                <w:szCs w:val="18"/>
              </w:rPr>
              <w:t xml:space="preserve">0,00  </w:t>
            </w:r>
          </w:p>
        </w:tc>
        <w:tc>
          <w:tcPr>
            <w:tcW w:w="1139" w:type="dxa"/>
            <w:tcBorders>
              <w:top w:val="nil"/>
              <w:left w:val="nil"/>
              <w:bottom w:val="single" w:sz="4" w:space="0" w:color="auto"/>
              <w:right w:val="single" w:sz="4" w:space="0" w:color="auto"/>
            </w:tcBorders>
            <w:shd w:val="clear" w:color="000000" w:fill="FFFFFF"/>
            <w:noWrap/>
            <w:hideMark/>
          </w:tcPr>
          <w:p w:rsidR="00F63180" w:rsidRPr="00A9677C" w:rsidRDefault="00F63180" w:rsidP="00A9677C">
            <w:pPr>
              <w:jc w:val="center"/>
              <w:outlineLvl w:val="0"/>
              <w:rPr>
                <w:rFonts w:cs="Times New Roman"/>
                <w:color w:val="000000"/>
                <w:sz w:val="18"/>
                <w:szCs w:val="18"/>
              </w:rPr>
            </w:pPr>
            <w:r w:rsidRPr="00A9677C">
              <w:rPr>
                <w:rFonts w:cs="Times New Roman"/>
                <w:color w:val="000000"/>
                <w:sz w:val="18"/>
                <w:szCs w:val="18"/>
              </w:rPr>
              <w:t xml:space="preserve">0,00  </w:t>
            </w:r>
          </w:p>
        </w:tc>
        <w:tc>
          <w:tcPr>
            <w:tcW w:w="1139" w:type="dxa"/>
            <w:tcBorders>
              <w:top w:val="nil"/>
              <w:left w:val="nil"/>
              <w:bottom w:val="single" w:sz="4" w:space="0" w:color="auto"/>
              <w:right w:val="single" w:sz="4" w:space="0" w:color="auto"/>
            </w:tcBorders>
            <w:shd w:val="clear" w:color="000000" w:fill="FFFFFF"/>
            <w:noWrap/>
            <w:hideMark/>
          </w:tcPr>
          <w:p w:rsidR="00F63180" w:rsidRPr="00A9677C" w:rsidRDefault="00F63180" w:rsidP="00A9677C">
            <w:pPr>
              <w:jc w:val="center"/>
              <w:outlineLvl w:val="0"/>
              <w:rPr>
                <w:rFonts w:cs="Times New Roman"/>
                <w:color w:val="000000"/>
                <w:sz w:val="18"/>
                <w:szCs w:val="18"/>
              </w:rPr>
            </w:pPr>
            <w:r w:rsidRPr="00A9677C">
              <w:rPr>
                <w:rFonts w:cs="Times New Roman"/>
                <w:color w:val="000000"/>
                <w:sz w:val="18"/>
                <w:szCs w:val="18"/>
              </w:rPr>
              <w:t xml:space="preserve">0,00  </w:t>
            </w:r>
          </w:p>
        </w:tc>
        <w:tc>
          <w:tcPr>
            <w:tcW w:w="1139" w:type="dxa"/>
            <w:tcBorders>
              <w:top w:val="nil"/>
              <w:left w:val="nil"/>
              <w:bottom w:val="single" w:sz="4" w:space="0" w:color="auto"/>
              <w:right w:val="single" w:sz="4" w:space="0" w:color="auto"/>
            </w:tcBorders>
            <w:shd w:val="clear" w:color="000000" w:fill="FFFFFF"/>
            <w:noWrap/>
            <w:hideMark/>
          </w:tcPr>
          <w:p w:rsidR="00F63180" w:rsidRPr="00A9677C" w:rsidRDefault="00F63180" w:rsidP="00A9677C">
            <w:pPr>
              <w:jc w:val="center"/>
              <w:outlineLvl w:val="0"/>
              <w:rPr>
                <w:rFonts w:cs="Times New Roman"/>
                <w:color w:val="000000"/>
                <w:sz w:val="18"/>
                <w:szCs w:val="18"/>
              </w:rPr>
            </w:pPr>
            <w:r w:rsidRPr="00A9677C">
              <w:rPr>
                <w:rFonts w:cs="Times New Roman"/>
                <w:color w:val="000000"/>
                <w:sz w:val="18"/>
                <w:szCs w:val="18"/>
              </w:rPr>
              <w:t xml:space="preserve">0,00  </w:t>
            </w:r>
          </w:p>
        </w:tc>
        <w:tc>
          <w:tcPr>
            <w:tcW w:w="1002" w:type="dxa"/>
            <w:vMerge/>
            <w:tcBorders>
              <w:left w:val="single" w:sz="4" w:space="0" w:color="auto"/>
              <w:right w:val="single" w:sz="4" w:space="0" w:color="auto"/>
            </w:tcBorders>
            <w:vAlign w:val="center"/>
            <w:hideMark/>
          </w:tcPr>
          <w:p w:rsidR="00F63180" w:rsidRPr="00A9677C" w:rsidRDefault="00F63180" w:rsidP="00A9677C">
            <w:pPr>
              <w:jc w:val="center"/>
              <w:outlineLvl w:val="0"/>
              <w:rPr>
                <w:rFonts w:cs="Times New Roman"/>
                <w:color w:val="000000"/>
                <w:sz w:val="18"/>
                <w:szCs w:val="18"/>
              </w:rPr>
            </w:pPr>
          </w:p>
        </w:tc>
        <w:tc>
          <w:tcPr>
            <w:tcW w:w="1270" w:type="dxa"/>
            <w:vMerge/>
            <w:tcBorders>
              <w:left w:val="single" w:sz="4" w:space="0" w:color="auto"/>
              <w:right w:val="single" w:sz="4" w:space="0" w:color="auto"/>
            </w:tcBorders>
            <w:vAlign w:val="center"/>
            <w:hideMark/>
          </w:tcPr>
          <w:p w:rsidR="00F63180" w:rsidRPr="00A9677C" w:rsidRDefault="00F63180" w:rsidP="00A9677C">
            <w:pPr>
              <w:outlineLvl w:val="0"/>
              <w:rPr>
                <w:rFonts w:cs="Times New Roman"/>
                <w:color w:val="000000"/>
                <w:sz w:val="18"/>
                <w:szCs w:val="18"/>
              </w:rPr>
            </w:pPr>
          </w:p>
        </w:tc>
      </w:tr>
      <w:tr w:rsidR="00F63180" w:rsidRPr="00A9677C" w:rsidTr="000B686C">
        <w:trPr>
          <w:trHeight w:val="776"/>
        </w:trPr>
        <w:tc>
          <w:tcPr>
            <w:tcW w:w="610" w:type="dxa"/>
            <w:vMerge/>
            <w:tcBorders>
              <w:left w:val="single" w:sz="4" w:space="0" w:color="auto"/>
              <w:right w:val="single" w:sz="4" w:space="0" w:color="auto"/>
            </w:tcBorders>
            <w:vAlign w:val="center"/>
            <w:hideMark/>
          </w:tcPr>
          <w:p w:rsidR="00F63180" w:rsidRPr="00A9677C" w:rsidRDefault="00F63180" w:rsidP="00A9677C">
            <w:pPr>
              <w:outlineLvl w:val="0"/>
              <w:rPr>
                <w:rFonts w:cs="Times New Roman"/>
                <w:color w:val="000000"/>
                <w:sz w:val="18"/>
                <w:szCs w:val="18"/>
              </w:rPr>
            </w:pPr>
          </w:p>
        </w:tc>
        <w:tc>
          <w:tcPr>
            <w:tcW w:w="1797" w:type="dxa"/>
            <w:vMerge/>
            <w:tcBorders>
              <w:top w:val="nil"/>
              <w:left w:val="single" w:sz="4" w:space="0" w:color="auto"/>
              <w:bottom w:val="single" w:sz="4" w:space="0" w:color="000000"/>
              <w:right w:val="single" w:sz="4" w:space="0" w:color="auto"/>
            </w:tcBorders>
            <w:vAlign w:val="center"/>
            <w:hideMark/>
          </w:tcPr>
          <w:p w:rsidR="00F63180" w:rsidRPr="00A9677C" w:rsidRDefault="00F63180" w:rsidP="00A9677C">
            <w:pPr>
              <w:outlineLvl w:val="0"/>
              <w:rPr>
                <w:rFonts w:cs="Times New Roman"/>
                <w:color w:val="000000"/>
                <w:sz w:val="18"/>
                <w:szCs w:val="18"/>
              </w:rPr>
            </w:pPr>
          </w:p>
        </w:tc>
        <w:tc>
          <w:tcPr>
            <w:tcW w:w="1259" w:type="dxa"/>
            <w:tcBorders>
              <w:top w:val="nil"/>
              <w:left w:val="nil"/>
              <w:bottom w:val="single" w:sz="4" w:space="0" w:color="auto"/>
              <w:right w:val="single" w:sz="4" w:space="0" w:color="auto"/>
            </w:tcBorders>
            <w:shd w:val="clear" w:color="000000" w:fill="FFFFFF"/>
            <w:hideMark/>
          </w:tcPr>
          <w:p w:rsidR="00F63180" w:rsidRPr="00A9677C" w:rsidRDefault="00F63180" w:rsidP="00A9677C">
            <w:pPr>
              <w:outlineLvl w:val="0"/>
              <w:rPr>
                <w:rFonts w:cs="Times New Roman"/>
                <w:color w:val="000000"/>
                <w:sz w:val="18"/>
                <w:szCs w:val="18"/>
              </w:rPr>
            </w:pPr>
            <w:r w:rsidRPr="00A9677C">
              <w:rPr>
                <w:rFonts w:cs="Times New Roman"/>
                <w:color w:val="000000"/>
                <w:sz w:val="18"/>
                <w:szCs w:val="18"/>
              </w:rPr>
              <w:t>Средства бюджета Московской области</w:t>
            </w:r>
          </w:p>
        </w:tc>
        <w:tc>
          <w:tcPr>
            <w:tcW w:w="992" w:type="dxa"/>
            <w:vMerge/>
            <w:tcBorders>
              <w:left w:val="single" w:sz="4" w:space="0" w:color="auto"/>
              <w:right w:val="single" w:sz="4" w:space="0" w:color="auto"/>
            </w:tcBorders>
            <w:vAlign w:val="center"/>
            <w:hideMark/>
          </w:tcPr>
          <w:p w:rsidR="00F63180" w:rsidRPr="00A9677C" w:rsidRDefault="00F63180" w:rsidP="00A9677C">
            <w:pPr>
              <w:outlineLvl w:val="0"/>
              <w:rPr>
                <w:rFonts w:cs="Times New Roman"/>
                <w:color w:val="000000"/>
                <w:sz w:val="18"/>
                <w:szCs w:val="18"/>
              </w:rPr>
            </w:pPr>
          </w:p>
        </w:tc>
        <w:tc>
          <w:tcPr>
            <w:tcW w:w="1271" w:type="dxa"/>
            <w:tcBorders>
              <w:top w:val="nil"/>
              <w:left w:val="nil"/>
              <w:bottom w:val="nil"/>
              <w:right w:val="single" w:sz="4" w:space="0" w:color="auto"/>
            </w:tcBorders>
            <w:shd w:val="clear" w:color="000000" w:fill="FFFFFF"/>
            <w:noWrap/>
            <w:hideMark/>
          </w:tcPr>
          <w:p w:rsidR="00F63180" w:rsidRPr="00A9677C" w:rsidRDefault="00F63180" w:rsidP="00A9677C">
            <w:pPr>
              <w:jc w:val="center"/>
              <w:outlineLvl w:val="0"/>
              <w:rPr>
                <w:rFonts w:cs="Times New Roman"/>
                <w:color w:val="000000"/>
                <w:sz w:val="18"/>
                <w:szCs w:val="18"/>
              </w:rPr>
            </w:pPr>
            <w:r w:rsidRPr="00A9677C">
              <w:rPr>
                <w:rFonts w:cs="Times New Roman"/>
                <w:color w:val="000000"/>
                <w:sz w:val="18"/>
                <w:szCs w:val="18"/>
              </w:rPr>
              <w:t xml:space="preserve">0,0  </w:t>
            </w:r>
          </w:p>
        </w:tc>
        <w:tc>
          <w:tcPr>
            <w:tcW w:w="1129" w:type="dxa"/>
            <w:tcBorders>
              <w:top w:val="nil"/>
              <w:left w:val="nil"/>
              <w:bottom w:val="single" w:sz="4" w:space="0" w:color="auto"/>
              <w:right w:val="single" w:sz="4" w:space="0" w:color="auto"/>
            </w:tcBorders>
            <w:shd w:val="clear" w:color="000000" w:fill="FFFFFF"/>
            <w:noWrap/>
            <w:hideMark/>
          </w:tcPr>
          <w:p w:rsidR="00F63180" w:rsidRPr="00A9677C" w:rsidRDefault="00F63180" w:rsidP="00A9677C">
            <w:pPr>
              <w:jc w:val="center"/>
              <w:outlineLvl w:val="0"/>
              <w:rPr>
                <w:rFonts w:cs="Times New Roman"/>
                <w:color w:val="000000"/>
                <w:sz w:val="18"/>
                <w:szCs w:val="18"/>
              </w:rPr>
            </w:pPr>
            <w:r w:rsidRPr="00A9677C">
              <w:rPr>
                <w:rFonts w:cs="Times New Roman"/>
                <w:color w:val="000000"/>
                <w:sz w:val="18"/>
                <w:szCs w:val="18"/>
              </w:rPr>
              <w:t xml:space="preserve">0,00  </w:t>
            </w:r>
          </w:p>
        </w:tc>
        <w:tc>
          <w:tcPr>
            <w:tcW w:w="1231" w:type="dxa"/>
            <w:tcBorders>
              <w:top w:val="nil"/>
              <w:left w:val="nil"/>
              <w:bottom w:val="single" w:sz="4" w:space="0" w:color="auto"/>
              <w:right w:val="single" w:sz="4" w:space="0" w:color="auto"/>
            </w:tcBorders>
            <w:shd w:val="clear" w:color="000000" w:fill="FFFFFF"/>
            <w:hideMark/>
          </w:tcPr>
          <w:p w:rsidR="00F63180" w:rsidRPr="00A9677C" w:rsidRDefault="00F63180" w:rsidP="00A9677C">
            <w:pPr>
              <w:jc w:val="center"/>
              <w:outlineLvl w:val="0"/>
              <w:rPr>
                <w:rFonts w:cs="Times New Roman"/>
                <w:sz w:val="18"/>
                <w:szCs w:val="18"/>
              </w:rPr>
            </w:pPr>
            <w:r w:rsidRPr="00A9677C">
              <w:rPr>
                <w:rFonts w:cs="Times New Roman"/>
                <w:sz w:val="18"/>
                <w:szCs w:val="18"/>
              </w:rPr>
              <w:t xml:space="preserve">0,00  </w:t>
            </w:r>
          </w:p>
        </w:tc>
        <w:tc>
          <w:tcPr>
            <w:tcW w:w="1139" w:type="dxa"/>
            <w:tcBorders>
              <w:top w:val="nil"/>
              <w:left w:val="nil"/>
              <w:bottom w:val="single" w:sz="4" w:space="0" w:color="auto"/>
              <w:right w:val="single" w:sz="4" w:space="0" w:color="auto"/>
            </w:tcBorders>
            <w:shd w:val="clear" w:color="000000" w:fill="FFFFFF"/>
            <w:hideMark/>
          </w:tcPr>
          <w:p w:rsidR="00F63180" w:rsidRPr="00A9677C" w:rsidRDefault="00F63180" w:rsidP="00A9677C">
            <w:pPr>
              <w:jc w:val="center"/>
              <w:outlineLvl w:val="0"/>
              <w:rPr>
                <w:rFonts w:cs="Times New Roman"/>
                <w:sz w:val="18"/>
                <w:szCs w:val="18"/>
              </w:rPr>
            </w:pPr>
            <w:r w:rsidRPr="00A9677C">
              <w:rPr>
                <w:rFonts w:cs="Times New Roman"/>
                <w:sz w:val="18"/>
                <w:szCs w:val="18"/>
              </w:rPr>
              <w:t xml:space="preserve">0,00  </w:t>
            </w:r>
          </w:p>
        </w:tc>
        <w:tc>
          <w:tcPr>
            <w:tcW w:w="1139" w:type="dxa"/>
            <w:tcBorders>
              <w:top w:val="nil"/>
              <w:left w:val="nil"/>
              <w:bottom w:val="single" w:sz="4" w:space="0" w:color="auto"/>
              <w:right w:val="single" w:sz="4" w:space="0" w:color="auto"/>
            </w:tcBorders>
            <w:shd w:val="clear" w:color="000000" w:fill="FFFFFF"/>
            <w:hideMark/>
          </w:tcPr>
          <w:p w:rsidR="00F63180" w:rsidRPr="00A9677C" w:rsidRDefault="00F63180" w:rsidP="00A9677C">
            <w:pPr>
              <w:jc w:val="center"/>
              <w:outlineLvl w:val="0"/>
              <w:rPr>
                <w:rFonts w:cs="Times New Roman"/>
                <w:sz w:val="18"/>
                <w:szCs w:val="18"/>
              </w:rPr>
            </w:pPr>
            <w:r w:rsidRPr="00A9677C">
              <w:rPr>
                <w:rFonts w:cs="Times New Roman"/>
                <w:sz w:val="18"/>
                <w:szCs w:val="18"/>
              </w:rPr>
              <w:t xml:space="preserve">0,00  </w:t>
            </w:r>
          </w:p>
        </w:tc>
        <w:tc>
          <w:tcPr>
            <w:tcW w:w="1139" w:type="dxa"/>
            <w:tcBorders>
              <w:top w:val="nil"/>
              <w:left w:val="nil"/>
              <w:bottom w:val="single" w:sz="4" w:space="0" w:color="auto"/>
              <w:right w:val="single" w:sz="4" w:space="0" w:color="auto"/>
            </w:tcBorders>
            <w:shd w:val="clear" w:color="000000" w:fill="FFFFFF"/>
            <w:hideMark/>
          </w:tcPr>
          <w:p w:rsidR="00F63180" w:rsidRPr="00A9677C" w:rsidRDefault="00F63180" w:rsidP="00A9677C">
            <w:pPr>
              <w:jc w:val="center"/>
              <w:outlineLvl w:val="0"/>
              <w:rPr>
                <w:rFonts w:cs="Times New Roman"/>
                <w:sz w:val="18"/>
                <w:szCs w:val="18"/>
              </w:rPr>
            </w:pPr>
            <w:r w:rsidRPr="00A9677C">
              <w:rPr>
                <w:rFonts w:cs="Times New Roman"/>
                <w:sz w:val="18"/>
                <w:szCs w:val="18"/>
              </w:rPr>
              <w:t xml:space="preserve">0,00  </w:t>
            </w:r>
          </w:p>
        </w:tc>
        <w:tc>
          <w:tcPr>
            <w:tcW w:w="1139" w:type="dxa"/>
            <w:tcBorders>
              <w:top w:val="nil"/>
              <w:left w:val="nil"/>
              <w:bottom w:val="single" w:sz="4" w:space="0" w:color="auto"/>
              <w:right w:val="single" w:sz="4" w:space="0" w:color="auto"/>
            </w:tcBorders>
            <w:shd w:val="clear" w:color="000000" w:fill="FFFFFF"/>
            <w:hideMark/>
          </w:tcPr>
          <w:p w:rsidR="00F63180" w:rsidRPr="00A9677C" w:rsidRDefault="00F63180" w:rsidP="00A9677C">
            <w:pPr>
              <w:jc w:val="center"/>
              <w:outlineLvl w:val="0"/>
              <w:rPr>
                <w:rFonts w:cs="Times New Roman"/>
                <w:sz w:val="18"/>
                <w:szCs w:val="18"/>
              </w:rPr>
            </w:pPr>
            <w:r w:rsidRPr="00A9677C">
              <w:rPr>
                <w:rFonts w:cs="Times New Roman"/>
                <w:sz w:val="18"/>
                <w:szCs w:val="18"/>
              </w:rPr>
              <w:t xml:space="preserve">0,00  </w:t>
            </w:r>
          </w:p>
        </w:tc>
        <w:tc>
          <w:tcPr>
            <w:tcW w:w="1002" w:type="dxa"/>
            <w:vMerge/>
            <w:tcBorders>
              <w:left w:val="single" w:sz="4" w:space="0" w:color="auto"/>
              <w:right w:val="single" w:sz="4" w:space="0" w:color="auto"/>
            </w:tcBorders>
            <w:vAlign w:val="center"/>
            <w:hideMark/>
          </w:tcPr>
          <w:p w:rsidR="00F63180" w:rsidRPr="00A9677C" w:rsidRDefault="00F63180" w:rsidP="00A9677C">
            <w:pPr>
              <w:jc w:val="center"/>
              <w:outlineLvl w:val="0"/>
              <w:rPr>
                <w:rFonts w:cs="Times New Roman"/>
                <w:color w:val="000000"/>
                <w:sz w:val="18"/>
                <w:szCs w:val="18"/>
              </w:rPr>
            </w:pPr>
          </w:p>
        </w:tc>
        <w:tc>
          <w:tcPr>
            <w:tcW w:w="1270" w:type="dxa"/>
            <w:vMerge/>
            <w:tcBorders>
              <w:left w:val="single" w:sz="4" w:space="0" w:color="auto"/>
              <w:right w:val="single" w:sz="4" w:space="0" w:color="auto"/>
            </w:tcBorders>
            <w:vAlign w:val="center"/>
            <w:hideMark/>
          </w:tcPr>
          <w:p w:rsidR="00F63180" w:rsidRPr="00A9677C" w:rsidRDefault="00F63180" w:rsidP="00A9677C">
            <w:pPr>
              <w:outlineLvl w:val="0"/>
              <w:rPr>
                <w:rFonts w:cs="Times New Roman"/>
                <w:color w:val="000000"/>
                <w:sz w:val="18"/>
                <w:szCs w:val="18"/>
              </w:rPr>
            </w:pPr>
          </w:p>
        </w:tc>
      </w:tr>
      <w:tr w:rsidR="00F63180" w:rsidRPr="00A9677C" w:rsidTr="000B686C">
        <w:trPr>
          <w:trHeight w:val="419"/>
        </w:trPr>
        <w:tc>
          <w:tcPr>
            <w:tcW w:w="610" w:type="dxa"/>
            <w:vMerge/>
            <w:tcBorders>
              <w:left w:val="single" w:sz="4" w:space="0" w:color="auto"/>
              <w:right w:val="single" w:sz="4" w:space="0" w:color="auto"/>
            </w:tcBorders>
            <w:vAlign w:val="center"/>
            <w:hideMark/>
          </w:tcPr>
          <w:p w:rsidR="00F63180" w:rsidRPr="00A9677C" w:rsidRDefault="00F63180" w:rsidP="00A9677C">
            <w:pPr>
              <w:outlineLvl w:val="0"/>
              <w:rPr>
                <w:rFonts w:cs="Times New Roman"/>
                <w:color w:val="000000"/>
                <w:sz w:val="18"/>
                <w:szCs w:val="18"/>
              </w:rPr>
            </w:pPr>
          </w:p>
        </w:tc>
        <w:tc>
          <w:tcPr>
            <w:tcW w:w="1797" w:type="dxa"/>
            <w:vMerge/>
            <w:tcBorders>
              <w:top w:val="nil"/>
              <w:left w:val="single" w:sz="4" w:space="0" w:color="auto"/>
              <w:bottom w:val="single" w:sz="4" w:space="0" w:color="000000"/>
              <w:right w:val="single" w:sz="4" w:space="0" w:color="auto"/>
            </w:tcBorders>
            <w:vAlign w:val="center"/>
            <w:hideMark/>
          </w:tcPr>
          <w:p w:rsidR="00F63180" w:rsidRPr="00A9677C" w:rsidRDefault="00F63180" w:rsidP="00A9677C">
            <w:pPr>
              <w:outlineLvl w:val="0"/>
              <w:rPr>
                <w:rFonts w:cs="Times New Roman"/>
                <w:color w:val="000000"/>
                <w:sz w:val="18"/>
                <w:szCs w:val="18"/>
              </w:rPr>
            </w:pPr>
          </w:p>
        </w:tc>
        <w:tc>
          <w:tcPr>
            <w:tcW w:w="1259" w:type="dxa"/>
            <w:tcBorders>
              <w:top w:val="nil"/>
              <w:left w:val="nil"/>
              <w:bottom w:val="single" w:sz="4" w:space="0" w:color="auto"/>
              <w:right w:val="single" w:sz="4" w:space="0" w:color="auto"/>
            </w:tcBorders>
            <w:shd w:val="clear" w:color="000000" w:fill="FFFFFF"/>
            <w:hideMark/>
          </w:tcPr>
          <w:p w:rsidR="00F63180" w:rsidRPr="00A9677C" w:rsidRDefault="00F63180" w:rsidP="00A9677C">
            <w:pPr>
              <w:outlineLvl w:val="0"/>
              <w:rPr>
                <w:rFonts w:cs="Times New Roman"/>
                <w:color w:val="000000"/>
                <w:sz w:val="18"/>
                <w:szCs w:val="18"/>
              </w:rPr>
            </w:pPr>
            <w:r w:rsidRPr="00A9677C">
              <w:rPr>
                <w:rFonts w:cs="Times New Roman"/>
                <w:color w:val="000000"/>
                <w:sz w:val="18"/>
                <w:szCs w:val="18"/>
              </w:rPr>
              <w:t>Внебюджетные источники</w:t>
            </w:r>
          </w:p>
        </w:tc>
        <w:tc>
          <w:tcPr>
            <w:tcW w:w="992" w:type="dxa"/>
            <w:vMerge/>
            <w:tcBorders>
              <w:left w:val="single" w:sz="4" w:space="0" w:color="auto"/>
              <w:right w:val="single" w:sz="4" w:space="0" w:color="auto"/>
            </w:tcBorders>
            <w:vAlign w:val="center"/>
            <w:hideMark/>
          </w:tcPr>
          <w:p w:rsidR="00F63180" w:rsidRPr="00A9677C" w:rsidRDefault="00F63180" w:rsidP="00A9677C">
            <w:pPr>
              <w:outlineLvl w:val="0"/>
              <w:rPr>
                <w:rFonts w:cs="Times New Roman"/>
                <w:color w:val="000000"/>
                <w:sz w:val="18"/>
                <w:szCs w:val="18"/>
              </w:rPr>
            </w:pPr>
          </w:p>
        </w:tc>
        <w:tc>
          <w:tcPr>
            <w:tcW w:w="1271" w:type="dxa"/>
            <w:tcBorders>
              <w:top w:val="single" w:sz="4" w:space="0" w:color="auto"/>
              <w:left w:val="nil"/>
              <w:bottom w:val="nil"/>
              <w:right w:val="single" w:sz="4" w:space="0" w:color="auto"/>
            </w:tcBorders>
            <w:shd w:val="clear" w:color="000000" w:fill="FFFFFF"/>
            <w:noWrap/>
            <w:hideMark/>
          </w:tcPr>
          <w:p w:rsidR="00F63180" w:rsidRPr="00A9677C" w:rsidRDefault="00F63180" w:rsidP="00A9677C">
            <w:pPr>
              <w:jc w:val="center"/>
              <w:outlineLvl w:val="0"/>
              <w:rPr>
                <w:rFonts w:cs="Times New Roman"/>
                <w:color w:val="000000"/>
                <w:sz w:val="18"/>
                <w:szCs w:val="18"/>
              </w:rPr>
            </w:pPr>
            <w:r w:rsidRPr="00A9677C">
              <w:rPr>
                <w:rFonts w:cs="Times New Roman"/>
                <w:color w:val="000000"/>
                <w:sz w:val="18"/>
                <w:szCs w:val="18"/>
              </w:rPr>
              <w:t xml:space="preserve">0,0  </w:t>
            </w:r>
          </w:p>
        </w:tc>
        <w:tc>
          <w:tcPr>
            <w:tcW w:w="1129" w:type="dxa"/>
            <w:tcBorders>
              <w:top w:val="nil"/>
              <w:left w:val="nil"/>
              <w:bottom w:val="single" w:sz="4" w:space="0" w:color="auto"/>
              <w:right w:val="single" w:sz="4" w:space="0" w:color="auto"/>
            </w:tcBorders>
            <w:shd w:val="clear" w:color="000000" w:fill="FFFFFF"/>
            <w:noWrap/>
            <w:hideMark/>
          </w:tcPr>
          <w:p w:rsidR="00F63180" w:rsidRPr="00A9677C" w:rsidRDefault="00F63180" w:rsidP="00A9677C">
            <w:pPr>
              <w:jc w:val="center"/>
              <w:outlineLvl w:val="0"/>
              <w:rPr>
                <w:rFonts w:cs="Times New Roman"/>
                <w:color w:val="000000"/>
                <w:sz w:val="18"/>
                <w:szCs w:val="18"/>
              </w:rPr>
            </w:pPr>
            <w:r w:rsidRPr="00A9677C">
              <w:rPr>
                <w:rFonts w:cs="Times New Roman"/>
                <w:color w:val="000000"/>
                <w:sz w:val="18"/>
                <w:szCs w:val="18"/>
              </w:rPr>
              <w:t xml:space="preserve">200 789,73  </w:t>
            </w:r>
          </w:p>
        </w:tc>
        <w:tc>
          <w:tcPr>
            <w:tcW w:w="1231" w:type="dxa"/>
            <w:tcBorders>
              <w:top w:val="nil"/>
              <w:left w:val="nil"/>
              <w:bottom w:val="single" w:sz="4" w:space="0" w:color="auto"/>
              <w:right w:val="single" w:sz="4" w:space="0" w:color="auto"/>
            </w:tcBorders>
            <w:shd w:val="clear" w:color="000000" w:fill="FFFFFF"/>
            <w:hideMark/>
          </w:tcPr>
          <w:p w:rsidR="00F63180" w:rsidRPr="00A9677C" w:rsidRDefault="00F63180" w:rsidP="00A9677C">
            <w:pPr>
              <w:jc w:val="center"/>
              <w:outlineLvl w:val="0"/>
              <w:rPr>
                <w:rFonts w:cs="Times New Roman"/>
                <w:sz w:val="18"/>
                <w:szCs w:val="18"/>
              </w:rPr>
            </w:pPr>
            <w:r w:rsidRPr="00A9677C">
              <w:rPr>
                <w:rFonts w:cs="Times New Roman"/>
                <w:sz w:val="18"/>
                <w:szCs w:val="18"/>
              </w:rPr>
              <w:t xml:space="preserve">0,00  </w:t>
            </w:r>
          </w:p>
        </w:tc>
        <w:tc>
          <w:tcPr>
            <w:tcW w:w="1139" w:type="dxa"/>
            <w:tcBorders>
              <w:top w:val="nil"/>
              <w:left w:val="nil"/>
              <w:bottom w:val="single" w:sz="4" w:space="0" w:color="auto"/>
              <w:right w:val="single" w:sz="4" w:space="0" w:color="auto"/>
            </w:tcBorders>
            <w:shd w:val="clear" w:color="000000" w:fill="FFFFFF"/>
            <w:hideMark/>
          </w:tcPr>
          <w:p w:rsidR="00F63180" w:rsidRPr="00A9677C" w:rsidRDefault="00F63180" w:rsidP="00A9677C">
            <w:pPr>
              <w:jc w:val="center"/>
              <w:outlineLvl w:val="0"/>
              <w:rPr>
                <w:rFonts w:cs="Times New Roman"/>
                <w:sz w:val="18"/>
                <w:szCs w:val="18"/>
              </w:rPr>
            </w:pPr>
            <w:r w:rsidRPr="00A9677C">
              <w:rPr>
                <w:rFonts w:cs="Times New Roman"/>
                <w:sz w:val="18"/>
                <w:szCs w:val="18"/>
              </w:rPr>
              <w:t xml:space="preserve">31 673,88  </w:t>
            </w:r>
          </w:p>
        </w:tc>
        <w:tc>
          <w:tcPr>
            <w:tcW w:w="1139" w:type="dxa"/>
            <w:tcBorders>
              <w:top w:val="nil"/>
              <w:left w:val="nil"/>
              <w:bottom w:val="single" w:sz="4" w:space="0" w:color="auto"/>
              <w:right w:val="single" w:sz="4" w:space="0" w:color="auto"/>
            </w:tcBorders>
            <w:shd w:val="clear" w:color="000000" w:fill="FFFFFF"/>
            <w:hideMark/>
          </w:tcPr>
          <w:p w:rsidR="00F63180" w:rsidRPr="00A9677C" w:rsidRDefault="00F63180" w:rsidP="00A9677C">
            <w:pPr>
              <w:jc w:val="center"/>
              <w:outlineLvl w:val="0"/>
              <w:rPr>
                <w:rFonts w:cs="Times New Roman"/>
                <w:sz w:val="18"/>
                <w:szCs w:val="18"/>
              </w:rPr>
            </w:pPr>
            <w:r w:rsidRPr="00A9677C">
              <w:rPr>
                <w:rFonts w:cs="Times New Roman"/>
                <w:sz w:val="18"/>
                <w:szCs w:val="18"/>
              </w:rPr>
              <w:t xml:space="preserve">56 371,95  </w:t>
            </w:r>
          </w:p>
        </w:tc>
        <w:tc>
          <w:tcPr>
            <w:tcW w:w="1139" w:type="dxa"/>
            <w:tcBorders>
              <w:top w:val="nil"/>
              <w:left w:val="nil"/>
              <w:bottom w:val="single" w:sz="4" w:space="0" w:color="auto"/>
              <w:right w:val="single" w:sz="4" w:space="0" w:color="auto"/>
            </w:tcBorders>
            <w:shd w:val="clear" w:color="000000" w:fill="FFFFFF"/>
            <w:hideMark/>
          </w:tcPr>
          <w:p w:rsidR="00F63180" w:rsidRPr="00A9677C" w:rsidRDefault="00F63180" w:rsidP="00A9677C">
            <w:pPr>
              <w:jc w:val="center"/>
              <w:outlineLvl w:val="0"/>
              <w:rPr>
                <w:rFonts w:cs="Times New Roman"/>
                <w:sz w:val="18"/>
                <w:szCs w:val="18"/>
              </w:rPr>
            </w:pPr>
            <w:r w:rsidRPr="00A9677C">
              <w:rPr>
                <w:rFonts w:cs="Times New Roman"/>
                <w:sz w:val="18"/>
                <w:szCs w:val="18"/>
              </w:rPr>
              <w:t xml:space="preserve">56 371,95  </w:t>
            </w:r>
          </w:p>
        </w:tc>
        <w:tc>
          <w:tcPr>
            <w:tcW w:w="1139" w:type="dxa"/>
            <w:tcBorders>
              <w:top w:val="nil"/>
              <w:left w:val="nil"/>
              <w:bottom w:val="single" w:sz="4" w:space="0" w:color="auto"/>
              <w:right w:val="single" w:sz="4" w:space="0" w:color="auto"/>
            </w:tcBorders>
            <w:shd w:val="clear" w:color="000000" w:fill="FFFFFF"/>
            <w:hideMark/>
          </w:tcPr>
          <w:p w:rsidR="00F63180" w:rsidRPr="00A9677C" w:rsidRDefault="00F63180" w:rsidP="00A9677C">
            <w:pPr>
              <w:jc w:val="center"/>
              <w:outlineLvl w:val="0"/>
              <w:rPr>
                <w:rFonts w:cs="Times New Roman"/>
                <w:sz w:val="18"/>
                <w:szCs w:val="18"/>
              </w:rPr>
            </w:pPr>
            <w:r w:rsidRPr="00A9677C">
              <w:rPr>
                <w:rFonts w:cs="Times New Roman"/>
                <w:sz w:val="18"/>
                <w:szCs w:val="18"/>
              </w:rPr>
              <w:t xml:space="preserve">56 371,95  </w:t>
            </w:r>
          </w:p>
        </w:tc>
        <w:tc>
          <w:tcPr>
            <w:tcW w:w="1002" w:type="dxa"/>
            <w:vMerge/>
            <w:tcBorders>
              <w:left w:val="single" w:sz="4" w:space="0" w:color="auto"/>
              <w:bottom w:val="nil"/>
              <w:right w:val="single" w:sz="4" w:space="0" w:color="auto"/>
            </w:tcBorders>
            <w:shd w:val="clear" w:color="000000" w:fill="FFFFFF"/>
            <w:hideMark/>
          </w:tcPr>
          <w:p w:rsidR="00F63180" w:rsidRPr="00A9677C" w:rsidRDefault="00F63180" w:rsidP="00A9677C">
            <w:pPr>
              <w:jc w:val="center"/>
              <w:outlineLvl w:val="0"/>
              <w:rPr>
                <w:rFonts w:cs="Times New Roman"/>
                <w:color w:val="000000"/>
                <w:sz w:val="18"/>
                <w:szCs w:val="18"/>
              </w:rPr>
            </w:pPr>
          </w:p>
        </w:tc>
        <w:tc>
          <w:tcPr>
            <w:tcW w:w="1270" w:type="dxa"/>
            <w:vMerge/>
            <w:tcBorders>
              <w:left w:val="single" w:sz="4" w:space="0" w:color="auto"/>
              <w:bottom w:val="nil"/>
              <w:right w:val="single" w:sz="4" w:space="0" w:color="auto"/>
            </w:tcBorders>
            <w:shd w:val="clear" w:color="000000" w:fill="FFFFFF"/>
            <w:hideMark/>
          </w:tcPr>
          <w:p w:rsidR="00F63180" w:rsidRPr="00A9677C" w:rsidRDefault="00F63180" w:rsidP="00A9677C">
            <w:pPr>
              <w:outlineLvl w:val="0"/>
              <w:rPr>
                <w:rFonts w:cs="Times New Roman"/>
                <w:color w:val="000000"/>
                <w:sz w:val="18"/>
                <w:szCs w:val="18"/>
              </w:rPr>
            </w:pPr>
          </w:p>
        </w:tc>
      </w:tr>
      <w:tr w:rsidR="00F63180" w:rsidRPr="00A9677C" w:rsidTr="000B686C">
        <w:trPr>
          <w:trHeight w:val="345"/>
        </w:trPr>
        <w:tc>
          <w:tcPr>
            <w:tcW w:w="610" w:type="dxa"/>
            <w:vMerge/>
            <w:tcBorders>
              <w:left w:val="single" w:sz="4" w:space="0" w:color="auto"/>
              <w:right w:val="single" w:sz="4" w:space="0" w:color="auto"/>
            </w:tcBorders>
            <w:shd w:val="clear" w:color="000000" w:fill="FFFFFF"/>
            <w:noWrap/>
          </w:tcPr>
          <w:p w:rsidR="00F63180" w:rsidRPr="00A9677C" w:rsidRDefault="00F63180" w:rsidP="0080353A">
            <w:pPr>
              <w:jc w:val="center"/>
              <w:outlineLvl w:val="0"/>
              <w:rPr>
                <w:rFonts w:cs="Times New Roman"/>
                <w:color w:val="000000"/>
                <w:sz w:val="18"/>
                <w:szCs w:val="18"/>
              </w:rPr>
            </w:pPr>
          </w:p>
        </w:tc>
        <w:tc>
          <w:tcPr>
            <w:tcW w:w="1797" w:type="dxa"/>
            <w:vMerge w:val="restart"/>
            <w:tcBorders>
              <w:top w:val="nil"/>
              <w:left w:val="single" w:sz="4" w:space="0" w:color="auto"/>
              <w:right w:val="single" w:sz="4" w:space="0" w:color="auto"/>
            </w:tcBorders>
            <w:shd w:val="clear" w:color="000000" w:fill="FFFFFF"/>
          </w:tcPr>
          <w:p w:rsidR="00F63180" w:rsidRPr="00A9677C" w:rsidRDefault="00F63180" w:rsidP="007471F9">
            <w:pPr>
              <w:outlineLvl w:val="0"/>
              <w:rPr>
                <w:rFonts w:cs="Times New Roman"/>
                <w:color w:val="000000"/>
                <w:sz w:val="18"/>
                <w:szCs w:val="18"/>
              </w:rPr>
            </w:pPr>
            <w:r w:rsidRPr="00A9677C">
              <w:rPr>
                <w:rFonts w:cs="Times New Roman"/>
                <w:color w:val="000000"/>
                <w:sz w:val="18"/>
                <w:szCs w:val="18"/>
              </w:rPr>
              <w:t>Мероприятие 2.</w:t>
            </w:r>
            <w:r>
              <w:rPr>
                <w:rFonts w:cs="Times New Roman"/>
                <w:color w:val="000000"/>
                <w:sz w:val="18"/>
                <w:szCs w:val="18"/>
              </w:rPr>
              <w:t>1.</w:t>
            </w:r>
            <w:r w:rsidRPr="00A9677C">
              <w:rPr>
                <w:rFonts w:cs="Times New Roman"/>
                <w:color w:val="000000"/>
                <w:sz w:val="18"/>
                <w:szCs w:val="18"/>
              </w:rPr>
              <w:t xml:space="preserve"> </w:t>
            </w:r>
            <w:r w:rsidR="007471F9">
              <w:rPr>
                <w:rFonts w:cs="Times New Roman"/>
                <w:color w:val="000000"/>
                <w:sz w:val="18"/>
                <w:szCs w:val="18"/>
              </w:rPr>
              <w:t>Расходы</w:t>
            </w:r>
            <w:r w:rsidRPr="00A9677C">
              <w:rPr>
                <w:rFonts w:cs="Times New Roman"/>
                <w:color w:val="000000"/>
                <w:sz w:val="18"/>
                <w:szCs w:val="18"/>
              </w:rPr>
              <w:t xml:space="preserve"> бюджета городского округа на исполнение функций подведомственного учреждения</w:t>
            </w:r>
            <w:r>
              <w:rPr>
                <w:rFonts w:cs="Times New Roman"/>
                <w:color w:val="000000"/>
                <w:sz w:val="18"/>
                <w:szCs w:val="18"/>
              </w:rPr>
              <w:t xml:space="preserve"> МБУ «Благоустройство»</w:t>
            </w:r>
          </w:p>
        </w:tc>
        <w:tc>
          <w:tcPr>
            <w:tcW w:w="1259" w:type="dxa"/>
            <w:tcBorders>
              <w:top w:val="nil"/>
              <w:left w:val="nil"/>
              <w:bottom w:val="single" w:sz="4" w:space="0" w:color="auto"/>
              <w:right w:val="single" w:sz="4" w:space="0" w:color="auto"/>
            </w:tcBorders>
            <w:shd w:val="clear" w:color="000000" w:fill="FFFFFF"/>
            <w:noWrap/>
          </w:tcPr>
          <w:p w:rsidR="00F63180" w:rsidRPr="00A9677C" w:rsidRDefault="00F63180" w:rsidP="0080353A">
            <w:pPr>
              <w:outlineLvl w:val="0"/>
              <w:rPr>
                <w:rFonts w:cs="Times New Roman"/>
                <w:color w:val="000000"/>
                <w:sz w:val="18"/>
                <w:szCs w:val="18"/>
              </w:rPr>
            </w:pPr>
            <w:r w:rsidRPr="00A9677C">
              <w:rPr>
                <w:rFonts w:cs="Times New Roman"/>
                <w:color w:val="000000"/>
                <w:sz w:val="18"/>
                <w:szCs w:val="18"/>
              </w:rPr>
              <w:t>Итого</w:t>
            </w:r>
          </w:p>
        </w:tc>
        <w:tc>
          <w:tcPr>
            <w:tcW w:w="992" w:type="dxa"/>
            <w:vMerge/>
            <w:tcBorders>
              <w:left w:val="single" w:sz="4" w:space="0" w:color="auto"/>
              <w:right w:val="single" w:sz="4" w:space="0" w:color="auto"/>
            </w:tcBorders>
            <w:shd w:val="clear" w:color="000000" w:fill="FFFFFF"/>
          </w:tcPr>
          <w:p w:rsidR="00F63180" w:rsidRPr="00A9677C" w:rsidRDefault="00F63180" w:rsidP="0080353A">
            <w:pPr>
              <w:jc w:val="center"/>
              <w:outlineLvl w:val="0"/>
              <w:rPr>
                <w:rFonts w:cs="Times New Roman"/>
                <w:color w:val="000000"/>
                <w:sz w:val="18"/>
                <w:szCs w:val="18"/>
              </w:rPr>
            </w:pPr>
          </w:p>
        </w:tc>
        <w:tc>
          <w:tcPr>
            <w:tcW w:w="1271" w:type="dxa"/>
            <w:tcBorders>
              <w:top w:val="single" w:sz="4" w:space="0" w:color="auto"/>
              <w:left w:val="nil"/>
              <w:bottom w:val="single" w:sz="4" w:space="0" w:color="auto"/>
              <w:right w:val="single" w:sz="4" w:space="0" w:color="auto"/>
            </w:tcBorders>
            <w:shd w:val="clear" w:color="000000" w:fill="FFFFFF"/>
            <w:noWrap/>
          </w:tcPr>
          <w:p w:rsidR="00F63180" w:rsidRPr="00A9677C" w:rsidRDefault="000652CA" w:rsidP="0080353A">
            <w:pPr>
              <w:jc w:val="center"/>
              <w:outlineLvl w:val="0"/>
              <w:rPr>
                <w:rFonts w:cs="Times New Roman"/>
                <w:color w:val="000000"/>
                <w:sz w:val="18"/>
                <w:szCs w:val="18"/>
              </w:rPr>
            </w:pPr>
            <w:r w:rsidRPr="00A9677C">
              <w:rPr>
                <w:rFonts w:cs="Times New Roman"/>
                <w:color w:val="000000"/>
                <w:sz w:val="18"/>
                <w:szCs w:val="18"/>
              </w:rPr>
              <w:t xml:space="preserve">49 065,24  </w:t>
            </w:r>
          </w:p>
        </w:tc>
        <w:tc>
          <w:tcPr>
            <w:tcW w:w="1129" w:type="dxa"/>
            <w:tcBorders>
              <w:top w:val="nil"/>
              <w:left w:val="nil"/>
              <w:bottom w:val="single" w:sz="4" w:space="0" w:color="auto"/>
              <w:right w:val="single" w:sz="4" w:space="0" w:color="auto"/>
            </w:tcBorders>
            <w:shd w:val="clear" w:color="000000" w:fill="FFFFFF"/>
            <w:noWrap/>
          </w:tcPr>
          <w:p w:rsidR="00F63180" w:rsidRPr="00A9677C" w:rsidRDefault="000652CA" w:rsidP="0080353A">
            <w:pPr>
              <w:jc w:val="center"/>
              <w:outlineLvl w:val="0"/>
              <w:rPr>
                <w:rFonts w:cs="Times New Roman"/>
                <w:color w:val="000000"/>
                <w:sz w:val="18"/>
                <w:szCs w:val="18"/>
              </w:rPr>
            </w:pPr>
            <w:r w:rsidRPr="00A9677C">
              <w:rPr>
                <w:rFonts w:cs="Times New Roman"/>
                <w:color w:val="000000"/>
                <w:sz w:val="18"/>
                <w:szCs w:val="18"/>
              </w:rPr>
              <w:t xml:space="preserve">59 194,76  </w:t>
            </w:r>
          </w:p>
        </w:tc>
        <w:tc>
          <w:tcPr>
            <w:tcW w:w="1231" w:type="dxa"/>
            <w:tcBorders>
              <w:top w:val="nil"/>
              <w:left w:val="nil"/>
              <w:bottom w:val="single" w:sz="4" w:space="0" w:color="auto"/>
              <w:right w:val="single" w:sz="4" w:space="0" w:color="auto"/>
            </w:tcBorders>
            <w:shd w:val="clear" w:color="000000" w:fill="FFFFFF"/>
            <w:noWrap/>
          </w:tcPr>
          <w:p w:rsidR="00F63180" w:rsidRPr="00A9677C" w:rsidRDefault="000652CA" w:rsidP="0080353A">
            <w:pPr>
              <w:jc w:val="center"/>
              <w:outlineLvl w:val="0"/>
              <w:rPr>
                <w:rFonts w:cs="Times New Roman"/>
                <w:color w:val="000000"/>
                <w:sz w:val="18"/>
                <w:szCs w:val="18"/>
              </w:rPr>
            </w:pPr>
            <w:r w:rsidRPr="00A9677C">
              <w:rPr>
                <w:rFonts w:cs="Times New Roman"/>
                <w:color w:val="000000"/>
                <w:sz w:val="18"/>
                <w:szCs w:val="18"/>
              </w:rPr>
              <w:t xml:space="preserve">59 194,76  </w:t>
            </w:r>
          </w:p>
        </w:tc>
        <w:tc>
          <w:tcPr>
            <w:tcW w:w="1139" w:type="dxa"/>
            <w:tcBorders>
              <w:top w:val="nil"/>
              <w:left w:val="nil"/>
              <w:bottom w:val="single" w:sz="4" w:space="0" w:color="auto"/>
              <w:right w:val="single" w:sz="4" w:space="0" w:color="auto"/>
            </w:tcBorders>
            <w:shd w:val="clear" w:color="000000" w:fill="FFFFFF"/>
            <w:noWrap/>
          </w:tcPr>
          <w:p w:rsidR="00F63180" w:rsidRPr="00A9677C" w:rsidRDefault="000652CA" w:rsidP="0080353A">
            <w:pPr>
              <w:jc w:val="center"/>
              <w:outlineLvl w:val="0"/>
              <w:rPr>
                <w:rFonts w:cs="Times New Roman"/>
                <w:color w:val="000000"/>
                <w:sz w:val="18"/>
                <w:szCs w:val="18"/>
              </w:rPr>
            </w:pPr>
            <w:r>
              <w:rPr>
                <w:rFonts w:cs="Times New Roman"/>
                <w:color w:val="000000"/>
                <w:sz w:val="18"/>
                <w:szCs w:val="18"/>
              </w:rPr>
              <w:t>0,00</w:t>
            </w:r>
          </w:p>
        </w:tc>
        <w:tc>
          <w:tcPr>
            <w:tcW w:w="1139" w:type="dxa"/>
            <w:tcBorders>
              <w:top w:val="nil"/>
              <w:left w:val="nil"/>
              <w:bottom w:val="single" w:sz="4" w:space="0" w:color="auto"/>
              <w:right w:val="single" w:sz="4" w:space="0" w:color="auto"/>
            </w:tcBorders>
            <w:shd w:val="clear" w:color="000000" w:fill="FFFFFF"/>
            <w:noWrap/>
          </w:tcPr>
          <w:p w:rsidR="00F63180" w:rsidRPr="00A9677C" w:rsidRDefault="000652CA" w:rsidP="0080353A">
            <w:pPr>
              <w:jc w:val="center"/>
              <w:outlineLvl w:val="0"/>
              <w:rPr>
                <w:rFonts w:cs="Times New Roman"/>
                <w:color w:val="000000"/>
                <w:sz w:val="18"/>
                <w:szCs w:val="18"/>
              </w:rPr>
            </w:pPr>
            <w:r>
              <w:rPr>
                <w:rFonts w:cs="Times New Roman"/>
                <w:color w:val="000000"/>
                <w:sz w:val="18"/>
                <w:szCs w:val="18"/>
              </w:rPr>
              <w:t>0,00</w:t>
            </w:r>
          </w:p>
        </w:tc>
        <w:tc>
          <w:tcPr>
            <w:tcW w:w="1139" w:type="dxa"/>
            <w:tcBorders>
              <w:top w:val="nil"/>
              <w:left w:val="nil"/>
              <w:bottom w:val="single" w:sz="4" w:space="0" w:color="auto"/>
              <w:right w:val="single" w:sz="4" w:space="0" w:color="auto"/>
            </w:tcBorders>
            <w:shd w:val="clear" w:color="000000" w:fill="FFFFFF"/>
            <w:noWrap/>
          </w:tcPr>
          <w:p w:rsidR="00F63180" w:rsidRPr="00A9677C" w:rsidRDefault="000652CA" w:rsidP="0080353A">
            <w:pPr>
              <w:jc w:val="center"/>
              <w:outlineLvl w:val="0"/>
              <w:rPr>
                <w:rFonts w:cs="Times New Roman"/>
                <w:color w:val="000000"/>
                <w:sz w:val="18"/>
                <w:szCs w:val="18"/>
              </w:rPr>
            </w:pPr>
            <w:r>
              <w:rPr>
                <w:rFonts w:cs="Times New Roman"/>
                <w:color w:val="000000"/>
                <w:sz w:val="18"/>
                <w:szCs w:val="18"/>
              </w:rPr>
              <w:t>0,00</w:t>
            </w:r>
          </w:p>
        </w:tc>
        <w:tc>
          <w:tcPr>
            <w:tcW w:w="1139" w:type="dxa"/>
            <w:tcBorders>
              <w:top w:val="nil"/>
              <w:left w:val="nil"/>
              <w:bottom w:val="single" w:sz="4" w:space="0" w:color="auto"/>
              <w:right w:val="single" w:sz="4" w:space="0" w:color="auto"/>
            </w:tcBorders>
            <w:shd w:val="clear" w:color="000000" w:fill="FFFFFF"/>
            <w:noWrap/>
          </w:tcPr>
          <w:p w:rsidR="00F63180" w:rsidRPr="00A9677C" w:rsidRDefault="000652CA" w:rsidP="0080353A">
            <w:pPr>
              <w:jc w:val="center"/>
              <w:outlineLvl w:val="0"/>
              <w:rPr>
                <w:rFonts w:cs="Times New Roman"/>
                <w:color w:val="000000"/>
                <w:sz w:val="18"/>
                <w:szCs w:val="18"/>
              </w:rPr>
            </w:pPr>
            <w:r>
              <w:rPr>
                <w:rFonts w:cs="Times New Roman"/>
                <w:color w:val="000000"/>
                <w:sz w:val="18"/>
                <w:szCs w:val="18"/>
              </w:rPr>
              <w:t>0,00</w:t>
            </w:r>
          </w:p>
        </w:tc>
        <w:tc>
          <w:tcPr>
            <w:tcW w:w="1002" w:type="dxa"/>
            <w:vMerge w:val="restart"/>
            <w:tcBorders>
              <w:top w:val="single" w:sz="4" w:space="0" w:color="auto"/>
              <w:left w:val="single" w:sz="4" w:space="0" w:color="auto"/>
              <w:right w:val="single" w:sz="4" w:space="0" w:color="auto"/>
            </w:tcBorders>
            <w:shd w:val="clear" w:color="000000" w:fill="FFFFFF"/>
          </w:tcPr>
          <w:p w:rsidR="00F63180" w:rsidRPr="00A9677C" w:rsidRDefault="00F63180" w:rsidP="0080353A">
            <w:pPr>
              <w:jc w:val="center"/>
              <w:outlineLvl w:val="0"/>
              <w:rPr>
                <w:rFonts w:cs="Times New Roman"/>
                <w:color w:val="000000"/>
                <w:sz w:val="18"/>
                <w:szCs w:val="18"/>
              </w:rPr>
            </w:pPr>
            <w:r>
              <w:rPr>
                <w:rFonts w:cs="Times New Roman"/>
                <w:color w:val="000000"/>
                <w:sz w:val="18"/>
                <w:szCs w:val="18"/>
              </w:rPr>
              <w:t>УГЖКХ</w:t>
            </w:r>
          </w:p>
        </w:tc>
        <w:tc>
          <w:tcPr>
            <w:tcW w:w="1270" w:type="dxa"/>
            <w:vMerge w:val="restart"/>
            <w:tcBorders>
              <w:top w:val="single" w:sz="4" w:space="0" w:color="auto"/>
              <w:left w:val="single" w:sz="4" w:space="0" w:color="auto"/>
              <w:right w:val="single" w:sz="4" w:space="0" w:color="auto"/>
            </w:tcBorders>
            <w:shd w:val="clear" w:color="000000" w:fill="FFFFFF"/>
          </w:tcPr>
          <w:p w:rsidR="00F63180" w:rsidRPr="00A9677C" w:rsidRDefault="00F63180" w:rsidP="00F63180">
            <w:pPr>
              <w:outlineLvl w:val="0"/>
              <w:rPr>
                <w:rFonts w:cs="Times New Roman"/>
                <w:color w:val="000000"/>
                <w:sz w:val="18"/>
                <w:szCs w:val="18"/>
              </w:rPr>
            </w:pPr>
            <w:r w:rsidRPr="00A9677C">
              <w:rPr>
                <w:rFonts w:cs="Times New Roman"/>
                <w:color w:val="000000"/>
                <w:sz w:val="18"/>
                <w:szCs w:val="18"/>
              </w:rPr>
              <w:t>Обеспечение деятельности МБУ «</w:t>
            </w:r>
            <w:r>
              <w:rPr>
                <w:rFonts w:cs="Times New Roman"/>
                <w:color w:val="000000"/>
                <w:sz w:val="18"/>
                <w:szCs w:val="18"/>
              </w:rPr>
              <w:t>Благоустройство</w:t>
            </w:r>
            <w:r w:rsidRPr="00A9677C">
              <w:rPr>
                <w:rFonts w:cs="Times New Roman"/>
                <w:color w:val="000000"/>
                <w:sz w:val="18"/>
                <w:szCs w:val="18"/>
              </w:rPr>
              <w:t>»</w:t>
            </w:r>
          </w:p>
          <w:p w:rsidR="00F63180" w:rsidRPr="00A9677C" w:rsidRDefault="00F63180" w:rsidP="00F63180">
            <w:pPr>
              <w:outlineLvl w:val="0"/>
              <w:rPr>
                <w:rFonts w:cs="Times New Roman"/>
                <w:color w:val="000000"/>
                <w:sz w:val="18"/>
                <w:szCs w:val="18"/>
              </w:rPr>
            </w:pPr>
            <w:r w:rsidRPr="00A9677C">
              <w:rPr>
                <w:rFonts w:cs="Times New Roman"/>
                <w:color w:val="000000"/>
                <w:sz w:val="18"/>
                <w:szCs w:val="18"/>
              </w:rPr>
              <w:t> </w:t>
            </w:r>
          </w:p>
        </w:tc>
      </w:tr>
      <w:tr w:rsidR="00F63180" w:rsidRPr="00A9677C" w:rsidTr="000B686C">
        <w:trPr>
          <w:trHeight w:val="1533"/>
        </w:trPr>
        <w:tc>
          <w:tcPr>
            <w:tcW w:w="610" w:type="dxa"/>
            <w:vMerge/>
            <w:tcBorders>
              <w:left w:val="single" w:sz="4" w:space="0" w:color="auto"/>
              <w:right w:val="single" w:sz="4" w:space="0" w:color="auto"/>
            </w:tcBorders>
            <w:shd w:val="clear" w:color="000000" w:fill="FFFFFF"/>
            <w:noWrap/>
          </w:tcPr>
          <w:p w:rsidR="00F63180" w:rsidRPr="00A9677C" w:rsidRDefault="00F63180" w:rsidP="0080353A">
            <w:pPr>
              <w:jc w:val="center"/>
              <w:outlineLvl w:val="0"/>
              <w:rPr>
                <w:rFonts w:cs="Times New Roman"/>
                <w:color w:val="000000"/>
                <w:sz w:val="18"/>
                <w:szCs w:val="18"/>
              </w:rPr>
            </w:pPr>
          </w:p>
        </w:tc>
        <w:tc>
          <w:tcPr>
            <w:tcW w:w="1797" w:type="dxa"/>
            <w:vMerge/>
            <w:tcBorders>
              <w:left w:val="single" w:sz="4" w:space="0" w:color="auto"/>
              <w:right w:val="single" w:sz="4" w:space="0" w:color="auto"/>
            </w:tcBorders>
            <w:shd w:val="clear" w:color="000000" w:fill="FFFFFF"/>
          </w:tcPr>
          <w:p w:rsidR="00F63180" w:rsidRPr="00A9677C" w:rsidRDefault="00F63180" w:rsidP="0080353A">
            <w:pPr>
              <w:outlineLvl w:val="0"/>
              <w:rPr>
                <w:rFonts w:cs="Times New Roman"/>
                <w:color w:val="000000"/>
                <w:sz w:val="18"/>
                <w:szCs w:val="18"/>
              </w:rPr>
            </w:pPr>
          </w:p>
        </w:tc>
        <w:tc>
          <w:tcPr>
            <w:tcW w:w="1259" w:type="dxa"/>
            <w:tcBorders>
              <w:top w:val="nil"/>
              <w:left w:val="nil"/>
              <w:bottom w:val="single" w:sz="4" w:space="0" w:color="auto"/>
              <w:right w:val="single" w:sz="4" w:space="0" w:color="auto"/>
            </w:tcBorders>
            <w:shd w:val="clear" w:color="000000" w:fill="FFFFFF"/>
            <w:noWrap/>
          </w:tcPr>
          <w:p w:rsidR="00F63180" w:rsidRPr="00A9677C" w:rsidRDefault="00F63180" w:rsidP="0080353A">
            <w:pPr>
              <w:outlineLvl w:val="0"/>
              <w:rPr>
                <w:rFonts w:cs="Times New Roman"/>
                <w:color w:val="000000"/>
                <w:sz w:val="18"/>
                <w:szCs w:val="18"/>
              </w:rPr>
            </w:pPr>
            <w:r>
              <w:rPr>
                <w:rFonts w:cs="Times New Roman"/>
                <w:color w:val="000000"/>
                <w:sz w:val="18"/>
                <w:szCs w:val="18"/>
              </w:rPr>
              <w:t xml:space="preserve">Средства </w:t>
            </w:r>
            <w:r w:rsidRPr="00A9677C">
              <w:rPr>
                <w:rFonts w:cs="Times New Roman"/>
                <w:color w:val="000000"/>
                <w:sz w:val="18"/>
                <w:szCs w:val="18"/>
              </w:rPr>
              <w:t>бюджета городского округа Электросталь  Московской области</w:t>
            </w:r>
          </w:p>
        </w:tc>
        <w:tc>
          <w:tcPr>
            <w:tcW w:w="992" w:type="dxa"/>
            <w:vMerge/>
            <w:tcBorders>
              <w:left w:val="single" w:sz="4" w:space="0" w:color="auto"/>
              <w:right w:val="single" w:sz="4" w:space="0" w:color="auto"/>
            </w:tcBorders>
            <w:shd w:val="clear" w:color="000000" w:fill="FFFFFF"/>
          </w:tcPr>
          <w:p w:rsidR="00F63180" w:rsidRPr="00A9677C" w:rsidRDefault="00F63180" w:rsidP="0080353A">
            <w:pPr>
              <w:jc w:val="center"/>
              <w:outlineLvl w:val="0"/>
              <w:rPr>
                <w:rFonts w:cs="Times New Roman"/>
                <w:color w:val="000000"/>
                <w:sz w:val="18"/>
                <w:szCs w:val="18"/>
              </w:rPr>
            </w:pPr>
          </w:p>
        </w:tc>
        <w:tc>
          <w:tcPr>
            <w:tcW w:w="1271" w:type="dxa"/>
            <w:tcBorders>
              <w:top w:val="single" w:sz="4" w:space="0" w:color="auto"/>
              <w:left w:val="nil"/>
              <w:bottom w:val="single" w:sz="4" w:space="0" w:color="auto"/>
              <w:right w:val="single" w:sz="4" w:space="0" w:color="auto"/>
            </w:tcBorders>
            <w:shd w:val="clear" w:color="000000" w:fill="FFFFFF"/>
            <w:noWrap/>
          </w:tcPr>
          <w:p w:rsidR="00F63180" w:rsidRPr="00A9677C" w:rsidRDefault="000652CA" w:rsidP="0080353A">
            <w:pPr>
              <w:jc w:val="center"/>
              <w:outlineLvl w:val="0"/>
              <w:rPr>
                <w:rFonts w:cs="Times New Roman"/>
                <w:color w:val="000000"/>
                <w:sz w:val="18"/>
                <w:szCs w:val="18"/>
              </w:rPr>
            </w:pPr>
            <w:r w:rsidRPr="00A9677C">
              <w:rPr>
                <w:rFonts w:cs="Times New Roman"/>
                <w:color w:val="000000"/>
                <w:sz w:val="18"/>
                <w:szCs w:val="18"/>
              </w:rPr>
              <w:t xml:space="preserve">49 065,24  </w:t>
            </w:r>
          </w:p>
        </w:tc>
        <w:tc>
          <w:tcPr>
            <w:tcW w:w="1129" w:type="dxa"/>
            <w:tcBorders>
              <w:top w:val="nil"/>
              <w:left w:val="nil"/>
              <w:bottom w:val="single" w:sz="4" w:space="0" w:color="auto"/>
              <w:right w:val="single" w:sz="4" w:space="0" w:color="auto"/>
            </w:tcBorders>
            <w:shd w:val="clear" w:color="000000" w:fill="FFFFFF"/>
            <w:noWrap/>
          </w:tcPr>
          <w:p w:rsidR="00F63180" w:rsidRPr="00A9677C" w:rsidRDefault="000652CA" w:rsidP="0080353A">
            <w:pPr>
              <w:jc w:val="center"/>
              <w:outlineLvl w:val="0"/>
              <w:rPr>
                <w:rFonts w:cs="Times New Roman"/>
                <w:color w:val="000000"/>
                <w:sz w:val="18"/>
                <w:szCs w:val="18"/>
              </w:rPr>
            </w:pPr>
            <w:r w:rsidRPr="00A9677C">
              <w:rPr>
                <w:rFonts w:cs="Times New Roman"/>
                <w:color w:val="000000"/>
                <w:sz w:val="18"/>
                <w:szCs w:val="18"/>
              </w:rPr>
              <w:t xml:space="preserve">59 194,76  </w:t>
            </w:r>
          </w:p>
        </w:tc>
        <w:tc>
          <w:tcPr>
            <w:tcW w:w="1231" w:type="dxa"/>
            <w:tcBorders>
              <w:top w:val="nil"/>
              <w:left w:val="nil"/>
              <w:bottom w:val="single" w:sz="4" w:space="0" w:color="auto"/>
              <w:right w:val="single" w:sz="4" w:space="0" w:color="auto"/>
            </w:tcBorders>
            <w:shd w:val="clear" w:color="000000" w:fill="FFFFFF"/>
            <w:noWrap/>
          </w:tcPr>
          <w:p w:rsidR="00F63180" w:rsidRPr="00A9677C" w:rsidRDefault="000652CA" w:rsidP="0080353A">
            <w:pPr>
              <w:jc w:val="center"/>
              <w:outlineLvl w:val="0"/>
              <w:rPr>
                <w:rFonts w:cs="Times New Roman"/>
                <w:color w:val="000000"/>
                <w:sz w:val="18"/>
                <w:szCs w:val="18"/>
              </w:rPr>
            </w:pPr>
            <w:r w:rsidRPr="00A9677C">
              <w:rPr>
                <w:rFonts w:cs="Times New Roman"/>
                <w:color w:val="000000"/>
                <w:sz w:val="18"/>
                <w:szCs w:val="18"/>
              </w:rPr>
              <w:t xml:space="preserve">59 194,76  </w:t>
            </w:r>
          </w:p>
        </w:tc>
        <w:tc>
          <w:tcPr>
            <w:tcW w:w="1139" w:type="dxa"/>
            <w:tcBorders>
              <w:top w:val="nil"/>
              <w:left w:val="nil"/>
              <w:bottom w:val="single" w:sz="4" w:space="0" w:color="auto"/>
              <w:right w:val="single" w:sz="4" w:space="0" w:color="auto"/>
            </w:tcBorders>
            <w:shd w:val="clear" w:color="000000" w:fill="FFFFFF"/>
            <w:noWrap/>
          </w:tcPr>
          <w:p w:rsidR="00F63180" w:rsidRPr="00A9677C" w:rsidRDefault="000652CA" w:rsidP="0080353A">
            <w:pPr>
              <w:jc w:val="center"/>
              <w:outlineLvl w:val="0"/>
              <w:rPr>
                <w:rFonts w:cs="Times New Roman"/>
                <w:color w:val="000000"/>
                <w:sz w:val="18"/>
                <w:szCs w:val="18"/>
              </w:rPr>
            </w:pPr>
            <w:r>
              <w:rPr>
                <w:rFonts w:cs="Times New Roman"/>
                <w:color w:val="000000"/>
                <w:sz w:val="18"/>
                <w:szCs w:val="18"/>
              </w:rPr>
              <w:t>0,00</w:t>
            </w:r>
          </w:p>
        </w:tc>
        <w:tc>
          <w:tcPr>
            <w:tcW w:w="1139" w:type="dxa"/>
            <w:tcBorders>
              <w:top w:val="nil"/>
              <w:left w:val="nil"/>
              <w:bottom w:val="single" w:sz="4" w:space="0" w:color="auto"/>
              <w:right w:val="single" w:sz="4" w:space="0" w:color="auto"/>
            </w:tcBorders>
            <w:shd w:val="clear" w:color="000000" w:fill="FFFFFF"/>
            <w:noWrap/>
          </w:tcPr>
          <w:p w:rsidR="00F63180" w:rsidRPr="00A9677C" w:rsidRDefault="000652CA" w:rsidP="0080353A">
            <w:pPr>
              <w:jc w:val="center"/>
              <w:outlineLvl w:val="0"/>
              <w:rPr>
                <w:rFonts w:cs="Times New Roman"/>
                <w:color w:val="000000"/>
                <w:sz w:val="18"/>
                <w:szCs w:val="18"/>
              </w:rPr>
            </w:pPr>
            <w:r>
              <w:rPr>
                <w:rFonts w:cs="Times New Roman"/>
                <w:color w:val="000000"/>
                <w:sz w:val="18"/>
                <w:szCs w:val="18"/>
              </w:rPr>
              <w:t>0,00</w:t>
            </w:r>
          </w:p>
        </w:tc>
        <w:tc>
          <w:tcPr>
            <w:tcW w:w="1139" w:type="dxa"/>
            <w:tcBorders>
              <w:top w:val="nil"/>
              <w:left w:val="nil"/>
              <w:bottom w:val="single" w:sz="4" w:space="0" w:color="auto"/>
              <w:right w:val="single" w:sz="4" w:space="0" w:color="auto"/>
            </w:tcBorders>
            <w:shd w:val="clear" w:color="000000" w:fill="FFFFFF"/>
            <w:noWrap/>
          </w:tcPr>
          <w:p w:rsidR="00F63180" w:rsidRPr="00A9677C" w:rsidRDefault="000652CA" w:rsidP="0080353A">
            <w:pPr>
              <w:jc w:val="center"/>
              <w:outlineLvl w:val="0"/>
              <w:rPr>
                <w:rFonts w:cs="Times New Roman"/>
                <w:color w:val="000000"/>
                <w:sz w:val="18"/>
                <w:szCs w:val="18"/>
              </w:rPr>
            </w:pPr>
            <w:r>
              <w:rPr>
                <w:rFonts w:cs="Times New Roman"/>
                <w:color w:val="000000"/>
                <w:sz w:val="18"/>
                <w:szCs w:val="18"/>
              </w:rPr>
              <w:t>0,00</w:t>
            </w:r>
          </w:p>
        </w:tc>
        <w:tc>
          <w:tcPr>
            <w:tcW w:w="1139" w:type="dxa"/>
            <w:tcBorders>
              <w:top w:val="nil"/>
              <w:left w:val="nil"/>
              <w:bottom w:val="single" w:sz="4" w:space="0" w:color="auto"/>
              <w:right w:val="single" w:sz="4" w:space="0" w:color="auto"/>
            </w:tcBorders>
            <w:shd w:val="clear" w:color="000000" w:fill="FFFFFF"/>
            <w:noWrap/>
          </w:tcPr>
          <w:p w:rsidR="00F63180" w:rsidRPr="00A9677C" w:rsidRDefault="000652CA" w:rsidP="0080353A">
            <w:pPr>
              <w:jc w:val="center"/>
              <w:outlineLvl w:val="0"/>
              <w:rPr>
                <w:rFonts w:cs="Times New Roman"/>
                <w:color w:val="000000"/>
                <w:sz w:val="18"/>
                <w:szCs w:val="18"/>
              </w:rPr>
            </w:pPr>
            <w:r>
              <w:rPr>
                <w:rFonts w:cs="Times New Roman"/>
                <w:color w:val="000000"/>
                <w:sz w:val="18"/>
                <w:szCs w:val="18"/>
              </w:rPr>
              <w:t>0,00</w:t>
            </w:r>
          </w:p>
        </w:tc>
        <w:tc>
          <w:tcPr>
            <w:tcW w:w="1002" w:type="dxa"/>
            <w:vMerge/>
            <w:tcBorders>
              <w:left w:val="single" w:sz="4" w:space="0" w:color="auto"/>
              <w:right w:val="single" w:sz="4" w:space="0" w:color="auto"/>
            </w:tcBorders>
            <w:shd w:val="clear" w:color="000000" w:fill="FFFFFF"/>
          </w:tcPr>
          <w:p w:rsidR="00F63180" w:rsidRPr="00A9677C" w:rsidRDefault="00F63180" w:rsidP="0080353A">
            <w:pPr>
              <w:jc w:val="center"/>
              <w:outlineLvl w:val="0"/>
              <w:rPr>
                <w:rFonts w:cs="Times New Roman"/>
                <w:color w:val="000000"/>
                <w:sz w:val="18"/>
                <w:szCs w:val="18"/>
              </w:rPr>
            </w:pPr>
          </w:p>
        </w:tc>
        <w:tc>
          <w:tcPr>
            <w:tcW w:w="1270" w:type="dxa"/>
            <w:vMerge/>
            <w:tcBorders>
              <w:left w:val="single" w:sz="4" w:space="0" w:color="auto"/>
              <w:right w:val="single" w:sz="4" w:space="0" w:color="auto"/>
            </w:tcBorders>
            <w:shd w:val="clear" w:color="000000" w:fill="FFFFFF"/>
          </w:tcPr>
          <w:p w:rsidR="00F63180" w:rsidRPr="00A9677C" w:rsidRDefault="00F63180" w:rsidP="0080353A">
            <w:pPr>
              <w:outlineLvl w:val="0"/>
              <w:rPr>
                <w:rFonts w:cs="Times New Roman"/>
                <w:color w:val="000000"/>
                <w:sz w:val="18"/>
                <w:szCs w:val="18"/>
              </w:rPr>
            </w:pPr>
          </w:p>
        </w:tc>
      </w:tr>
      <w:tr w:rsidR="00F63180" w:rsidRPr="00A9677C" w:rsidTr="000B686C">
        <w:trPr>
          <w:trHeight w:val="345"/>
        </w:trPr>
        <w:tc>
          <w:tcPr>
            <w:tcW w:w="610" w:type="dxa"/>
            <w:vMerge/>
            <w:tcBorders>
              <w:left w:val="single" w:sz="4" w:space="0" w:color="auto"/>
              <w:right w:val="single" w:sz="4" w:space="0" w:color="auto"/>
            </w:tcBorders>
            <w:shd w:val="clear" w:color="000000" w:fill="FFFFFF"/>
            <w:noWrap/>
          </w:tcPr>
          <w:p w:rsidR="00F63180" w:rsidRPr="00A9677C" w:rsidRDefault="00F63180" w:rsidP="0080353A">
            <w:pPr>
              <w:jc w:val="center"/>
              <w:outlineLvl w:val="0"/>
              <w:rPr>
                <w:rFonts w:cs="Times New Roman"/>
                <w:color w:val="000000"/>
                <w:sz w:val="18"/>
                <w:szCs w:val="18"/>
              </w:rPr>
            </w:pPr>
          </w:p>
        </w:tc>
        <w:tc>
          <w:tcPr>
            <w:tcW w:w="1797" w:type="dxa"/>
            <w:vMerge/>
            <w:tcBorders>
              <w:left w:val="single" w:sz="4" w:space="0" w:color="auto"/>
              <w:right w:val="single" w:sz="4" w:space="0" w:color="auto"/>
            </w:tcBorders>
            <w:shd w:val="clear" w:color="000000" w:fill="FFFFFF"/>
          </w:tcPr>
          <w:p w:rsidR="00F63180" w:rsidRPr="00A9677C" w:rsidRDefault="00F63180" w:rsidP="0080353A">
            <w:pPr>
              <w:outlineLvl w:val="0"/>
              <w:rPr>
                <w:rFonts w:cs="Times New Roman"/>
                <w:color w:val="000000"/>
                <w:sz w:val="18"/>
                <w:szCs w:val="18"/>
              </w:rPr>
            </w:pPr>
          </w:p>
        </w:tc>
        <w:tc>
          <w:tcPr>
            <w:tcW w:w="1259" w:type="dxa"/>
            <w:tcBorders>
              <w:top w:val="nil"/>
              <w:left w:val="nil"/>
              <w:bottom w:val="single" w:sz="4" w:space="0" w:color="auto"/>
              <w:right w:val="single" w:sz="4" w:space="0" w:color="auto"/>
            </w:tcBorders>
            <w:shd w:val="clear" w:color="000000" w:fill="FFFFFF"/>
            <w:noWrap/>
          </w:tcPr>
          <w:p w:rsidR="00F63180" w:rsidRPr="00A9677C" w:rsidRDefault="00F63180" w:rsidP="0080353A">
            <w:pPr>
              <w:outlineLvl w:val="0"/>
              <w:rPr>
                <w:rFonts w:cs="Times New Roman"/>
                <w:color w:val="000000"/>
                <w:sz w:val="18"/>
                <w:szCs w:val="18"/>
              </w:rPr>
            </w:pPr>
            <w:r w:rsidRPr="00A9677C">
              <w:rPr>
                <w:rFonts w:cs="Times New Roman"/>
                <w:color w:val="000000"/>
                <w:sz w:val="18"/>
                <w:szCs w:val="18"/>
              </w:rPr>
              <w:t>Средства бюджета Московской области</w:t>
            </w:r>
          </w:p>
        </w:tc>
        <w:tc>
          <w:tcPr>
            <w:tcW w:w="992" w:type="dxa"/>
            <w:vMerge/>
            <w:tcBorders>
              <w:left w:val="single" w:sz="4" w:space="0" w:color="auto"/>
              <w:right w:val="single" w:sz="4" w:space="0" w:color="auto"/>
            </w:tcBorders>
            <w:shd w:val="clear" w:color="000000" w:fill="FFFFFF"/>
          </w:tcPr>
          <w:p w:rsidR="00F63180" w:rsidRPr="00A9677C" w:rsidRDefault="00F63180" w:rsidP="0080353A">
            <w:pPr>
              <w:jc w:val="center"/>
              <w:outlineLvl w:val="0"/>
              <w:rPr>
                <w:rFonts w:cs="Times New Roman"/>
                <w:color w:val="000000"/>
                <w:sz w:val="18"/>
                <w:szCs w:val="18"/>
              </w:rPr>
            </w:pPr>
          </w:p>
        </w:tc>
        <w:tc>
          <w:tcPr>
            <w:tcW w:w="1271" w:type="dxa"/>
            <w:tcBorders>
              <w:top w:val="single" w:sz="4" w:space="0" w:color="auto"/>
              <w:left w:val="nil"/>
              <w:bottom w:val="single" w:sz="4" w:space="0" w:color="auto"/>
              <w:right w:val="single" w:sz="4" w:space="0" w:color="auto"/>
            </w:tcBorders>
            <w:shd w:val="clear" w:color="000000" w:fill="FFFFFF"/>
            <w:noWrap/>
          </w:tcPr>
          <w:p w:rsidR="00F63180" w:rsidRPr="00A9677C" w:rsidRDefault="00F63180" w:rsidP="0080353A">
            <w:pPr>
              <w:jc w:val="center"/>
              <w:outlineLvl w:val="0"/>
              <w:rPr>
                <w:rFonts w:cs="Times New Roman"/>
                <w:color w:val="000000"/>
                <w:sz w:val="18"/>
                <w:szCs w:val="18"/>
              </w:rPr>
            </w:pPr>
            <w:r>
              <w:rPr>
                <w:rFonts w:cs="Times New Roman"/>
                <w:color w:val="000000"/>
                <w:sz w:val="18"/>
                <w:szCs w:val="18"/>
              </w:rPr>
              <w:t>0,00</w:t>
            </w:r>
          </w:p>
        </w:tc>
        <w:tc>
          <w:tcPr>
            <w:tcW w:w="1129" w:type="dxa"/>
            <w:tcBorders>
              <w:top w:val="nil"/>
              <w:left w:val="nil"/>
              <w:bottom w:val="single" w:sz="4" w:space="0" w:color="auto"/>
              <w:right w:val="single" w:sz="4" w:space="0" w:color="auto"/>
            </w:tcBorders>
            <w:shd w:val="clear" w:color="000000" w:fill="FFFFFF"/>
            <w:noWrap/>
          </w:tcPr>
          <w:p w:rsidR="00F63180" w:rsidRPr="00A9677C" w:rsidRDefault="00F63180" w:rsidP="0080353A">
            <w:pPr>
              <w:jc w:val="center"/>
              <w:outlineLvl w:val="0"/>
              <w:rPr>
                <w:rFonts w:cs="Times New Roman"/>
                <w:color w:val="000000"/>
                <w:sz w:val="18"/>
                <w:szCs w:val="18"/>
              </w:rPr>
            </w:pPr>
            <w:r>
              <w:rPr>
                <w:rFonts w:cs="Times New Roman"/>
                <w:color w:val="000000"/>
                <w:sz w:val="18"/>
                <w:szCs w:val="18"/>
              </w:rPr>
              <w:t>0,00</w:t>
            </w:r>
          </w:p>
        </w:tc>
        <w:tc>
          <w:tcPr>
            <w:tcW w:w="1231" w:type="dxa"/>
            <w:tcBorders>
              <w:top w:val="nil"/>
              <w:left w:val="nil"/>
              <w:bottom w:val="single" w:sz="4" w:space="0" w:color="auto"/>
              <w:right w:val="single" w:sz="4" w:space="0" w:color="auto"/>
            </w:tcBorders>
            <w:shd w:val="clear" w:color="000000" w:fill="FFFFFF"/>
            <w:noWrap/>
          </w:tcPr>
          <w:p w:rsidR="00F63180" w:rsidRPr="00A9677C" w:rsidRDefault="00F63180" w:rsidP="0080353A">
            <w:pPr>
              <w:jc w:val="center"/>
              <w:outlineLvl w:val="0"/>
              <w:rPr>
                <w:rFonts w:cs="Times New Roman"/>
                <w:color w:val="000000"/>
                <w:sz w:val="18"/>
                <w:szCs w:val="18"/>
              </w:rPr>
            </w:pPr>
            <w:r>
              <w:rPr>
                <w:rFonts w:cs="Times New Roman"/>
                <w:color w:val="000000"/>
                <w:sz w:val="18"/>
                <w:szCs w:val="18"/>
              </w:rPr>
              <w:t>0,00</w:t>
            </w:r>
          </w:p>
        </w:tc>
        <w:tc>
          <w:tcPr>
            <w:tcW w:w="1139" w:type="dxa"/>
            <w:tcBorders>
              <w:top w:val="nil"/>
              <w:left w:val="nil"/>
              <w:bottom w:val="single" w:sz="4" w:space="0" w:color="auto"/>
              <w:right w:val="single" w:sz="4" w:space="0" w:color="auto"/>
            </w:tcBorders>
            <w:shd w:val="clear" w:color="000000" w:fill="FFFFFF"/>
            <w:noWrap/>
          </w:tcPr>
          <w:p w:rsidR="00F63180" w:rsidRPr="00A9677C" w:rsidRDefault="00F63180" w:rsidP="0080353A">
            <w:pPr>
              <w:jc w:val="center"/>
              <w:outlineLvl w:val="0"/>
              <w:rPr>
                <w:rFonts w:cs="Times New Roman"/>
                <w:color w:val="000000"/>
                <w:sz w:val="18"/>
                <w:szCs w:val="18"/>
              </w:rPr>
            </w:pPr>
            <w:r>
              <w:rPr>
                <w:rFonts w:cs="Times New Roman"/>
                <w:color w:val="000000"/>
                <w:sz w:val="18"/>
                <w:szCs w:val="18"/>
              </w:rPr>
              <w:t>0,00</w:t>
            </w:r>
          </w:p>
        </w:tc>
        <w:tc>
          <w:tcPr>
            <w:tcW w:w="1139" w:type="dxa"/>
            <w:tcBorders>
              <w:top w:val="nil"/>
              <w:left w:val="nil"/>
              <w:bottom w:val="single" w:sz="4" w:space="0" w:color="auto"/>
              <w:right w:val="single" w:sz="4" w:space="0" w:color="auto"/>
            </w:tcBorders>
            <w:shd w:val="clear" w:color="000000" w:fill="FFFFFF"/>
            <w:noWrap/>
          </w:tcPr>
          <w:p w:rsidR="00F63180" w:rsidRPr="00A9677C" w:rsidRDefault="00F63180" w:rsidP="0080353A">
            <w:pPr>
              <w:jc w:val="center"/>
              <w:outlineLvl w:val="0"/>
              <w:rPr>
                <w:rFonts w:cs="Times New Roman"/>
                <w:color w:val="000000"/>
                <w:sz w:val="18"/>
                <w:szCs w:val="18"/>
              </w:rPr>
            </w:pPr>
            <w:r>
              <w:rPr>
                <w:rFonts w:cs="Times New Roman"/>
                <w:color w:val="000000"/>
                <w:sz w:val="18"/>
                <w:szCs w:val="18"/>
              </w:rPr>
              <w:t>0,00</w:t>
            </w:r>
          </w:p>
        </w:tc>
        <w:tc>
          <w:tcPr>
            <w:tcW w:w="1139" w:type="dxa"/>
            <w:tcBorders>
              <w:top w:val="nil"/>
              <w:left w:val="nil"/>
              <w:bottom w:val="single" w:sz="4" w:space="0" w:color="auto"/>
              <w:right w:val="single" w:sz="4" w:space="0" w:color="auto"/>
            </w:tcBorders>
            <w:shd w:val="clear" w:color="000000" w:fill="FFFFFF"/>
            <w:noWrap/>
          </w:tcPr>
          <w:p w:rsidR="00F63180" w:rsidRPr="00A9677C" w:rsidRDefault="00F63180" w:rsidP="0080353A">
            <w:pPr>
              <w:jc w:val="center"/>
              <w:outlineLvl w:val="0"/>
              <w:rPr>
                <w:rFonts w:cs="Times New Roman"/>
                <w:color w:val="000000"/>
                <w:sz w:val="18"/>
                <w:szCs w:val="18"/>
              </w:rPr>
            </w:pPr>
            <w:r>
              <w:rPr>
                <w:rFonts w:cs="Times New Roman"/>
                <w:color w:val="000000"/>
                <w:sz w:val="18"/>
                <w:szCs w:val="18"/>
              </w:rPr>
              <w:t>0,00</w:t>
            </w:r>
          </w:p>
        </w:tc>
        <w:tc>
          <w:tcPr>
            <w:tcW w:w="1139" w:type="dxa"/>
            <w:tcBorders>
              <w:top w:val="nil"/>
              <w:left w:val="nil"/>
              <w:bottom w:val="single" w:sz="4" w:space="0" w:color="auto"/>
              <w:right w:val="single" w:sz="4" w:space="0" w:color="auto"/>
            </w:tcBorders>
            <w:shd w:val="clear" w:color="000000" w:fill="FFFFFF"/>
            <w:noWrap/>
          </w:tcPr>
          <w:p w:rsidR="00F63180" w:rsidRPr="00A9677C" w:rsidRDefault="00F63180" w:rsidP="0080353A">
            <w:pPr>
              <w:jc w:val="center"/>
              <w:outlineLvl w:val="0"/>
              <w:rPr>
                <w:rFonts w:cs="Times New Roman"/>
                <w:color w:val="000000"/>
                <w:sz w:val="18"/>
                <w:szCs w:val="18"/>
              </w:rPr>
            </w:pPr>
            <w:r>
              <w:rPr>
                <w:rFonts w:cs="Times New Roman"/>
                <w:color w:val="000000"/>
                <w:sz w:val="18"/>
                <w:szCs w:val="18"/>
              </w:rPr>
              <w:t>0,00</w:t>
            </w:r>
          </w:p>
        </w:tc>
        <w:tc>
          <w:tcPr>
            <w:tcW w:w="1002" w:type="dxa"/>
            <w:vMerge/>
            <w:tcBorders>
              <w:left w:val="single" w:sz="4" w:space="0" w:color="auto"/>
              <w:right w:val="single" w:sz="4" w:space="0" w:color="auto"/>
            </w:tcBorders>
            <w:shd w:val="clear" w:color="000000" w:fill="FFFFFF"/>
          </w:tcPr>
          <w:p w:rsidR="00F63180" w:rsidRPr="00A9677C" w:rsidRDefault="00F63180" w:rsidP="0080353A">
            <w:pPr>
              <w:jc w:val="center"/>
              <w:outlineLvl w:val="0"/>
              <w:rPr>
                <w:rFonts w:cs="Times New Roman"/>
                <w:color w:val="000000"/>
                <w:sz w:val="18"/>
                <w:szCs w:val="18"/>
              </w:rPr>
            </w:pPr>
          </w:p>
        </w:tc>
        <w:tc>
          <w:tcPr>
            <w:tcW w:w="1270" w:type="dxa"/>
            <w:vMerge/>
            <w:tcBorders>
              <w:left w:val="single" w:sz="4" w:space="0" w:color="auto"/>
              <w:right w:val="single" w:sz="4" w:space="0" w:color="auto"/>
            </w:tcBorders>
            <w:shd w:val="clear" w:color="000000" w:fill="FFFFFF"/>
          </w:tcPr>
          <w:p w:rsidR="00F63180" w:rsidRPr="00A9677C" w:rsidRDefault="00F63180" w:rsidP="0080353A">
            <w:pPr>
              <w:outlineLvl w:val="0"/>
              <w:rPr>
                <w:rFonts w:cs="Times New Roman"/>
                <w:color w:val="000000"/>
                <w:sz w:val="18"/>
                <w:szCs w:val="18"/>
              </w:rPr>
            </w:pPr>
          </w:p>
        </w:tc>
      </w:tr>
      <w:tr w:rsidR="00F63180" w:rsidRPr="00A9677C" w:rsidTr="000B686C">
        <w:trPr>
          <w:trHeight w:val="345"/>
        </w:trPr>
        <w:tc>
          <w:tcPr>
            <w:tcW w:w="610" w:type="dxa"/>
            <w:vMerge/>
            <w:tcBorders>
              <w:left w:val="single" w:sz="4" w:space="0" w:color="auto"/>
              <w:right w:val="single" w:sz="4" w:space="0" w:color="auto"/>
            </w:tcBorders>
            <w:shd w:val="clear" w:color="000000" w:fill="FFFFFF"/>
            <w:noWrap/>
          </w:tcPr>
          <w:p w:rsidR="00F63180" w:rsidRPr="00A9677C" w:rsidRDefault="00F63180" w:rsidP="0080353A">
            <w:pPr>
              <w:jc w:val="center"/>
              <w:outlineLvl w:val="0"/>
              <w:rPr>
                <w:rFonts w:cs="Times New Roman"/>
                <w:color w:val="000000"/>
                <w:sz w:val="18"/>
                <w:szCs w:val="18"/>
              </w:rPr>
            </w:pPr>
          </w:p>
        </w:tc>
        <w:tc>
          <w:tcPr>
            <w:tcW w:w="1797" w:type="dxa"/>
            <w:vMerge/>
            <w:tcBorders>
              <w:left w:val="single" w:sz="4" w:space="0" w:color="auto"/>
              <w:bottom w:val="single" w:sz="4" w:space="0" w:color="auto"/>
              <w:right w:val="single" w:sz="4" w:space="0" w:color="auto"/>
            </w:tcBorders>
            <w:shd w:val="clear" w:color="000000" w:fill="FFFFFF"/>
          </w:tcPr>
          <w:p w:rsidR="00F63180" w:rsidRPr="00A9677C" w:rsidRDefault="00F63180" w:rsidP="0080353A">
            <w:pPr>
              <w:outlineLvl w:val="0"/>
              <w:rPr>
                <w:rFonts w:cs="Times New Roman"/>
                <w:color w:val="000000"/>
                <w:sz w:val="18"/>
                <w:szCs w:val="18"/>
              </w:rPr>
            </w:pPr>
          </w:p>
        </w:tc>
        <w:tc>
          <w:tcPr>
            <w:tcW w:w="1259" w:type="dxa"/>
            <w:tcBorders>
              <w:top w:val="nil"/>
              <w:left w:val="nil"/>
              <w:bottom w:val="single" w:sz="4" w:space="0" w:color="auto"/>
              <w:right w:val="single" w:sz="4" w:space="0" w:color="auto"/>
            </w:tcBorders>
            <w:shd w:val="clear" w:color="000000" w:fill="FFFFFF"/>
            <w:noWrap/>
          </w:tcPr>
          <w:p w:rsidR="00F63180" w:rsidRPr="00A9677C" w:rsidRDefault="00F63180" w:rsidP="0080353A">
            <w:pPr>
              <w:outlineLvl w:val="0"/>
              <w:rPr>
                <w:rFonts w:cs="Times New Roman"/>
                <w:color w:val="000000"/>
                <w:sz w:val="18"/>
                <w:szCs w:val="18"/>
              </w:rPr>
            </w:pPr>
            <w:r w:rsidRPr="00A9677C">
              <w:rPr>
                <w:rFonts w:cs="Times New Roman"/>
                <w:color w:val="000000"/>
                <w:sz w:val="18"/>
                <w:szCs w:val="18"/>
              </w:rPr>
              <w:t>Внебюджетные источники</w:t>
            </w:r>
          </w:p>
        </w:tc>
        <w:tc>
          <w:tcPr>
            <w:tcW w:w="992" w:type="dxa"/>
            <w:vMerge/>
            <w:tcBorders>
              <w:left w:val="single" w:sz="4" w:space="0" w:color="auto"/>
              <w:right w:val="single" w:sz="4" w:space="0" w:color="auto"/>
            </w:tcBorders>
            <w:shd w:val="clear" w:color="000000" w:fill="FFFFFF"/>
          </w:tcPr>
          <w:p w:rsidR="00F63180" w:rsidRPr="00A9677C" w:rsidRDefault="00F63180" w:rsidP="0080353A">
            <w:pPr>
              <w:jc w:val="center"/>
              <w:outlineLvl w:val="0"/>
              <w:rPr>
                <w:rFonts w:cs="Times New Roman"/>
                <w:color w:val="000000"/>
                <w:sz w:val="18"/>
                <w:szCs w:val="18"/>
              </w:rPr>
            </w:pPr>
          </w:p>
        </w:tc>
        <w:tc>
          <w:tcPr>
            <w:tcW w:w="1271" w:type="dxa"/>
            <w:tcBorders>
              <w:top w:val="single" w:sz="4" w:space="0" w:color="auto"/>
              <w:left w:val="nil"/>
              <w:bottom w:val="single" w:sz="4" w:space="0" w:color="auto"/>
              <w:right w:val="single" w:sz="4" w:space="0" w:color="auto"/>
            </w:tcBorders>
            <w:shd w:val="clear" w:color="000000" w:fill="FFFFFF"/>
            <w:noWrap/>
          </w:tcPr>
          <w:p w:rsidR="00F63180" w:rsidRPr="00A9677C" w:rsidRDefault="00F63180" w:rsidP="0080353A">
            <w:pPr>
              <w:jc w:val="center"/>
              <w:outlineLvl w:val="0"/>
              <w:rPr>
                <w:rFonts w:cs="Times New Roman"/>
                <w:color w:val="000000"/>
                <w:sz w:val="18"/>
                <w:szCs w:val="18"/>
              </w:rPr>
            </w:pPr>
            <w:r>
              <w:rPr>
                <w:rFonts w:cs="Times New Roman"/>
                <w:color w:val="000000"/>
                <w:sz w:val="18"/>
                <w:szCs w:val="18"/>
              </w:rPr>
              <w:t>0,00</w:t>
            </w:r>
          </w:p>
        </w:tc>
        <w:tc>
          <w:tcPr>
            <w:tcW w:w="1129" w:type="dxa"/>
            <w:tcBorders>
              <w:top w:val="nil"/>
              <w:left w:val="nil"/>
              <w:bottom w:val="single" w:sz="4" w:space="0" w:color="auto"/>
              <w:right w:val="single" w:sz="4" w:space="0" w:color="auto"/>
            </w:tcBorders>
            <w:shd w:val="clear" w:color="000000" w:fill="FFFFFF"/>
            <w:noWrap/>
          </w:tcPr>
          <w:p w:rsidR="00F63180" w:rsidRPr="00A9677C" w:rsidRDefault="00F63180" w:rsidP="0080353A">
            <w:pPr>
              <w:jc w:val="center"/>
              <w:outlineLvl w:val="0"/>
              <w:rPr>
                <w:rFonts w:cs="Times New Roman"/>
                <w:color w:val="000000"/>
                <w:sz w:val="18"/>
                <w:szCs w:val="18"/>
              </w:rPr>
            </w:pPr>
            <w:r>
              <w:rPr>
                <w:rFonts w:cs="Times New Roman"/>
                <w:color w:val="000000"/>
                <w:sz w:val="18"/>
                <w:szCs w:val="18"/>
              </w:rPr>
              <w:t>0,00</w:t>
            </w:r>
          </w:p>
        </w:tc>
        <w:tc>
          <w:tcPr>
            <w:tcW w:w="1231" w:type="dxa"/>
            <w:tcBorders>
              <w:top w:val="nil"/>
              <w:left w:val="nil"/>
              <w:bottom w:val="single" w:sz="4" w:space="0" w:color="auto"/>
              <w:right w:val="single" w:sz="4" w:space="0" w:color="auto"/>
            </w:tcBorders>
            <w:shd w:val="clear" w:color="000000" w:fill="FFFFFF"/>
            <w:noWrap/>
          </w:tcPr>
          <w:p w:rsidR="00F63180" w:rsidRPr="00A9677C" w:rsidRDefault="00F63180" w:rsidP="0080353A">
            <w:pPr>
              <w:jc w:val="center"/>
              <w:outlineLvl w:val="0"/>
              <w:rPr>
                <w:rFonts w:cs="Times New Roman"/>
                <w:color w:val="000000"/>
                <w:sz w:val="18"/>
                <w:szCs w:val="18"/>
              </w:rPr>
            </w:pPr>
            <w:r>
              <w:rPr>
                <w:rFonts w:cs="Times New Roman"/>
                <w:color w:val="000000"/>
                <w:sz w:val="18"/>
                <w:szCs w:val="18"/>
              </w:rPr>
              <w:t>0,00</w:t>
            </w:r>
          </w:p>
        </w:tc>
        <w:tc>
          <w:tcPr>
            <w:tcW w:w="1139" w:type="dxa"/>
            <w:tcBorders>
              <w:top w:val="nil"/>
              <w:left w:val="nil"/>
              <w:bottom w:val="single" w:sz="4" w:space="0" w:color="auto"/>
              <w:right w:val="single" w:sz="4" w:space="0" w:color="auto"/>
            </w:tcBorders>
            <w:shd w:val="clear" w:color="000000" w:fill="FFFFFF"/>
            <w:noWrap/>
          </w:tcPr>
          <w:p w:rsidR="00F63180" w:rsidRPr="00A9677C" w:rsidRDefault="00F63180" w:rsidP="0080353A">
            <w:pPr>
              <w:jc w:val="center"/>
              <w:outlineLvl w:val="0"/>
              <w:rPr>
                <w:rFonts w:cs="Times New Roman"/>
                <w:color w:val="000000"/>
                <w:sz w:val="18"/>
                <w:szCs w:val="18"/>
              </w:rPr>
            </w:pPr>
            <w:r>
              <w:rPr>
                <w:rFonts w:cs="Times New Roman"/>
                <w:color w:val="000000"/>
                <w:sz w:val="18"/>
                <w:szCs w:val="18"/>
              </w:rPr>
              <w:t>0,00</w:t>
            </w:r>
          </w:p>
        </w:tc>
        <w:tc>
          <w:tcPr>
            <w:tcW w:w="1139" w:type="dxa"/>
            <w:tcBorders>
              <w:top w:val="nil"/>
              <w:left w:val="nil"/>
              <w:bottom w:val="single" w:sz="4" w:space="0" w:color="auto"/>
              <w:right w:val="single" w:sz="4" w:space="0" w:color="auto"/>
            </w:tcBorders>
            <w:shd w:val="clear" w:color="000000" w:fill="FFFFFF"/>
            <w:noWrap/>
          </w:tcPr>
          <w:p w:rsidR="00F63180" w:rsidRPr="00A9677C" w:rsidRDefault="00F63180" w:rsidP="0080353A">
            <w:pPr>
              <w:jc w:val="center"/>
              <w:outlineLvl w:val="0"/>
              <w:rPr>
                <w:rFonts w:cs="Times New Roman"/>
                <w:color w:val="000000"/>
                <w:sz w:val="18"/>
                <w:szCs w:val="18"/>
              </w:rPr>
            </w:pPr>
            <w:r>
              <w:rPr>
                <w:rFonts w:cs="Times New Roman"/>
                <w:color w:val="000000"/>
                <w:sz w:val="18"/>
                <w:szCs w:val="18"/>
              </w:rPr>
              <w:t>0,00</w:t>
            </w:r>
          </w:p>
        </w:tc>
        <w:tc>
          <w:tcPr>
            <w:tcW w:w="1139" w:type="dxa"/>
            <w:tcBorders>
              <w:top w:val="nil"/>
              <w:left w:val="nil"/>
              <w:bottom w:val="single" w:sz="4" w:space="0" w:color="auto"/>
              <w:right w:val="single" w:sz="4" w:space="0" w:color="auto"/>
            </w:tcBorders>
            <w:shd w:val="clear" w:color="000000" w:fill="FFFFFF"/>
            <w:noWrap/>
          </w:tcPr>
          <w:p w:rsidR="00F63180" w:rsidRPr="00A9677C" w:rsidRDefault="00F63180" w:rsidP="0080353A">
            <w:pPr>
              <w:jc w:val="center"/>
              <w:outlineLvl w:val="0"/>
              <w:rPr>
                <w:rFonts w:cs="Times New Roman"/>
                <w:color w:val="000000"/>
                <w:sz w:val="18"/>
                <w:szCs w:val="18"/>
              </w:rPr>
            </w:pPr>
            <w:r>
              <w:rPr>
                <w:rFonts w:cs="Times New Roman"/>
                <w:color w:val="000000"/>
                <w:sz w:val="18"/>
                <w:szCs w:val="18"/>
              </w:rPr>
              <w:t>0,00</w:t>
            </w:r>
          </w:p>
        </w:tc>
        <w:tc>
          <w:tcPr>
            <w:tcW w:w="1139" w:type="dxa"/>
            <w:tcBorders>
              <w:top w:val="nil"/>
              <w:left w:val="nil"/>
              <w:bottom w:val="single" w:sz="4" w:space="0" w:color="auto"/>
              <w:right w:val="single" w:sz="4" w:space="0" w:color="auto"/>
            </w:tcBorders>
            <w:shd w:val="clear" w:color="000000" w:fill="FFFFFF"/>
            <w:noWrap/>
          </w:tcPr>
          <w:p w:rsidR="00F63180" w:rsidRPr="00A9677C" w:rsidRDefault="00F63180" w:rsidP="0080353A">
            <w:pPr>
              <w:jc w:val="center"/>
              <w:outlineLvl w:val="0"/>
              <w:rPr>
                <w:rFonts w:cs="Times New Roman"/>
                <w:color w:val="000000"/>
                <w:sz w:val="18"/>
                <w:szCs w:val="18"/>
              </w:rPr>
            </w:pPr>
            <w:r>
              <w:rPr>
                <w:rFonts w:cs="Times New Roman"/>
                <w:color w:val="000000"/>
                <w:sz w:val="18"/>
                <w:szCs w:val="18"/>
              </w:rPr>
              <w:t>0,00</w:t>
            </w:r>
          </w:p>
        </w:tc>
        <w:tc>
          <w:tcPr>
            <w:tcW w:w="1002" w:type="dxa"/>
            <w:vMerge/>
            <w:tcBorders>
              <w:left w:val="single" w:sz="4" w:space="0" w:color="auto"/>
              <w:bottom w:val="single" w:sz="4" w:space="0" w:color="000000"/>
              <w:right w:val="single" w:sz="4" w:space="0" w:color="auto"/>
            </w:tcBorders>
            <w:shd w:val="clear" w:color="000000" w:fill="FFFFFF"/>
          </w:tcPr>
          <w:p w:rsidR="00F63180" w:rsidRPr="00A9677C" w:rsidRDefault="00F63180" w:rsidP="0080353A">
            <w:pPr>
              <w:jc w:val="center"/>
              <w:outlineLvl w:val="0"/>
              <w:rPr>
                <w:rFonts w:cs="Times New Roman"/>
                <w:color w:val="000000"/>
                <w:sz w:val="18"/>
                <w:szCs w:val="18"/>
              </w:rPr>
            </w:pPr>
          </w:p>
        </w:tc>
        <w:tc>
          <w:tcPr>
            <w:tcW w:w="1270" w:type="dxa"/>
            <w:vMerge/>
            <w:tcBorders>
              <w:left w:val="single" w:sz="4" w:space="0" w:color="auto"/>
              <w:bottom w:val="single" w:sz="4" w:space="0" w:color="000000"/>
              <w:right w:val="single" w:sz="4" w:space="0" w:color="auto"/>
            </w:tcBorders>
            <w:shd w:val="clear" w:color="000000" w:fill="FFFFFF"/>
          </w:tcPr>
          <w:p w:rsidR="00F63180" w:rsidRPr="00A9677C" w:rsidRDefault="00F63180" w:rsidP="0080353A">
            <w:pPr>
              <w:outlineLvl w:val="0"/>
              <w:rPr>
                <w:rFonts w:cs="Times New Roman"/>
                <w:color w:val="000000"/>
                <w:sz w:val="18"/>
                <w:szCs w:val="18"/>
              </w:rPr>
            </w:pPr>
          </w:p>
        </w:tc>
      </w:tr>
      <w:tr w:rsidR="00F63180" w:rsidRPr="00A9677C" w:rsidTr="000B686C">
        <w:trPr>
          <w:trHeight w:val="345"/>
        </w:trPr>
        <w:tc>
          <w:tcPr>
            <w:tcW w:w="610" w:type="dxa"/>
            <w:vMerge/>
            <w:tcBorders>
              <w:left w:val="single" w:sz="4" w:space="0" w:color="auto"/>
              <w:right w:val="single" w:sz="4" w:space="0" w:color="auto"/>
            </w:tcBorders>
            <w:shd w:val="clear" w:color="000000" w:fill="FFFFFF"/>
            <w:noWrap/>
          </w:tcPr>
          <w:p w:rsidR="00F63180" w:rsidRPr="00A9677C" w:rsidRDefault="00F63180" w:rsidP="0080353A">
            <w:pPr>
              <w:jc w:val="center"/>
              <w:outlineLvl w:val="0"/>
              <w:rPr>
                <w:rFonts w:cs="Times New Roman"/>
                <w:color w:val="000000"/>
                <w:sz w:val="18"/>
                <w:szCs w:val="18"/>
              </w:rPr>
            </w:pPr>
          </w:p>
        </w:tc>
        <w:tc>
          <w:tcPr>
            <w:tcW w:w="1797" w:type="dxa"/>
            <w:vMerge w:val="restart"/>
            <w:tcBorders>
              <w:top w:val="nil"/>
              <w:left w:val="single" w:sz="4" w:space="0" w:color="auto"/>
              <w:right w:val="single" w:sz="4" w:space="0" w:color="auto"/>
            </w:tcBorders>
            <w:shd w:val="clear" w:color="000000" w:fill="FFFFFF"/>
          </w:tcPr>
          <w:p w:rsidR="00F63180" w:rsidRPr="00A9677C" w:rsidRDefault="00F63180" w:rsidP="007471F9">
            <w:pPr>
              <w:outlineLvl w:val="0"/>
              <w:rPr>
                <w:rFonts w:cs="Times New Roman"/>
                <w:color w:val="000000"/>
                <w:sz w:val="18"/>
                <w:szCs w:val="18"/>
              </w:rPr>
            </w:pPr>
            <w:r w:rsidRPr="00A9677C">
              <w:rPr>
                <w:rFonts w:cs="Times New Roman"/>
                <w:color w:val="000000"/>
                <w:sz w:val="18"/>
                <w:szCs w:val="18"/>
              </w:rPr>
              <w:t>Мероприятие 2.</w:t>
            </w:r>
            <w:r>
              <w:rPr>
                <w:rFonts w:cs="Times New Roman"/>
                <w:color w:val="000000"/>
                <w:sz w:val="18"/>
                <w:szCs w:val="18"/>
              </w:rPr>
              <w:t>2.</w:t>
            </w:r>
            <w:r w:rsidRPr="00A9677C">
              <w:rPr>
                <w:rFonts w:cs="Times New Roman"/>
                <w:color w:val="000000"/>
                <w:sz w:val="18"/>
                <w:szCs w:val="18"/>
              </w:rPr>
              <w:t xml:space="preserve"> </w:t>
            </w:r>
            <w:r w:rsidR="007471F9">
              <w:rPr>
                <w:rFonts w:cs="Times New Roman"/>
                <w:color w:val="000000"/>
                <w:sz w:val="18"/>
                <w:szCs w:val="18"/>
              </w:rPr>
              <w:t>Р</w:t>
            </w:r>
            <w:r w:rsidRPr="00A9677C">
              <w:rPr>
                <w:rFonts w:cs="Times New Roman"/>
                <w:color w:val="000000"/>
                <w:sz w:val="18"/>
                <w:szCs w:val="18"/>
              </w:rPr>
              <w:t>асход</w:t>
            </w:r>
            <w:r w:rsidR="007471F9">
              <w:rPr>
                <w:rFonts w:cs="Times New Roman"/>
                <w:color w:val="000000"/>
                <w:sz w:val="18"/>
                <w:szCs w:val="18"/>
              </w:rPr>
              <w:t>ы</w:t>
            </w:r>
            <w:r w:rsidRPr="00A9677C">
              <w:rPr>
                <w:rFonts w:cs="Times New Roman"/>
                <w:color w:val="000000"/>
                <w:sz w:val="18"/>
                <w:szCs w:val="18"/>
              </w:rPr>
              <w:t xml:space="preserve"> бюджета городского округа на исполнение функций подведомственного учреждения</w:t>
            </w:r>
            <w:r>
              <w:rPr>
                <w:rFonts w:cs="Times New Roman"/>
                <w:color w:val="000000"/>
                <w:sz w:val="18"/>
                <w:szCs w:val="18"/>
              </w:rPr>
              <w:t xml:space="preserve"> МБУ «Электростальская коммунальная компания»</w:t>
            </w:r>
          </w:p>
        </w:tc>
        <w:tc>
          <w:tcPr>
            <w:tcW w:w="1259" w:type="dxa"/>
            <w:tcBorders>
              <w:top w:val="nil"/>
              <w:left w:val="nil"/>
              <w:bottom w:val="single" w:sz="4" w:space="0" w:color="auto"/>
              <w:right w:val="single" w:sz="4" w:space="0" w:color="auto"/>
            </w:tcBorders>
            <w:shd w:val="clear" w:color="000000" w:fill="FFFFFF"/>
            <w:noWrap/>
          </w:tcPr>
          <w:p w:rsidR="00F63180" w:rsidRPr="00A9677C" w:rsidRDefault="00F63180" w:rsidP="0080353A">
            <w:pPr>
              <w:outlineLvl w:val="0"/>
              <w:rPr>
                <w:rFonts w:cs="Times New Roman"/>
                <w:color w:val="000000"/>
                <w:sz w:val="18"/>
                <w:szCs w:val="18"/>
              </w:rPr>
            </w:pPr>
            <w:r w:rsidRPr="00A9677C">
              <w:rPr>
                <w:rFonts w:cs="Times New Roman"/>
                <w:color w:val="000000"/>
                <w:sz w:val="18"/>
                <w:szCs w:val="18"/>
              </w:rPr>
              <w:t>Итого</w:t>
            </w:r>
          </w:p>
        </w:tc>
        <w:tc>
          <w:tcPr>
            <w:tcW w:w="992" w:type="dxa"/>
            <w:vMerge/>
            <w:tcBorders>
              <w:left w:val="single" w:sz="4" w:space="0" w:color="auto"/>
              <w:right w:val="single" w:sz="4" w:space="0" w:color="auto"/>
            </w:tcBorders>
            <w:shd w:val="clear" w:color="000000" w:fill="FFFFFF"/>
          </w:tcPr>
          <w:p w:rsidR="00F63180" w:rsidRPr="00A9677C" w:rsidRDefault="00F63180" w:rsidP="0080353A">
            <w:pPr>
              <w:jc w:val="center"/>
              <w:outlineLvl w:val="0"/>
              <w:rPr>
                <w:rFonts w:cs="Times New Roman"/>
                <w:color w:val="000000"/>
                <w:sz w:val="18"/>
                <w:szCs w:val="18"/>
              </w:rPr>
            </w:pPr>
          </w:p>
        </w:tc>
        <w:tc>
          <w:tcPr>
            <w:tcW w:w="1271" w:type="dxa"/>
            <w:tcBorders>
              <w:top w:val="single" w:sz="4" w:space="0" w:color="auto"/>
              <w:left w:val="nil"/>
              <w:bottom w:val="single" w:sz="4" w:space="0" w:color="auto"/>
              <w:right w:val="single" w:sz="4" w:space="0" w:color="auto"/>
            </w:tcBorders>
            <w:shd w:val="clear" w:color="000000" w:fill="FFFFFF"/>
            <w:noWrap/>
          </w:tcPr>
          <w:p w:rsidR="00F63180" w:rsidRPr="00A9677C" w:rsidRDefault="00F63180" w:rsidP="0080353A">
            <w:pPr>
              <w:jc w:val="center"/>
              <w:outlineLvl w:val="0"/>
              <w:rPr>
                <w:rFonts w:cs="Times New Roman"/>
                <w:color w:val="000000"/>
                <w:sz w:val="18"/>
                <w:szCs w:val="18"/>
              </w:rPr>
            </w:pPr>
            <w:r>
              <w:rPr>
                <w:rFonts w:cs="Times New Roman"/>
                <w:color w:val="000000"/>
                <w:sz w:val="18"/>
                <w:szCs w:val="18"/>
              </w:rPr>
              <w:t>0,00</w:t>
            </w:r>
          </w:p>
        </w:tc>
        <w:tc>
          <w:tcPr>
            <w:tcW w:w="1129" w:type="dxa"/>
            <w:tcBorders>
              <w:top w:val="nil"/>
              <w:left w:val="nil"/>
              <w:bottom w:val="single" w:sz="4" w:space="0" w:color="auto"/>
              <w:right w:val="single" w:sz="4" w:space="0" w:color="auto"/>
            </w:tcBorders>
            <w:shd w:val="clear" w:color="000000" w:fill="FFFFFF"/>
            <w:noWrap/>
          </w:tcPr>
          <w:p w:rsidR="00F63180" w:rsidRPr="00A9677C" w:rsidRDefault="00F63180" w:rsidP="0080353A">
            <w:pPr>
              <w:jc w:val="center"/>
              <w:outlineLvl w:val="0"/>
              <w:rPr>
                <w:rFonts w:cs="Times New Roman"/>
                <w:color w:val="000000"/>
                <w:sz w:val="18"/>
                <w:szCs w:val="18"/>
              </w:rPr>
            </w:pPr>
            <w:r>
              <w:rPr>
                <w:rFonts w:cs="Times New Roman"/>
                <w:color w:val="000000"/>
                <w:sz w:val="18"/>
                <w:szCs w:val="18"/>
              </w:rPr>
              <w:t>200 789,73</w:t>
            </w:r>
          </w:p>
        </w:tc>
        <w:tc>
          <w:tcPr>
            <w:tcW w:w="1231" w:type="dxa"/>
            <w:tcBorders>
              <w:top w:val="nil"/>
              <w:left w:val="nil"/>
              <w:bottom w:val="single" w:sz="4" w:space="0" w:color="auto"/>
              <w:right w:val="single" w:sz="4" w:space="0" w:color="auto"/>
            </w:tcBorders>
            <w:shd w:val="clear" w:color="000000" w:fill="FFFFFF"/>
            <w:noWrap/>
          </w:tcPr>
          <w:p w:rsidR="00F63180" w:rsidRPr="00A9677C" w:rsidRDefault="00F63180" w:rsidP="0080353A">
            <w:pPr>
              <w:jc w:val="center"/>
              <w:outlineLvl w:val="0"/>
              <w:rPr>
                <w:rFonts w:cs="Times New Roman"/>
                <w:color w:val="000000"/>
                <w:sz w:val="18"/>
                <w:szCs w:val="18"/>
              </w:rPr>
            </w:pPr>
            <w:r>
              <w:rPr>
                <w:rFonts w:cs="Times New Roman"/>
                <w:color w:val="000000"/>
                <w:sz w:val="18"/>
                <w:szCs w:val="18"/>
              </w:rPr>
              <w:t>0,00</w:t>
            </w:r>
          </w:p>
        </w:tc>
        <w:tc>
          <w:tcPr>
            <w:tcW w:w="1139" w:type="dxa"/>
            <w:tcBorders>
              <w:top w:val="nil"/>
              <w:left w:val="nil"/>
              <w:bottom w:val="single" w:sz="4" w:space="0" w:color="auto"/>
              <w:right w:val="single" w:sz="4" w:space="0" w:color="auto"/>
            </w:tcBorders>
            <w:shd w:val="clear" w:color="000000" w:fill="FFFFFF"/>
            <w:noWrap/>
          </w:tcPr>
          <w:p w:rsidR="00F63180" w:rsidRPr="00A9677C" w:rsidRDefault="00F63180" w:rsidP="0080353A">
            <w:pPr>
              <w:jc w:val="center"/>
              <w:outlineLvl w:val="0"/>
              <w:rPr>
                <w:rFonts w:cs="Times New Roman"/>
                <w:color w:val="000000"/>
                <w:sz w:val="18"/>
                <w:szCs w:val="18"/>
              </w:rPr>
            </w:pPr>
            <w:r>
              <w:rPr>
                <w:rFonts w:cs="Times New Roman"/>
                <w:color w:val="000000"/>
                <w:sz w:val="18"/>
                <w:szCs w:val="18"/>
              </w:rPr>
              <w:t>31 673,88</w:t>
            </w:r>
          </w:p>
        </w:tc>
        <w:tc>
          <w:tcPr>
            <w:tcW w:w="1139" w:type="dxa"/>
            <w:tcBorders>
              <w:top w:val="nil"/>
              <w:left w:val="nil"/>
              <w:bottom w:val="single" w:sz="4" w:space="0" w:color="auto"/>
              <w:right w:val="single" w:sz="4" w:space="0" w:color="auto"/>
            </w:tcBorders>
            <w:shd w:val="clear" w:color="000000" w:fill="FFFFFF"/>
            <w:noWrap/>
          </w:tcPr>
          <w:p w:rsidR="00F63180" w:rsidRPr="00A9677C" w:rsidRDefault="00F63180" w:rsidP="0080353A">
            <w:pPr>
              <w:jc w:val="center"/>
              <w:outlineLvl w:val="0"/>
              <w:rPr>
                <w:rFonts w:cs="Times New Roman"/>
                <w:color w:val="000000"/>
                <w:sz w:val="18"/>
                <w:szCs w:val="18"/>
              </w:rPr>
            </w:pPr>
            <w:r>
              <w:rPr>
                <w:rFonts w:cs="Times New Roman"/>
                <w:color w:val="000000"/>
                <w:sz w:val="18"/>
                <w:szCs w:val="18"/>
              </w:rPr>
              <w:t>56 371,95</w:t>
            </w:r>
          </w:p>
        </w:tc>
        <w:tc>
          <w:tcPr>
            <w:tcW w:w="1139" w:type="dxa"/>
            <w:tcBorders>
              <w:top w:val="nil"/>
              <w:left w:val="nil"/>
              <w:bottom w:val="single" w:sz="4" w:space="0" w:color="auto"/>
              <w:right w:val="single" w:sz="4" w:space="0" w:color="auto"/>
            </w:tcBorders>
            <w:shd w:val="clear" w:color="000000" w:fill="FFFFFF"/>
            <w:noWrap/>
          </w:tcPr>
          <w:p w:rsidR="00F63180" w:rsidRPr="00A9677C" w:rsidRDefault="00F63180" w:rsidP="0080353A">
            <w:pPr>
              <w:jc w:val="center"/>
              <w:outlineLvl w:val="0"/>
              <w:rPr>
                <w:rFonts w:cs="Times New Roman"/>
                <w:color w:val="000000"/>
                <w:sz w:val="18"/>
                <w:szCs w:val="18"/>
              </w:rPr>
            </w:pPr>
            <w:r>
              <w:rPr>
                <w:rFonts w:cs="Times New Roman"/>
                <w:color w:val="000000"/>
                <w:sz w:val="18"/>
                <w:szCs w:val="18"/>
              </w:rPr>
              <w:t>56 371,95</w:t>
            </w:r>
          </w:p>
        </w:tc>
        <w:tc>
          <w:tcPr>
            <w:tcW w:w="1139" w:type="dxa"/>
            <w:tcBorders>
              <w:top w:val="nil"/>
              <w:left w:val="nil"/>
              <w:bottom w:val="single" w:sz="4" w:space="0" w:color="auto"/>
              <w:right w:val="single" w:sz="4" w:space="0" w:color="auto"/>
            </w:tcBorders>
            <w:shd w:val="clear" w:color="000000" w:fill="FFFFFF"/>
            <w:noWrap/>
          </w:tcPr>
          <w:p w:rsidR="00F63180" w:rsidRPr="00A9677C" w:rsidRDefault="00F63180" w:rsidP="0080353A">
            <w:pPr>
              <w:jc w:val="center"/>
              <w:outlineLvl w:val="0"/>
              <w:rPr>
                <w:rFonts w:cs="Times New Roman"/>
                <w:color w:val="000000"/>
                <w:sz w:val="18"/>
                <w:szCs w:val="18"/>
              </w:rPr>
            </w:pPr>
            <w:r>
              <w:rPr>
                <w:rFonts w:cs="Times New Roman"/>
                <w:color w:val="000000"/>
                <w:sz w:val="18"/>
                <w:szCs w:val="18"/>
              </w:rPr>
              <w:t>56 371,95</w:t>
            </w:r>
          </w:p>
        </w:tc>
        <w:tc>
          <w:tcPr>
            <w:tcW w:w="1002" w:type="dxa"/>
            <w:vMerge w:val="restart"/>
            <w:tcBorders>
              <w:top w:val="single" w:sz="4" w:space="0" w:color="auto"/>
              <w:left w:val="single" w:sz="4" w:space="0" w:color="auto"/>
              <w:right w:val="single" w:sz="4" w:space="0" w:color="auto"/>
            </w:tcBorders>
            <w:shd w:val="clear" w:color="000000" w:fill="FFFFFF"/>
          </w:tcPr>
          <w:p w:rsidR="00F63180" w:rsidRPr="00A9677C" w:rsidRDefault="00F63180" w:rsidP="0080353A">
            <w:pPr>
              <w:jc w:val="center"/>
              <w:outlineLvl w:val="0"/>
              <w:rPr>
                <w:rFonts w:cs="Times New Roman"/>
                <w:color w:val="000000"/>
                <w:sz w:val="18"/>
                <w:szCs w:val="18"/>
              </w:rPr>
            </w:pPr>
            <w:r>
              <w:rPr>
                <w:rFonts w:cs="Times New Roman"/>
                <w:color w:val="000000"/>
                <w:sz w:val="18"/>
                <w:szCs w:val="18"/>
              </w:rPr>
              <w:t>УГЖКХ</w:t>
            </w:r>
          </w:p>
        </w:tc>
        <w:tc>
          <w:tcPr>
            <w:tcW w:w="1270" w:type="dxa"/>
            <w:vMerge w:val="restart"/>
            <w:tcBorders>
              <w:top w:val="single" w:sz="4" w:space="0" w:color="auto"/>
              <w:left w:val="single" w:sz="4" w:space="0" w:color="auto"/>
              <w:right w:val="single" w:sz="4" w:space="0" w:color="auto"/>
            </w:tcBorders>
            <w:shd w:val="clear" w:color="000000" w:fill="FFFFFF"/>
          </w:tcPr>
          <w:p w:rsidR="00F63180" w:rsidRPr="00A9677C" w:rsidRDefault="00F63180" w:rsidP="00F63180">
            <w:pPr>
              <w:outlineLvl w:val="0"/>
              <w:rPr>
                <w:rFonts w:cs="Times New Roman"/>
                <w:color w:val="000000"/>
                <w:sz w:val="18"/>
                <w:szCs w:val="18"/>
              </w:rPr>
            </w:pPr>
            <w:r w:rsidRPr="00A9677C">
              <w:rPr>
                <w:rFonts w:cs="Times New Roman"/>
                <w:color w:val="000000"/>
                <w:sz w:val="18"/>
                <w:szCs w:val="18"/>
              </w:rPr>
              <w:t>Обеспечение деятельности МБУ «Электростальская коммунальная компания»</w:t>
            </w:r>
          </w:p>
          <w:p w:rsidR="00F63180" w:rsidRPr="00A9677C" w:rsidRDefault="00F63180" w:rsidP="00F63180">
            <w:pPr>
              <w:outlineLvl w:val="0"/>
              <w:rPr>
                <w:rFonts w:cs="Times New Roman"/>
                <w:color w:val="000000"/>
                <w:sz w:val="18"/>
                <w:szCs w:val="18"/>
              </w:rPr>
            </w:pPr>
            <w:r w:rsidRPr="00A9677C">
              <w:rPr>
                <w:rFonts w:cs="Times New Roman"/>
                <w:color w:val="000000"/>
                <w:sz w:val="18"/>
                <w:szCs w:val="18"/>
              </w:rPr>
              <w:t> </w:t>
            </w:r>
          </w:p>
        </w:tc>
      </w:tr>
      <w:tr w:rsidR="00F63180" w:rsidRPr="00A9677C" w:rsidTr="000B686C">
        <w:trPr>
          <w:trHeight w:val="1613"/>
        </w:trPr>
        <w:tc>
          <w:tcPr>
            <w:tcW w:w="610" w:type="dxa"/>
            <w:vMerge/>
            <w:tcBorders>
              <w:left w:val="single" w:sz="4" w:space="0" w:color="auto"/>
              <w:right w:val="single" w:sz="4" w:space="0" w:color="auto"/>
            </w:tcBorders>
            <w:shd w:val="clear" w:color="000000" w:fill="FFFFFF"/>
            <w:noWrap/>
          </w:tcPr>
          <w:p w:rsidR="00F63180" w:rsidRPr="00A9677C" w:rsidRDefault="00F63180" w:rsidP="0080353A">
            <w:pPr>
              <w:jc w:val="center"/>
              <w:outlineLvl w:val="0"/>
              <w:rPr>
                <w:rFonts w:cs="Times New Roman"/>
                <w:color w:val="000000"/>
                <w:sz w:val="18"/>
                <w:szCs w:val="18"/>
              </w:rPr>
            </w:pPr>
          </w:p>
        </w:tc>
        <w:tc>
          <w:tcPr>
            <w:tcW w:w="1797" w:type="dxa"/>
            <w:vMerge/>
            <w:tcBorders>
              <w:left w:val="single" w:sz="4" w:space="0" w:color="auto"/>
              <w:right w:val="single" w:sz="4" w:space="0" w:color="auto"/>
            </w:tcBorders>
            <w:shd w:val="clear" w:color="000000" w:fill="FFFFFF"/>
          </w:tcPr>
          <w:p w:rsidR="00F63180" w:rsidRPr="00A9677C" w:rsidRDefault="00F63180" w:rsidP="0080353A">
            <w:pPr>
              <w:outlineLvl w:val="0"/>
              <w:rPr>
                <w:rFonts w:cs="Times New Roman"/>
                <w:color w:val="000000"/>
                <w:sz w:val="18"/>
                <w:szCs w:val="18"/>
              </w:rPr>
            </w:pPr>
          </w:p>
        </w:tc>
        <w:tc>
          <w:tcPr>
            <w:tcW w:w="1259" w:type="dxa"/>
            <w:tcBorders>
              <w:top w:val="nil"/>
              <w:left w:val="nil"/>
              <w:bottom w:val="single" w:sz="4" w:space="0" w:color="auto"/>
              <w:right w:val="single" w:sz="4" w:space="0" w:color="auto"/>
            </w:tcBorders>
            <w:shd w:val="clear" w:color="000000" w:fill="FFFFFF"/>
            <w:noWrap/>
            <w:vAlign w:val="center"/>
          </w:tcPr>
          <w:p w:rsidR="00F63180" w:rsidRPr="00A9677C" w:rsidRDefault="00F63180" w:rsidP="0080353A">
            <w:pPr>
              <w:outlineLvl w:val="0"/>
              <w:rPr>
                <w:rFonts w:cs="Times New Roman"/>
                <w:color w:val="000000"/>
                <w:sz w:val="18"/>
                <w:szCs w:val="18"/>
              </w:rPr>
            </w:pPr>
            <w:r>
              <w:rPr>
                <w:rFonts w:cs="Times New Roman"/>
                <w:color w:val="000000"/>
                <w:sz w:val="18"/>
                <w:szCs w:val="18"/>
              </w:rPr>
              <w:t xml:space="preserve">Средства </w:t>
            </w:r>
            <w:r w:rsidRPr="00A9677C">
              <w:rPr>
                <w:rFonts w:cs="Times New Roman"/>
                <w:color w:val="000000"/>
                <w:sz w:val="18"/>
                <w:szCs w:val="18"/>
              </w:rPr>
              <w:t>бюджета городского округа Электросталь  Московской области</w:t>
            </w:r>
          </w:p>
        </w:tc>
        <w:tc>
          <w:tcPr>
            <w:tcW w:w="992" w:type="dxa"/>
            <w:vMerge/>
            <w:tcBorders>
              <w:left w:val="single" w:sz="4" w:space="0" w:color="auto"/>
              <w:right w:val="single" w:sz="4" w:space="0" w:color="auto"/>
            </w:tcBorders>
            <w:shd w:val="clear" w:color="000000" w:fill="FFFFFF"/>
          </w:tcPr>
          <w:p w:rsidR="00F63180" w:rsidRPr="00A9677C" w:rsidRDefault="00F63180" w:rsidP="0080353A">
            <w:pPr>
              <w:jc w:val="center"/>
              <w:outlineLvl w:val="0"/>
              <w:rPr>
                <w:rFonts w:cs="Times New Roman"/>
                <w:color w:val="000000"/>
                <w:sz w:val="18"/>
                <w:szCs w:val="18"/>
              </w:rPr>
            </w:pPr>
          </w:p>
        </w:tc>
        <w:tc>
          <w:tcPr>
            <w:tcW w:w="1271" w:type="dxa"/>
            <w:tcBorders>
              <w:top w:val="single" w:sz="4" w:space="0" w:color="auto"/>
              <w:left w:val="nil"/>
              <w:bottom w:val="single" w:sz="4" w:space="0" w:color="auto"/>
              <w:right w:val="single" w:sz="4" w:space="0" w:color="auto"/>
            </w:tcBorders>
            <w:shd w:val="clear" w:color="000000" w:fill="FFFFFF"/>
            <w:noWrap/>
          </w:tcPr>
          <w:p w:rsidR="00F63180" w:rsidRPr="00A9677C" w:rsidRDefault="00F63180" w:rsidP="0080353A">
            <w:pPr>
              <w:jc w:val="center"/>
              <w:outlineLvl w:val="0"/>
              <w:rPr>
                <w:rFonts w:cs="Times New Roman"/>
                <w:color w:val="000000"/>
                <w:sz w:val="18"/>
                <w:szCs w:val="18"/>
              </w:rPr>
            </w:pPr>
            <w:r>
              <w:rPr>
                <w:rFonts w:cs="Times New Roman"/>
                <w:color w:val="000000"/>
                <w:sz w:val="18"/>
                <w:szCs w:val="18"/>
              </w:rPr>
              <w:t>0,00</w:t>
            </w:r>
          </w:p>
        </w:tc>
        <w:tc>
          <w:tcPr>
            <w:tcW w:w="1129" w:type="dxa"/>
            <w:tcBorders>
              <w:top w:val="nil"/>
              <w:left w:val="nil"/>
              <w:bottom w:val="single" w:sz="4" w:space="0" w:color="auto"/>
              <w:right w:val="single" w:sz="4" w:space="0" w:color="auto"/>
            </w:tcBorders>
            <w:shd w:val="clear" w:color="000000" w:fill="FFFFFF"/>
            <w:noWrap/>
          </w:tcPr>
          <w:p w:rsidR="00F63180" w:rsidRPr="00A9677C" w:rsidRDefault="00F63180" w:rsidP="0080353A">
            <w:pPr>
              <w:jc w:val="center"/>
              <w:outlineLvl w:val="0"/>
              <w:rPr>
                <w:rFonts w:cs="Times New Roman"/>
                <w:color w:val="000000"/>
                <w:sz w:val="18"/>
                <w:szCs w:val="18"/>
              </w:rPr>
            </w:pPr>
            <w:r>
              <w:rPr>
                <w:rFonts w:cs="Times New Roman"/>
                <w:color w:val="000000"/>
                <w:sz w:val="18"/>
                <w:szCs w:val="18"/>
              </w:rPr>
              <w:t>0,00</w:t>
            </w:r>
          </w:p>
        </w:tc>
        <w:tc>
          <w:tcPr>
            <w:tcW w:w="1231" w:type="dxa"/>
            <w:tcBorders>
              <w:top w:val="nil"/>
              <w:left w:val="nil"/>
              <w:bottom w:val="single" w:sz="4" w:space="0" w:color="auto"/>
              <w:right w:val="single" w:sz="4" w:space="0" w:color="auto"/>
            </w:tcBorders>
            <w:shd w:val="clear" w:color="000000" w:fill="FFFFFF"/>
            <w:noWrap/>
          </w:tcPr>
          <w:p w:rsidR="00F63180" w:rsidRPr="00A9677C" w:rsidRDefault="00F63180" w:rsidP="0080353A">
            <w:pPr>
              <w:jc w:val="center"/>
              <w:outlineLvl w:val="0"/>
              <w:rPr>
                <w:rFonts w:cs="Times New Roman"/>
                <w:color w:val="000000"/>
                <w:sz w:val="18"/>
                <w:szCs w:val="18"/>
              </w:rPr>
            </w:pPr>
            <w:r>
              <w:rPr>
                <w:rFonts w:cs="Times New Roman"/>
                <w:color w:val="000000"/>
                <w:sz w:val="18"/>
                <w:szCs w:val="18"/>
              </w:rPr>
              <w:t>0,00</w:t>
            </w:r>
          </w:p>
        </w:tc>
        <w:tc>
          <w:tcPr>
            <w:tcW w:w="1139" w:type="dxa"/>
            <w:tcBorders>
              <w:top w:val="nil"/>
              <w:left w:val="nil"/>
              <w:bottom w:val="single" w:sz="4" w:space="0" w:color="auto"/>
              <w:right w:val="single" w:sz="4" w:space="0" w:color="auto"/>
            </w:tcBorders>
            <w:shd w:val="clear" w:color="000000" w:fill="FFFFFF"/>
            <w:noWrap/>
          </w:tcPr>
          <w:p w:rsidR="00F63180" w:rsidRPr="00A9677C" w:rsidRDefault="00F63180" w:rsidP="0080353A">
            <w:pPr>
              <w:jc w:val="center"/>
              <w:outlineLvl w:val="0"/>
              <w:rPr>
                <w:rFonts w:cs="Times New Roman"/>
                <w:color w:val="000000"/>
                <w:sz w:val="18"/>
                <w:szCs w:val="18"/>
              </w:rPr>
            </w:pPr>
            <w:r>
              <w:rPr>
                <w:rFonts w:cs="Times New Roman"/>
                <w:color w:val="000000"/>
                <w:sz w:val="18"/>
                <w:szCs w:val="18"/>
              </w:rPr>
              <w:t>0,00</w:t>
            </w:r>
          </w:p>
        </w:tc>
        <w:tc>
          <w:tcPr>
            <w:tcW w:w="1139" w:type="dxa"/>
            <w:tcBorders>
              <w:top w:val="nil"/>
              <w:left w:val="nil"/>
              <w:bottom w:val="single" w:sz="4" w:space="0" w:color="auto"/>
              <w:right w:val="single" w:sz="4" w:space="0" w:color="auto"/>
            </w:tcBorders>
            <w:shd w:val="clear" w:color="000000" w:fill="FFFFFF"/>
            <w:noWrap/>
          </w:tcPr>
          <w:p w:rsidR="00F63180" w:rsidRPr="00A9677C" w:rsidRDefault="00F63180" w:rsidP="0080353A">
            <w:pPr>
              <w:jc w:val="center"/>
              <w:outlineLvl w:val="0"/>
              <w:rPr>
                <w:rFonts w:cs="Times New Roman"/>
                <w:color w:val="000000"/>
                <w:sz w:val="18"/>
                <w:szCs w:val="18"/>
              </w:rPr>
            </w:pPr>
            <w:r>
              <w:rPr>
                <w:rFonts w:cs="Times New Roman"/>
                <w:color w:val="000000"/>
                <w:sz w:val="18"/>
                <w:szCs w:val="18"/>
              </w:rPr>
              <w:t>0,00</w:t>
            </w:r>
          </w:p>
        </w:tc>
        <w:tc>
          <w:tcPr>
            <w:tcW w:w="1139" w:type="dxa"/>
            <w:tcBorders>
              <w:top w:val="nil"/>
              <w:left w:val="nil"/>
              <w:bottom w:val="single" w:sz="4" w:space="0" w:color="auto"/>
              <w:right w:val="single" w:sz="4" w:space="0" w:color="auto"/>
            </w:tcBorders>
            <w:shd w:val="clear" w:color="000000" w:fill="FFFFFF"/>
            <w:noWrap/>
          </w:tcPr>
          <w:p w:rsidR="00F63180" w:rsidRPr="00A9677C" w:rsidRDefault="00F63180" w:rsidP="0080353A">
            <w:pPr>
              <w:jc w:val="center"/>
              <w:outlineLvl w:val="0"/>
              <w:rPr>
                <w:rFonts w:cs="Times New Roman"/>
                <w:color w:val="000000"/>
                <w:sz w:val="18"/>
                <w:szCs w:val="18"/>
              </w:rPr>
            </w:pPr>
            <w:r>
              <w:rPr>
                <w:rFonts w:cs="Times New Roman"/>
                <w:color w:val="000000"/>
                <w:sz w:val="18"/>
                <w:szCs w:val="18"/>
              </w:rPr>
              <w:t>0,00</w:t>
            </w:r>
          </w:p>
        </w:tc>
        <w:tc>
          <w:tcPr>
            <w:tcW w:w="1139" w:type="dxa"/>
            <w:tcBorders>
              <w:top w:val="nil"/>
              <w:left w:val="nil"/>
              <w:bottom w:val="single" w:sz="4" w:space="0" w:color="auto"/>
              <w:right w:val="single" w:sz="4" w:space="0" w:color="auto"/>
            </w:tcBorders>
            <w:shd w:val="clear" w:color="000000" w:fill="FFFFFF"/>
            <w:noWrap/>
          </w:tcPr>
          <w:p w:rsidR="00F63180" w:rsidRPr="00A9677C" w:rsidRDefault="00F63180" w:rsidP="0080353A">
            <w:pPr>
              <w:jc w:val="center"/>
              <w:outlineLvl w:val="0"/>
              <w:rPr>
                <w:rFonts w:cs="Times New Roman"/>
                <w:color w:val="000000"/>
                <w:sz w:val="18"/>
                <w:szCs w:val="18"/>
              </w:rPr>
            </w:pPr>
            <w:r>
              <w:rPr>
                <w:rFonts w:cs="Times New Roman"/>
                <w:color w:val="000000"/>
                <w:sz w:val="18"/>
                <w:szCs w:val="18"/>
              </w:rPr>
              <w:t>0,00</w:t>
            </w:r>
          </w:p>
        </w:tc>
        <w:tc>
          <w:tcPr>
            <w:tcW w:w="1002" w:type="dxa"/>
            <w:vMerge/>
            <w:tcBorders>
              <w:left w:val="single" w:sz="4" w:space="0" w:color="auto"/>
              <w:right w:val="single" w:sz="4" w:space="0" w:color="auto"/>
            </w:tcBorders>
            <w:shd w:val="clear" w:color="000000" w:fill="FFFFFF"/>
          </w:tcPr>
          <w:p w:rsidR="00F63180" w:rsidRPr="00A9677C" w:rsidRDefault="00F63180" w:rsidP="0080353A">
            <w:pPr>
              <w:jc w:val="center"/>
              <w:outlineLvl w:val="0"/>
              <w:rPr>
                <w:rFonts w:cs="Times New Roman"/>
                <w:color w:val="000000"/>
                <w:sz w:val="18"/>
                <w:szCs w:val="18"/>
              </w:rPr>
            </w:pPr>
          </w:p>
        </w:tc>
        <w:tc>
          <w:tcPr>
            <w:tcW w:w="1270" w:type="dxa"/>
            <w:vMerge/>
            <w:tcBorders>
              <w:left w:val="single" w:sz="4" w:space="0" w:color="auto"/>
              <w:right w:val="single" w:sz="4" w:space="0" w:color="auto"/>
            </w:tcBorders>
            <w:shd w:val="clear" w:color="000000" w:fill="FFFFFF"/>
          </w:tcPr>
          <w:p w:rsidR="00F63180" w:rsidRPr="00A9677C" w:rsidRDefault="00F63180" w:rsidP="0080353A">
            <w:pPr>
              <w:outlineLvl w:val="0"/>
              <w:rPr>
                <w:rFonts w:cs="Times New Roman"/>
                <w:color w:val="000000"/>
                <w:sz w:val="18"/>
                <w:szCs w:val="18"/>
              </w:rPr>
            </w:pPr>
          </w:p>
        </w:tc>
      </w:tr>
      <w:tr w:rsidR="00F63180" w:rsidRPr="00A9677C" w:rsidTr="000B686C">
        <w:trPr>
          <w:trHeight w:val="345"/>
        </w:trPr>
        <w:tc>
          <w:tcPr>
            <w:tcW w:w="610" w:type="dxa"/>
            <w:vMerge/>
            <w:tcBorders>
              <w:left w:val="single" w:sz="4" w:space="0" w:color="auto"/>
              <w:right w:val="single" w:sz="4" w:space="0" w:color="auto"/>
            </w:tcBorders>
            <w:shd w:val="clear" w:color="000000" w:fill="FFFFFF"/>
            <w:noWrap/>
          </w:tcPr>
          <w:p w:rsidR="00F63180" w:rsidRPr="00A9677C" w:rsidRDefault="00F63180" w:rsidP="0080353A">
            <w:pPr>
              <w:jc w:val="center"/>
              <w:outlineLvl w:val="0"/>
              <w:rPr>
                <w:rFonts w:cs="Times New Roman"/>
                <w:color w:val="000000"/>
                <w:sz w:val="18"/>
                <w:szCs w:val="18"/>
              </w:rPr>
            </w:pPr>
          </w:p>
        </w:tc>
        <w:tc>
          <w:tcPr>
            <w:tcW w:w="1797" w:type="dxa"/>
            <w:vMerge/>
            <w:tcBorders>
              <w:left w:val="single" w:sz="4" w:space="0" w:color="auto"/>
              <w:right w:val="single" w:sz="4" w:space="0" w:color="auto"/>
            </w:tcBorders>
            <w:shd w:val="clear" w:color="000000" w:fill="FFFFFF"/>
          </w:tcPr>
          <w:p w:rsidR="00F63180" w:rsidRPr="00A9677C" w:rsidRDefault="00F63180" w:rsidP="0080353A">
            <w:pPr>
              <w:outlineLvl w:val="0"/>
              <w:rPr>
                <w:rFonts w:cs="Times New Roman"/>
                <w:color w:val="000000"/>
                <w:sz w:val="18"/>
                <w:szCs w:val="18"/>
              </w:rPr>
            </w:pPr>
          </w:p>
        </w:tc>
        <w:tc>
          <w:tcPr>
            <w:tcW w:w="1259" w:type="dxa"/>
            <w:tcBorders>
              <w:top w:val="nil"/>
              <w:left w:val="nil"/>
              <w:bottom w:val="single" w:sz="4" w:space="0" w:color="auto"/>
              <w:right w:val="single" w:sz="4" w:space="0" w:color="auto"/>
            </w:tcBorders>
            <w:shd w:val="clear" w:color="000000" w:fill="FFFFFF"/>
            <w:noWrap/>
          </w:tcPr>
          <w:p w:rsidR="00F63180" w:rsidRPr="00A9677C" w:rsidRDefault="00F63180" w:rsidP="0080353A">
            <w:pPr>
              <w:outlineLvl w:val="0"/>
              <w:rPr>
                <w:rFonts w:cs="Times New Roman"/>
                <w:color w:val="000000"/>
                <w:sz w:val="18"/>
                <w:szCs w:val="18"/>
              </w:rPr>
            </w:pPr>
            <w:r w:rsidRPr="00A9677C">
              <w:rPr>
                <w:rFonts w:cs="Times New Roman"/>
                <w:color w:val="000000"/>
                <w:sz w:val="18"/>
                <w:szCs w:val="18"/>
              </w:rPr>
              <w:t>Средства бюджета Московской области</w:t>
            </w:r>
          </w:p>
        </w:tc>
        <w:tc>
          <w:tcPr>
            <w:tcW w:w="992" w:type="dxa"/>
            <w:vMerge/>
            <w:tcBorders>
              <w:left w:val="single" w:sz="4" w:space="0" w:color="auto"/>
              <w:right w:val="single" w:sz="4" w:space="0" w:color="auto"/>
            </w:tcBorders>
            <w:shd w:val="clear" w:color="000000" w:fill="FFFFFF"/>
          </w:tcPr>
          <w:p w:rsidR="00F63180" w:rsidRPr="00A9677C" w:rsidRDefault="00F63180" w:rsidP="0080353A">
            <w:pPr>
              <w:jc w:val="center"/>
              <w:outlineLvl w:val="0"/>
              <w:rPr>
                <w:rFonts w:cs="Times New Roman"/>
                <w:color w:val="000000"/>
                <w:sz w:val="18"/>
                <w:szCs w:val="18"/>
              </w:rPr>
            </w:pPr>
          </w:p>
        </w:tc>
        <w:tc>
          <w:tcPr>
            <w:tcW w:w="1271" w:type="dxa"/>
            <w:tcBorders>
              <w:top w:val="single" w:sz="4" w:space="0" w:color="auto"/>
              <w:left w:val="nil"/>
              <w:bottom w:val="single" w:sz="4" w:space="0" w:color="auto"/>
              <w:right w:val="single" w:sz="4" w:space="0" w:color="auto"/>
            </w:tcBorders>
            <w:shd w:val="clear" w:color="000000" w:fill="FFFFFF"/>
            <w:noWrap/>
          </w:tcPr>
          <w:p w:rsidR="00F63180" w:rsidRPr="00A9677C" w:rsidRDefault="00F63180" w:rsidP="0080353A">
            <w:pPr>
              <w:jc w:val="center"/>
              <w:outlineLvl w:val="0"/>
              <w:rPr>
                <w:rFonts w:cs="Times New Roman"/>
                <w:color w:val="000000"/>
                <w:sz w:val="18"/>
                <w:szCs w:val="18"/>
              </w:rPr>
            </w:pPr>
            <w:r>
              <w:rPr>
                <w:rFonts w:cs="Times New Roman"/>
                <w:color w:val="000000"/>
                <w:sz w:val="18"/>
                <w:szCs w:val="18"/>
              </w:rPr>
              <w:t>0,00</w:t>
            </w:r>
          </w:p>
        </w:tc>
        <w:tc>
          <w:tcPr>
            <w:tcW w:w="1129" w:type="dxa"/>
            <w:tcBorders>
              <w:top w:val="nil"/>
              <w:left w:val="nil"/>
              <w:bottom w:val="single" w:sz="4" w:space="0" w:color="auto"/>
              <w:right w:val="single" w:sz="4" w:space="0" w:color="auto"/>
            </w:tcBorders>
            <w:shd w:val="clear" w:color="000000" w:fill="FFFFFF"/>
            <w:noWrap/>
          </w:tcPr>
          <w:p w:rsidR="00F63180" w:rsidRPr="00A9677C" w:rsidRDefault="00F63180" w:rsidP="0080353A">
            <w:pPr>
              <w:jc w:val="center"/>
              <w:outlineLvl w:val="0"/>
              <w:rPr>
                <w:rFonts w:cs="Times New Roman"/>
                <w:color w:val="000000"/>
                <w:sz w:val="18"/>
                <w:szCs w:val="18"/>
              </w:rPr>
            </w:pPr>
            <w:r>
              <w:rPr>
                <w:rFonts w:cs="Times New Roman"/>
                <w:color w:val="000000"/>
                <w:sz w:val="18"/>
                <w:szCs w:val="18"/>
              </w:rPr>
              <w:t>0,00</w:t>
            </w:r>
          </w:p>
        </w:tc>
        <w:tc>
          <w:tcPr>
            <w:tcW w:w="1231" w:type="dxa"/>
            <w:tcBorders>
              <w:top w:val="nil"/>
              <w:left w:val="nil"/>
              <w:bottom w:val="single" w:sz="4" w:space="0" w:color="auto"/>
              <w:right w:val="single" w:sz="4" w:space="0" w:color="auto"/>
            </w:tcBorders>
            <w:shd w:val="clear" w:color="000000" w:fill="FFFFFF"/>
            <w:noWrap/>
          </w:tcPr>
          <w:p w:rsidR="00F63180" w:rsidRPr="00A9677C" w:rsidRDefault="00F63180" w:rsidP="0080353A">
            <w:pPr>
              <w:jc w:val="center"/>
              <w:outlineLvl w:val="0"/>
              <w:rPr>
                <w:rFonts w:cs="Times New Roman"/>
                <w:color w:val="000000"/>
                <w:sz w:val="18"/>
                <w:szCs w:val="18"/>
              </w:rPr>
            </w:pPr>
            <w:r>
              <w:rPr>
                <w:rFonts w:cs="Times New Roman"/>
                <w:color w:val="000000"/>
                <w:sz w:val="18"/>
                <w:szCs w:val="18"/>
              </w:rPr>
              <w:t>0,00</w:t>
            </w:r>
          </w:p>
        </w:tc>
        <w:tc>
          <w:tcPr>
            <w:tcW w:w="1139" w:type="dxa"/>
            <w:tcBorders>
              <w:top w:val="nil"/>
              <w:left w:val="nil"/>
              <w:bottom w:val="single" w:sz="4" w:space="0" w:color="auto"/>
              <w:right w:val="single" w:sz="4" w:space="0" w:color="auto"/>
            </w:tcBorders>
            <w:shd w:val="clear" w:color="000000" w:fill="FFFFFF"/>
            <w:noWrap/>
          </w:tcPr>
          <w:p w:rsidR="00F63180" w:rsidRPr="00A9677C" w:rsidRDefault="00F63180" w:rsidP="0080353A">
            <w:pPr>
              <w:jc w:val="center"/>
              <w:outlineLvl w:val="0"/>
              <w:rPr>
                <w:rFonts w:cs="Times New Roman"/>
                <w:color w:val="000000"/>
                <w:sz w:val="18"/>
                <w:szCs w:val="18"/>
              </w:rPr>
            </w:pPr>
            <w:r>
              <w:rPr>
                <w:rFonts w:cs="Times New Roman"/>
                <w:color w:val="000000"/>
                <w:sz w:val="18"/>
                <w:szCs w:val="18"/>
              </w:rPr>
              <w:t>0,00</w:t>
            </w:r>
          </w:p>
        </w:tc>
        <w:tc>
          <w:tcPr>
            <w:tcW w:w="1139" w:type="dxa"/>
            <w:tcBorders>
              <w:top w:val="nil"/>
              <w:left w:val="nil"/>
              <w:bottom w:val="single" w:sz="4" w:space="0" w:color="auto"/>
              <w:right w:val="single" w:sz="4" w:space="0" w:color="auto"/>
            </w:tcBorders>
            <w:shd w:val="clear" w:color="000000" w:fill="FFFFFF"/>
            <w:noWrap/>
          </w:tcPr>
          <w:p w:rsidR="00F63180" w:rsidRPr="00A9677C" w:rsidRDefault="00F63180" w:rsidP="0080353A">
            <w:pPr>
              <w:jc w:val="center"/>
              <w:outlineLvl w:val="0"/>
              <w:rPr>
                <w:rFonts w:cs="Times New Roman"/>
                <w:color w:val="000000"/>
                <w:sz w:val="18"/>
                <w:szCs w:val="18"/>
              </w:rPr>
            </w:pPr>
            <w:r>
              <w:rPr>
                <w:rFonts w:cs="Times New Roman"/>
                <w:color w:val="000000"/>
                <w:sz w:val="18"/>
                <w:szCs w:val="18"/>
              </w:rPr>
              <w:t>0,00</w:t>
            </w:r>
          </w:p>
        </w:tc>
        <w:tc>
          <w:tcPr>
            <w:tcW w:w="1139" w:type="dxa"/>
            <w:tcBorders>
              <w:top w:val="nil"/>
              <w:left w:val="nil"/>
              <w:bottom w:val="single" w:sz="4" w:space="0" w:color="auto"/>
              <w:right w:val="single" w:sz="4" w:space="0" w:color="auto"/>
            </w:tcBorders>
            <w:shd w:val="clear" w:color="000000" w:fill="FFFFFF"/>
            <w:noWrap/>
          </w:tcPr>
          <w:p w:rsidR="00F63180" w:rsidRPr="00A9677C" w:rsidRDefault="00F63180" w:rsidP="0080353A">
            <w:pPr>
              <w:jc w:val="center"/>
              <w:outlineLvl w:val="0"/>
              <w:rPr>
                <w:rFonts w:cs="Times New Roman"/>
                <w:color w:val="000000"/>
                <w:sz w:val="18"/>
                <w:szCs w:val="18"/>
              </w:rPr>
            </w:pPr>
            <w:r>
              <w:rPr>
                <w:rFonts w:cs="Times New Roman"/>
                <w:color w:val="000000"/>
                <w:sz w:val="18"/>
                <w:szCs w:val="18"/>
              </w:rPr>
              <w:t>0,00</w:t>
            </w:r>
          </w:p>
        </w:tc>
        <w:tc>
          <w:tcPr>
            <w:tcW w:w="1139" w:type="dxa"/>
            <w:tcBorders>
              <w:top w:val="nil"/>
              <w:left w:val="nil"/>
              <w:bottom w:val="single" w:sz="4" w:space="0" w:color="auto"/>
              <w:right w:val="single" w:sz="4" w:space="0" w:color="auto"/>
            </w:tcBorders>
            <w:shd w:val="clear" w:color="000000" w:fill="FFFFFF"/>
            <w:noWrap/>
          </w:tcPr>
          <w:p w:rsidR="00F63180" w:rsidRPr="00A9677C" w:rsidRDefault="00F63180" w:rsidP="0080353A">
            <w:pPr>
              <w:jc w:val="center"/>
              <w:outlineLvl w:val="0"/>
              <w:rPr>
                <w:rFonts w:cs="Times New Roman"/>
                <w:color w:val="000000"/>
                <w:sz w:val="18"/>
                <w:szCs w:val="18"/>
              </w:rPr>
            </w:pPr>
            <w:r>
              <w:rPr>
                <w:rFonts w:cs="Times New Roman"/>
                <w:color w:val="000000"/>
                <w:sz w:val="18"/>
                <w:szCs w:val="18"/>
              </w:rPr>
              <w:t>0,00</w:t>
            </w:r>
          </w:p>
        </w:tc>
        <w:tc>
          <w:tcPr>
            <w:tcW w:w="1002" w:type="dxa"/>
            <w:vMerge/>
            <w:tcBorders>
              <w:left w:val="single" w:sz="4" w:space="0" w:color="auto"/>
              <w:right w:val="single" w:sz="4" w:space="0" w:color="auto"/>
            </w:tcBorders>
            <w:shd w:val="clear" w:color="000000" w:fill="FFFFFF"/>
          </w:tcPr>
          <w:p w:rsidR="00F63180" w:rsidRPr="00A9677C" w:rsidRDefault="00F63180" w:rsidP="0080353A">
            <w:pPr>
              <w:jc w:val="center"/>
              <w:outlineLvl w:val="0"/>
              <w:rPr>
                <w:rFonts w:cs="Times New Roman"/>
                <w:color w:val="000000"/>
                <w:sz w:val="18"/>
                <w:szCs w:val="18"/>
              </w:rPr>
            </w:pPr>
          </w:p>
        </w:tc>
        <w:tc>
          <w:tcPr>
            <w:tcW w:w="1270" w:type="dxa"/>
            <w:vMerge/>
            <w:tcBorders>
              <w:left w:val="single" w:sz="4" w:space="0" w:color="auto"/>
              <w:right w:val="single" w:sz="4" w:space="0" w:color="auto"/>
            </w:tcBorders>
            <w:shd w:val="clear" w:color="000000" w:fill="FFFFFF"/>
          </w:tcPr>
          <w:p w:rsidR="00F63180" w:rsidRPr="00A9677C" w:rsidRDefault="00F63180" w:rsidP="0080353A">
            <w:pPr>
              <w:outlineLvl w:val="0"/>
              <w:rPr>
                <w:rFonts w:cs="Times New Roman"/>
                <w:color w:val="000000"/>
                <w:sz w:val="18"/>
                <w:szCs w:val="18"/>
              </w:rPr>
            </w:pPr>
          </w:p>
        </w:tc>
      </w:tr>
      <w:tr w:rsidR="00F63180" w:rsidRPr="00A9677C" w:rsidTr="000B686C">
        <w:trPr>
          <w:trHeight w:val="345"/>
        </w:trPr>
        <w:tc>
          <w:tcPr>
            <w:tcW w:w="610" w:type="dxa"/>
            <w:vMerge/>
            <w:tcBorders>
              <w:left w:val="single" w:sz="4" w:space="0" w:color="auto"/>
              <w:bottom w:val="single" w:sz="4" w:space="0" w:color="auto"/>
              <w:right w:val="single" w:sz="4" w:space="0" w:color="auto"/>
            </w:tcBorders>
            <w:shd w:val="clear" w:color="000000" w:fill="FFFFFF"/>
            <w:noWrap/>
          </w:tcPr>
          <w:p w:rsidR="00F63180" w:rsidRPr="00A9677C" w:rsidRDefault="00F63180" w:rsidP="0080353A">
            <w:pPr>
              <w:jc w:val="center"/>
              <w:outlineLvl w:val="0"/>
              <w:rPr>
                <w:rFonts w:cs="Times New Roman"/>
                <w:color w:val="000000"/>
                <w:sz w:val="18"/>
                <w:szCs w:val="18"/>
              </w:rPr>
            </w:pPr>
          </w:p>
        </w:tc>
        <w:tc>
          <w:tcPr>
            <w:tcW w:w="1797" w:type="dxa"/>
            <w:vMerge/>
            <w:tcBorders>
              <w:left w:val="single" w:sz="4" w:space="0" w:color="auto"/>
              <w:bottom w:val="single" w:sz="4" w:space="0" w:color="auto"/>
              <w:right w:val="single" w:sz="4" w:space="0" w:color="auto"/>
            </w:tcBorders>
            <w:shd w:val="clear" w:color="000000" w:fill="FFFFFF"/>
          </w:tcPr>
          <w:p w:rsidR="00F63180" w:rsidRPr="00A9677C" w:rsidRDefault="00F63180" w:rsidP="0080353A">
            <w:pPr>
              <w:outlineLvl w:val="0"/>
              <w:rPr>
                <w:rFonts w:cs="Times New Roman"/>
                <w:color w:val="000000"/>
                <w:sz w:val="18"/>
                <w:szCs w:val="18"/>
              </w:rPr>
            </w:pPr>
          </w:p>
        </w:tc>
        <w:tc>
          <w:tcPr>
            <w:tcW w:w="1259" w:type="dxa"/>
            <w:tcBorders>
              <w:top w:val="nil"/>
              <w:left w:val="nil"/>
              <w:bottom w:val="single" w:sz="4" w:space="0" w:color="auto"/>
              <w:right w:val="single" w:sz="4" w:space="0" w:color="auto"/>
            </w:tcBorders>
            <w:shd w:val="clear" w:color="000000" w:fill="FFFFFF"/>
            <w:noWrap/>
          </w:tcPr>
          <w:p w:rsidR="00F63180" w:rsidRPr="00A9677C" w:rsidRDefault="00F63180" w:rsidP="0080353A">
            <w:pPr>
              <w:outlineLvl w:val="0"/>
              <w:rPr>
                <w:rFonts w:cs="Times New Roman"/>
                <w:color w:val="000000"/>
                <w:sz w:val="18"/>
                <w:szCs w:val="18"/>
              </w:rPr>
            </w:pPr>
            <w:r w:rsidRPr="00A9677C">
              <w:rPr>
                <w:rFonts w:cs="Times New Roman"/>
                <w:color w:val="000000"/>
                <w:sz w:val="18"/>
                <w:szCs w:val="18"/>
              </w:rPr>
              <w:t>Внебюджетные источники</w:t>
            </w:r>
          </w:p>
        </w:tc>
        <w:tc>
          <w:tcPr>
            <w:tcW w:w="992" w:type="dxa"/>
            <w:vMerge/>
            <w:tcBorders>
              <w:left w:val="single" w:sz="4" w:space="0" w:color="auto"/>
              <w:bottom w:val="single" w:sz="4" w:space="0" w:color="000000"/>
              <w:right w:val="single" w:sz="4" w:space="0" w:color="auto"/>
            </w:tcBorders>
            <w:shd w:val="clear" w:color="000000" w:fill="FFFFFF"/>
          </w:tcPr>
          <w:p w:rsidR="00F63180" w:rsidRPr="00A9677C" w:rsidRDefault="00F63180" w:rsidP="0080353A">
            <w:pPr>
              <w:jc w:val="center"/>
              <w:outlineLvl w:val="0"/>
              <w:rPr>
                <w:rFonts w:cs="Times New Roman"/>
                <w:color w:val="000000"/>
                <w:sz w:val="18"/>
                <w:szCs w:val="18"/>
              </w:rPr>
            </w:pPr>
          </w:p>
        </w:tc>
        <w:tc>
          <w:tcPr>
            <w:tcW w:w="1271" w:type="dxa"/>
            <w:tcBorders>
              <w:top w:val="single" w:sz="4" w:space="0" w:color="auto"/>
              <w:left w:val="nil"/>
              <w:bottom w:val="single" w:sz="4" w:space="0" w:color="auto"/>
              <w:right w:val="single" w:sz="4" w:space="0" w:color="auto"/>
            </w:tcBorders>
            <w:shd w:val="clear" w:color="000000" w:fill="FFFFFF"/>
            <w:noWrap/>
          </w:tcPr>
          <w:p w:rsidR="00F63180" w:rsidRPr="00A9677C" w:rsidRDefault="00F63180" w:rsidP="0080353A">
            <w:pPr>
              <w:jc w:val="center"/>
              <w:outlineLvl w:val="0"/>
              <w:rPr>
                <w:rFonts w:cs="Times New Roman"/>
                <w:color w:val="000000"/>
                <w:sz w:val="18"/>
                <w:szCs w:val="18"/>
              </w:rPr>
            </w:pPr>
            <w:r>
              <w:rPr>
                <w:rFonts w:cs="Times New Roman"/>
                <w:color w:val="000000"/>
                <w:sz w:val="18"/>
                <w:szCs w:val="18"/>
              </w:rPr>
              <w:t>0,00</w:t>
            </w:r>
          </w:p>
        </w:tc>
        <w:tc>
          <w:tcPr>
            <w:tcW w:w="1129" w:type="dxa"/>
            <w:tcBorders>
              <w:top w:val="nil"/>
              <w:left w:val="nil"/>
              <w:bottom w:val="single" w:sz="4" w:space="0" w:color="auto"/>
              <w:right w:val="single" w:sz="4" w:space="0" w:color="auto"/>
            </w:tcBorders>
            <w:shd w:val="clear" w:color="000000" w:fill="FFFFFF"/>
            <w:noWrap/>
          </w:tcPr>
          <w:p w:rsidR="00F63180" w:rsidRPr="00A9677C" w:rsidRDefault="00F63180" w:rsidP="0080353A">
            <w:pPr>
              <w:jc w:val="center"/>
              <w:outlineLvl w:val="0"/>
              <w:rPr>
                <w:rFonts w:cs="Times New Roman"/>
                <w:color w:val="000000"/>
                <w:sz w:val="18"/>
                <w:szCs w:val="18"/>
              </w:rPr>
            </w:pPr>
            <w:r>
              <w:rPr>
                <w:rFonts w:cs="Times New Roman"/>
                <w:color w:val="000000"/>
                <w:sz w:val="18"/>
                <w:szCs w:val="18"/>
              </w:rPr>
              <w:t>200 789,73</w:t>
            </w:r>
          </w:p>
        </w:tc>
        <w:tc>
          <w:tcPr>
            <w:tcW w:w="1231" w:type="dxa"/>
            <w:tcBorders>
              <w:top w:val="nil"/>
              <w:left w:val="nil"/>
              <w:bottom w:val="single" w:sz="4" w:space="0" w:color="auto"/>
              <w:right w:val="single" w:sz="4" w:space="0" w:color="auto"/>
            </w:tcBorders>
            <w:shd w:val="clear" w:color="000000" w:fill="FFFFFF"/>
            <w:noWrap/>
          </w:tcPr>
          <w:p w:rsidR="00F63180" w:rsidRPr="00A9677C" w:rsidRDefault="00F63180" w:rsidP="0080353A">
            <w:pPr>
              <w:jc w:val="center"/>
              <w:outlineLvl w:val="0"/>
              <w:rPr>
                <w:rFonts w:cs="Times New Roman"/>
                <w:color w:val="000000"/>
                <w:sz w:val="18"/>
                <w:szCs w:val="18"/>
              </w:rPr>
            </w:pPr>
            <w:r>
              <w:rPr>
                <w:rFonts w:cs="Times New Roman"/>
                <w:color w:val="000000"/>
                <w:sz w:val="18"/>
                <w:szCs w:val="18"/>
              </w:rPr>
              <w:t>0,00</w:t>
            </w:r>
          </w:p>
        </w:tc>
        <w:tc>
          <w:tcPr>
            <w:tcW w:w="1139" w:type="dxa"/>
            <w:tcBorders>
              <w:top w:val="nil"/>
              <w:left w:val="nil"/>
              <w:bottom w:val="single" w:sz="4" w:space="0" w:color="auto"/>
              <w:right w:val="single" w:sz="4" w:space="0" w:color="auto"/>
            </w:tcBorders>
            <w:shd w:val="clear" w:color="000000" w:fill="FFFFFF"/>
            <w:noWrap/>
          </w:tcPr>
          <w:p w:rsidR="00F63180" w:rsidRPr="00A9677C" w:rsidRDefault="00F63180" w:rsidP="0080353A">
            <w:pPr>
              <w:jc w:val="center"/>
              <w:outlineLvl w:val="0"/>
              <w:rPr>
                <w:rFonts w:cs="Times New Roman"/>
                <w:color w:val="000000"/>
                <w:sz w:val="18"/>
                <w:szCs w:val="18"/>
              </w:rPr>
            </w:pPr>
            <w:r>
              <w:rPr>
                <w:rFonts w:cs="Times New Roman"/>
                <w:color w:val="000000"/>
                <w:sz w:val="18"/>
                <w:szCs w:val="18"/>
              </w:rPr>
              <w:t>31 673,88</w:t>
            </w:r>
          </w:p>
        </w:tc>
        <w:tc>
          <w:tcPr>
            <w:tcW w:w="1139" w:type="dxa"/>
            <w:tcBorders>
              <w:top w:val="nil"/>
              <w:left w:val="nil"/>
              <w:bottom w:val="single" w:sz="4" w:space="0" w:color="auto"/>
              <w:right w:val="single" w:sz="4" w:space="0" w:color="auto"/>
            </w:tcBorders>
            <w:shd w:val="clear" w:color="000000" w:fill="FFFFFF"/>
            <w:noWrap/>
          </w:tcPr>
          <w:p w:rsidR="00F63180" w:rsidRPr="00A9677C" w:rsidRDefault="00F63180" w:rsidP="0080353A">
            <w:pPr>
              <w:jc w:val="center"/>
              <w:outlineLvl w:val="0"/>
              <w:rPr>
                <w:rFonts w:cs="Times New Roman"/>
                <w:color w:val="000000"/>
                <w:sz w:val="18"/>
                <w:szCs w:val="18"/>
              </w:rPr>
            </w:pPr>
            <w:r>
              <w:rPr>
                <w:rFonts w:cs="Times New Roman"/>
                <w:color w:val="000000"/>
                <w:sz w:val="18"/>
                <w:szCs w:val="18"/>
              </w:rPr>
              <w:t>56 371,95</w:t>
            </w:r>
          </w:p>
        </w:tc>
        <w:tc>
          <w:tcPr>
            <w:tcW w:w="1139" w:type="dxa"/>
            <w:tcBorders>
              <w:top w:val="nil"/>
              <w:left w:val="nil"/>
              <w:bottom w:val="single" w:sz="4" w:space="0" w:color="auto"/>
              <w:right w:val="single" w:sz="4" w:space="0" w:color="auto"/>
            </w:tcBorders>
            <w:shd w:val="clear" w:color="000000" w:fill="FFFFFF"/>
            <w:noWrap/>
          </w:tcPr>
          <w:p w:rsidR="00F63180" w:rsidRPr="00A9677C" w:rsidRDefault="00F63180" w:rsidP="0080353A">
            <w:pPr>
              <w:jc w:val="center"/>
              <w:outlineLvl w:val="0"/>
              <w:rPr>
                <w:rFonts w:cs="Times New Roman"/>
                <w:color w:val="000000"/>
                <w:sz w:val="18"/>
                <w:szCs w:val="18"/>
              </w:rPr>
            </w:pPr>
            <w:r>
              <w:rPr>
                <w:rFonts w:cs="Times New Roman"/>
                <w:color w:val="000000"/>
                <w:sz w:val="18"/>
                <w:szCs w:val="18"/>
              </w:rPr>
              <w:t>56 371,95</w:t>
            </w:r>
          </w:p>
        </w:tc>
        <w:tc>
          <w:tcPr>
            <w:tcW w:w="1139" w:type="dxa"/>
            <w:tcBorders>
              <w:top w:val="nil"/>
              <w:left w:val="nil"/>
              <w:bottom w:val="single" w:sz="4" w:space="0" w:color="auto"/>
              <w:right w:val="single" w:sz="4" w:space="0" w:color="auto"/>
            </w:tcBorders>
            <w:shd w:val="clear" w:color="000000" w:fill="FFFFFF"/>
            <w:noWrap/>
          </w:tcPr>
          <w:p w:rsidR="00F63180" w:rsidRPr="00A9677C" w:rsidRDefault="00F63180" w:rsidP="0080353A">
            <w:pPr>
              <w:jc w:val="center"/>
              <w:outlineLvl w:val="0"/>
              <w:rPr>
                <w:rFonts w:cs="Times New Roman"/>
                <w:color w:val="000000"/>
                <w:sz w:val="18"/>
                <w:szCs w:val="18"/>
              </w:rPr>
            </w:pPr>
            <w:r>
              <w:rPr>
                <w:rFonts w:cs="Times New Roman"/>
                <w:color w:val="000000"/>
                <w:sz w:val="18"/>
                <w:szCs w:val="18"/>
              </w:rPr>
              <w:t>56 371,95</w:t>
            </w:r>
          </w:p>
        </w:tc>
        <w:tc>
          <w:tcPr>
            <w:tcW w:w="1002" w:type="dxa"/>
            <w:vMerge/>
            <w:tcBorders>
              <w:left w:val="single" w:sz="4" w:space="0" w:color="auto"/>
              <w:bottom w:val="single" w:sz="4" w:space="0" w:color="000000"/>
              <w:right w:val="single" w:sz="4" w:space="0" w:color="auto"/>
            </w:tcBorders>
            <w:shd w:val="clear" w:color="000000" w:fill="FFFFFF"/>
          </w:tcPr>
          <w:p w:rsidR="00F63180" w:rsidRPr="00A9677C" w:rsidRDefault="00F63180" w:rsidP="0080353A">
            <w:pPr>
              <w:jc w:val="center"/>
              <w:outlineLvl w:val="0"/>
              <w:rPr>
                <w:rFonts w:cs="Times New Roman"/>
                <w:color w:val="000000"/>
                <w:sz w:val="18"/>
                <w:szCs w:val="18"/>
              </w:rPr>
            </w:pPr>
          </w:p>
        </w:tc>
        <w:tc>
          <w:tcPr>
            <w:tcW w:w="1270" w:type="dxa"/>
            <w:vMerge/>
            <w:tcBorders>
              <w:left w:val="single" w:sz="4" w:space="0" w:color="auto"/>
              <w:bottom w:val="single" w:sz="4" w:space="0" w:color="000000"/>
              <w:right w:val="single" w:sz="4" w:space="0" w:color="auto"/>
            </w:tcBorders>
            <w:shd w:val="clear" w:color="000000" w:fill="FFFFFF"/>
          </w:tcPr>
          <w:p w:rsidR="00F63180" w:rsidRPr="00A9677C" w:rsidRDefault="00F63180" w:rsidP="0080353A">
            <w:pPr>
              <w:outlineLvl w:val="0"/>
              <w:rPr>
                <w:rFonts w:cs="Times New Roman"/>
                <w:color w:val="000000"/>
                <w:sz w:val="18"/>
                <w:szCs w:val="18"/>
              </w:rPr>
            </w:pPr>
          </w:p>
        </w:tc>
      </w:tr>
      <w:tr w:rsidR="0080353A" w:rsidRPr="00A9677C" w:rsidTr="000B686C">
        <w:trPr>
          <w:trHeight w:val="345"/>
        </w:trPr>
        <w:tc>
          <w:tcPr>
            <w:tcW w:w="610" w:type="dxa"/>
            <w:vMerge w:val="restart"/>
            <w:tcBorders>
              <w:top w:val="single" w:sz="4" w:space="0" w:color="auto"/>
              <w:left w:val="single" w:sz="4" w:space="0" w:color="auto"/>
              <w:bottom w:val="nil"/>
              <w:right w:val="single" w:sz="4" w:space="0" w:color="auto"/>
            </w:tcBorders>
            <w:shd w:val="clear" w:color="000000" w:fill="FFFFFF"/>
            <w:noWrap/>
            <w:hideMark/>
          </w:tcPr>
          <w:p w:rsidR="0080353A" w:rsidRPr="00A9677C" w:rsidRDefault="0080353A" w:rsidP="0080353A">
            <w:pPr>
              <w:jc w:val="center"/>
              <w:outlineLvl w:val="0"/>
              <w:rPr>
                <w:rFonts w:cs="Times New Roman"/>
                <w:color w:val="000000"/>
                <w:sz w:val="18"/>
                <w:szCs w:val="18"/>
              </w:rPr>
            </w:pPr>
            <w:r w:rsidRPr="00A9677C">
              <w:rPr>
                <w:rFonts w:cs="Times New Roman"/>
                <w:color w:val="000000"/>
                <w:sz w:val="18"/>
                <w:szCs w:val="18"/>
              </w:rPr>
              <w:t>1.3</w:t>
            </w:r>
          </w:p>
        </w:tc>
        <w:tc>
          <w:tcPr>
            <w:tcW w:w="1797" w:type="dxa"/>
            <w:vMerge w:val="restart"/>
            <w:tcBorders>
              <w:top w:val="single" w:sz="4" w:space="0" w:color="auto"/>
              <w:left w:val="single" w:sz="4" w:space="0" w:color="auto"/>
              <w:bottom w:val="nil"/>
              <w:right w:val="single" w:sz="4" w:space="0" w:color="auto"/>
            </w:tcBorders>
            <w:shd w:val="clear" w:color="000000" w:fill="FFFFFF"/>
            <w:hideMark/>
          </w:tcPr>
          <w:p w:rsidR="0080353A" w:rsidRPr="00A9677C" w:rsidRDefault="0080353A" w:rsidP="0080353A">
            <w:pPr>
              <w:outlineLvl w:val="0"/>
              <w:rPr>
                <w:rFonts w:cs="Times New Roman"/>
                <w:color w:val="000000"/>
                <w:sz w:val="18"/>
                <w:szCs w:val="18"/>
              </w:rPr>
            </w:pPr>
            <w:r w:rsidRPr="00A9677C">
              <w:rPr>
                <w:rFonts w:cs="Times New Roman"/>
                <w:color w:val="000000"/>
                <w:sz w:val="18"/>
                <w:szCs w:val="18"/>
              </w:rPr>
              <w:t xml:space="preserve"> Мероприятие 3.  Оказание  социальной поддержки отдельным категориям граждан  на оплату жилищно-коммунальных услуг за счёт средств бюджета городского округа.</w:t>
            </w:r>
          </w:p>
        </w:tc>
        <w:tc>
          <w:tcPr>
            <w:tcW w:w="1259" w:type="dxa"/>
            <w:tcBorders>
              <w:top w:val="nil"/>
              <w:left w:val="nil"/>
              <w:bottom w:val="single" w:sz="4" w:space="0" w:color="auto"/>
              <w:right w:val="single" w:sz="4" w:space="0" w:color="auto"/>
            </w:tcBorders>
            <w:shd w:val="clear" w:color="000000" w:fill="FFFFFF"/>
            <w:noWrap/>
            <w:hideMark/>
          </w:tcPr>
          <w:p w:rsidR="0080353A" w:rsidRPr="00A9677C" w:rsidRDefault="0080353A" w:rsidP="0080353A">
            <w:pPr>
              <w:outlineLvl w:val="0"/>
              <w:rPr>
                <w:rFonts w:cs="Times New Roman"/>
                <w:color w:val="000000"/>
                <w:sz w:val="18"/>
                <w:szCs w:val="18"/>
              </w:rPr>
            </w:pPr>
            <w:r w:rsidRPr="00A9677C">
              <w:rPr>
                <w:rFonts w:cs="Times New Roman"/>
                <w:color w:val="000000"/>
                <w:sz w:val="18"/>
                <w:szCs w:val="18"/>
              </w:rPr>
              <w:t>Итого</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80353A" w:rsidRPr="00A9677C" w:rsidRDefault="0080353A" w:rsidP="0080353A">
            <w:pPr>
              <w:jc w:val="center"/>
              <w:outlineLvl w:val="0"/>
              <w:rPr>
                <w:rFonts w:cs="Times New Roman"/>
                <w:color w:val="000000"/>
                <w:sz w:val="18"/>
                <w:szCs w:val="18"/>
              </w:rPr>
            </w:pPr>
            <w:r w:rsidRPr="00A9677C">
              <w:rPr>
                <w:rFonts w:cs="Times New Roman"/>
                <w:color w:val="000000"/>
                <w:sz w:val="18"/>
                <w:szCs w:val="18"/>
              </w:rPr>
              <w:t>2018-2022</w:t>
            </w:r>
          </w:p>
        </w:tc>
        <w:tc>
          <w:tcPr>
            <w:tcW w:w="1271" w:type="dxa"/>
            <w:tcBorders>
              <w:top w:val="single" w:sz="4" w:space="0" w:color="auto"/>
              <w:left w:val="nil"/>
              <w:bottom w:val="single" w:sz="4" w:space="0" w:color="auto"/>
              <w:right w:val="single" w:sz="4" w:space="0" w:color="auto"/>
            </w:tcBorders>
            <w:shd w:val="clear" w:color="000000" w:fill="FFFFFF"/>
            <w:noWrap/>
            <w:hideMark/>
          </w:tcPr>
          <w:p w:rsidR="0080353A" w:rsidRPr="00A9677C" w:rsidRDefault="0080353A" w:rsidP="0080353A">
            <w:pPr>
              <w:jc w:val="center"/>
              <w:outlineLvl w:val="0"/>
              <w:rPr>
                <w:rFonts w:cs="Times New Roman"/>
                <w:color w:val="000000"/>
                <w:sz w:val="18"/>
                <w:szCs w:val="18"/>
              </w:rPr>
            </w:pPr>
            <w:r w:rsidRPr="00A9677C">
              <w:rPr>
                <w:rFonts w:cs="Times New Roman"/>
                <w:color w:val="000000"/>
                <w:sz w:val="18"/>
                <w:szCs w:val="18"/>
              </w:rPr>
              <w:t xml:space="preserve">2 831,00  </w:t>
            </w:r>
          </w:p>
        </w:tc>
        <w:tc>
          <w:tcPr>
            <w:tcW w:w="1129" w:type="dxa"/>
            <w:tcBorders>
              <w:top w:val="nil"/>
              <w:left w:val="nil"/>
              <w:bottom w:val="single" w:sz="4" w:space="0" w:color="auto"/>
              <w:right w:val="single" w:sz="4" w:space="0" w:color="auto"/>
            </w:tcBorders>
            <w:shd w:val="clear" w:color="000000" w:fill="FFFFFF"/>
            <w:noWrap/>
            <w:hideMark/>
          </w:tcPr>
          <w:p w:rsidR="0080353A" w:rsidRPr="00A9677C" w:rsidRDefault="0080353A" w:rsidP="0080353A">
            <w:pPr>
              <w:jc w:val="center"/>
              <w:outlineLvl w:val="0"/>
              <w:rPr>
                <w:rFonts w:cs="Times New Roman"/>
                <w:color w:val="000000"/>
                <w:sz w:val="18"/>
                <w:szCs w:val="18"/>
              </w:rPr>
            </w:pPr>
            <w:r w:rsidRPr="00A9677C">
              <w:rPr>
                <w:rFonts w:cs="Times New Roman"/>
                <w:color w:val="000000"/>
                <w:sz w:val="18"/>
                <w:szCs w:val="18"/>
              </w:rPr>
              <w:t xml:space="preserve">2 922,00  </w:t>
            </w:r>
          </w:p>
        </w:tc>
        <w:tc>
          <w:tcPr>
            <w:tcW w:w="1231" w:type="dxa"/>
            <w:tcBorders>
              <w:top w:val="nil"/>
              <w:left w:val="nil"/>
              <w:bottom w:val="single" w:sz="4" w:space="0" w:color="auto"/>
              <w:right w:val="single" w:sz="4" w:space="0" w:color="auto"/>
            </w:tcBorders>
            <w:shd w:val="clear" w:color="000000" w:fill="FFFFFF"/>
            <w:noWrap/>
            <w:hideMark/>
          </w:tcPr>
          <w:p w:rsidR="0080353A" w:rsidRPr="00A9677C" w:rsidRDefault="0080353A" w:rsidP="0080353A">
            <w:pPr>
              <w:jc w:val="center"/>
              <w:outlineLvl w:val="0"/>
              <w:rPr>
                <w:rFonts w:cs="Times New Roman"/>
                <w:color w:val="000000"/>
                <w:sz w:val="18"/>
                <w:szCs w:val="18"/>
              </w:rPr>
            </w:pPr>
            <w:r w:rsidRPr="00A9677C">
              <w:rPr>
                <w:rFonts w:cs="Times New Roman"/>
                <w:color w:val="000000"/>
                <w:sz w:val="18"/>
                <w:szCs w:val="18"/>
              </w:rPr>
              <w:t xml:space="preserve">2 922,00  </w:t>
            </w:r>
          </w:p>
        </w:tc>
        <w:tc>
          <w:tcPr>
            <w:tcW w:w="1139" w:type="dxa"/>
            <w:tcBorders>
              <w:top w:val="nil"/>
              <w:left w:val="nil"/>
              <w:bottom w:val="single" w:sz="4" w:space="0" w:color="auto"/>
              <w:right w:val="single" w:sz="4" w:space="0" w:color="auto"/>
            </w:tcBorders>
            <w:shd w:val="clear" w:color="000000" w:fill="FFFFFF"/>
            <w:noWrap/>
            <w:hideMark/>
          </w:tcPr>
          <w:p w:rsidR="0080353A" w:rsidRPr="00A9677C" w:rsidRDefault="0080353A" w:rsidP="0080353A">
            <w:pPr>
              <w:jc w:val="center"/>
              <w:outlineLvl w:val="0"/>
              <w:rPr>
                <w:rFonts w:cs="Times New Roman"/>
                <w:color w:val="000000"/>
                <w:sz w:val="18"/>
                <w:szCs w:val="18"/>
              </w:rPr>
            </w:pPr>
            <w:r w:rsidRPr="00A9677C">
              <w:rPr>
                <w:rFonts w:cs="Times New Roman"/>
                <w:color w:val="000000"/>
                <w:sz w:val="18"/>
                <w:szCs w:val="18"/>
              </w:rPr>
              <w:t xml:space="preserve">0,00  </w:t>
            </w:r>
          </w:p>
        </w:tc>
        <w:tc>
          <w:tcPr>
            <w:tcW w:w="1139" w:type="dxa"/>
            <w:tcBorders>
              <w:top w:val="nil"/>
              <w:left w:val="nil"/>
              <w:bottom w:val="single" w:sz="4" w:space="0" w:color="auto"/>
              <w:right w:val="single" w:sz="4" w:space="0" w:color="auto"/>
            </w:tcBorders>
            <w:shd w:val="clear" w:color="000000" w:fill="FFFFFF"/>
            <w:noWrap/>
            <w:hideMark/>
          </w:tcPr>
          <w:p w:rsidR="0080353A" w:rsidRPr="00A9677C" w:rsidRDefault="0080353A" w:rsidP="0080353A">
            <w:pPr>
              <w:jc w:val="center"/>
              <w:outlineLvl w:val="0"/>
              <w:rPr>
                <w:rFonts w:cs="Times New Roman"/>
                <w:color w:val="000000"/>
                <w:sz w:val="18"/>
                <w:szCs w:val="18"/>
              </w:rPr>
            </w:pPr>
            <w:r w:rsidRPr="00A9677C">
              <w:rPr>
                <w:rFonts w:cs="Times New Roman"/>
                <w:color w:val="000000"/>
                <w:sz w:val="18"/>
                <w:szCs w:val="18"/>
              </w:rPr>
              <w:t xml:space="preserve">0,00  </w:t>
            </w:r>
          </w:p>
        </w:tc>
        <w:tc>
          <w:tcPr>
            <w:tcW w:w="1139" w:type="dxa"/>
            <w:tcBorders>
              <w:top w:val="nil"/>
              <w:left w:val="nil"/>
              <w:bottom w:val="single" w:sz="4" w:space="0" w:color="auto"/>
              <w:right w:val="single" w:sz="4" w:space="0" w:color="auto"/>
            </w:tcBorders>
            <w:shd w:val="clear" w:color="000000" w:fill="FFFFFF"/>
            <w:noWrap/>
            <w:hideMark/>
          </w:tcPr>
          <w:p w:rsidR="0080353A" w:rsidRPr="00A9677C" w:rsidRDefault="0080353A" w:rsidP="0080353A">
            <w:pPr>
              <w:jc w:val="center"/>
              <w:outlineLvl w:val="0"/>
              <w:rPr>
                <w:rFonts w:cs="Times New Roman"/>
                <w:color w:val="000000"/>
                <w:sz w:val="18"/>
                <w:szCs w:val="18"/>
              </w:rPr>
            </w:pPr>
            <w:r w:rsidRPr="00A9677C">
              <w:rPr>
                <w:rFonts w:cs="Times New Roman"/>
                <w:color w:val="000000"/>
                <w:sz w:val="18"/>
                <w:szCs w:val="18"/>
              </w:rPr>
              <w:t xml:space="preserve">0,00  </w:t>
            </w:r>
          </w:p>
        </w:tc>
        <w:tc>
          <w:tcPr>
            <w:tcW w:w="1139" w:type="dxa"/>
            <w:tcBorders>
              <w:top w:val="nil"/>
              <w:left w:val="nil"/>
              <w:bottom w:val="single" w:sz="4" w:space="0" w:color="auto"/>
              <w:right w:val="single" w:sz="4" w:space="0" w:color="auto"/>
            </w:tcBorders>
            <w:shd w:val="clear" w:color="000000" w:fill="FFFFFF"/>
            <w:noWrap/>
            <w:hideMark/>
          </w:tcPr>
          <w:p w:rsidR="0080353A" w:rsidRPr="00A9677C" w:rsidRDefault="0080353A" w:rsidP="0080353A">
            <w:pPr>
              <w:jc w:val="center"/>
              <w:outlineLvl w:val="0"/>
              <w:rPr>
                <w:rFonts w:cs="Times New Roman"/>
                <w:color w:val="000000"/>
                <w:sz w:val="18"/>
                <w:szCs w:val="18"/>
              </w:rPr>
            </w:pPr>
            <w:r w:rsidRPr="00A9677C">
              <w:rPr>
                <w:rFonts w:cs="Times New Roman"/>
                <w:color w:val="000000"/>
                <w:sz w:val="18"/>
                <w:szCs w:val="18"/>
              </w:rPr>
              <w:t xml:space="preserve">0,00  </w:t>
            </w:r>
          </w:p>
        </w:tc>
        <w:tc>
          <w:tcPr>
            <w:tcW w:w="100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80353A" w:rsidRPr="00A9677C" w:rsidRDefault="0080353A" w:rsidP="0080353A">
            <w:pPr>
              <w:jc w:val="center"/>
              <w:outlineLvl w:val="0"/>
              <w:rPr>
                <w:rFonts w:cs="Times New Roman"/>
                <w:color w:val="000000"/>
                <w:sz w:val="18"/>
                <w:szCs w:val="18"/>
              </w:rPr>
            </w:pPr>
            <w:r w:rsidRPr="00A9677C">
              <w:rPr>
                <w:rFonts w:cs="Times New Roman"/>
                <w:color w:val="000000"/>
                <w:sz w:val="18"/>
                <w:szCs w:val="18"/>
              </w:rPr>
              <w:t>УГЖКХ</w:t>
            </w:r>
          </w:p>
        </w:tc>
        <w:tc>
          <w:tcPr>
            <w:tcW w:w="127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80353A" w:rsidRPr="00A9677C" w:rsidRDefault="000E6C08" w:rsidP="0080353A">
            <w:pPr>
              <w:outlineLvl w:val="0"/>
              <w:rPr>
                <w:rFonts w:cs="Times New Roman"/>
                <w:color w:val="000000"/>
                <w:sz w:val="18"/>
                <w:szCs w:val="18"/>
              </w:rPr>
            </w:pPr>
            <w:r>
              <w:rPr>
                <w:rFonts w:cs="Times New Roman"/>
                <w:color w:val="000000"/>
                <w:sz w:val="18"/>
                <w:szCs w:val="18"/>
              </w:rPr>
              <w:t xml:space="preserve">Оказание </w:t>
            </w:r>
            <w:r w:rsidR="0080353A" w:rsidRPr="00A9677C">
              <w:rPr>
                <w:rFonts w:cs="Times New Roman"/>
                <w:color w:val="000000"/>
                <w:sz w:val="18"/>
                <w:szCs w:val="18"/>
              </w:rPr>
              <w:t>социальной поддержк</w:t>
            </w:r>
            <w:r>
              <w:rPr>
                <w:rFonts w:cs="Times New Roman"/>
                <w:color w:val="000000"/>
                <w:sz w:val="18"/>
                <w:szCs w:val="18"/>
              </w:rPr>
              <w:t xml:space="preserve">и отдельным категориям граждан </w:t>
            </w:r>
            <w:r w:rsidR="0080353A" w:rsidRPr="00A9677C">
              <w:rPr>
                <w:rFonts w:cs="Times New Roman"/>
                <w:color w:val="000000"/>
                <w:sz w:val="18"/>
                <w:szCs w:val="18"/>
              </w:rPr>
              <w:t>на оплату жилищно-коммунальных</w:t>
            </w:r>
          </w:p>
        </w:tc>
      </w:tr>
      <w:tr w:rsidR="0080353A" w:rsidRPr="00A9677C" w:rsidTr="000B686C">
        <w:trPr>
          <w:trHeight w:val="1465"/>
        </w:trPr>
        <w:tc>
          <w:tcPr>
            <w:tcW w:w="610" w:type="dxa"/>
            <w:vMerge/>
            <w:tcBorders>
              <w:top w:val="nil"/>
              <w:left w:val="single" w:sz="4" w:space="0" w:color="auto"/>
              <w:bottom w:val="nil"/>
              <w:right w:val="single" w:sz="4" w:space="0" w:color="auto"/>
            </w:tcBorders>
            <w:vAlign w:val="center"/>
            <w:hideMark/>
          </w:tcPr>
          <w:p w:rsidR="0080353A" w:rsidRPr="00A9677C" w:rsidRDefault="0080353A" w:rsidP="0080353A">
            <w:pPr>
              <w:outlineLvl w:val="0"/>
              <w:rPr>
                <w:rFonts w:cs="Times New Roman"/>
                <w:color w:val="000000"/>
                <w:sz w:val="18"/>
                <w:szCs w:val="18"/>
              </w:rPr>
            </w:pPr>
          </w:p>
        </w:tc>
        <w:tc>
          <w:tcPr>
            <w:tcW w:w="1797" w:type="dxa"/>
            <w:vMerge/>
            <w:tcBorders>
              <w:top w:val="nil"/>
              <w:left w:val="single" w:sz="4" w:space="0" w:color="auto"/>
              <w:bottom w:val="nil"/>
              <w:right w:val="single" w:sz="4" w:space="0" w:color="auto"/>
            </w:tcBorders>
            <w:vAlign w:val="center"/>
            <w:hideMark/>
          </w:tcPr>
          <w:p w:rsidR="0080353A" w:rsidRPr="00A9677C" w:rsidRDefault="0080353A" w:rsidP="0080353A">
            <w:pPr>
              <w:outlineLvl w:val="0"/>
              <w:rPr>
                <w:rFonts w:cs="Times New Roman"/>
                <w:color w:val="000000"/>
                <w:sz w:val="18"/>
                <w:szCs w:val="18"/>
              </w:rPr>
            </w:pPr>
          </w:p>
        </w:tc>
        <w:tc>
          <w:tcPr>
            <w:tcW w:w="1259" w:type="dxa"/>
            <w:tcBorders>
              <w:top w:val="nil"/>
              <w:left w:val="nil"/>
              <w:bottom w:val="single" w:sz="4" w:space="0" w:color="auto"/>
              <w:right w:val="single" w:sz="4" w:space="0" w:color="auto"/>
            </w:tcBorders>
            <w:shd w:val="clear" w:color="000000" w:fill="FFFFFF"/>
            <w:hideMark/>
          </w:tcPr>
          <w:p w:rsidR="0080353A" w:rsidRPr="00A9677C" w:rsidRDefault="0080353A" w:rsidP="0080353A">
            <w:pPr>
              <w:outlineLvl w:val="0"/>
              <w:rPr>
                <w:rFonts w:cs="Times New Roman"/>
                <w:color w:val="000000"/>
                <w:sz w:val="18"/>
                <w:szCs w:val="18"/>
              </w:rPr>
            </w:pPr>
            <w:r w:rsidRPr="00A9677C">
              <w:rPr>
                <w:rFonts w:cs="Times New Roman"/>
                <w:color w:val="000000"/>
                <w:sz w:val="18"/>
                <w:szCs w:val="18"/>
              </w:rPr>
              <w:t>Средства</w:t>
            </w:r>
            <w:r w:rsidRPr="00A9677C">
              <w:rPr>
                <w:rFonts w:cs="Times New Roman"/>
                <w:color w:val="000000"/>
                <w:sz w:val="18"/>
                <w:szCs w:val="18"/>
              </w:rPr>
              <w:br/>
              <w:t>бюджета городского округа Электросталь  Московской области</w:t>
            </w:r>
          </w:p>
        </w:tc>
        <w:tc>
          <w:tcPr>
            <w:tcW w:w="992" w:type="dxa"/>
            <w:vMerge/>
            <w:tcBorders>
              <w:top w:val="nil"/>
              <w:left w:val="single" w:sz="4" w:space="0" w:color="auto"/>
              <w:bottom w:val="single" w:sz="4" w:space="0" w:color="000000"/>
              <w:right w:val="single" w:sz="4" w:space="0" w:color="auto"/>
            </w:tcBorders>
            <w:vAlign w:val="center"/>
            <w:hideMark/>
          </w:tcPr>
          <w:p w:rsidR="0080353A" w:rsidRPr="00A9677C" w:rsidRDefault="0080353A" w:rsidP="0080353A">
            <w:pPr>
              <w:outlineLvl w:val="0"/>
              <w:rPr>
                <w:rFonts w:cs="Times New Roman"/>
                <w:color w:val="000000"/>
                <w:sz w:val="18"/>
                <w:szCs w:val="18"/>
              </w:rPr>
            </w:pPr>
          </w:p>
        </w:tc>
        <w:tc>
          <w:tcPr>
            <w:tcW w:w="1271" w:type="dxa"/>
            <w:tcBorders>
              <w:top w:val="nil"/>
              <w:left w:val="nil"/>
              <w:bottom w:val="single" w:sz="4" w:space="0" w:color="auto"/>
              <w:right w:val="single" w:sz="4" w:space="0" w:color="auto"/>
            </w:tcBorders>
            <w:shd w:val="clear" w:color="000000" w:fill="FFFFFF"/>
            <w:noWrap/>
            <w:hideMark/>
          </w:tcPr>
          <w:p w:rsidR="0080353A" w:rsidRPr="00A9677C" w:rsidRDefault="0080353A" w:rsidP="0080353A">
            <w:pPr>
              <w:jc w:val="center"/>
              <w:outlineLvl w:val="0"/>
              <w:rPr>
                <w:rFonts w:cs="Times New Roman"/>
                <w:color w:val="000000"/>
                <w:sz w:val="18"/>
                <w:szCs w:val="18"/>
              </w:rPr>
            </w:pPr>
            <w:r w:rsidRPr="00A9677C">
              <w:rPr>
                <w:rFonts w:cs="Times New Roman"/>
                <w:color w:val="000000"/>
                <w:sz w:val="18"/>
                <w:szCs w:val="18"/>
              </w:rPr>
              <w:t>2 831,00</w:t>
            </w:r>
          </w:p>
        </w:tc>
        <w:tc>
          <w:tcPr>
            <w:tcW w:w="1129" w:type="dxa"/>
            <w:tcBorders>
              <w:top w:val="nil"/>
              <w:left w:val="nil"/>
              <w:bottom w:val="single" w:sz="4" w:space="0" w:color="auto"/>
              <w:right w:val="single" w:sz="4" w:space="0" w:color="auto"/>
            </w:tcBorders>
            <w:shd w:val="clear" w:color="000000" w:fill="FFFFFF"/>
            <w:noWrap/>
            <w:hideMark/>
          </w:tcPr>
          <w:p w:rsidR="0080353A" w:rsidRPr="00A9677C" w:rsidRDefault="0080353A" w:rsidP="0080353A">
            <w:pPr>
              <w:jc w:val="center"/>
              <w:outlineLvl w:val="0"/>
              <w:rPr>
                <w:rFonts w:cs="Times New Roman"/>
                <w:color w:val="000000"/>
                <w:sz w:val="18"/>
                <w:szCs w:val="18"/>
              </w:rPr>
            </w:pPr>
            <w:r w:rsidRPr="00A9677C">
              <w:rPr>
                <w:rFonts w:cs="Times New Roman"/>
                <w:color w:val="000000"/>
                <w:sz w:val="18"/>
                <w:szCs w:val="18"/>
              </w:rPr>
              <w:t xml:space="preserve">2 922,00  </w:t>
            </w:r>
          </w:p>
        </w:tc>
        <w:tc>
          <w:tcPr>
            <w:tcW w:w="1231" w:type="dxa"/>
            <w:tcBorders>
              <w:top w:val="nil"/>
              <w:left w:val="nil"/>
              <w:bottom w:val="single" w:sz="4" w:space="0" w:color="auto"/>
              <w:right w:val="single" w:sz="4" w:space="0" w:color="auto"/>
            </w:tcBorders>
            <w:shd w:val="clear" w:color="000000" w:fill="FFFFFF"/>
            <w:hideMark/>
          </w:tcPr>
          <w:p w:rsidR="0080353A" w:rsidRPr="00A9677C" w:rsidRDefault="0080353A" w:rsidP="0080353A">
            <w:pPr>
              <w:jc w:val="center"/>
              <w:outlineLvl w:val="0"/>
              <w:rPr>
                <w:rFonts w:cs="Times New Roman"/>
                <w:color w:val="000000"/>
                <w:sz w:val="18"/>
                <w:szCs w:val="18"/>
              </w:rPr>
            </w:pPr>
            <w:r w:rsidRPr="00A9677C">
              <w:rPr>
                <w:rFonts w:cs="Times New Roman"/>
                <w:color w:val="000000"/>
                <w:sz w:val="18"/>
                <w:szCs w:val="18"/>
              </w:rPr>
              <w:t>2 922,00</w:t>
            </w:r>
          </w:p>
        </w:tc>
        <w:tc>
          <w:tcPr>
            <w:tcW w:w="1139" w:type="dxa"/>
            <w:tcBorders>
              <w:top w:val="nil"/>
              <w:left w:val="nil"/>
              <w:bottom w:val="single" w:sz="4" w:space="0" w:color="auto"/>
              <w:right w:val="single" w:sz="4" w:space="0" w:color="auto"/>
            </w:tcBorders>
            <w:shd w:val="clear" w:color="000000" w:fill="FFFFFF"/>
            <w:hideMark/>
          </w:tcPr>
          <w:p w:rsidR="0080353A" w:rsidRPr="00A9677C" w:rsidRDefault="0080353A" w:rsidP="0080353A">
            <w:pPr>
              <w:jc w:val="center"/>
              <w:outlineLvl w:val="0"/>
              <w:rPr>
                <w:rFonts w:cs="Times New Roman"/>
                <w:color w:val="000000"/>
                <w:sz w:val="18"/>
                <w:szCs w:val="18"/>
              </w:rPr>
            </w:pPr>
            <w:r w:rsidRPr="00A9677C">
              <w:rPr>
                <w:rFonts w:cs="Times New Roman"/>
                <w:color w:val="000000"/>
                <w:sz w:val="18"/>
                <w:szCs w:val="18"/>
              </w:rPr>
              <w:t>0,00</w:t>
            </w:r>
          </w:p>
        </w:tc>
        <w:tc>
          <w:tcPr>
            <w:tcW w:w="1139" w:type="dxa"/>
            <w:tcBorders>
              <w:top w:val="nil"/>
              <w:left w:val="nil"/>
              <w:bottom w:val="single" w:sz="4" w:space="0" w:color="auto"/>
              <w:right w:val="single" w:sz="4" w:space="0" w:color="auto"/>
            </w:tcBorders>
            <w:shd w:val="clear" w:color="000000" w:fill="FFFFFF"/>
            <w:hideMark/>
          </w:tcPr>
          <w:p w:rsidR="0080353A" w:rsidRPr="00A9677C" w:rsidRDefault="0080353A" w:rsidP="0080353A">
            <w:pPr>
              <w:jc w:val="center"/>
              <w:outlineLvl w:val="0"/>
              <w:rPr>
                <w:rFonts w:cs="Times New Roman"/>
                <w:color w:val="000000"/>
                <w:sz w:val="18"/>
                <w:szCs w:val="18"/>
              </w:rPr>
            </w:pPr>
            <w:r w:rsidRPr="00A9677C">
              <w:rPr>
                <w:rFonts w:cs="Times New Roman"/>
                <w:color w:val="000000"/>
                <w:sz w:val="18"/>
                <w:szCs w:val="18"/>
              </w:rPr>
              <w:t>0,00</w:t>
            </w:r>
          </w:p>
        </w:tc>
        <w:tc>
          <w:tcPr>
            <w:tcW w:w="1139" w:type="dxa"/>
            <w:tcBorders>
              <w:top w:val="nil"/>
              <w:left w:val="nil"/>
              <w:bottom w:val="nil"/>
              <w:right w:val="single" w:sz="4" w:space="0" w:color="auto"/>
            </w:tcBorders>
            <w:shd w:val="clear" w:color="000000" w:fill="FFFFFF"/>
            <w:hideMark/>
          </w:tcPr>
          <w:p w:rsidR="0080353A" w:rsidRPr="00A9677C" w:rsidRDefault="0080353A" w:rsidP="0080353A">
            <w:pPr>
              <w:jc w:val="center"/>
              <w:outlineLvl w:val="0"/>
              <w:rPr>
                <w:rFonts w:cs="Times New Roman"/>
                <w:color w:val="000000"/>
                <w:sz w:val="18"/>
                <w:szCs w:val="18"/>
              </w:rPr>
            </w:pPr>
            <w:r w:rsidRPr="00A9677C">
              <w:rPr>
                <w:rFonts w:cs="Times New Roman"/>
                <w:color w:val="000000"/>
                <w:sz w:val="18"/>
                <w:szCs w:val="18"/>
              </w:rPr>
              <w:t>0,00</w:t>
            </w:r>
          </w:p>
        </w:tc>
        <w:tc>
          <w:tcPr>
            <w:tcW w:w="1139" w:type="dxa"/>
            <w:tcBorders>
              <w:top w:val="nil"/>
              <w:left w:val="nil"/>
              <w:bottom w:val="nil"/>
              <w:right w:val="single" w:sz="4" w:space="0" w:color="auto"/>
            </w:tcBorders>
            <w:shd w:val="clear" w:color="000000" w:fill="FFFFFF"/>
            <w:hideMark/>
          </w:tcPr>
          <w:p w:rsidR="0080353A" w:rsidRPr="00A9677C" w:rsidRDefault="0080353A" w:rsidP="0080353A">
            <w:pPr>
              <w:jc w:val="center"/>
              <w:outlineLvl w:val="0"/>
              <w:rPr>
                <w:rFonts w:cs="Times New Roman"/>
                <w:color w:val="000000"/>
                <w:sz w:val="18"/>
                <w:szCs w:val="18"/>
              </w:rPr>
            </w:pPr>
            <w:r w:rsidRPr="00A9677C">
              <w:rPr>
                <w:rFonts w:cs="Times New Roman"/>
                <w:color w:val="000000"/>
                <w:sz w:val="18"/>
                <w:szCs w:val="18"/>
              </w:rPr>
              <w:t>0,00</w:t>
            </w:r>
          </w:p>
        </w:tc>
        <w:tc>
          <w:tcPr>
            <w:tcW w:w="1002" w:type="dxa"/>
            <w:vMerge/>
            <w:tcBorders>
              <w:top w:val="single" w:sz="4" w:space="0" w:color="auto"/>
              <w:left w:val="single" w:sz="4" w:space="0" w:color="auto"/>
              <w:bottom w:val="single" w:sz="4" w:space="0" w:color="000000"/>
              <w:right w:val="single" w:sz="4" w:space="0" w:color="auto"/>
            </w:tcBorders>
            <w:vAlign w:val="center"/>
            <w:hideMark/>
          </w:tcPr>
          <w:p w:rsidR="0080353A" w:rsidRPr="00A9677C" w:rsidRDefault="0080353A" w:rsidP="0080353A">
            <w:pPr>
              <w:rPr>
                <w:rFonts w:cs="Times New Roman"/>
                <w:color w:val="000000"/>
                <w:sz w:val="18"/>
                <w:szCs w:val="18"/>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rsidR="0080353A" w:rsidRPr="00A9677C" w:rsidRDefault="0080353A" w:rsidP="0080353A">
            <w:pPr>
              <w:rPr>
                <w:rFonts w:cs="Times New Roman"/>
                <w:color w:val="000000"/>
                <w:sz w:val="18"/>
                <w:szCs w:val="18"/>
              </w:rPr>
            </w:pPr>
          </w:p>
        </w:tc>
      </w:tr>
      <w:tr w:rsidR="0080353A" w:rsidRPr="00A9677C" w:rsidTr="000B686C">
        <w:trPr>
          <w:trHeight w:val="360"/>
        </w:trPr>
        <w:tc>
          <w:tcPr>
            <w:tcW w:w="610" w:type="dxa"/>
            <w:vMerge w:val="restart"/>
            <w:tcBorders>
              <w:top w:val="single" w:sz="4" w:space="0" w:color="auto"/>
              <w:left w:val="single" w:sz="4" w:space="0" w:color="auto"/>
              <w:bottom w:val="nil"/>
              <w:right w:val="single" w:sz="4" w:space="0" w:color="auto"/>
            </w:tcBorders>
            <w:shd w:val="clear" w:color="000000" w:fill="FFFFFF"/>
            <w:hideMark/>
          </w:tcPr>
          <w:p w:rsidR="0080353A" w:rsidRPr="00A9677C" w:rsidRDefault="0080353A" w:rsidP="0080353A">
            <w:pPr>
              <w:jc w:val="center"/>
              <w:rPr>
                <w:rFonts w:cs="Times New Roman"/>
                <w:color w:val="000000"/>
                <w:sz w:val="18"/>
                <w:szCs w:val="18"/>
              </w:rPr>
            </w:pPr>
            <w:r w:rsidRPr="00A9677C">
              <w:rPr>
                <w:rFonts w:cs="Times New Roman"/>
                <w:color w:val="000000"/>
                <w:sz w:val="18"/>
                <w:szCs w:val="18"/>
              </w:rPr>
              <w:t>1.4</w:t>
            </w:r>
          </w:p>
        </w:tc>
        <w:tc>
          <w:tcPr>
            <w:tcW w:w="1797" w:type="dxa"/>
            <w:vMerge w:val="restart"/>
            <w:tcBorders>
              <w:top w:val="single" w:sz="4" w:space="0" w:color="auto"/>
              <w:left w:val="single" w:sz="4" w:space="0" w:color="auto"/>
              <w:bottom w:val="nil"/>
              <w:right w:val="single" w:sz="4" w:space="0" w:color="auto"/>
            </w:tcBorders>
            <w:shd w:val="clear" w:color="000000" w:fill="FFFFFF"/>
            <w:hideMark/>
          </w:tcPr>
          <w:p w:rsidR="0080353A" w:rsidRPr="00A9677C" w:rsidRDefault="0080353A" w:rsidP="0080353A">
            <w:pPr>
              <w:rPr>
                <w:rFonts w:cs="Times New Roman"/>
                <w:color w:val="000000"/>
                <w:sz w:val="18"/>
                <w:szCs w:val="18"/>
              </w:rPr>
            </w:pPr>
            <w:r w:rsidRPr="00A9677C">
              <w:rPr>
                <w:rFonts w:cs="Times New Roman"/>
                <w:color w:val="000000"/>
                <w:sz w:val="18"/>
                <w:szCs w:val="18"/>
              </w:rPr>
              <w:t>Мероприятие 4.    Предоставление  субсидии на оплату жилого помещения и коммунальных услуг.</w:t>
            </w:r>
          </w:p>
        </w:tc>
        <w:tc>
          <w:tcPr>
            <w:tcW w:w="1259" w:type="dxa"/>
            <w:tcBorders>
              <w:top w:val="nil"/>
              <w:left w:val="nil"/>
              <w:bottom w:val="single" w:sz="4" w:space="0" w:color="auto"/>
              <w:right w:val="single" w:sz="4" w:space="0" w:color="auto"/>
            </w:tcBorders>
            <w:shd w:val="clear" w:color="000000" w:fill="FFFFFF"/>
            <w:noWrap/>
            <w:hideMark/>
          </w:tcPr>
          <w:p w:rsidR="0080353A" w:rsidRPr="00A9677C" w:rsidRDefault="0080353A" w:rsidP="0080353A">
            <w:pPr>
              <w:rPr>
                <w:rFonts w:cs="Times New Roman"/>
                <w:color w:val="000000"/>
                <w:sz w:val="18"/>
                <w:szCs w:val="18"/>
              </w:rPr>
            </w:pPr>
            <w:r w:rsidRPr="00A9677C">
              <w:rPr>
                <w:rFonts w:cs="Times New Roman"/>
                <w:color w:val="000000"/>
                <w:sz w:val="18"/>
                <w:szCs w:val="18"/>
              </w:rPr>
              <w:t>Итого</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80353A" w:rsidRPr="00A9677C" w:rsidRDefault="0080353A" w:rsidP="0080353A">
            <w:pPr>
              <w:jc w:val="center"/>
              <w:rPr>
                <w:rFonts w:cs="Times New Roman"/>
                <w:color w:val="000000"/>
                <w:sz w:val="18"/>
                <w:szCs w:val="18"/>
              </w:rPr>
            </w:pPr>
            <w:r w:rsidRPr="00A9677C">
              <w:rPr>
                <w:rFonts w:cs="Times New Roman"/>
                <w:color w:val="000000"/>
                <w:sz w:val="18"/>
                <w:szCs w:val="18"/>
              </w:rPr>
              <w:t>2018-2022</w:t>
            </w:r>
          </w:p>
        </w:tc>
        <w:tc>
          <w:tcPr>
            <w:tcW w:w="1271" w:type="dxa"/>
            <w:tcBorders>
              <w:top w:val="nil"/>
              <w:left w:val="nil"/>
              <w:bottom w:val="single" w:sz="4" w:space="0" w:color="auto"/>
              <w:right w:val="single" w:sz="4" w:space="0" w:color="auto"/>
            </w:tcBorders>
            <w:shd w:val="clear" w:color="000000" w:fill="FFFFFF"/>
            <w:noWrap/>
            <w:hideMark/>
          </w:tcPr>
          <w:p w:rsidR="0080353A" w:rsidRPr="00A9677C" w:rsidRDefault="0080353A" w:rsidP="0080353A">
            <w:pPr>
              <w:jc w:val="center"/>
              <w:rPr>
                <w:rFonts w:cs="Times New Roman"/>
                <w:color w:val="000000"/>
                <w:sz w:val="18"/>
                <w:szCs w:val="18"/>
              </w:rPr>
            </w:pPr>
            <w:r w:rsidRPr="00A9677C">
              <w:rPr>
                <w:rFonts w:cs="Times New Roman"/>
                <w:color w:val="000000"/>
                <w:sz w:val="18"/>
                <w:szCs w:val="18"/>
              </w:rPr>
              <w:t xml:space="preserve">65 256,0  </w:t>
            </w:r>
          </w:p>
        </w:tc>
        <w:tc>
          <w:tcPr>
            <w:tcW w:w="1129" w:type="dxa"/>
            <w:tcBorders>
              <w:top w:val="nil"/>
              <w:left w:val="nil"/>
              <w:bottom w:val="single" w:sz="4" w:space="0" w:color="auto"/>
              <w:right w:val="single" w:sz="4" w:space="0" w:color="auto"/>
            </w:tcBorders>
            <w:shd w:val="clear" w:color="000000" w:fill="FFFFFF"/>
            <w:noWrap/>
            <w:hideMark/>
          </w:tcPr>
          <w:p w:rsidR="0080353A" w:rsidRPr="00A9677C" w:rsidRDefault="0080353A" w:rsidP="0080353A">
            <w:pPr>
              <w:jc w:val="center"/>
              <w:rPr>
                <w:rFonts w:cs="Times New Roman"/>
                <w:color w:val="000000"/>
                <w:sz w:val="18"/>
                <w:szCs w:val="18"/>
              </w:rPr>
            </w:pPr>
            <w:r w:rsidRPr="00A9677C">
              <w:rPr>
                <w:rFonts w:cs="Times New Roman"/>
                <w:color w:val="000000"/>
                <w:sz w:val="18"/>
                <w:szCs w:val="18"/>
              </w:rPr>
              <w:t xml:space="preserve">355 379,00  </w:t>
            </w:r>
          </w:p>
        </w:tc>
        <w:tc>
          <w:tcPr>
            <w:tcW w:w="1231" w:type="dxa"/>
            <w:tcBorders>
              <w:top w:val="nil"/>
              <w:left w:val="nil"/>
              <w:bottom w:val="single" w:sz="4" w:space="0" w:color="auto"/>
              <w:right w:val="single" w:sz="4" w:space="0" w:color="auto"/>
            </w:tcBorders>
            <w:shd w:val="clear" w:color="000000" w:fill="FFFFFF"/>
            <w:noWrap/>
            <w:hideMark/>
          </w:tcPr>
          <w:p w:rsidR="0080353A" w:rsidRPr="00A9677C" w:rsidRDefault="0080353A" w:rsidP="0080353A">
            <w:pPr>
              <w:jc w:val="center"/>
              <w:rPr>
                <w:rFonts w:cs="Times New Roman"/>
                <w:color w:val="000000"/>
                <w:sz w:val="18"/>
                <w:szCs w:val="18"/>
              </w:rPr>
            </w:pPr>
            <w:r w:rsidRPr="00A9677C">
              <w:rPr>
                <w:rFonts w:cs="Times New Roman"/>
                <w:color w:val="000000"/>
                <w:sz w:val="18"/>
                <w:szCs w:val="18"/>
              </w:rPr>
              <w:t xml:space="preserve">64 242,00  </w:t>
            </w:r>
          </w:p>
        </w:tc>
        <w:tc>
          <w:tcPr>
            <w:tcW w:w="1139" w:type="dxa"/>
            <w:tcBorders>
              <w:top w:val="nil"/>
              <w:left w:val="nil"/>
              <w:bottom w:val="single" w:sz="4" w:space="0" w:color="auto"/>
              <w:right w:val="single" w:sz="4" w:space="0" w:color="auto"/>
            </w:tcBorders>
            <w:shd w:val="clear" w:color="000000" w:fill="FFFFFF"/>
            <w:noWrap/>
            <w:hideMark/>
          </w:tcPr>
          <w:p w:rsidR="0080353A" w:rsidRPr="00A9677C" w:rsidRDefault="0080353A" w:rsidP="0080353A">
            <w:pPr>
              <w:jc w:val="center"/>
              <w:rPr>
                <w:rFonts w:cs="Times New Roman"/>
                <w:color w:val="000000"/>
                <w:sz w:val="18"/>
                <w:szCs w:val="18"/>
              </w:rPr>
            </w:pPr>
            <w:r w:rsidRPr="00A9677C">
              <w:rPr>
                <w:rFonts w:cs="Times New Roman"/>
                <w:color w:val="000000"/>
                <w:sz w:val="18"/>
                <w:szCs w:val="18"/>
              </w:rPr>
              <w:t xml:space="preserve">68 046,00  </w:t>
            </w:r>
          </w:p>
        </w:tc>
        <w:tc>
          <w:tcPr>
            <w:tcW w:w="1139" w:type="dxa"/>
            <w:tcBorders>
              <w:top w:val="nil"/>
              <w:left w:val="nil"/>
              <w:bottom w:val="single" w:sz="4" w:space="0" w:color="auto"/>
              <w:right w:val="single" w:sz="4" w:space="0" w:color="auto"/>
            </w:tcBorders>
            <w:shd w:val="clear" w:color="000000" w:fill="FFFFFF"/>
            <w:noWrap/>
            <w:hideMark/>
          </w:tcPr>
          <w:p w:rsidR="0080353A" w:rsidRPr="00A9677C" w:rsidRDefault="0080353A" w:rsidP="0080353A">
            <w:pPr>
              <w:jc w:val="center"/>
              <w:rPr>
                <w:rFonts w:cs="Times New Roman"/>
                <w:color w:val="000000"/>
                <w:sz w:val="18"/>
                <w:szCs w:val="18"/>
              </w:rPr>
            </w:pPr>
            <w:r w:rsidRPr="00A9677C">
              <w:rPr>
                <w:rFonts w:cs="Times New Roman"/>
                <w:color w:val="000000"/>
                <w:sz w:val="18"/>
                <w:szCs w:val="18"/>
              </w:rPr>
              <w:t xml:space="preserve">71 039,00  </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80353A" w:rsidRPr="00A9677C" w:rsidRDefault="0080353A" w:rsidP="0080353A">
            <w:pPr>
              <w:jc w:val="center"/>
              <w:rPr>
                <w:rFonts w:cs="Times New Roman"/>
                <w:color w:val="000000"/>
                <w:sz w:val="18"/>
                <w:szCs w:val="18"/>
              </w:rPr>
            </w:pPr>
            <w:r w:rsidRPr="00A9677C">
              <w:rPr>
                <w:rFonts w:cs="Times New Roman"/>
                <w:color w:val="000000"/>
                <w:sz w:val="18"/>
                <w:szCs w:val="18"/>
              </w:rPr>
              <w:t xml:space="preserve">74 022,00  </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80353A" w:rsidRPr="00A9677C" w:rsidRDefault="0080353A" w:rsidP="0080353A">
            <w:pPr>
              <w:jc w:val="center"/>
              <w:rPr>
                <w:rFonts w:cs="Times New Roman"/>
                <w:color w:val="000000"/>
                <w:sz w:val="18"/>
                <w:szCs w:val="18"/>
              </w:rPr>
            </w:pPr>
            <w:r w:rsidRPr="00A9677C">
              <w:rPr>
                <w:rFonts w:cs="Times New Roman"/>
                <w:color w:val="000000"/>
                <w:sz w:val="18"/>
                <w:szCs w:val="18"/>
              </w:rPr>
              <w:t xml:space="preserve">78 030,00  </w:t>
            </w:r>
          </w:p>
        </w:tc>
        <w:tc>
          <w:tcPr>
            <w:tcW w:w="1002" w:type="dxa"/>
            <w:vMerge w:val="restart"/>
            <w:tcBorders>
              <w:top w:val="nil"/>
              <w:left w:val="single" w:sz="4" w:space="0" w:color="auto"/>
              <w:bottom w:val="nil"/>
              <w:right w:val="single" w:sz="4" w:space="0" w:color="auto"/>
            </w:tcBorders>
            <w:shd w:val="clear" w:color="000000" w:fill="FFFFFF"/>
            <w:hideMark/>
          </w:tcPr>
          <w:p w:rsidR="0080353A" w:rsidRPr="00A9677C" w:rsidRDefault="0080353A" w:rsidP="0080353A">
            <w:pPr>
              <w:jc w:val="center"/>
              <w:rPr>
                <w:rFonts w:cs="Times New Roman"/>
                <w:color w:val="000000"/>
                <w:sz w:val="18"/>
                <w:szCs w:val="18"/>
              </w:rPr>
            </w:pPr>
            <w:r w:rsidRPr="00A9677C">
              <w:rPr>
                <w:rFonts w:cs="Times New Roman"/>
                <w:color w:val="000000"/>
                <w:sz w:val="18"/>
                <w:szCs w:val="18"/>
              </w:rPr>
              <w:t>УГЖКХ</w:t>
            </w:r>
          </w:p>
        </w:tc>
        <w:tc>
          <w:tcPr>
            <w:tcW w:w="1270" w:type="dxa"/>
            <w:vMerge w:val="restart"/>
            <w:tcBorders>
              <w:top w:val="nil"/>
              <w:left w:val="single" w:sz="4" w:space="0" w:color="auto"/>
              <w:bottom w:val="single" w:sz="4" w:space="0" w:color="auto"/>
              <w:right w:val="single" w:sz="4" w:space="0" w:color="auto"/>
            </w:tcBorders>
            <w:shd w:val="clear" w:color="000000" w:fill="FFFFFF"/>
            <w:hideMark/>
          </w:tcPr>
          <w:p w:rsidR="0080353A" w:rsidRPr="00A9677C" w:rsidRDefault="0080353A" w:rsidP="0080353A">
            <w:pPr>
              <w:rPr>
                <w:rFonts w:cs="Times New Roman"/>
                <w:color w:val="000000"/>
                <w:sz w:val="18"/>
                <w:szCs w:val="18"/>
              </w:rPr>
            </w:pPr>
            <w:r w:rsidRPr="00A9677C">
              <w:rPr>
                <w:rFonts w:cs="Times New Roman"/>
                <w:color w:val="000000"/>
                <w:sz w:val="18"/>
                <w:szCs w:val="18"/>
              </w:rPr>
              <w:t>П</w:t>
            </w:r>
            <w:r w:rsidR="000E6C08">
              <w:rPr>
                <w:rFonts w:cs="Times New Roman"/>
                <w:color w:val="000000"/>
                <w:sz w:val="18"/>
                <w:szCs w:val="18"/>
              </w:rPr>
              <w:t xml:space="preserve">редоставление </w:t>
            </w:r>
            <w:r w:rsidRPr="00A9677C">
              <w:rPr>
                <w:rFonts w:cs="Times New Roman"/>
                <w:color w:val="000000"/>
                <w:sz w:val="18"/>
                <w:szCs w:val="18"/>
              </w:rPr>
              <w:t>субсидии на оплату жилого помещения и коммунальных услуг.</w:t>
            </w:r>
          </w:p>
        </w:tc>
      </w:tr>
      <w:tr w:rsidR="0080353A" w:rsidRPr="00A9677C" w:rsidTr="000B686C">
        <w:trPr>
          <w:trHeight w:val="754"/>
        </w:trPr>
        <w:tc>
          <w:tcPr>
            <w:tcW w:w="610" w:type="dxa"/>
            <w:vMerge/>
            <w:tcBorders>
              <w:top w:val="single" w:sz="4" w:space="0" w:color="auto"/>
              <w:left w:val="single" w:sz="4" w:space="0" w:color="auto"/>
              <w:bottom w:val="nil"/>
              <w:right w:val="single" w:sz="4" w:space="0" w:color="auto"/>
            </w:tcBorders>
            <w:vAlign w:val="center"/>
            <w:hideMark/>
          </w:tcPr>
          <w:p w:rsidR="0080353A" w:rsidRPr="00A9677C" w:rsidRDefault="0080353A" w:rsidP="0080353A">
            <w:pPr>
              <w:rPr>
                <w:rFonts w:cs="Times New Roman"/>
                <w:color w:val="000000"/>
                <w:sz w:val="18"/>
                <w:szCs w:val="18"/>
              </w:rPr>
            </w:pPr>
          </w:p>
        </w:tc>
        <w:tc>
          <w:tcPr>
            <w:tcW w:w="1797" w:type="dxa"/>
            <w:vMerge/>
            <w:tcBorders>
              <w:top w:val="single" w:sz="4" w:space="0" w:color="auto"/>
              <w:left w:val="single" w:sz="4" w:space="0" w:color="auto"/>
              <w:bottom w:val="nil"/>
              <w:right w:val="single" w:sz="4" w:space="0" w:color="auto"/>
            </w:tcBorders>
            <w:vAlign w:val="center"/>
            <w:hideMark/>
          </w:tcPr>
          <w:p w:rsidR="0080353A" w:rsidRPr="00A9677C" w:rsidRDefault="0080353A" w:rsidP="0080353A">
            <w:pPr>
              <w:rPr>
                <w:rFonts w:cs="Times New Roman"/>
                <w:color w:val="000000"/>
                <w:sz w:val="18"/>
                <w:szCs w:val="18"/>
              </w:rPr>
            </w:pPr>
          </w:p>
        </w:tc>
        <w:tc>
          <w:tcPr>
            <w:tcW w:w="1259" w:type="dxa"/>
            <w:tcBorders>
              <w:top w:val="nil"/>
              <w:left w:val="nil"/>
              <w:bottom w:val="single" w:sz="4" w:space="0" w:color="auto"/>
              <w:right w:val="single" w:sz="4" w:space="0" w:color="auto"/>
            </w:tcBorders>
            <w:shd w:val="clear" w:color="000000" w:fill="FFFFFF"/>
            <w:hideMark/>
          </w:tcPr>
          <w:p w:rsidR="0080353A" w:rsidRPr="00A9677C" w:rsidRDefault="0080353A" w:rsidP="0080353A">
            <w:pPr>
              <w:rPr>
                <w:rFonts w:cs="Times New Roman"/>
                <w:color w:val="000000"/>
                <w:sz w:val="18"/>
                <w:szCs w:val="18"/>
              </w:rPr>
            </w:pPr>
            <w:r w:rsidRPr="00A9677C">
              <w:rPr>
                <w:rFonts w:cs="Times New Roman"/>
                <w:color w:val="000000"/>
                <w:sz w:val="18"/>
                <w:szCs w:val="18"/>
              </w:rPr>
              <w:t>Средства бюджета Московской области</w:t>
            </w:r>
          </w:p>
        </w:tc>
        <w:tc>
          <w:tcPr>
            <w:tcW w:w="992" w:type="dxa"/>
            <w:vMerge/>
            <w:tcBorders>
              <w:top w:val="nil"/>
              <w:left w:val="single" w:sz="4" w:space="0" w:color="auto"/>
              <w:bottom w:val="single" w:sz="4" w:space="0" w:color="000000"/>
              <w:right w:val="single" w:sz="4" w:space="0" w:color="auto"/>
            </w:tcBorders>
            <w:vAlign w:val="center"/>
            <w:hideMark/>
          </w:tcPr>
          <w:p w:rsidR="0080353A" w:rsidRPr="00A9677C" w:rsidRDefault="0080353A" w:rsidP="0080353A">
            <w:pPr>
              <w:rPr>
                <w:rFonts w:cs="Times New Roman"/>
                <w:color w:val="000000"/>
                <w:sz w:val="18"/>
                <w:szCs w:val="18"/>
              </w:rPr>
            </w:pPr>
          </w:p>
        </w:tc>
        <w:tc>
          <w:tcPr>
            <w:tcW w:w="1271" w:type="dxa"/>
            <w:tcBorders>
              <w:top w:val="nil"/>
              <w:left w:val="nil"/>
              <w:bottom w:val="single" w:sz="4" w:space="0" w:color="auto"/>
              <w:right w:val="single" w:sz="4" w:space="0" w:color="auto"/>
            </w:tcBorders>
            <w:shd w:val="clear" w:color="000000" w:fill="FFFFFF"/>
            <w:noWrap/>
            <w:hideMark/>
          </w:tcPr>
          <w:p w:rsidR="0080353A" w:rsidRPr="00A9677C" w:rsidRDefault="0080353A" w:rsidP="0080353A">
            <w:pPr>
              <w:jc w:val="center"/>
              <w:rPr>
                <w:rFonts w:cs="Times New Roman"/>
                <w:color w:val="000000"/>
                <w:sz w:val="18"/>
                <w:szCs w:val="18"/>
              </w:rPr>
            </w:pPr>
            <w:r w:rsidRPr="00A9677C">
              <w:rPr>
                <w:rFonts w:cs="Times New Roman"/>
                <w:color w:val="000000"/>
                <w:sz w:val="18"/>
                <w:szCs w:val="18"/>
              </w:rPr>
              <w:t>65 256,0</w:t>
            </w:r>
          </w:p>
        </w:tc>
        <w:tc>
          <w:tcPr>
            <w:tcW w:w="1129" w:type="dxa"/>
            <w:tcBorders>
              <w:top w:val="nil"/>
              <w:left w:val="nil"/>
              <w:bottom w:val="single" w:sz="4" w:space="0" w:color="auto"/>
              <w:right w:val="single" w:sz="4" w:space="0" w:color="auto"/>
            </w:tcBorders>
            <w:shd w:val="clear" w:color="000000" w:fill="FFFFFF"/>
            <w:noWrap/>
            <w:hideMark/>
          </w:tcPr>
          <w:p w:rsidR="0080353A" w:rsidRPr="00A9677C" w:rsidRDefault="0080353A" w:rsidP="0080353A">
            <w:pPr>
              <w:jc w:val="center"/>
              <w:rPr>
                <w:rFonts w:cs="Times New Roman"/>
                <w:color w:val="000000"/>
                <w:sz w:val="18"/>
                <w:szCs w:val="18"/>
              </w:rPr>
            </w:pPr>
            <w:r w:rsidRPr="00A9677C">
              <w:rPr>
                <w:rFonts w:cs="Times New Roman"/>
                <w:color w:val="000000"/>
                <w:sz w:val="18"/>
                <w:szCs w:val="18"/>
              </w:rPr>
              <w:t xml:space="preserve">355 379,00  </w:t>
            </w:r>
          </w:p>
        </w:tc>
        <w:tc>
          <w:tcPr>
            <w:tcW w:w="1231" w:type="dxa"/>
            <w:tcBorders>
              <w:top w:val="nil"/>
              <w:left w:val="nil"/>
              <w:bottom w:val="single" w:sz="4" w:space="0" w:color="auto"/>
              <w:right w:val="nil"/>
            </w:tcBorders>
            <w:shd w:val="clear" w:color="000000" w:fill="FFFFFF"/>
            <w:noWrap/>
            <w:hideMark/>
          </w:tcPr>
          <w:p w:rsidR="0080353A" w:rsidRPr="00A9677C" w:rsidRDefault="0080353A" w:rsidP="0080353A">
            <w:pPr>
              <w:jc w:val="center"/>
              <w:rPr>
                <w:rFonts w:cs="Times New Roman"/>
                <w:color w:val="000000"/>
                <w:sz w:val="18"/>
                <w:szCs w:val="18"/>
              </w:rPr>
            </w:pPr>
            <w:r w:rsidRPr="00A9677C">
              <w:rPr>
                <w:rFonts w:cs="Times New Roman"/>
                <w:color w:val="000000"/>
                <w:sz w:val="18"/>
                <w:szCs w:val="18"/>
              </w:rPr>
              <w:t xml:space="preserve">64 242,00  </w:t>
            </w:r>
          </w:p>
        </w:tc>
        <w:tc>
          <w:tcPr>
            <w:tcW w:w="1139" w:type="dxa"/>
            <w:tcBorders>
              <w:top w:val="nil"/>
              <w:left w:val="single" w:sz="4" w:space="0" w:color="auto"/>
              <w:bottom w:val="single" w:sz="4" w:space="0" w:color="auto"/>
              <w:right w:val="nil"/>
            </w:tcBorders>
            <w:shd w:val="clear" w:color="000000" w:fill="FFFFFF"/>
            <w:noWrap/>
            <w:hideMark/>
          </w:tcPr>
          <w:p w:rsidR="0080353A" w:rsidRPr="00A9677C" w:rsidRDefault="0080353A" w:rsidP="0080353A">
            <w:pPr>
              <w:jc w:val="center"/>
              <w:rPr>
                <w:rFonts w:cs="Times New Roman"/>
                <w:color w:val="000000"/>
                <w:sz w:val="18"/>
                <w:szCs w:val="18"/>
              </w:rPr>
            </w:pPr>
            <w:r w:rsidRPr="00A9677C">
              <w:rPr>
                <w:rFonts w:cs="Times New Roman"/>
                <w:color w:val="000000"/>
                <w:sz w:val="18"/>
                <w:szCs w:val="18"/>
              </w:rPr>
              <w:t xml:space="preserve">68 046,00  </w:t>
            </w:r>
          </w:p>
        </w:tc>
        <w:tc>
          <w:tcPr>
            <w:tcW w:w="1139" w:type="dxa"/>
            <w:tcBorders>
              <w:top w:val="nil"/>
              <w:left w:val="single" w:sz="4" w:space="0" w:color="auto"/>
              <w:bottom w:val="single" w:sz="4" w:space="0" w:color="auto"/>
              <w:right w:val="nil"/>
            </w:tcBorders>
            <w:shd w:val="clear" w:color="000000" w:fill="FFFFFF"/>
            <w:noWrap/>
            <w:hideMark/>
          </w:tcPr>
          <w:p w:rsidR="0080353A" w:rsidRPr="00A9677C" w:rsidRDefault="0080353A" w:rsidP="0080353A">
            <w:pPr>
              <w:jc w:val="center"/>
              <w:rPr>
                <w:rFonts w:cs="Times New Roman"/>
                <w:color w:val="000000"/>
                <w:sz w:val="18"/>
                <w:szCs w:val="18"/>
              </w:rPr>
            </w:pPr>
            <w:r w:rsidRPr="00A9677C">
              <w:rPr>
                <w:rFonts w:cs="Times New Roman"/>
                <w:color w:val="000000"/>
                <w:sz w:val="18"/>
                <w:szCs w:val="18"/>
              </w:rPr>
              <w:t xml:space="preserve">71 039,00  </w:t>
            </w:r>
          </w:p>
        </w:tc>
        <w:tc>
          <w:tcPr>
            <w:tcW w:w="1139" w:type="dxa"/>
            <w:tcBorders>
              <w:top w:val="nil"/>
              <w:left w:val="single" w:sz="4" w:space="0" w:color="auto"/>
              <w:bottom w:val="single" w:sz="4" w:space="0" w:color="auto"/>
              <w:right w:val="nil"/>
            </w:tcBorders>
            <w:shd w:val="clear" w:color="000000" w:fill="FFFFFF"/>
            <w:noWrap/>
            <w:hideMark/>
          </w:tcPr>
          <w:p w:rsidR="0080353A" w:rsidRPr="00A9677C" w:rsidRDefault="0080353A" w:rsidP="0080353A">
            <w:pPr>
              <w:jc w:val="center"/>
              <w:rPr>
                <w:rFonts w:cs="Times New Roman"/>
                <w:color w:val="000000"/>
                <w:sz w:val="18"/>
                <w:szCs w:val="18"/>
              </w:rPr>
            </w:pPr>
            <w:r w:rsidRPr="00A9677C">
              <w:rPr>
                <w:rFonts w:cs="Times New Roman"/>
                <w:color w:val="000000"/>
                <w:sz w:val="18"/>
                <w:szCs w:val="18"/>
              </w:rPr>
              <w:t xml:space="preserve">74 022,00  </w:t>
            </w:r>
          </w:p>
        </w:tc>
        <w:tc>
          <w:tcPr>
            <w:tcW w:w="1139" w:type="dxa"/>
            <w:tcBorders>
              <w:top w:val="nil"/>
              <w:left w:val="single" w:sz="4" w:space="0" w:color="auto"/>
              <w:bottom w:val="single" w:sz="4" w:space="0" w:color="auto"/>
              <w:right w:val="nil"/>
            </w:tcBorders>
            <w:shd w:val="clear" w:color="000000" w:fill="FFFFFF"/>
            <w:noWrap/>
            <w:hideMark/>
          </w:tcPr>
          <w:p w:rsidR="0080353A" w:rsidRPr="00A9677C" w:rsidRDefault="0080353A" w:rsidP="0080353A">
            <w:pPr>
              <w:jc w:val="center"/>
              <w:rPr>
                <w:rFonts w:cs="Times New Roman"/>
                <w:color w:val="000000"/>
                <w:sz w:val="18"/>
                <w:szCs w:val="18"/>
              </w:rPr>
            </w:pPr>
            <w:r w:rsidRPr="00A9677C">
              <w:rPr>
                <w:rFonts w:cs="Times New Roman"/>
                <w:color w:val="000000"/>
                <w:sz w:val="18"/>
                <w:szCs w:val="18"/>
              </w:rPr>
              <w:t xml:space="preserve">78 030,00  </w:t>
            </w:r>
          </w:p>
        </w:tc>
        <w:tc>
          <w:tcPr>
            <w:tcW w:w="1002" w:type="dxa"/>
            <w:vMerge/>
            <w:tcBorders>
              <w:top w:val="nil"/>
              <w:left w:val="single" w:sz="4" w:space="0" w:color="auto"/>
              <w:bottom w:val="nil"/>
              <w:right w:val="single" w:sz="4" w:space="0" w:color="auto"/>
            </w:tcBorders>
            <w:vAlign w:val="center"/>
            <w:hideMark/>
          </w:tcPr>
          <w:p w:rsidR="0080353A" w:rsidRPr="00A9677C" w:rsidRDefault="0080353A" w:rsidP="0080353A">
            <w:pPr>
              <w:rPr>
                <w:rFonts w:cs="Times New Roman"/>
                <w:color w:val="000000"/>
                <w:sz w:val="18"/>
                <w:szCs w:val="18"/>
              </w:rPr>
            </w:pPr>
          </w:p>
        </w:tc>
        <w:tc>
          <w:tcPr>
            <w:tcW w:w="1270" w:type="dxa"/>
            <w:vMerge/>
            <w:tcBorders>
              <w:top w:val="nil"/>
              <w:left w:val="single" w:sz="4" w:space="0" w:color="auto"/>
              <w:bottom w:val="single" w:sz="4" w:space="0" w:color="auto"/>
              <w:right w:val="single" w:sz="4" w:space="0" w:color="auto"/>
            </w:tcBorders>
            <w:vAlign w:val="center"/>
            <w:hideMark/>
          </w:tcPr>
          <w:p w:rsidR="0080353A" w:rsidRPr="00A9677C" w:rsidRDefault="0080353A" w:rsidP="0080353A">
            <w:pPr>
              <w:rPr>
                <w:rFonts w:cs="Times New Roman"/>
                <w:color w:val="000000"/>
                <w:sz w:val="18"/>
                <w:szCs w:val="18"/>
              </w:rPr>
            </w:pPr>
          </w:p>
        </w:tc>
      </w:tr>
      <w:tr w:rsidR="0080353A" w:rsidRPr="00A9677C" w:rsidTr="000B686C">
        <w:trPr>
          <w:trHeight w:val="1848"/>
        </w:trPr>
        <w:tc>
          <w:tcPr>
            <w:tcW w:w="610" w:type="dxa"/>
            <w:tcBorders>
              <w:top w:val="single" w:sz="4" w:space="0" w:color="auto"/>
              <w:left w:val="single" w:sz="4" w:space="0" w:color="auto"/>
              <w:bottom w:val="single" w:sz="4" w:space="0" w:color="auto"/>
              <w:right w:val="single" w:sz="4" w:space="0" w:color="auto"/>
            </w:tcBorders>
            <w:shd w:val="clear" w:color="000000" w:fill="FFFFFF"/>
            <w:hideMark/>
          </w:tcPr>
          <w:p w:rsidR="0080353A" w:rsidRPr="00A9677C" w:rsidRDefault="0080353A" w:rsidP="0080353A">
            <w:pPr>
              <w:jc w:val="center"/>
              <w:rPr>
                <w:rFonts w:cs="Times New Roman"/>
                <w:color w:val="000000"/>
                <w:sz w:val="18"/>
                <w:szCs w:val="18"/>
              </w:rPr>
            </w:pPr>
            <w:r w:rsidRPr="00A9677C">
              <w:rPr>
                <w:rFonts w:cs="Times New Roman"/>
                <w:color w:val="000000"/>
                <w:sz w:val="18"/>
                <w:szCs w:val="18"/>
              </w:rPr>
              <w:t>1.5</w:t>
            </w:r>
          </w:p>
        </w:tc>
        <w:tc>
          <w:tcPr>
            <w:tcW w:w="1797" w:type="dxa"/>
            <w:tcBorders>
              <w:top w:val="single" w:sz="4" w:space="0" w:color="auto"/>
              <w:left w:val="nil"/>
              <w:bottom w:val="single" w:sz="4" w:space="0" w:color="auto"/>
              <w:right w:val="single" w:sz="4" w:space="0" w:color="auto"/>
            </w:tcBorders>
            <w:shd w:val="clear" w:color="000000" w:fill="FFFFFF"/>
            <w:hideMark/>
          </w:tcPr>
          <w:p w:rsidR="0080353A" w:rsidRPr="00A9677C" w:rsidRDefault="0080353A" w:rsidP="0080353A">
            <w:pPr>
              <w:rPr>
                <w:rFonts w:cs="Times New Roman"/>
                <w:color w:val="000000"/>
                <w:sz w:val="18"/>
                <w:szCs w:val="18"/>
              </w:rPr>
            </w:pPr>
            <w:r w:rsidRPr="00A9677C">
              <w:rPr>
                <w:rFonts w:cs="Times New Roman"/>
                <w:color w:val="000000"/>
                <w:sz w:val="18"/>
                <w:szCs w:val="18"/>
              </w:rPr>
              <w:t xml:space="preserve">Мероприятие 5. Осуществление отдельных государственных полномочий Московской области по созданию административной комиссии.                      </w:t>
            </w:r>
          </w:p>
        </w:tc>
        <w:tc>
          <w:tcPr>
            <w:tcW w:w="1259" w:type="dxa"/>
            <w:tcBorders>
              <w:top w:val="nil"/>
              <w:left w:val="nil"/>
              <w:bottom w:val="single" w:sz="4" w:space="0" w:color="auto"/>
              <w:right w:val="single" w:sz="4" w:space="0" w:color="auto"/>
            </w:tcBorders>
            <w:shd w:val="clear" w:color="000000" w:fill="FFFFFF"/>
            <w:hideMark/>
          </w:tcPr>
          <w:p w:rsidR="0080353A" w:rsidRPr="00A9677C" w:rsidRDefault="0080353A" w:rsidP="0080353A">
            <w:pPr>
              <w:rPr>
                <w:rFonts w:cs="Times New Roman"/>
                <w:color w:val="000000"/>
                <w:sz w:val="18"/>
                <w:szCs w:val="18"/>
              </w:rPr>
            </w:pPr>
            <w:r w:rsidRPr="00A9677C">
              <w:rPr>
                <w:rFonts w:cs="Times New Roman"/>
                <w:color w:val="000000"/>
                <w:sz w:val="18"/>
                <w:szCs w:val="18"/>
              </w:rPr>
              <w:t>Средства бюджета Московской области</w:t>
            </w:r>
          </w:p>
        </w:tc>
        <w:tc>
          <w:tcPr>
            <w:tcW w:w="992" w:type="dxa"/>
            <w:tcBorders>
              <w:top w:val="nil"/>
              <w:left w:val="nil"/>
              <w:bottom w:val="nil"/>
              <w:right w:val="single" w:sz="4" w:space="0" w:color="auto"/>
            </w:tcBorders>
            <w:shd w:val="clear" w:color="000000" w:fill="FFFFFF"/>
            <w:hideMark/>
          </w:tcPr>
          <w:p w:rsidR="0080353A" w:rsidRPr="00A9677C" w:rsidRDefault="0080353A" w:rsidP="0080353A">
            <w:pPr>
              <w:jc w:val="center"/>
              <w:rPr>
                <w:rFonts w:cs="Times New Roman"/>
                <w:color w:val="000000"/>
                <w:sz w:val="18"/>
                <w:szCs w:val="18"/>
              </w:rPr>
            </w:pPr>
            <w:r w:rsidRPr="00A9677C">
              <w:rPr>
                <w:rFonts w:cs="Times New Roman"/>
                <w:color w:val="000000"/>
                <w:sz w:val="18"/>
                <w:szCs w:val="18"/>
              </w:rPr>
              <w:t>2018-2022</w:t>
            </w:r>
          </w:p>
        </w:tc>
        <w:tc>
          <w:tcPr>
            <w:tcW w:w="1271" w:type="dxa"/>
            <w:tcBorders>
              <w:top w:val="nil"/>
              <w:left w:val="nil"/>
              <w:bottom w:val="single" w:sz="4" w:space="0" w:color="auto"/>
              <w:right w:val="single" w:sz="4" w:space="0" w:color="auto"/>
            </w:tcBorders>
            <w:shd w:val="clear" w:color="000000" w:fill="FFFFFF"/>
            <w:noWrap/>
            <w:hideMark/>
          </w:tcPr>
          <w:p w:rsidR="0080353A" w:rsidRPr="00A9677C" w:rsidRDefault="0080353A" w:rsidP="0080353A">
            <w:pPr>
              <w:jc w:val="center"/>
              <w:rPr>
                <w:rFonts w:cs="Times New Roman"/>
                <w:color w:val="000000"/>
                <w:sz w:val="18"/>
                <w:szCs w:val="18"/>
              </w:rPr>
            </w:pPr>
            <w:r w:rsidRPr="00A9677C">
              <w:rPr>
                <w:rFonts w:cs="Times New Roman"/>
                <w:color w:val="000000"/>
                <w:sz w:val="18"/>
                <w:szCs w:val="18"/>
              </w:rPr>
              <w:t>0,0</w:t>
            </w:r>
          </w:p>
        </w:tc>
        <w:tc>
          <w:tcPr>
            <w:tcW w:w="1129" w:type="dxa"/>
            <w:tcBorders>
              <w:top w:val="nil"/>
              <w:left w:val="nil"/>
              <w:bottom w:val="single" w:sz="4" w:space="0" w:color="auto"/>
              <w:right w:val="single" w:sz="4" w:space="0" w:color="auto"/>
            </w:tcBorders>
            <w:shd w:val="clear" w:color="000000" w:fill="FFFFFF"/>
            <w:noWrap/>
            <w:hideMark/>
          </w:tcPr>
          <w:p w:rsidR="0080353A" w:rsidRPr="00A9677C" w:rsidRDefault="0080353A" w:rsidP="0080353A">
            <w:pPr>
              <w:jc w:val="center"/>
              <w:rPr>
                <w:rFonts w:cs="Times New Roman"/>
                <w:color w:val="000000"/>
                <w:sz w:val="18"/>
                <w:szCs w:val="18"/>
              </w:rPr>
            </w:pPr>
            <w:r w:rsidRPr="00A9677C">
              <w:rPr>
                <w:rFonts w:cs="Times New Roman"/>
                <w:color w:val="000000"/>
                <w:sz w:val="18"/>
                <w:szCs w:val="18"/>
              </w:rPr>
              <w:t xml:space="preserve">2 376,00  </w:t>
            </w:r>
          </w:p>
        </w:tc>
        <w:tc>
          <w:tcPr>
            <w:tcW w:w="1231" w:type="dxa"/>
            <w:tcBorders>
              <w:top w:val="nil"/>
              <w:left w:val="nil"/>
              <w:bottom w:val="single" w:sz="4" w:space="0" w:color="auto"/>
              <w:right w:val="nil"/>
            </w:tcBorders>
            <w:shd w:val="clear" w:color="000000" w:fill="FFFFFF"/>
            <w:noWrap/>
            <w:hideMark/>
          </w:tcPr>
          <w:p w:rsidR="0080353A" w:rsidRPr="00A9677C" w:rsidRDefault="0080353A" w:rsidP="0080353A">
            <w:pPr>
              <w:jc w:val="center"/>
              <w:rPr>
                <w:rFonts w:cs="Times New Roman"/>
                <w:color w:val="000000"/>
                <w:sz w:val="18"/>
                <w:szCs w:val="18"/>
              </w:rPr>
            </w:pPr>
            <w:r w:rsidRPr="00A9677C">
              <w:rPr>
                <w:rFonts w:cs="Times New Roman"/>
                <w:color w:val="000000"/>
                <w:sz w:val="18"/>
                <w:szCs w:val="18"/>
              </w:rPr>
              <w:t xml:space="preserve">540,00  </w:t>
            </w:r>
          </w:p>
        </w:tc>
        <w:tc>
          <w:tcPr>
            <w:tcW w:w="1139" w:type="dxa"/>
            <w:tcBorders>
              <w:top w:val="nil"/>
              <w:left w:val="single" w:sz="4" w:space="0" w:color="auto"/>
              <w:bottom w:val="single" w:sz="4" w:space="0" w:color="auto"/>
              <w:right w:val="nil"/>
            </w:tcBorders>
            <w:shd w:val="clear" w:color="000000" w:fill="FFFFFF"/>
            <w:noWrap/>
            <w:hideMark/>
          </w:tcPr>
          <w:p w:rsidR="0080353A" w:rsidRPr="00A9677C" w:rsidRDefault="0080353A" w:rsidP="0080353A">
            <w:pPr>
              <w:jc w:val="center"/>
              <w:rPr>
                <w:rFonts w:cs="Times New Roman"/>
                <w:color w:val="000000"/>
                <w:sz w:val="18"/>
                <w:szCs w:val="18"/>
              </w:rPr>
            </w:pPr>
            <w:r w:rsidRPr="00A9677C">
              <w:rPr>
                <w:rFonts w:cs="Times New Roman"/>
                <w:color w:val="000000"/>
                <w:sz w:val="18"/>
                <w:szCs w:val="18"/>
              </w:rPr>
              <w:t xml:space="preserve">612,00  </w:t>
            </w:r>
          </w:p>
        </w:tc>
        <w:tc>
          <w:tcPr>
            <w:tcW w:w="1139" w:type="dxa"/>
            <w:tcBorders>
              <w:top w:val="nil"/>
              <w:left w:val="single" w:sz="4" w:space="0" w:color="auto"/>
              <w:bottom w:val="single" w:sz="4" w:space="0" w:color="auto"/>
              <w:right w:val="nil"/>
            </w:tcBorders>
            <w:shd w:val="clear" w:color="000000" w:fill="FFFFFF"/>
            <w:noWrap/>
            <w:hideMark/>
          </w:tcPr>
          <w:p w:rsidR="0080353A" w:rsidRPr="00A9677C" w:rsidRDefault="0080353A" w:rsidP="0080353A">
            <w:pPr>
              <w:jc w:val="center"/>
              <w:rPr>
                <w:rFonts w:cs="Times New Roman"/>
                <w:color w:val="000000"/>
                <w:sz w:val="18"/>
                <w:szCs w:val="18"/>
              </w:rPr>
            </w:pPr>
            <w:r w:rsidRPr="00A9677C">
              <w:rPr>
                <w:rFonts w:cs="Times New Roman"/>
                <w:color w:val="000000"/>
                <w:sz w:val="18"/>
                <w:szCs w:val="18"/>
              </w:rPr>
              <w:t xml:space="preserve">612,00  </w:t>
            </w:r>
          </w:p>
        </w:tc>
        <w:tc>
          <w:tcPr>
            <w:tcW w:w="1139" w:type="dxa"/>
            <w:tcBorders>
              <w:top w:val="nil"/>
              <w:left w:val="single" w:sz="4" w:space="0" w:color="auto"/>
              <w:bottom w:val="single" w:sz="4" w:space="0" w:color="auto"/>
              <w:right w:val="nil"/>
            </w:tcBorders>
            <w:shd w:val="clear" w:color="000000" w:fill="FFFFFF"/>
            <w:noWrap/>
            <w:hideMark/>
          </w:tcPr>
          <w:p w:rsidR="0080353A" w:rsidRPr="00A9677C" w:rsidRDefault="0080353A" w:rsidP="0080353A">
            <w:pPr>
              <w:jc w:val="center"/>
              <w:rPr>
                <w:rFonts w:cs="Times New Roman"/>
                <w:color w:val="000000"/>
                <w:sz w:val="18"/>
                <w:szCs w:val="18"/>
              </w:rPr>
            </w:pPr>
            <w:r w:rsidRPr="00A9677C">
              <w:rPr>
                <w:rFonts w:cs="Times New Roman"/>
                <w:color w:val="000000"/>
                <w:sz w:val="18"/>
                <w:szCs w:val="18"/>
              </w:rPr>
              <w:t xml:space="preserve">612,00  </w:t>
            </w:r>
          </w:p>
        </w:tc>
        <w:tc>
          <w:tcPr>
            <w:tcW w:w="1139" w:type="dxa"/>
            <w:tcBorders>
              <w:top w:val="nil"/>
              <w:left w:val="single" w:sz="4" w:space="0" w:color="auto"/>
              <w:bottom w:val="single" w:sz="4" w:space="0" w:color="auto"/>
              <w:right w:val="nil"/>
            </w:tcBorders>
            <w:shd w:val="clear" w:color="000000" w:fill="FFFFFF"/>
            <w:noWrap/>
            <w:hideMark/>
          </w:tcPr>
          <w:p w:rsidR="0080353A" w:rsidRPr="00A9677C" w:rsidRDefault="0080353A" w:rsidP="0080353A">
            <w:pPr>
              <w:jc w:val="center"/>
              <w:rPr>
                <w:rFonts w:cs="Times New Roman"/>
                <w:color w:val="000000"/>
                <w:sz w:val="18"/>
                <w:szCs w:val="18"/>
              </w:rPr>
            </w:pPr>
            <w:r w:rsidRPr="00A9677C">
              <w:rPr>
                <w:rFonts w:cs="Times New Roman"/>
                <w:color w:val="000000"/>
                <w:sz w:val="18"/>
                <w:szCs w:val="18"/>
              </w:rPr>
              <w:t xml:space="preserve">0,00  </w:t>
            </w:r>
          </w:p>
        </w:tc>
        <w:tc>
          <w:tcPr>
            <w:tcW w:w="1002" w:type="dxa"/>
            <w:tcBorders>
              <w:top w:val="single" w:sz="4" w:space="0" w:color="auto"/>
              <w:left w:val="single" w:sz="4" w:space="0" w:color="auto"/>
              <w:bottom w:val="single" w:sz="4" w:space="0" w:color="auto"/>
              <w:right w:val="single" w:sz="4" w:space="0" w:color="auto"/>
            </w:tcBorders>
            <w:shd w:val="clear" w:color="000000" w:fill="FFFFFF"/>
            <w:hideMark/>
          </w:tcPr>
          <w:p w:rsidR="0080353A" w:rsidRPr="00A9677C" w:rsidRDefault="0080353A" w:rsidP="0080353A">
            <w:pPr>
              <w:jc w:val="center"/>
              <w:rPr>
                <w:rFonts w:cs="Times New Roman"/>
                <w:color w:val="000000"/>
                <w:sz w:val="18"/>
                <w:szCs w:val="18"/>
              </w:rPr>
            </w:pPr>
            <w:r w:rsidRPr="00A9677C">
              <w:rPr>
                <w:rFonts w:cs="Times New Roman"/>
                <w:color w:val="000000"/>
                <w:sz w:val="18"/>
                <w:szCs w:val="18"/>
              </w:rPr>
              <w:t>УГЖКХ</w:t>
            </w:r>
          </w:p>
        </w:tc>
        <w:tc>
          <w:tcPr>
            <w:tcW w:w="1270" w:type="dxa"/>
            <w:tcBorders>
              <w:top w:val="nil"/>
              <w:left w:val="nil"/>
              <w:bottom w:val="single" w:sz="4" w:space="0" w:color="auto"/>
              <w:right w:val="single" w:sz="4" w:space="0" w:color="auto"/>
            </w:tcBorders>
            <w:shd w:val="clear" w:color="000000" w:fill="FFFFFF"/>
            <w:hideMark/>
          </w:tcPr>
          <w:p w:rsidR="0080353A" w:rsidRPr="00A9677C" w:rsidRDefault="0080353A" w:rsidP="0080353A">
            <w:pPr>
              <w:rPr>
                <w:rFonts w:cs="Times New Roman"/>
                <w:color w:val="000000"/>
                <w:sz w:val="18"/>
                <w:szCs w:val="18"/>
              </w:rPr>
            </w:pPr>
            <w:r w:rsidRPr="00A9677C">
              <w:rPr>
                <w:rFonts w:cs="Times New Roman"/>
                <w:color w:val="000000"/>
                <w:sz w:val="18"/>
                <w:szCs w:val="18"/>
              </w:rPr>
              <w:t> </w:t>
            </w:r>
          </w:p>
        </w:tc>
      </w:tr>
      <w:tr w:rsidR="0080353A" w:rsidRPr="00A9677C" w:rsidTr="000B686C">
        <w:trPr>
          <w:trHeight w:val="126"/>
        </w:trPr>
        <w:tc>
          <w:tcPr>
            <w:tcW w:w="2407" w:type="dxa"/>
            <w:gridSpan w:val="2"/>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80353A" w:rsidRPr="00A9677C" w:rsidRDefault="0080353A" w:rsidP="0080353A">
            <w:pPr>
              <w:jc w:val="center"/>
              <w:outlineLvl w:val="0"/>
              <w:rPr>
                <w:rFonts w:cs="Times New Roman"/>
                <w:color w:val="000000"/>
                <w:sz w:val="18"/>
                <w:szCs w:val="18"/>
              </w:rPr>
            </w:pPr>
            <w:r w:rsidRPr="00A9677C">
              <w:rPr>
                <w:rFonts w:cs="Times New Roman"/>
                <w:color w:val="000000"/>
                <w:sz w:val="18"/>
                <w:szCs w:val="18"/>
              </w:rPr>
              <w:t>Итого по подпрограмме</w:t>
            </w:r>
          </w:p>
        </w:tc>
        <w:tc>
          <w:tcPr>
            <w:tcW w:w="1259" w:type="dxa"/>
            <w:tcBorders>
              <w:top w:val="nil"/>
              <w:left w:val="nil"/>
              <w:bottom w:val="nil"/>
              <w:right w:val="single" w:sz="4" w:space="0" w:color="auto"/>
            </w:tcBorders>
            <w:shd w:val="clear" w:color="000000" w:fill="FFFFFF"/>
            <w:noWrap/>
            <w:hideMark/>
          </w:tcPr>
          <w:p w:rsidR="0080353A" w:rsidRPr="00A9677C" w:rsidRDefault="0080353A" w:rsidP="0080353A">
            <w:pPr>
              <w:jc w:val="center"/>
              <w:outlineLvl w:val="0"/>
              <w:rPr>
                <w:rFonts w:cs="Times New Roman"/>
                <w:color w:val="000000"/>
                <w:sz w:val="18"/>
                <w:szCs w:val="18"/>
              </w:rPr>
            </w:pPr>
            <w:r w:rsidRPr="00A9677C">
              <w:rPr>
                <w:rFonts w:cs="Times New Roman"/>
                <w:color w:val="000000"/>
                <w:sz w:val="18"/>
                <w:szCs w:val="18"/>
              </w:rPr>
              <w:t>Итого</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80353A" w:rsidRPr="00A9677C" w:rsidRDefault="0080353A" w:rsidP="0080353A">
            <w:pPr>
              <w:jc w:val="center"/>
              <w:outlineLvl w:val="0"/>
              <w:rPr>
                <w:rFonts w:cs="Times New Roman"/>
                <w:color w:val="000000"/>
                <w:sz w:val="18"/>
                <w:szCs w:val="18"/>
              </w:rPr>
            </w:pPr>
            <w:r w:rsidRPr="00A9677C">
              <w:rPr>
                <w:rFonts w:cs="Times New Roman"/>
                <w:color w:val="000000"/>
                <w:sz w:val="18"/>
                <w:szCs w:val="18"/>
              </w:rPr>
              <w:t>2018-2022</w:t>
            </w:r>
          </w:p>
        </w:tc>
        <w:tc>
          <w:tcPr>
            <w:tcW w:w="1271" w:type="dxa"/>
            <w:tcBorders>
              <w:top w:val="nil"/>
              <w:left w:val="nil"/>
              <w:bottom w:val="single" w:sz="4" w:space="0" w:color="auto"/>
              <w:right w:val="single" w:sz="4" w:space="0" w:color="auto"/>
            </w:tcBorders>
            <w:shd w:val="clear" w:color="000000" w:fill="FFFFFF"/>
            <w:hideMark/>
          </w:tcPr>
          <w:p w:rsidR="0080353A" w:rsidRPr="00A9677C" w:rsidRDefault="0080353A" w:rsidP="0080353A">
            <w:pPr>
              <w:jc w:val="right"/>
              <w:outlineLvl w:val="0"/>
              <w:rPr>
                <w:rFonts w:cs="Times New Roman"/>
                <w:color w:val="000000"/>
                <w:sz w:val="18"/>
                <w:szCs w:val="18"/>
              </w:rPr>
            </w:pPr>
            <w:r w:rsidRPr="00A9677C">
              <w:rPr>
                <w:rFonts w:cs="Times New Roman"/>
                <w:color w:val="000000"/>
                <w:sz w:val="18"/>
                <w:szCs w:val="18"/>
              </w:rPr>
              <w:t>136 224,20</w:t>
            </w:r>
          </w:p>
        </w:tc>
        <w:tc>
          <w:tcPr>
            <w:tcW w:w="1129" w:type="dxa"/>
            <w:tcBorders>
              <w:top w:val="nil"/>
              <w:left w:val="nil"/>
              <w:bottom w:val="single" w:sz="4" w:space="0" w:color="auto"/>
              <w:right w:val="single" w:sz="4" w:space="0" w:color="auto"/>
            </w:tcBorders>
            <w:shd w:val="clear" w:color="000000" w:fill="FFFFFF"/>
            <w:hideMark/>
          </w:tcPr>
          <w:p w:rsidR="0080353A" w:rsidRPr="00A9677C" w:rsidRDefault="0080353A" w:rsidP="0080353A">
            <w:pPr>
              <w:jc w:val="center"/>
              <w:outlineLvl w:val="0"/>
              <w:rPr>
                <w:rFonts w:cs="Times New Roman"/>
                <w:color w:val="000000"/>
                <w:sz w:val="18"/>
                <w:szCs w:val="18"/>
              </w:rPr>
            </w:pPr>
            <w:r w:rsidRPr="00A9677C">
              <w:rPr>
                <w:rFonts w:cs="Times New Roman"/>
                <w:color w:val="000000"/>
                <w:sz w:val="18"/>
                <w:szCs w:val="18"/>
              </w:rPr>
              <w:t xml:space="preserve">781 953,72  </w:t>
            </w:r>
          </w:p>
        </w:tc>
        <w:tc>
          <w:tcPr>
            <w:tcW w:w="1231" w:type="dxa"/>
            <w:tcBorders>
              <w:top w:val="nil"/>
              <w:left w:val="nil"/>
              <w:bottom w:val="single" w:sz="4" w:space="0" w:color="auto"/>
              <w:right w:val="single" w:sz="4" w:space="0" w:color="auto"/>
            </w:tcBorders>
            <w:shd w:val="clear" w:color="000000" w:fill="FFFFFF"/>
            <w:hideMark/>
          </w:tcPr>
          <w:p w:rsidR="0080353A" w:rsidRPr="00A9677C" w:rsidRDefault="0080353A" w:rsidP="0080353A">
            <w:pPr>
              <w:jc w:val="center"/>
              <w:outlineLvl w:val="0"/>
              <w:rPr>
                <w:rFonts w:cs="Times New Roman"/>
                <w:color w:val="000000"/>
                <w:sz w:val="18"/>
                <w:szCs w:val="18"/>
              </w:rPr>
            </w:pPr>
            <w:r w:rsidRPr="00A9677C">
              <w:rPr>
                <w:rFonts w:cs="Times New Roman"/>
                <w:color w:val="000000"/>
                <w:sz w:val="18"/>
                <w:szCs w:val="18"/>
              </w:rPr>
              <w:t xml:space="preserve">151 976,77  </w:t>
            </w:r>
          </w:p>
        </w:tc>
        <w:tc>
          <w:tcPr>
            <w:tcW w:w="1139" w:type="dxa"/>
            <w:tcBorders>
              <w:top w:val="nil"/>
              <w:left w:val="nil"/>
              <w:bottom w:val="single" w:sz="4" w:space="0" w:color="auto"/>
              <w:right w:val="single" w:sz="4" w:space="0" w:color="auto"/>
            </w:tcBorders>
            <w:shd w:val="clear" w:color="000000" w:fill="FFFFFF"/>
            <w:hideMark/>
          </w:tcPr>
          <w:p w:rsidR="0080353A" w:rsidRPr="00A9677C" w:rsidRDefault="0080353A" w:rsidP="0080353A">
            <w:pPr>
              <w:jc w:val="center"/>
              <w:outlineLvl w:val="0"/>
              <w:rPr>
                <w:rFonts w:cs="Times New Roman"/>
                <w:color w:val="000000"/>
                <w:sz w:val="18"/>
                <w:szCs w:val="18"/>
              </w:rPr>
            </w:pPr>
            <w:r w:rsidRPr="00A9677C">
              <w:rPr>
                <w:rFonts w:cs="Times New Roman"/>
                <w:color w:val="000000"/>
                <w:sz w:val="18"/>
                <w:szCs w:val="18"/>
              </w:rPr>
              <w:t xml:space="preserve">138 117,82  </w:t>
            </w:r>
          </w:p>
        </w:tc>
        <w:tc>
          <w:tcPr>
            <w:tcW w:w="1139" w:type="dxa"/>
            <w:tcBorders>
              <w:top w:val="nil"/>
              <w:left w:val="nil"/>
              <w:bottom w:val="single" w:sz="4" w:space="0" w:color="auto"/>
              <w:right w:val="single" w:sz="4" w:space="0" w:color="auto"/>
            </w:tcBorders>
            <w:shd w:val="clear" w:color="000000" w:fill="FFFFFF"/>
            <w:hideMark/>
          </w:tcPr>
          <w:p w:rsidR="0080353A" w:rsidRPr="00A9677C" w:rsidRDefault="0080353A" w:rsidP="0080353A">
            <w:pPr>
              <w:jc w:val="center"/>
              <w:outlineLvl w:val="0"/>
              <w:rPr>
                <w:rFonts w:cs="Times New Roman"/>
                <w:color w:val="000000"/>
                <w:sz w:val="18"/>
                <w:szCs w:val="18"/>
              </w:rPr>
            </w:pPr>
            <w:r w:rsidRPr="00A9677C">
              <w:rPr>
                <w:rFonts w:cs="Times New Roman"/>
                <w:color w:val="000000"/>
                <w:sz w:val="18"/>
                <w:szCs w:val="18"/>
              </w:rPr>
              <w:t xml:space="preserve">162 790,69  </w:t>
            </w:r>
          </w:p>
        </w:tc>
        <w:tc>
          <w:tcPr>
            <w:tcW w:w="1139" w:type="dxa"/>
            <w:tcBorders>
              <w:top w:val="nil"/>
              <w:left w:val="nil"/>
              <w:bottom w:val="single" w:sz="4" w:space="0" w:color="auto"/>
              <w:right w:val="single" w:sz="4" w:space="0" w:color="auto"/>
            </w:tcBorders>
            <w:shd w:val="clear" w:color="000000" w:fill="FFFFFF"/>
            <w:hideMark/>
          </w:tcPr>
          <w:p w:rsidR="0080353A" w:rsidRPr="00A9677C" w:rsidRDefault="0080353A" w:rsidP="0080353A">
            <w:pPr>
              <w:jc w:val="center"/>
              <w:outlineLvl w:val="0"/>
              <w:rPr>
                <w:rFonts w:cs="Times New Roman"/>
                <w:color w:val="000000"/>
                <w:sz w:val="18"/>
                <w:szCs w:val="18"/>
              </w:rPr>
            </w:pPr>
            <w:r w:rsidRPr="00A9677C">
              <w:rPr>
                <w:rFonts w:cs="Times New Roman"/>
                <w:color w:val="000000"/>
                <w:sz w:val="18"/>
                <w:szCs w:val="18"/>
              </w:rPr>
              <w:t xml:space="preserve">165 901,49  </w:t>
            </w:r>
          </w:p>
        </w:tc>
        <w:tc>
          <w:tcPr>
            <w:tcW w:w="1139" w:type="dxa"/>
            <w:tcBorders>
              <w:top w:val="nil"/>
              <w:left w:val="nil"/>
              <w:bottom w:val="single" w:sz="4" w:space="0" w:color="auto"/>
              <w:right w:val="single" w:sz="4" w:space="0" w:color="auto"/>
            </w:tcBorders>
            <w:shd w:val="clear" w:color="000000" w:fill="FFFFFF"/>
            <w:hideMark/>
          </w:tcPr>
          <w:p w:rsidR="0080353A" w:rsidRPr="00A9677C" w:rsidRDefault="0080353A" w:rsidP="0080353A">
            <w:pPr>
              <w:jc w:val="center"/>
              <w:outlineLvl w:val="0"/>
              <w:rPr>
                <w:rFonts w:cs="Times New Roman"/>
                <w:color w:val="000000"/>
                <w:sz w:val="18"/>
                <w:szCs w:val="18"/>
              </w:rPr>
            </w:pPr>
            <w:r w:rsidRPr="00A9677C">
              <w:rPr>
                <w:rFonts w:cs="Times New Roman"/>
                <w:color w:val="000000"/>
                <w:sz w:val="18"/>
                <w:szCs w:val="18"/>
              </w:rPr>
              <w:t xml:space="preserve">163 166,95  </w:t>
            </w:r>
          </w:p>
        </w:tc>
        <w:tc>
          <w:tcPr>
            <w:tcW w:w="227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80353A" w:rsidRPr="00A9677C" w:rsidRDefault="0080353A" w:rsidP="0080353A">
            <w:pPr>
              <w:jc w:val="center"/>
              <w:outlineLvl w:val="0"/>
              <w:rPr>
                <w:rFonts w:cs="Times New Roman"/>
                <w:color w:val="000000"/>
                <w:sz w:val="18"/>
                <w:szCs w:val="18"/>
              </w:rPr>
            </w:pPr>
            <w:r w:rsidRPr="00A9677C">
              <w:rPr>
                <w:rFonts w:cs="Times New Roman"/>
                <w:color w:val="000000"/>
                <w:sz w:val="18"/>
                <w:szCs w:val="18"/>
              </w:rPr>
              <w:t> </w:t>
            </w:r>
          </w:p>
        </w:tc>
      </w:tr>
      <w:tr w:rsidR="0080353A" w:rsidRPr="00A9677C" w:rsidTr="000B686C">
        <w:trPr>
          <w:trHeight w:val="1485"/>
        </w:trPr>
        <w:tc>
          <w:tcPr>
            <w:tcW w:w="2407" w:type="dxa"/>
            <w:gridSpan w:val="2"/>
            <w:vMerge/>
            <w:tcBorders>
              <w:top w:val="single" w:sz="4" w:space="0" w:color="auto"/>
              <w:left w:val="single" w:sz="4" w:space="0" w:color="auto"/>
              <w:bottom w:val="single" w:sz="4" w:space="0" w:color="000000"/>
              <w:right w:val="single" w:sz="4" w:space="0" w:color="000000"/>
            </w:tcBorders>
            <w:vAlign w:val="center"/>
            <w:hideMark/>
          </w:tcPr>
          <w:p w:rsidR="0080353A" w:rsidRPr="00A9677C" w:rsidRDefault="0080353A" w:rsidP="0080353A">
            <w:pPr>
              <w:outlineLvl w:val="0"/>
              <w:rPr>
                <w:rFonts w:cs="Times New Roman"/>
                <w:color w:val="000000"/>
                <w:sz w:val="18"/>
                <w:szCs w:val="18"/>
              </w:rPr>
            </w:pPr>
          </w:p>
        </w:tc>
        <w:tc>
          <w:tcPr>
            <w:tcW w:w="1259" w:type="dxa"/>
            <w:tcBorders>
              <w:top w:val="single" w:sz="4" w:space="0" w:color="auto"/>
              <w:left w:val="nil"/>
              <w:bottom w:val="single" w:sz="4" w:space="0" w:color="auto"/>
              <w:right w:val="single" w:sz="4" w:space="0" w:color="auto"/>
            </w:tcBorders>
            <w:shd w:val="clear" w:color="000000" w:fill="FFFFFF"/>
            <w:hideMark/>
          </w:tcPr>
          <w:p w:rsidR="0080353A" w:rsidRPr="00A9677C" w:rsidRDefault="0080353A" w:rsidP="0080353A">
            <w:pPr>
              <w:outlineLvl w:val="0"/>
              <w:rPr>
                <w:rFonts w:cs="Times New Roman"/>
                <w:color w:val="000000"/>
                <w:sz w:val="18"/>
                <w:szCs w:val="18"/>
              </w:rPr>
            </w:pPr>
            <w:r w:rsidRPr="00A9677C">
              <w:rPr>
                <w:rFonts w:cs="Times New Roman"/>
                <w:color w:val="000000"/>
                <w:sz w:val="18"/>
                <w:szCs w:val="18"/>
              </w:rPr>
              <w:t>Средства бюджета городского округа Электросталь  Московской области</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80353A" w:rsidRPr="00A9677C" w:rsidRDefault="0080353A" w:rsidP="0080353A">
            <w:pPr>
              <w:outlineLvl w:val="0"/>
              <w:rPr>
                <w:rFonts w:cs="Times New Roman"/>
                <w:color w:val="000000"/>
                <w:sz w:val="18"/>
                <w:szCs w:val="18"/>
              </w:rPr>
            </w:pPr>
          </w:p>
        </w:tc>
        <w:tc>
          <w:tcPr>
            <w:tcW w:w="1271" w:type="dxa"/>
            <w:tcBorders>
              <w:top w:val="nil"/>
              <w:left w:val="nil"/>
              <w:bottom w:val="single" w:sz="4" w:space="0" w:color="auto"/>
              <w:right w:val="single" w:sz="4" w:space="0" w:color="auto"/>
            </w:tcBorders>
            <w:shd w:val="clear" w:color="000000" w:fill="FFFFFF"/>
            <w:noWrap/>
            <w:vAlign w:val="bottom"/>
            <w:hideMark/>
          </w:tcPr>
          <w:p w:rsidR="0080353A" w:rsidRPr="00A9677C" w:rsidRDefault="0080353A" w:rsidP="0080353A">
            <w:pPr>
              <w:jc w:val="right"/>
              <w:outlineLvl w:val="0"/>
              <w:rPr>
                <w:rFonts w:cs="Times New Roman"/>
                <w:color w:val="000000"/>
                <w:sz w:val="18"/>
                <w:szCs w:val="18"/>
              </w:rPr>
            </w:pPr>
            <w:r w:rsidRPr="00A9677C">
              <w:rPr>
                <w:rFonts w:cs="Times New Roman"/>
                <w:color w:val="000000"/>
                <w:sz w:val="18"/>
                <w:szCs w:val="18"/>
              </w:rPr>
              <w:t xml:space="preserve">65 612,40  </w:t>
            </w:r>
          </w:p>
        </w:tc>
        <w:tc>
          <w:tcPr>
            <w:tcW w:w="1129" w:type="dxa"/>
            <w:tcBorders>
              <w:top w:val="nil"/>
              <w:left w:val="nil"/>
              <w:bottom w:val="single" w:sz="4" w:space="0" w:color="auto"/>
              <w:right w:val="single" w:sz="4" w:space="0" w:color="auto"/>
            </w:tcBorders>
            <w:shd w:val="clear" w:color="000000" w:fill="FFFFFF"/>
            <w:noWrap/>
            <w:vAlign w:val="bottom"/>
            <w:hideMark/>
          </w:tcPr>
          <w:p w:rsidR="0080353A" w:rsidRPr="00A9677C" w:rsidRDefault="0080353A" w:rsidP="0080353A">
            <w:pPr>
              <w:jc w:val="right"/>
              <w:outlineLvl w:val="0"/>
              <w:rPr>
                <w:rFonts w:cs="Times New Roman"/>
                <w:color w:val="000000"/>
                <w:sz w:val="18"/>
                <w:szCs w:val="18"/>
              </w:rPr>
            </w:pPr>
            <w:r w:rsidRPr="00A9677C">
              <w:rPr>
                <w:rFonts w:cs="Times New Roman"/>
                <w:color w:val="000000"/>
                <w:sz w:val="18"/>
                <w:szCs w:val="18"/>
              </w:rPr>
              <w:t xml:space="preserve">196 251,39  </w:t>
            </w:r>
          </w:p>
        </w:tc>
        <w:tc>
          <w:tcPr>
            <w:tcW w:w="1231" w:type="dxa"/>
            <w:tcBorders>
              <w:top w:val="nil"/>
              <w:left w:val="nil"/>
              <w:bottom w:val="single" w:sz="4" w:space="0" w:color="auto"/>
              <w:right w:val="single" w:sz="4" w:space="0" w:color="auto"/>
            </w:tcBorders>
            <w:shd w:val="clear" w:color="000000" w:fill="FFFFFF"/>
            <w:noWrap/>
            <w:vAlign w:val="bottom"/>
            <w:hideMark/>
          </w:tcPr>
          <w:p w:rsidR="0080353A" w:rsidRPr="00A9677C" w:rsidRDefault="0080353A" w:rsidP="0080353A">
            <w:pPr>
              <w:jc w:val="right"/>
              <w:outlineLvl w:val="0"/>
              <w:rPr>
                <w:rFonts w:cs="Times New Roman"/>
                <w:color w:val="000000"/>
                <w:sz w:val="18"/>
                <w:szCs w:val="18"/>
              </w:rPr>
            </w:pPr>
            <w:r w:rsidRPr="00A9677C">
              <w:rPr>
                <w:rFonts w:cs="Times New Roman"/>
                <w:color w:val="000000"/>
                <w:sz w:val="18"/>
                <w:szCs w:val="18"/>
              </w:rPr>
              <w:t xml:space="preserve">82 482,47  </w:t>
            </w:r>
          </w:p>
        </w:tc>
        <w:tc>
          <w:tcPr>
            <w:tcW w:w="1139" w:type="dxa"/>
            <w:tcBorders>
              <w:top w:val="nil"/>
              <w:left w:val="nil"/>
              <w:bottom w:val="single" w:sz="4" w:space="0" w:color="auto"/>
              <w:right w:val="single" w:sz="4" w:space="0" w:color="auto"/>
            </w:tcBorders>
            <w:shd w:val="clear" w:color="000000" w:fill="FFFFFF"/>
            <w:noWrap/>
            <w:vAlign w:val="bottom"/>
            <w:hideMark/>
          </w:tcPr>
          <w:p w:rsidR="0080353A" w:rsidRPr="00A9677C" w:rsidRDefault="0080353A" w:rsidP="0080353A">
            <w:pPr>
              <w:jc w:val="right"/>
              <w:outlineLvl w:val="0"/>
              <w:rPr>
                <w:rFonts w:cs="Times New Roman"/>
                <w:color w:val="000000"/>
                <w:sz w:val="18"/>
                <w:szCs w:val="18"/>
              </w:rPr>
            </w:pPr>
            <w:r w:rsidRPr="00A9677C">
              <w:rPr>
                <w:rFonts w:cs="Times New Roman"/>
                <w:color w:val="000000"/>
                <w:sz w:val="18"/>
                <w:szCs w:val="18"/>
              </w:rPr>
              <w:t xml:space="preserve">31 679,34  </w:t>
            </w:r>
          </w:p>
        </w:tc>
        <w:tc>
          <w:tcPr>
            <w:tcW w:w="1139" w:type="dxa"/>
            <w:tcBorders>
              <w:top w:val="nil"/>
              <w:left w:val="nil"/>
              <w:bottom w:val="single" w:sz="4" w:space="0" w:color="auto"/>
              <w:right w:val="single" w:sz="4" w:space="0" w:color="auto"/>
            </w:tcBorders>
            <w:shd w:val="clear" w:color="000000" w:fill="FFFFFF"/>
            <w:noWrap/>
            <w:vAlign w:val="bottom"/>
            <w:hideMark/>
          </w:tcPr>
          <w:p w:rsidR="0080353A" w:rsidRPr="00A9677C" w:rsidRDefault="0080353A" w:rsidP="0080353A">
            <w:pPr>
              <w:jc w:val="right"/>
              <w:outlineLvl w:val="0"/>
              <w:rPr>
                <w:rFonts w:cs="Times New Roman"/>
                <w:color w:val="000000"/>
                <w:sz w:val="18"/>
                <w:szCs w:val="18"/>
              </w:rPr>
            </w:pPr>
            <w:r w:rsidRPr="00A9677C">
              <w:rPr>
                <w:rFonts w:cs="Times New Roman"/>
                <w:color w:val="000000"/>
                <w:sz w:val="18"/>
                <w:szCs w:val="18"/>
              </w:rPr>
              <w:t xml:space="preserve">29 074,34  </w:t>
            </w:r>
          </w:p>
        </w:tc>
        <w:tc>
          <w:tcPr>
            <w:tcW w:w="1139" w:type="dxa"/>
            <w:tcBorders>
              <w:top w:val="nil"/>
              <w:left w:val="nil"/>
              <w:bottom w:val="single" w:sz="4" w:space="0" w:color="auto"/>
              <w:right w:val="single" w:sz="4" w:space="0" w:color="auto"/>
            </w:tcBorders>
            <w:shd w:val="clear" w:color="000000" w:fill="FFFFFF"/>
            <w:noWrap/>
            <w:vAlign w:val="bottom"/>
            <w:hideMark/>
          </w:tcPr>
          <w:p w:rsidR="0080353A" w:rsidRPr="00A9677C" w:rsidRDefault="0080353A" w:rsidP="0080353A">
            <w:pPr>
              <w:jc w:val="right"/>
              <w:outlineLvl w:val="0"/>
              <w:rPr>
                <w:rFonts w:cs="Times New Roman"/>
                <w:color w:val="000000"/>
                <w:sz w:val="18"/>
                <w:szCs w:val="18"/>
              </w:rPr>
            </w:pPr>
            <w:r w:rsidRPr="00A9677C">
              <w:rPr>
                <w:rFonts w:cs="Times New Roman"/>
                <w:color w:val="000000"/>
                <w:sz w:val="18"/>
                <w:szCs w:val="18"/>
              </w:rPr>
              <w:t xml:space="preserve">29 140,34  </w:t>
            </w:r>
          </w:p>
        </w:tc>
        <w:tc>
          <w:tcPr>
            <w:tcW w:w="1139" w:type="dxa"/>
            <w:tcBorders>
              <w:top w:val="nil"/>
              <w:left w:val="nil"/>
              <w:bottom w:val="single" w:sz="4" w:space="0" w:color="auto"/>
              <w:right w:val="single" w:sz="4" w:space="0" w:color="auto"/>
            </w:tcBorders>
            <w:shd w:val="clear" w:color="000000" w:fill="FFFFFF"/>
            <w:noWrap/>
            <w:vAlign w:val="bottom"/>
            <w:hideMark/>
          </w:tcPr>
          <w:p w:rsidR="0080353A" w:rsidRPr="00A9677C" w:rsidRDefault="0080353A" w:rsidP="0080353A">
            <w:pPr>
              <w:jc w:val="right"/>
              <w:outlineLvl w:val="0"/>
              <w:rPr>
                <w:rFonts w:cs="Times New Roman"/>
                <w:color w:val="000000"/>
                <w:sz w:val="18"/>
                <w:szCs w:val="18"/>
              </w:rPr>
            </w:pPr>
            <w:r w:rsidRPr="00A9677C">
              <w:rPr>
                <w:rFonts w:cs="Times New Roman"/>
                <w:color w:val="000000"/>
                <w:sz w:val="18"/>
                <w:szCs w:val="18"/>
              </w:rPr>
              <w:t xml:space="preserve">23 874,90  </w:t>
            </w:r>
          </w:p>
        </w:tc>
        <w:tc>
          <w:tcPr>
            <w:tcW w:w="2272" w:type="dxa"/>
            <w:gridSpan w:val="2"/>
            <w:vMerge/>
            <w:tcBorders>
              <w:top w:val="nil"/>
              <w:left w:val="nil"/>
              <w:bottom w:val="single" w:sz="4" w:space="0" w:color="auto"/>
              <w:right w:val="single" w:sz="4" w:space="0" w:color="auto"/>
            </w:tcBorders>
            <w:vAlign w:val="center"/>
            <w:hideMark/>
          </w:tcPr>
          <w:p w:rsidR="0080353A" w:rsidRPr="00A9677C" w:rsidRDefault="0080353A" w:rsidP="0080353A">
            <w:pPr>
              <w:rPr>
                <w:rFonts w:cs="Times New Roman"/>
                <w:color w:val="000000"/>
                <w:sz w:val="18"/>
                <w:szCs w:val="18"/>
              </w:rPr>
            </w:pPr>
          </w:p>
        </w:tc>
      </w:tr>
      <w:tr w:rsidR="0080353A" w:rsidRPr="00A9677C" w:rsidTr="000B686C">
        <w:trPr>
          <w:trHeight w:val="856"/>
        </w:trPr>
        <w:tc>
          <w:tcPr>
            <w:tcW w:w="2407" w:type="dxa"/>
            <w:gridSpan w:val="2"/>
            <w:vMerge/>
            <w:tcBorders>
              <w:top w:val="single" w:sz="4" w:space="0" w:color="auto"/>
              <w:left w:val="single" w:sz="4" w:space="0" w:color="auto"/>
              <w:bottom w:val="single" w:sz="4" w:space="0" w:color="000000"/>
              <w:right w:val="single" w:sz="4" w:space="0" w:color="000000"/>
            </w:tcBorders>
            <w:vAlign w:val="center"/>
            <w:hideMark/>
          </w:tcPr>
          <w:p w:rsidR="0080353A" w:rsidRPr="00A9677C" w:rsidRDefault="0080353A" w:rsidP="0080353A">
            <w:pPr>
              <w:outlineLvl w:val="0"/>
              <w:rPr>
                <w:rFonts w:cs="Times New Roman"/>
                <w:color w:val="000000"/>
                <w:sz w:val="18"/>
                <w:szCs w:val="18"/>
              </w:rPr>
            </w:pPr>
          </w:p>
        </w:tc>
        <w:tc>
          <w:tcPr>
            <w:tcW w:w="1259" w:type="dxa"/>
            <w:tcBorders>
              <w:top w:val="nil"/>
              <w:left w:val="nil"/>
              <w:bottom w:val="single" w:sz="4" w:space="0" w:color="auto"/>
              <w:right w:val="single" w:sz="4" w:space="0" w:color="auto"/>
            </w:tcBorders>
            <w:shd w:val="clear" w:color="000000" w:fill="FFFFFF"/>
            <w:hideMark/>
          </w:tcPr>
          <w:p w:rsidR="0080353A" w:rsidRPr="00A9677C" w:rsidRDefault="0080353A" w:rsidP="0080353A">
            <w:pPr>
              <w:outlineLvl w:val="0"/>
              <w:rPr>
                <w:rFonts w:cs="Times New Roman"/>
                <w:color w:val="000000"/>
                <w:sz w:val="18"/>
                <w:szCs w:val="18"/>
              </w:rPr>
            </w:pPr>
            <w:r w:rsidRPr="00A9677C">
              <w:rPr>
                <w:rFonts w:cs="Times New Roman"/>
                <w:color w:val="000000"/>
                <w:sz w:val="18"/>
                <w:szCs w:val="18"/>
              </w:rPr>
              <w:t>Средства бюджета Московской области</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80353A" w:rsidRPr="00A9677C" w:rsidRDefault="0080353A" w:rsidP="0080353A">
            <w:pPr>
              <w:outlineLvl w:val="0"/>
              <w:rPr>
                <w:rFonts w:cs="Times New Roman"/>
                <w:color w:val="000000"/>
                <w:sz w:val="18"/>
                <w:szCs w:val="18"/>
              </w:rPr>
            </w:pPr>
          </w:p>
        </w:tc>
        <w:tc>
          <w:tcPr>
            <w:tcW w:w="1271" w:type="dxa"/>
            <w:tcBorders>
              <w:top w:val="nil"/>
              <w:left w:val="nil"/>
              <w:bottom w:val="single" w:sz="4" w:space="0" w:color="auto"/>
              <w:right w:val="single" w:sz="4" w:space="0" w:color="auto"/>
            </w:tcBorders>
            <w:shd w:val="clear" w:color="000000" w:fill="FFFFFF"/>
            <w:noWrap/>
            <w:vAlign w:val="bottom"/>
            <w:hideMark/>
          </w:tcPr>
          <w:p w:rsidR="0080353A" w:rsidRPr="00A9677C" w:rsidRDefault="0080353A" w:rsidP="0080353A">
            <w:pPr>
              <w:jc w:val="right"/>
              <w:outlineLvl w:val="0"/>
              <w:rPr>
                <w:rFonts w:cs="Times New Roman"/>
                <w:color w:val="000000"/>
                <w:sz w:val="18"/>
                <w:szCs w:val="18"/>
              </w:rPr>
            </w:pPr>
            <w:r w:rsidRPr="00A9677C">
              <w:rPr>
                <w:rFonts w:cs="Times New Roman"/>
                <w:color w:val="000000"/>
                <w:sz w:val="18"/>
                <w:szCs w:val="18"/>
              </w:rPr>
              <w:t xml:space="preserve">70 611,80  </w:t>
            </w:r>
          </w:p>
        </w:tc>
        <w:tc>
          <w:tcPr>
            <w:tcW w:w="1129" w:type="dxa"/>
            <w:tcBorders>
              <w:top w:val="nil"/>
              <w:left w:val="nil"/>
              <w:bottom w:val="single" w:sz="4" w:space="0" w:color="auto"/>
              <w:right w:val="single" w:sz="4" w:space="0" w:color="auto"/>
            </w:tcBorders>
            <w:shd w:val="clear" w:color="000000" w:fill="FFFFFF"/>
            <w:noWrap/>
            <w:vAlign w:val="bottom"/>
            <w:hideMark/>
          </w:tcPr>
          <w:p w:rsidR="0080353A" w:rsidRPr="00A9677C" w:rsidRDefault="0080353A" w:rsidP="0080353A">
            <w:pPr>
              <w:jc w:val="right"/>
              <w:outlineLvl w:val="0"/>
              <w:rPr>
                <w:rFonts w:cs="Times New Roman"/>
                <w:color w:val="000000"/>
                <w:sz w:val="18"/>
                <w:szCs w:val="18"/>
              </w:rPr>
            </w:pPr>
            <w:r w:rsidRPr="00A9677C">
              <w:rPr>
                <w:rFonts w:cs="Times New Roman"/>
                <w:color w:val="000000"/>
                <w:sz w:val="18"/>
                <w:szCs w:val="18"/>
              </w:rPr>
              <w:t xml:space="preserve">384 912,60  </w:t>
            </w:r>
          </w:p>
        </w:tc>
        <w:tc>
          <w:tcPr>
            <w:tcW w:w="1231" w:type="dxa"/>
            <w:tcBorders>
              <w:top w:val="nil"/>
              <w:left w:val="nil"/>
              <w:bottom w:val="single" w:sz="4" w:space="0" w:color="auto"/>
              <w:right w:val="single" w:sz="4" w:space="0" w:color="auto"/>
            </w:tcBorders>
            <w:shd w:val="clear" w:color="000000" w:fill="FFFFFF"/>
            <w:noWrap/>
            <w:vAlign w:val="bottom"/>
            <w:hideMark/>
          </w:tcPr>
          <w:p w:rsidR="0080353A" w:rsidRPr="00A9677C" w:rsidRDefault="0080353A" w:rsidP="0080353A">
            <w:pPr>
              <w:jc w:val="right"/>
              <w:outlineLvl w:val="0"/>
              <w:rPr>
                <w:rFonts w:cs="Times New Roman"/>
                <w:color w:val="000000"/>
                <w:sz w:val="18"/>
                <w:szCs w:val="18"/>
              </w:rPr>
            </w:pPr>
            <w:r w:rsidRPr="00A9677C">
              <w:rPr>
                <w:rFonts w:cs="Times New Roman"/>
                <w:color w:val="000000"/>
                <w:sz w:val="18"/>
                <w:szCs w:val="18"/>
              </w:rPr>
              <w:t xml:space="preserve">69 494,30  </w:t>
            </w:r>
          </w:p>
        </w:tc>
        <w:tc>
          <w:tcPr>
            <w:tcW w:w="1139" w:type="dxa"/>
            <w:tcBorders>
              <w:top w:val="nil"/>
              <w:left w:val="nil"/>
              <w:bottom w:val="single" w:sz="4" w:space="0" w:color="auto"/>
              <w:right w:val="single" w:sz="4" w:space="0" w:color="auto"/>
            </w:tcBorders>
            <w:shd w:val="clear" w:color="000000" w:fill="FFFFFF"/>
            <w:noWrap/>
            <w:vAlign w:val="bottom"/>
            <w:hideMark/>
          </w:tcPr>
          <w:p w:rsidR="0080353A" w:rsidRPr="00A9677C" w:rsidRDefault="0080353A" w:rsidP="0080353A">
            <w:pPr>
              <w:jc w:val="right"/>
              <w:outlineLvl w:val="0"/>
              <w:rPr>
                <w:rFonts w:cs="Times New Roman"/>
                <w:color w:val="000000"/>
                <w:sz w:val="18"/>
                <w:szCs w:val="18"/>
              </w:rPr>
            </w:pPr>
            <w:r w:rsidRPr="00A9677C">
              <w:rPr>
                <w:rFonts w:cs="Times New Roman"/>
                <w:color w:val="000000"/>
                <w:sz w:val="18"/>
                <w:szCs w:val="18"/>
              </w:rPr>
              <w:t xml:space="preserve">74 764,60  </w:t>
            </w:r>
          </w:p>
        </w:tc>
        <w:tc>
          <w:tcPr>
            <w:tcW w:w="1139" w:type="dxa"/>
            <w:tcBorders>
              <w:top w:val="nil"/>
              <w:left w:val="nil"/>
              <w:bottom w:val="single" w:sz="4" w:space="0" w:color="auto"/>
              <w:right w:val="single" w:sz="4" w:space="0" w:color="auto"/>
            </w:tcBorders>
            <w:shd w:val="clear" w:color="000000" w:fill="FFFFFF"/>
            <w:noWrap/>
            <w:vAlign w:val="bottom"/>
            <w:hideMark/>
          </w:tcPr>
          <w:p w:rsidR="0080353A" w:rsidRPr="00A9677C" w:rsidRDefault="0080353A" w:rsidP="0080353A">
            <w:pPr>
              <w:jc w:val="right"/>
              <w:outlineLvl w:val="0"/>
              <w:rPr>
                <w:rFonts w:cs="Times New Roman"/>
                <w:color w:val="000000"/>
                <w:sz w:val="18"/>
                <w:szCs w:val="18"/>
              </w:rPr>
            </w:pPr>
            <w:r w:rsidRPr="00A9677C">
              <w:rPr>
                <w:rFonts w:cs="Times New Roman"/>
                <w:color w:val="000000"/>
                <w:sz w:val="18"/>
                <w:szCs w:val="18"/>
              </w:rPr>
              <w:t xml:space="preserve">77 344,40  </w:t>
            </w:r>
          </w:p>
        </w:tc>
        <w:tc>
          <w:tcPr>
            <w:tcW w:w="1139" w:type="dxa"/>
            <w:tcBorders>
              <w:top w:val="nil"/>
              <w:left w:val="nil"/>
              <w:bottom w:val="single" w:sz="4" w:space="0" w:color="auto"/>
              <w:right w:val="single" w:sz="4" w:space="0" w:color="auto"/>
            </w:tcBorders>
            <w:shd w:val="clear" w:color="000000" w:fill="FFFFFF"/>
            <w:noWrap/>
            <w:vAlign w:val="bottom"/>
            <w:hideMark/>
          </w:tcPr>
          <w:p w:rsidR="0080353A" w:rsidRPr="00A9677C" w:rsidRDefault="0080353A" w:rsidP="0080353A">
            <w:pPr>
              <w:jc w:val="right"/>
              <w:outlineLvl w:val="0"/>
              <w:rPr>
                <w:rFonts w:cs="Times New Roman"/>
                <w:color w:val="000000"/>
                <w:sz w:val="18"/>
                <w:szCs w:val="18"/>
              </w:rPr>
            </w:pPr>
            <w:r w:rsidRPr="00A9677C">
              <w:rPr>
                <w:rFonts w:cs="Times New Roman"/>
                <w:color w:val="000000"/>
                <w:sz w:val="18"/>
                <w:szCs w:val="18"/>
              </w:rPr>
              <w:t xml:space="preserve">80 389,20  </w:t>
            </w:r>
          </w:p>
        </w:tc>
        <w:tc>
          <w:tcPr>
            <w:tcW w:w="1139" w:type="dxa"/>
            <w:tcBorders>
              <w:top w:val="nil"/>
              <w:left w:val="nil"/>
              <w:bottom w:val="single" w:sz="4" w:space="0" w:color="auto"/>
              <w:right w:val="single" w:sz="4" w:space="0" w:color="auto"/>
            </w:tcBorders>
            <w:shd w:val="clear" w:color="000000" w:fill="FFFFFF"/>
            <w:noWrap/>
            <w:vAlign w:val="bottom"/>
            <w:hideMark/>
          </w:tcPr>
          <w:p w:rsidR="0080353A" w:rsidRPr="00A9677C" w:rsidRDefault="0080353A" w:rsidP="0080353A">
            <w:pPr>
              <w:jc w:val="right"/>
              <w:outlineLvl w:val="0"/>
              <w:rPr>
                <w:rFonts w:cs="Times New Roman"/>
                <w:color w:val="000000"/>
                <w:sz w:val="18"/>
                <w:szCs w:val="18"/>
              </w:rPr>
            </w:pPr>
            <w:r w:rsidRPr="00A9677C">
              <w:rPr>
                <w:rFonts w:cs="Times New Roman"/>
                <w:color w:val="000000"/>
                <w:sz w:val="18"/>
                <w:szCs w:val="18"/>
              </w:rPr>
              <w:t xml:space="preserve">82 920,10  </w:t>
            </w:r>
          </w:p>
        </w:tc>
        <w:tc>
          <w:tcPr>
            <w:tcW w:w="2272" w:type="dxa"/>
            <w:gridSpan w:val="2"/>
            <w:vMerge/>
            <w:tcBorders>
              <w:top w:val="nil"/>
              <w:left w:val="nil"/>
              <w:bottom w:val="single" w:sz="4" w:space="0" w:color="auto"/>
              <w:right w:val="single" w:sz="4" w:space="0" w:color="auto"/>
            </w:tcBorders>
            <w:vAlign w:val="center"/>
            <w:hideMark/>
          </w:tcPr>
          <w:p w:rsidR="0080353A" w:rsidRPr="00A9677C" w:rsidRDefault="0080353A" w:rsidP="0080353A">
            <w:pPr>
              <w:rPr>
                <w:rFonts w:cs="Times New Roman"/>
                <w:color w:val="000000"/>
                <w:sz w:val="18"/>
                <w:szCs w:val="18"/>
              </w:rPr>
            </w:pPr>
          </w:p>
        </w:tc>
      </w:tr>
      <w:tr w:rsidR="0080353A" w:rsidRPr="00A9677C" w:rsidTr="000B686C">
        <w:trPr>
          <w:trHeight w:val="556"/>
        </w:trPr>
        <w:tc>
          <w:tcPr>
            <w:tcW w:w="2407" w:type="dxa"/>
            <w:gridSpan w:val="2"/>
            <w:vMerge/>
            <w:tcBorders>
              <w:top w:val="single" w:sz="4" w:space="0" w:color="auto"/>
              <w:left w:val="single" w:sz="4" w:space="0" w:color="auto"/>
              <w:bottom w:val="single" w:sz="4" w:space="0" w:color="000000"/>
              <w:right w:val="single" w:sz="4" w:space="0" w:color="000000"/>
            </w:tcBorders>
            <w:vAlign w:val="center"/>
            <w:hideMark/>
          </w:tcPr>
          <w:p w:rsidR="0080353A" w:rsidRPr="00A9677C" w:rsidRDefault="0080353A" w:rsidP="0080353A">
            <w:pPr>
              <w:outlineLvl w:val="0"/>
              <w:rPr>
                <w:rFonts w:cs="Times New Roman"/>
                <w:color w:val="000000"/>
                <w:sz w:val="18"/>
                <w:szCs w:val="18"/>
              </w:rPr>
            </w:pPr>
          </w:p>
        </w:tc>
        <w:tc>
          <w:tcPr>
            <w:tcW w:w="1259" w:type="dxa"/>
            <w:tcBorders>
              <w:top w:val="nil"/>
              <w:left w:val="nil"/>
              <w:bottom w:val="single" w:sz="4" w:space="0" w:color="auto"/>
              <w:right w:val="single" w:sz="4" w:space="0" w:color="auto"/>
            </w:tcBorders>
            <w:shd w:val="clear" w:color="000000" w:fill="FFFFFF"/>
            <w:vAlign w:val="bottom"/>
            <w:hideMark/>
          </w:tcPr>
          <w:p w:rsidR="0080353A" w:rsidRPr="00A9677C" w:rsidRDefault="0080353A" w:rsidP="0080353A">
            <w:pPr>
              <w:outlineLvl w:val="0"/>
              <w:rPr>
                <w:rFonts w:cs="Times New Roman"/>
                <w:color w:val="000000"/>
                <w:sz w:val="18"/>
                <w:szCs w:val="18"/>
              </w:rPr>
            </w:pPr>
            <w:r w:rsidRPr="00A9677C">
              <w:rPr>
                <w:rFonts w:cs="Times New Roman"/>
                <w:color w:val="000000"/>
                <w:sz w:val="18"/>
                <w:szCs w:val="18"/>
              </w:rPr>
              <w:t>Внебюджетные источники</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80353A" w:rsidRPr="00A9677C" w:rsidRDefault="0080353A" w:rsidP="0080353A">
            <w:pPr>
              <w:outlineLvl w:val="0"/>
              <w:rPr>
                <w:rFonts w:cs="Times New Roman"/>
                <w:color w:val="000000"/>
                <w:sz w:val="18"/>
                <w:szCs w:val="18"/>
              </w:rPr>
            </w:pPr>
          </w:p>
        </w:tc>
        <w:tc>
          <w:tcPr>
            <w:tcW w:w="1271" w:type="dxa"/>
            <w:tcBorders>
              <w:top w:val="nil"/>
              <w:left w:val="nil"/>
              <w:bottom w:val="single" w:sz="4" w:space="0" w:color="auto"/>
              <w:right w:val="single" w:sz="4" w:space="0" w:color="auto"/>
            </w:tcBorders>
            <w:shd w:val="clear" w:color="000000" w:fill="FFFFFF"/>
            <w:noWrap/>
            <w:vAlign w:val="bottom"/>
            <w:hideMark/>
          </w:tcPr>
          <w:p w:rsidR="0080353A" w:rsidRPr="00A9677C" w:rsidRDefault="0080353A" w:rsidP="0080353A">
            <w:pPr>
              <w:jc w:val="right"/>
              <w:outlineLvl w:val="0"/>
              <w:rPr>
                <w:rFonts w:cs="Times New Roman"/>
                <w:color w:val="000000"/>
                <w:sz w:val="18"/>
                <w:szCs w:val="18"/>
              </w:rPr>
            </w:pPr>
            <w:r w:rsidRPr="00A9677C">
              <w:rPr>
                <w:rFonts w:cs="Times New Roman"/>
                <w:color w:val="000000"/>
                <w:sz w:val="18"/>
                <w:szCs w:val="18"/>
              </w:rPr>
              <w:t>0,00</w:t>
            </w:r>
          </w:p>
        </w:tc>
        <w:tc>
          <w:tcPr>
            <w:tcW w:w="1129" w:type="dxa"/>
            <w:tcBorders>
              <w:top w:val="nil"/>
              <w:left w:val="nil"/>
              <w:bottom w:val="single" w:sz="4" w:space="0" w:color="auto"/>
              <w:right w:val="single" w:sz="4" w:space="0" w:color="auto"/>
            </w:tcBorders>
            <w:shd w:val="clear" w:color="000000" w:fill="FFFFFF"/>
            <w:noWrap/>
            <w:vAlign w:val="bottom"/>
            <w:hideMark/>
          </w:tcPr>
          <w:p w:rsidR="0080353A" w:rsidRPr="00A9677C" w:rsidRDefault="0080353A" w:rsidP="0080353A">
            <w:pPr>
              <w:jc w:val="right"/>
              <w:outlineLvl w:val="0"/>
              <w:rPr>
                <w:rFonts w:cs="Times New Roman"/>
                <w:color w:val="000000"/>
                <w:sz w:val="18"/>
                <w:szCs w:val="18"/>
              </w:rPr>
            </w:pPr>
            <w:r w:rsidRPr="00A9677C">
              <w:rPr>
                <w:rFonts w:cs="Times New Roman"/>
                <w:color w:val="000000"/>
                <w:sz w:val="18"/>
                <w:szCs w:val="18"/>
              </w:rPr>
              <w:t xml:space="preserve">200 789,73  </w:t>
            </w:r>
          </w:p>
        </w:tc>
        <w:tc>
          <w:tcPr>
            <w:tcW w:w="1231" w:type="dxa"/>
            <w:tcBorders>
              <w:top w:val="nil"/>
              <w:left w:val="nil"/>
              <w:bottom w:val="single" w:sz="4" w:space="0" w:color="auto"/>
              <w:right w:val="single" w:sz="4" w:space="0" w:color="auto"/>
            </w:tcBorders>
            <w:shd w:val="clear" w:color="000000" w:fill="FFFFFF"/>
            <w:noWrap/>
            <w:vAlign w:val="bottom"/>
            <w:hideMark/>
          </w:tcPr>
          <w:p w:rsidR="0080353A" w:rsidRPr="00A9677C" w:rsidRDefault="0080353A" w:rsidP="0080353A">
            <w:pPr>
              <w:jc w:val="right"/>
              <w:outlineLvl w:val="0"/>
              <w:rPr>
                <w:rFonts w:cs="Times New Roman"/>
                <w:color w:val="000000"/>
                <w:sz w:val="18"/>
                <w:szCs w:val="18"/>
              </w:rPr>
            </w:pPr>
            <w:r w:rsidRPr="00A9677C">
              <w:rPr>
                <w:rFonts w:cs="Times New Roman"/>
                <w:color w:val="000000"/>
                <w:sz w:val="18"/>
                <w:szCs w:val="18"/>
              </w:rPr>
              <w:t>0,00</w:t>
            </w:r>
          </w:p>
        </w:tc>
        <w:tc>
          <w:tcPr>
            <w:tcW w:w="1139" w:type="dxa"/>
            <w:tcBorders>
              <w:top w:val="nil"/>
              <w:left w:val="nil"/>
              <w:bottom w:val="single" w:sz="4" w:space="0" w:color="auto"/>
              <w:right w:val="single" w:sz="4" w:space="0" w:color="auto"/>
            </w:tcBorders>
            <w:shd w:val="clear" w:color="000000" w:fill="FFFFFF"/>
            <w:noWrap/>
            <w:vAlign w:val="bottom"/>
            <w:hideMark/>
          </w:tcPr>
          <w:p w:rsidR="0080353A" w:rsidRPr="00A9677C" w:rsidRDefault="0080353A" w:rsidP="0080353A">
            <w:pPr>
              <w:jc w:val="right"/>
              <w:outlineLvl w:val="0"/>
              <w:rPr>
                <w:rFonts w:cs="Times New Roman"/>
                <w:color w:val="000000"/>
                <w:sz w:val="18"/>
                <w:szCs w:val="18"/>
              </w:rPr>
            </w:pPr>
            <w:r w:rsidRPr="00A9677C">
              <w:rPr>
                <w:rFonts w:cs="Times New Roman"/>
                <w:color w:val="000000"/>
                <w:sz w:val="18"/>
                <w:szCs w:val="18"/>
              </w:rPr>
              <w:t>31 673,88</w:t>
            </w:r>
          </w:p>
        </w:tc>
        <w:tc>
          <w:tcPr>
            <w:tcW w:w="1139" w:type="dxa"/>
            <w:tcBorders>
              <w:top w:val="nil"/>
              <w:left w:val="nil"/>
              <w:bottom w:val="single" w:sz="4" w:space="0" w:color="auto"/>
              <w:right w:val="single" w:sz="4" w:space="0" w:color="auto"/>
            </w:tcBorders>
            <w:shd w:val="clear" w:color="000000" w:fill="FFFFFF"/>
            <w:noWrap/>
            <w:vAlign w:val="bottom"/>
            <w:hideMark/>
          </w:tcPr>
          <w:p w:rsidR="0080353A" w:rsidRPr="00A9677C" w:rsidRDefault="0080353A" w:rsidP="0080353A">
            <w:pPr>
              <w:jc w:val="right"/>
              <w:outlineLvl w:val="0"/>
              <w:rPr>
                <w:rFonts w:cs="Times New Roman"/>
                <w:color w:val="000000"/>
                <w:sz w:val="18"/>
                <w:szCs w:val="18"/>
              </w:rPr>
            </w:pPr>
            <w:r w:rsidRPr="00A9677C">
              <w:rPr>
                <w:rFonts w:cs="Times New Roman"/>
                <w:color w:val="000000"/>
                <w:sz w:val="18"/>
                <w:szCs w:val="18"/>
              </w:rPr>
              <w:t>56 371,95</w:t>
            </w:r>
          </w:p>
        </w:tc>
        <w:tc>
          <w:tcPr>
            <w:tcW w:w="1139" w:type="dxa"/>
            <w:tcBorders>
              <w:top w:val="nil"/>
              <w:left w:val="nil"/>
              <w:bottom w:val="single" w:sz="4" w:space="0" w:color="auto"/>
              <w:right w:val="single" w:sz="4" w:space="0" w:color="auto"/>
            </w:tcBorders>
            <w:shd w:val="clear" w:color="000000" w:fill="FFFFFF"/>
            <w:noWrap/>
            <w:vAlign w:val="bottom"/>
            <w:hideMark/>
          </w:tcPr>
          <w:p w:rsidR="0080353A" w:rsidRPr="00A9677C" w:rsidRDefault="0080353A" w:rsidP="0080353A">
            <w:pPr>
              <w:jc w:val="right"/>
              <w:outlineLvl w:val="0"/>
              <w:rPr>
                <w:rFonts w:cs="Times New Roman"/>
                <w:color w:val="000000"/>
                <w:sz w:val="18"/>
                <w:szCs w:val="18"/>
              </w:rPr>
            </w:pPr>
            <w:r w:rsidRPr="00A9677C">
              <w:rPr>
                <w:rFonts w:cs="Times New Roman"/>
                <w:color w:val="000000"/>
                <w:sz w:val="18"/>
                <w:szCs w:val="18"/>
              </w:rPr>
              <w:t>56 371,95</w:t>
            </w:r>
          </w:p>
        </w:tc>
        <w:tc>
          <w:tcPr>
            <w:tcW w:w="1139" w:type="dxa"/>
            <w:tcBorders>
              <w:top w:val="nil"/>
              <w:left w:val="nil"/>
              <w:bottom w:val="single" w:sz="4" w:space="0" w:color="auto"/>
              <w:right w:val="single" w:sz="4" w:space="0" w:color="auto"/>
            </w:tcBorders>
            <w:shd w:val="clear" w:color="000000" w:fill="FFFFFF"/>
            <w:noWrap/>
            <w:vAlign w:val="bottom"/>
            <w:hideMark/>
          </w:tcPr>
          <w:p w:rsidR="0080353A" w:rsidRPr="00A9677C" w:rsidRDefault="0080353A" w:rsidP="0080353A">
            <w:pPr>
              <w:jc w:val="right"/>
              <w:outlineLvl w:val="0"/>
              <w:rPr>
                <w:rFonts w:cs="Times New Roman"/>
                <w:color w:val="000000"/>
                <w:sz w:val="18"/>
                <w:szCs w:val="18"/>
              </w:rPr>
            </w:pPr>
            <w:r w:rsidRPr="00A9677C">
              <w:rPr>
                <w:rFonts w:cs="Times New Roman"/>
                <w:color w:val="000000"/>
                <w:sz w:val="18"/>
                <w:szCs w:val="18"/>
              </w:rPr>
              <w:t>56 371,95</w:t>
            </w:r>
          </w:p>
        </w:tc>
        <w:tc>
          <w:tcPr>
            <w:tcW w:w="2272" w:type="dxa"/>
            <w:gridSpan w:val="2"/>
            <w:vMerge/>
            <w:tcBorders>
              <w:top w:val="nil"/>
              <w:left w:val="nil"/>
              <w:bottom w:val="single" w:sz="4" w:space="0" w:color="auto"/>
              <w:right w:val="single" w:sz="4" w:space="0" w:color="auto"/>
            </w:tcBorders>
            <w:vAlign w:val="center"/>
            <w:hideMark/>
          </w:tcPr>
          <w:p w:rsidR="0080353A" w:rsidRPr="00A9677C" w:rsidRDefault="0080353A" w:rsidP="0080353A">
            <w:pPr>
              <w:rPr>
                <w:rFonts w:cs="Times New Roman"/>
                <w:color w:val="000000"/>
                <w:sz w:val="18"/>
                <w:szCs w:val="18"/>
              </w:rPr>
            </w:pPr>
          </w:p>
        </w:tc>
      </w:tr>
    </w:tbl>
    <w:p w:rsidR="001567D6" w:rsidRDefault="001567D6" w:rsidP="0036106E">
      <w:pPr>
        <w:pStyle w:val="ConsPlusNormal"/>
        <w:rPr>
          <w:rFonts w:ascii="Times New Roman" w:hAnsi="Times New Roman" w:cs="Times New Roman"/>
          <w:sz w:val="16"/>
          <w:szCs w:val="16"/>
        </w:rPr>
      </w:pPr>
    </w:p>
    <w:p w:rsidR="00586DBD" w:rsidRDefault="00586DBD" w:rsidP="0036106E">
      <w:pPr>
        <w:pStyle w:val="ConsPlusNormal"/>
        <w:rPr>
          <w:rFonts w:ascii="Times New Roman" w:hAnsi="Times New Roman" w:cs="Times New Roman"/>
          <w:sz w:val="16"/>
          <w:szCs w:val="16"/>
        </w:rPr>
      </w:pPr>
    </w:p>
    <w:p w:rsidR="00586DBD" w:rsidRDefault="00586DBD" w:rsidP="0036106E">
      <w:pPr>
        <w:pStyle w:val="ConsPlusNormal"/>
        <w:rPr>
          <w:rFonts w:ascii="Times New Roman" w:hAnsi="Times New Roman" w:cs="Times New Roman"/>
          <w:sz w:val="16"/>
          <w:szCs w:val="16"/>
        </w:rPr>
      </w:pPr>
    </w:p>
    <w:p w:rsidR="00586DBD" w:rsidRDefault="00586DBD" w:rsidP="0036106E">
      <w:pPr>
        <w:pStyle w:val="ConsPlusNormal"/>
        <w:rPr>
          <w:rFonts w:ascii="Times New Roman" w:hAnsi="Times New Roman" w:cs="Times New Roman"/>
          <w:sz w:val="16"/>
          <w:szCs w:val="16"/>
        </w:rPr>
      </w:pPr>
    </w:p>
    <w:p w:rsidR="00586DBD" w:rsidRDefault="00586DBD" w:rsidP="0036106E">
      <w:pPr>
        <w:pStyle w:val="ConsPlusNormal"/>
        <w:rPr>
          <w:rFonts w:ascii="Times New Roman" w:hAnsi="Times New Roman" w:cs="Times New Roman"/>
          <w:sz w:val="16"/>
          <w:szCs w:val="16"/>
        </w:rPr>
      </w:pPr>
    </w:p>
    <w:p w:rsidR="00586DBD" w:rsidRDefault="00586DBD" w:rsidP="0036106E">
      <w:pPr>
        <w:pStyle w:val="ConsPlusNormal"/>
        <w:rPr>
          <w:rFonts w:ascii="Times New Roman" w:hAnsi="Times New Roman" w:cs="Times New Roman"/>
          <w:sz w:val="16"/>
          <w:szCs w:val="16"/>
        </w:rPr>
      </w:pPr>
    </w:p>
    <w:p w:rsidR="00586DBD" w:rsidRDefault="00586DBD" w:rsidP="0036106E">
      <w:pPr>
        <w:pStyle w:val="ConsPlusNormal"/>
        <w:rPr>
          <w:rFonts w:ascii="Times New Roman" w:hAnsi="Times New Roman" w:cs="Times New Roman"/>
          <w:sz w:val="16"/>
          <w:szCs w:val="16"/>
        </w:rPr>
      </w:pPr>
    </w:p>
    <w:p w:rsidR="00586DBD" w:rsidRDefault="00586DBD" w:rsidP="0036106E">
      <w:pPr>
        <w:pStyle w:val="ConsPlusNormal"/>
        <w:rPr>
          <w:rFonts w:ascii="Times New Roman" w:hAnsi="Times New Roman" w:cs="Times New Roman"/>
          <w:sz w:val="16"/>
          <w:szCs w:val="16"/>
        </w:rPr>
      </w:pPr>
    </w:p>
    <w:p w:rsidR="00586DBD" w:rsidRDefault="00586DBD" w:rsidP="0036106E">
      <w:pPr>
        <w:pStyle w:val="ConsPlusNormal"/>
        <w:rPr>
          <w:rFonts w:ascii="Times New Roman" w:hAnsi="Times New Roman" w:cs="Times New Roman"/>
          <w:sz w:val="16"/>
          <w:szCs w:val="16"/>
        </w:rPr>
      </w:pPr>
    </w:p>
    <w:p w:rsidR="00586DBD" w:rsidRDefault="00586DBD" w:rsidP="0036106E">
      <w:pPr>
        <w:pStyle w:val="ConsPlusNormal"/>
        <w:rPr>
          <w:rFonts w:ascii="Times New Roman" w:hAnsi="Times New Roman" w:cs="Times New Roman"/>
          <w:sz w:val="16"/>
          <w:szCs w:val="16"/>
        </w:rPr>
      </w:pPr>
    </w:p>
    <w:p w:rsidR="00586DBD" w:rsidRDefault="00586DBD" w:rsidP="0036106E">
      <w:pPr>
        <w:pStyle w:val="ConsPlusNormal"/>
        <w:rPr>
          <w:rFonts w:ascii="Times New Roman" w:hAnsi="Times New Roman" w:cs="Times New Roman"/>
          <w:sz w:val="16"/>
          <w:szCs w:val="16"/>
        </w:rPr>
      </w:pPr>
    </w:p>
    <w:p w:rsidR="00586DBD" w:rsidRDefault="00586DBD" w:rsidP="0036106E">
      <w:pPr>
        <w:pStyle w:val="ConsPlusNormal"/>
        <w:rPr>
          <w:rFonts w:ascii="Times New Roman" w:hAnsi="Times New Roman" w:cs="Times New Roman"/>
          <w:sz w:val="16"/>
          <w:szCs w:val="16"/>
        </w:rPr>
      </w:pPr>
    </w:p>
    <w:p w:rsidR="00586DBD" w:rsidRDefault="00586DBD" w:rsidP="0036106E">
      <w:pPr>
        <w:pStyle w:val="ConsPlusNormal"/>
        <w:rPr>
          <w:rFonts w:ascii="Times New Roman" w:hAnsi="Times New Roman" w:cs="Times New Roman"/>
          <w:sz w:val="16"/>
          <w:szCs w:val="16"/>
        </w:rPr>
      </w:pPr>
    </w:p>
    <w:p w:rsidR="00586DBD" w:rsidRDefault="00586DBD" w:rsidP="0036106E">
      <w:pPr>
        <w:pStyle w:val="ConsPlusNormal"/>
        <w:rPr>
          <w:rFonts w:ascii="Times New Roman" w:hAnsi="Times New Roman" w:cs="Times New Roman"/>
          <w:sz w:val="16"/>
          <w:szCs w:val="16"/>
        </w:rPr>
      </w:pPr>
    </w:p>
    <w:p w:rsidR="00586DBD" w:rsidRDefault="00586DBD" w:rsidP="0036106E">
      <w:pPr>
        <w:pStyle w:val="ConsPlusNormal"/>
        <w:rPr>
          <w:rFonts w:ascii="Times New Roman" w:hAnsi="Times New Roman" w:cs="Times New Roman"/>
          <w:sz w:val="16"/>
          <w:szCs w:val="16"/>
        </w:rPr>
      </w:pPr>
    </w:p>
    <w:p w:rsidR="00586DBD" w:rsidRDefault="00586DBD" w:rsidP="0036106E">
      <w:pPr>
        <w:pStyle w:val="ConsPlusNormal"/>
        <w:rPr>
          <w:rFonts w:ascii="Times New Roman" w:hAnsi="Times New Roman" w:cs="Times New Roman"/>
          <w:sz w:val="16"/>
          <w:szCs w:val="16"/>
        </w:rPr>
      </w:pPr>
    </w:p>
    <w:p w:rsidR="00586DBD" w:rsidRDefault="00586DBD" w:rsidP="0036106E">
      <w:pPr>
        <w:pStyle w:val="ConsPlusNormal"/>
        <w:rPr>
          <w:rFonts w:ascii="Times New Roman" w:hAnsi="Times New Roman" w:cs="Times New Roman"/>
          <w:sz w:val="16"/>
          <w:szCs w:val="16"/>
        </w:rPr>
      </w:pPr>
    </w:p>
    <w:p w:rsidR="00586DBD" w:rsidRDefault="00586DBD" w:rsidP="0036106E">
      <w:pPr>
        <w:pStyle w:val="ConsPlusNormal"/>
        <w:rPr>
          <w:rFonts w:ascii="Times New Roman" w:hAnsi="Times New Roman" w:cs="Times New Roman"/>
          <w:sz w:val="16"/>
          <w:szCs w:val="16"/>
        </w:rPr>
      </w:pPr>
    </w:p>
    <w:p w:rsidR="00586DBD" w:rsidRDefault="00586DBD" w:rsidP="0036106E">
      <w:pPr>
        <w:pStyle w:val="ConsPlusNormal"/>
        <w:rPr>
          <w:rFonts w:ascii="Times New Roman" w:hAnsi="Times New Roman" w:cs="Times New Roman"/>
          <w:sz w:val="16"/>
          <w:szCs w:val="16"/>
        </w:rPr>
      </w:pPr>
    </w:p>
    <w:p w:rsidR="00586DBD" w:rsidRDefault="00586DBD" w:rsidP="0036106E">
      <w:pPr>
        <w:pStyle w:val="ConsPlusNormal"/>
        <w:rPr>
          <w:rFonts w:ascii="Times New Roman" w:hAnsi="Times New Roman" w:cs="Times New Roman"/>
          <w:sz w:val="16"/>
          <w:szCs w:val="16"/>
        </w:rPr>
      </w:pPr>
    </w:p>
    <w:p w:rsidR="00586DBD" w:rsidRDefault="00586DBD" w:rsidP="0036106E">
      <w:pPr>
        <w:pStyle w:val="ConsPlusNormal"/>
        <w:rPr>
          <w:rFonts w:ascii="Times New Roman" w:hAnsi="Times New Roman" w:cs="Times New Roman"/>
          <w:sz w:val="16"/>
          <w:szCs w:val="16"/>
        </w:rPr>
      </w:pPr>
    </w:p>
    <w:p w:rsidR="00586DBD" w:rsidRDefault="00586DBD" w:rsidP="0036106E">
      <w:pPr>
        <w:pStyle w:val="ConsPlusNormal"/>
        <w:rPr>
          <w:rFonts w:ascii="Times New Roman" w:hAnsi="Times New Roman" w:cs="Times New Roman"/>
          <w:sz w:val="16"/>
          <w:szCs w:val="16"/>
        </w:rPr>
      </w:pPr>
    </w:p>
    <w:p w:rsidR="00586DBD" w:rsidRDefault="00586DBD" w:rsidP="0036106E">
      <w:pPr>
        <w:pStyle w:val="ConsPlusNormal"/>
        <w:rPr>
          <w:rFonts w:ascii="Times New Roman" w:hAnsi="Times New Roman" w:cs="Times New Roman"/>
          <w:sz w:val="16"/>
          <w:szCs w:val="16"/>
        </w:rPr>
      </w:pPr>
    </w:p>
    <w:p w:rsidR="00586DBD" w:rsidRDefault="00586DBD" w:rsidP="0036106E">
      <w:pPr>
        <w:pStyle w:val="ConsPlusNormal"/>
        <w:rPr>
          <w:rFonts w:ascii="Times New Roman" w:hAnsi="Times New Roman" w:cs="Times New Roman"/>
          <w:sz w:val="16"/>
          <w:szCs w:val="16"/>
        </w:rPr>
      </w:pPr>
    </w:p>
    <w:p w:rsidR="00586DBD" w:rsidRDefault="00586DBD" w:rsidP="0036106E">
      <w:pPr>
        <w:pStyle w:val="ConsPlusNormal"/>
        <w:rPr>
          <w:rFonts w:ascii="Times New Roman" w:hAnsi="Times New Roman" w:cs="Times New Roman"/>
          <w:sz w:val="16"/>
          <w:szCs w:val="16"/>
        </w:rPr>
      </w:pPr>
    </w:p>
    <w:p w:rsidR="00586DBD" w:rsidRDefault="00586DBD" w:rsidP="0036106E">
      <w:pPr>
        <w:pStyle w:val="ConsPlusNormal"/>
        <w:rPr>
          <w:rFonts w:ascii="Times New Roman" w:hAnsi="Times New Roman" w:cs="Times New Roman"/>
          <w:sz w:val="16"/>
          <w:szCs w:val="16"/>
        </w:rPr>
      </w:pPr>
    </w:p>
    <w:p w:rsidR="00586DBD" w:rsidRDefault="00586DBD" w:rsidP="0036106E">
      <w:pPr>
        <w:pStyle w:val="ConsPlusNormal"/>
        <w:rPr>
          <w:rFonts w:ascii="Times New Roman" w:hAnsi="Times New Roman" w:cs="Times New Roman"/>
          <w:sz w:val="16"/>
          <w:szCs w:val="16"/>
        </w:rPr>
      </w:pPr>
    </w:p>
    <w:p w:rsidR="00586DBD" w:rsidRDefault="00586DBD" w:rsidP="0036106E">
      <w:pPr>
        <w:pStyle w:val="ConsPlusNormal"/>
        <w:rPr>
          <w:rFonts w:ascii="Times New Roman" w:hAnsi="Times New Roman" w:cs="Times New Roman"/>
          <w:sz w:val="16"/>
          <w:szCs w:val="16"/>
        </w:rPr>
      </w:pPr>
    </w:p>
    <w:p w:rsidR="00586DBD" w:rsidRDefault="00586DBD" w:rsidP="0036106E">
      <w:pPr>
        <w:pStyle w:val="ConsPlusNormal"/>
        <w:rPr>
          <w:rFonts w:ascii="Times New Roman" w:hAnsi="Times New Roman" w:cs="Times New Roman"/>
          <w:sz w:val="16"/>
          <w:szCs w:val="16"/>
        </w:rPr>
      </w:pPr>
    </w:p>
    <w:p w:rsidR="00586DBD" w:rsidRDefault="00586DBD" w:rsidP="0036106E">
      <w:pPr>
        <w:pStyle w:val="ConsPlusNormal"/>
        <w:rPr>
          <w:rFonts w:ascii="Times New Roman" w:hAnsi="Times New Roman" w:cs="Times New Roman"/>
          <w:sz w:val="16"/>
          <w:szCs w:val="16"/>
        </w:rPr>
      </w:pPr>
    </w:p>
    <w:p w:rsidR="00586DBD" w:rsidRDefault="00586DBD" w:rsidP="0036106E">
      <w:pPr>
        <w:pStyle w:val="ConsPlusNormal"/>
        <w:rPr>
          <w:rFonts w:ascii="Times New Roman" w:hAnsi="Times New Roman" w:cs="Times New Roman"/>
          <w:sz w:val="16"/>
          <w:szCs w:val="16"/>
        </w:rPr>
      </w:pPr>
    </w:p>
    <w:p w:rsidR="00586DBD" w:rsidRDefault="00586DBD" w:rsidP="0036106E">
      <w:pPr>
        <w:pStyle w:val="ConsPlusNormal"/>
        <w:rPr>
          <w:rFonts w:ascii="Times New Roman" w:hAnsi="Times New Roman" w:cs="Times New Roman"/>
          <w:sz w:val="16"/>
          <w:szCs w:val="16"/>
        </w:rPr>
      </w:pPr>
    </w:p>
    <w:p w:rsidR="00586DBD" w:rsidRDefault="00586DBD" w:rsidP="0036106E">
      <w:pPr>
        <w:pStyle w:val="ConsPlusNormal"/>
        <w:rPr>
          <w:rFonts w:ascii="Times New Roman" w:hAnsi="Times New Roman" w:cs="Times New Roman"/>
          <w:sz w:val="16"/>
          <w:szCs w:val="16"/>
        </w:rPr>
      </w:pPr>
    </w:p>
    <w:p w:rsidR="00586DBD" w:rsidRDefault="00586DBD" w:rsidP="0036106E">
      <w:pPr>
        <w:pStyle w:val="ConsPlusNormal"/>
        <w:rPr>
          <w:rFonts w:ascii="Times New Roman" w:hAnsi="Times New Roman" w:cs="Times New Roman"/>
          <w:sz w:val="16"/>
          <w:szCs w:val="16"/>
        </w:rPr>
      </w:pPr>
    </w:p>
    <w:p w:rsidR="00586DBD" w:rsidRDefault="00586DBD" w:rsidP="0036106E">
      <w:pPr>
        <w:pStyle w:val="ConsPlusNormal"/>
        <w:rPr>
          <w:rFonts w:ascii="Times New Roman" w:hAnsi="Times New Roman" w:cs="Times New Roman"/>
          <w:sz w:val="16"/>
          <w:szCs w:val="16"/>
        </w:rPr>
      </w:pPr>
    </w:p>
    <w:tbl>
      <w:tblPr>
        <w:tblW w:w="0" w:type="auto"/>
        <w:tblInd w:w="10" w:type="dxa"/>
        <w:tblLook w:val="04A0" w:firstRow="1" w:lastRow="0" w:firstColumn="1" w:lastColumn="0" w:noHBand="0" w:noVBand="1"/>
      </w:tblPr>
      <w:tblGrid>
        <w:gridCol w:w="484"/>
        <w:gridCol w:w="4395"/>
        <w:gridCol w:w="1686"/>
        <w:gridCol w:w="1564"/>
        <w:gridCol w:w="1325"/>
        <w:gridCol w:w="736"/>
        <w:gridCol w:w="736"/>
        <w:gridCol w:w="736"/>
        <w:gridCol w:w="736"/>
        <w:gridCol w:w="503"/>
        <w:gridCol w:w="270"/>
        <w:gridCol w:w="1946"/>
      </w:tblGrid>
      <w:tr w:rsidR="00586DBD" w:rsidRPr="00586DBD" w:rsidTr="00586DBD">
        <w:trPr>
          <w:trHeight w:val="600"/>
        </w:trPr>
        <w:tc>
          <w:tcPr>
            <w:tcW w:w="0" w:type="auto"/>
            <w:gridSpan w:val="11"/>
            <w:tcBorders>
              <w:top w:val="nil"/>
              <w:left w:val="nil"/>
              <w:bottom w:val="nil"/>
              <w:right w:val="nil"/>
            </w:tcBorders>
            <w:shd w:val="clear" w:color="000000" w:fill="FFFFFF"/>
            <w:hideMark/>
          </w:tcPr>
          <w:p w:rsidR="00586DBD" w:rsidRPr="00586DBD" w:rsidRDefault="00586DBD" w:rsidP="00586DBD">
            <w:pPr>
              <w:jc w:val="right"/>
              <w:rPr>
                <w:rFonts w:cs="Times New Roman"/>
                <w:color w:val="000000"/>
                <w:sz w:val="18"/>
                <w:szCs w:val="18"/>
              </w:rPr>
            </w:pPr>
            <w:r w:rsidRPr="00586DBD">
              <w:rPr>
                <w:rFonts w:cs="Times New Roman"/>
                <w:color w:val="000000"/>
                <w:sz w:val="18"/>
                <w:szCs w:val="18"/>
              </w:rPr>
              <w:lastRenderedPageBreak/>
              <w:t>"Приложение №6</w:t>
            </w:r>
            <w:r w:rsidRPr="00586DBD">
              <w:rPr>
                <w:rFonts w:cs="Times New Roman"/>
                <w:color w:val="000000"/>
                <w:sz w:val="18"/>
                <w:szCs w:val="18"/>
              </w:rPr>
              <w:br/>
              <w:t xml:space="preserve">к Муниципальной программе </w:t>
            </w:r>
          </w:p>
        </w:tc>
        <w:tc>
          <w:tcPr>
            <w:tcW w:w="0" w:type="auto"/>
            <w:tcBorders>
              <w:top w:val="nil"/>
              <w:left w:val="nil"/>
              <w:bottom w:val="nil"/>
              <w:right w:val="nil"/>
            </w:tcBorders>
            <w:shd w:val="clear" w:color="000000" w:fill="FFFFFF"/>
            <w:noWrap/>
            <w:vAlign w:val="bottom"/>
            <w:hideMark/>
          </w:tcPr>
          <w:p w:rsidR="00586DBD" w:rsidRPr="00586DBD" w:rsidRDefault="00586DBD" w:rsidP="00586DBD">
            <w:pPr>
              <w:rPr>
                <w:rFonts w:cs="Times New Roman"/>
                <w:color w:val="000000"/>
                <w:sz w:val="18"/>
                <w:szCs w:val="18"/>
              </w:rPr>
            </w:pPr>
            <w:r w:rsidRPr="00586DBD">
              <w:rPr>
                <w:rFonts w:cs="Times New Roman"/>
                <w:color w:val="000000"/>
                <w:sz w:val="18"/>
                <w:szCs w:val="18"/>
              </w:rPr>
              <w:t> </w:t>
            </w:r>
          </w:p>
        </w:tc>
      </w:tr>
      <w:tr w:rsidR="00586DBD" w:rsidRPr="00586DBD" w:rsidTr="00586DBD">
        <w:trPr>
          <w:trHeight w:val="960"/>
        </w:trPr>
        <w:tc>
          <w:tcPr>
            <w:tcW w:w="0" w:type="auto"/>
            <w:gridSpan w:val="11"/>
            <w:tcBorders>
              <w:top w:val="nil"/>
              <w:left w:val="nil"/>
              <w:bottom w:val="single" w:sz="4" w:space="0" w:color="auto"/>
              <w:right w:val="nil"/>
            </w:tcBorders>
            <w:shd w:val="clear" w:color="000000" w:fill="FFFFFF"/>
            <w:vAlign w:val="center"/>
            <w:hideMark/>
          </w:tcPr>
          <w:p w:rsidR="00586DBD" w:rsidRPr="00586DBD" w:rsidRDefault="00586DBD" w:rsidP="00586DBD">
            <w:pPr>
              <w:jc w:val="center"/>
              <w:rPr>
                <w:rFonts w:cs="Times New Roman"/>
                <w:b/>
                <w:bCs/>
                <w:color w:val="000000"/>
                <w:sz w:val="18"/>
                <w:szCs w:val="18"/>
              </w:rPr>
            </w:pPr>
            <w:r w:rsidRPr="00586DBD">
              <w:rPr>
                <w:rFonts w:cs="Times New Roman"/>
                <w:b/>
                <w:bCs/>
                <w:color w:val="000000"/>
                <w:sz w:val="18"/>
                <w:szCs w:val="18"/>
              </w:rPr>
              <w:t xml:space="preserve">ПЛАНИРУЕМЫЕ РЕЗУЛЬТАТЫ РЕАЛИЗАЦИИ МУНИЦИПАЛЬНОЙ ПРОГРАММЫ </w:t>
            </w:r>
            <w:r w:rsidRPr="00586DBD">
              <w:rPr>
                <w:rFonts w:cs="Times New Roman"/>
                <w:b/>
                <w:bCs/>
                <w:color w:val="000000"/>
                <w:sz w:val="18"/>
                <w:szCs w:val="18"/>
              </w:rPr>
              <w:br/>
              <w:t>"Развитие инженерной инфраструктуры и энергоэффективности в городском округе Электросталь Московской области" на 2018-2022 годы</w:t>
            </w:r>
          </w:p>
        </w:tc>
        <w:tc>
          <w:tcPr>
            <w:tcW w:w="0" w:type="auto"/>
            <w:tcBorders>
              <w:top w:val="nil"/>
              <w:left w:val="nil"/>
              <w:bottom w:val="nil"/>
              <w:right w:val="nil"/>
            </w:tcBorders>
            <w:shd w:val="clear" w:color="000000" w:fill="FFFFFF"/>
            <w:noWrap/>
            <w:vAlign w:val="bottom"/>
            <w:hideMark/>
          </w:tcPr>
          <w:p w:rsidR="00586DBD" w:rsidRPr="00586DBD" w:rsidRDefault="00586DBD" w:rsidP="00586DBD">
            <w:pPr>
              <w:rPr>
                <w:rFonts w:cs="Times New Roman"/>
                <w:color w:val="000000"/>
                <w:sz w:val="18"/>
                <w:szCs w:val="18"/>
              </w:rPr>
            </w:pPr>
            <w:r w:rsidRPr="00586DBD">
              <w:rPr>
                <w:rFonts w:cs="Times New Roman"/>
                <w:color w:val="000000"/>
                <w:sz w:val="18"/>
                <w:szCs w:val="18"/>
              </w:rPr>
              <w:t> </w:t>
            </w:r>
          </w:p>
        </w:tc>
      </w:tr>
      <w:tr w:rsidR="00586DBD" w:rsidRPr="00586DBD" w:rsidTr="00586DBD">
        <w:trPr>
          <w:trHeight w:val="315"/>
        </w:trPr>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N п/п</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Планируемые результаты реализации программы</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Тип показателя</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Единица измерения</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 xml:space="preserve">Базовое значение </w:t>
            </w:r>
            <w:r w:rsidRPr="00586DBD">
              <w:rPr>
                <w:rFonts w:cs="Times New Roman"/>
                <w:color w:val="000000"/>
                <w:sz w:val="18"/>
                <w:szCs w:val="18"/>
              </w:rPr>
              <w:br/>
              <w:t>на начало реализации программы</w:t>
            </w:r>
          </w:p>
        </w:tc>
        <w:tc>
          <w:tcPr>
            <w:tcW w:w="0" w:type="auto"/>
            <w:gridSpan w:val="6"/>
            <w:tcBorders>
              <w:top w:val="single" w:sz="4" w:space="0" w:color="auto"/>
              <w:left w:val="nil"/>
              <w:bottom w:val="single" w:sz="4" w:space="0" w:color="auto"/>
              <w:right w:val="single" w:sz="4" w:space="0" w:color="auto"/>
            </w:tcBorders>
            <w:shd w:val="clear" w:color="000000" w:fill="FFFFFF"/>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Планируемое значение показателя по годам реализации</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Номер основного мероприятия в перечне мероприятий подпрограммы</w:t>
            </w:r>
          </w:p>
        </w:tc>
      </w:tr>
      <w:tr w:rsidR="00586DBD" w:rsidRPr="00586DBD" w:rsidTr="00586DBD">
        <w:trPr>
          <w:trHeight w:val="136"/>
        </w:trPr>
        <w:tc>
          <w:tcPr>
            <w:tcW w:w="0" w:type="auto"/>
            <w:vMerge/>
            <w:tcBorders>
              <w:top w:val="nil"/>
              <w:left w:val="single" w:sz="4" w:space="0" w:color="auto"/>
              <w:bottom w:val="single" w:sz="4" w:space="0" w:color="000000"/>
              <w:right w:val="single" w:sz="4" w:space="0" w:color="auto"/>
            </w:tcBorders>
            <w:vAlign w:val="center"/>
            <w:hideMark/>
          </w:tcPr>
          <w:p w:rsidR="00586DBD" w:rsidRPr="00586DBD" w:rsidRDefault="00586DBD" w:rsidP="00586DBD">
            <w:pPr>
              <w:rPr>
                <w:rFonts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586DBD" w:rsidRPr="00586DBD" w:rsidRDefault="00586DBD" w:rsidP="00586DBD">
            <w:pPr>
              <w:rPr>
                <w:rFonts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586DBD" w:rsidRPr="00586DBD" w:rsidRDefault="00586DBD" w:rsidP="00586DBD">
            <w:pPr>
              <w:rPr>
                <w:rFonts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586DBD" w:rsidRPr="00586DBD" w:rsidRDefault="00586DBD" w:rsidP="00586DBD">
            <w:pPr>
              <w:rPr>
                <w:rFonts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586DBD" w:rsidRPr="00586DBD" w:rsidRDefault="00586DBD" w:rsidP="00586DBD">
            <w:pPr>
              <w:rPr>
                <w:rFonts w:cs="Times New Roman"/>
                <w:color w:val="000000"/>
                <w:sz w:val="18"/>
                <w:szCs w:val="18"/>
              </w:rPr>
            </w:pPr>
          </w:p>
        </w:tc>
        <w:tc>
          <w:tcPr>
            <w:tcW w:w="0" w:type="auto"/>
            <w:tcBorders>
              <w:top w:val="nil"/>
              <w:left w:val="nil"/>
              <w:bottom w:val="single" w:sz="4" w:space="0" w:color="auto"/>
              <w:right w:val="single" w:sz="4" w:space="0" w:color="auto"/>
            </w:tcBorders>
            <w:shd w:val="clear" w:color="000000" w:fill="FFFFFF"/>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2018</w:t>
            </w:r>
          </w:p>
        </w:tc>
        <w:tc>
          <w:tcPr>
            <w:tcW w:w="0" w:type="auto"/>
            <w:tcBorders>
              <w:top w:val="nil"/>
              <w:left w:val="nil"/>
              <w:bottom w:val="single" w:sz="4" w:space="0" w:color="auto"/>
              <w:right w:val="single" w:sz="4" w:space="0" w:color="auto"/>
            </w:tcBorders>
            <w:shd w:val="clear" w:color="000000" w:fill="FFFFFF"/>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2019</w:t>
            </w:r>
          </w:p>
        </w:tc>
        <w:tc>
          <w:tcPr>
            <w:tcW w:w="0" w:type="auto"/>
            <w:tcBorders>
              <w:top w:val="nil"/>
              <w:left w:val="nil"/>
              <w:bottom w:val="single" w:sz="4" w:space="0" w:color="auto"/>
              <w:right w:val="single" w:sz="4" w:space="0" w:color="auto"/>
            </w:tcBorders>
            <w:shd w:val="clear" w:color="000000" w:fill="FFFFFF"/>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2020</w:t>
            </w:r>
          </w:p>
        </w:tc>
        <w:tc>
          <w:tcPr>
            <w:tcW w:w="0" w:type="auto"/>
            <w:tcBorders>
              <w:top w:val="nil"/>
              <w:left w:val="nil"/>
              <w:bottom w:val="single" w:sz="4" w:space="0" w:color="auto"/>
              <w:right w:val="single" w:sz="4" w:space="0" w:color="auto"/>
            </w:tcBorders>
            <w:shd w:val="clear" w:color="000000" w:fill="FFFFFF"/>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2021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2022</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86DBD" w:rsidRPr="00586DBD" w:rsidRDefault="00586DBD" w:rsidP="00586DBD">
            <w:pPr>
              <w:rPr>
                <w:rFonts w:cs="Times New Roman"/>
                <w:color w:val="000000"/>
                <w:sz w:val="18"/>
                <w:szCs w:val="18"/>
              </w:rPr>
            </w:pPr>
          </w:p>
        </w:tc>
      </w:tr>
      <w:tr w:rsidR="00586DBD" w:rsidRPr="00586DBD" w:rsidTr="00586DBD">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1</w:t>
            </w:r>
          </w:p>
        </w:tc>
        <w:tc>
          <w:tcPr>
            <w:tcW w:w="0" w:type="auto"/>
            <w:tcBorders>
              <w:top w:val="nil"/>
              <w:left w:val="nil"/>
              <w:bottom w:val="single" w:sz="4" w:space="0" w:color="auto"/>
              <w:right w:val="single" w:sz="4" w:space="0" w:color="auto"/>
            </w:tcBorders>
            <w:shd w:val="clear" w:color="000000" w:fill="FFFFFF"/>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2</w:t>
            </w:r>
          </w:p>
        </w:tc>
        <w:tc>
          <w:tcPr>
            <w:tcW w:w="0" w:type="auto"/>
            <w:tcBorders>
              <w:top w:val="nil"/>
              <w:left w:val="nil"/>
              <w:bottom w:val="single" w:sz="4" w:space="0" w:color="auto"/>
              <w:right w:val="single" w:sz="4" w:space="0" w:color="auto"/>
            </w:tcBorders>
            <w:shd w:val="clear" w:color="000000" w:fill="FFFFFF"/>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3</w:t>
            </w:r>
          </w:p>
        </w:tc>
        <w:tc>
          <w:tcPr>
            <w:tcW w:w="0" w:type="auto"/>
            <w:tcBorders>
              <w:top w:val="nil"/>
              <w:left w:val="nil"/>
              <w:bottom w:val="single" w:sz="4" w:space="0" w:color="auto"/>
              <w:right w:val="single" w:sz="4" w:space="0" w:color="auto"/>
            </w:tcBorders>
            <w:shd w:val="clear" w:color="000000" w:fill="FFFFFF"/>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4</w:t>
            </w:r>
          </w:p>
        </w:tc>
        <w:tc>
          <w:tcPr>
            <w:tcW w:w="0" w:type="auto"/>
            <w:tcBorders>
              <w:top w:val="nil"/>
              <w:left w:val="nil"/>
              <w:bottom w:val="single" w:sz="4" w:space="0" w:color="auto"/>
              <w:right w:val="single" w:sz="4" w:space="0" w:color="auto"/>
            </w:tcBorders>
            <w:shd w:val="clear" w:color="000000" w:fill="FFFFFF"/>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5</w:t>
            </w:r>
          </w:p>
        </w:tc>
        <w:tc>
          <w:tcPr>
            <w:tcW w:w="0" w:type="auto"/>
            <w:tcBorders>
              <w:top w:val="nil"/>
              <w:left w:val="nil"/>
              <w:bottom w:val="single" w:sz="4" w:space="0" w:color="auto"/>
              <w:right w:val="single" w:sz="4" w:space="0" w:color="auto"/>
            </w:tcBorders>
            <w:shd w:val="clear" w:color="000000" w:fill="FFFFFF"/>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6</w:t>
            </w:r>
          </w:p>
        </w:tc>
        <w:tc>
          <w:tcPr>
            <w:tcW w:w="0" w:type="auto"/>
            <w:tcBorders>
              <w:top w:val="nil"/>
              <w:left w:val="nil"/>
              <w:bottom w:val="single" w:sz="4" w:space="0" w:color="auto"/>
              <w:right w:val="single" w:sz="4" w:space="0" w:color="auto"/>
            </w:tcBorders>
            <w:shd w:val="clear" w:color="000000" w:fill="FFFFFF"/>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7</w:t>
            </w:r>
          </w:p>
        </w:tc>
        <w:tc>
          <w:tcPr>
            <w:tcW w:w="0" w:type="auto"/>
            <w:tcBorders>
              <w:top w:val="nil"/>
              <w:left w:val="nil"/>
              <w:bottom w:val="single" w:sz="4" w:space="0" w:color="auto"/>
              <w:right w:val="single" w:sz="4" w:space="0" w:color="auto"/>
            </w:tcBorders>
            <w:shd w:val="clear" w:color="000000" w:fill="FFFFFF"/>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8</w:t>
            </w:r>
          </w:p>
        </w:tc>
        <w:tc>
          <w:tcPr>
            <w:tcW w:w="0" w:type="auto"/>
            <w:tcBorders>
              <w:top w:val="nil"/>
              <w:left w:val="nil"/>
              <w:bottom w:val="single" w:sz="4" w:space="0" w:color="auto"/>
              <w:right w:val="single" w:sz="4" w:space="0" w:color="auto"/>
            </w:tcBorders>
            <w:shd w:val="clear" w:color="000000" w:fill="FFFFFF"/>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9</w:t>
            </w:r>
          </w:p>
        </w:tc>
        <w:tc>
          <w:tcPr>
            <w:tcW w:w="0" w:type="auto"/>
            <w:gridSpan w:val="2"/>
            <w:tcBorders>
              <w:top w:val="single" w:sz="4" w:space="0" w:color="auto"/>
              <w:left w:val="nil"/>
              <w:bottom w:val="single" w:sz="4" w:space="0" w:color="auto"/>
              <w:right w:val="single" w:sz="4" w:space="0" w:color="auto"/>
            </w:tcBorders>
            <w:shd w:val="clear" w:color="000000" w:fill="FFFFFF"/>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586DBD" w:rsidRPr="00586DBD" w:rsidRDefault="00586DBD" w:rsidP="00586DBD">
            <w:pPr>
              <w:rPr>
                <w:rFonts w:cs="Times New Roman"/>
                <w:color w:val="000000"/>
                <w:sz w:val="18"/>
                <w:szCs w:val="18"/>
              </w:rPr>
            </w:pPr>
            <w:r w:rsidRPr="00586DBD">
              <w:rPr>
                <w:rFonts w:cs="Times New Roman"/>
                <w:color w:val="000000"/>
                <w:sz w:val="18"/>
                <w:szCs w:val="18"/>
              </w:rPr>
              <w:t> </w:t>
            </w:r>
          </w:p>
        </w:tc>
      </w:tr>
      <w:tr w:rsidR="00586DBD" w:rsidRPr="00586DBD" w:rsidTr="00586DBD">
        <w:trPr>
          <w:trHeight w:val="70"/>
        </w:trPr>
        <w:tc>
          <w:tcPr>
            <w:tcW w:w="0" w:type="auto"/>
            <w:gridSpan w:val="1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86DBD" w:rsidRPr="00586DBD" w:rsidRDefault="00586DBD" w:rsidP="00586DBD">
            <w:pPr>
              <w:jc w:val="center"/>
              <w:rPr>
                <w:rFonts w:cs="Times New Roman"/>
                <w:b/>
                <w:bCs/>
                <w:color w:val="000000"/>
                <w:sz w:val="18"/>
                <w:szCs w:val="18"/>
              </w:rPr>
            </w:pPr>
            <w:r w:rsidRPr="00586DBD">
              <w:rPr>
                <w:rFonts w:cs="Times New Roman"/>
                <w:b/>
                <w:bCs/>
                <w:color w:val="000000"/>
                <w:sz w:val="18"/>
                <w:szCs w:val="18"/>
              </w:rPr>
              <w:t>Подпрограмма 1 " "Чистая вода""</w:t>
            </w:r>
          </w:p>
        </w:tc>
      </w:tr>
      <w:tr w:rsidR="00586DBD" w:rsidRPr="00586DBD" w:rsidTr="00586DBD">
        <w:trPr>
          <w:trHeight w:val="393"/>
        </w:trPr>
        <w:tc>
          <w:tcPr>
            <w:tcW w:w="0" w:type="auto"/>
            <w:tcBorders>
              <w:top w:val="nil"/>
              <w:left w:val="single" w:sz="4" w:space="0" w:color="auto"/>
              <w:bottom w:val="single" w:sz="4" w:space="0" w:color="auto"/>
              <w:right w:val="single" w:sz="4" w:space="0" w:color="auto"/>
            </w:tcBorders>
            <w:shd w:val="clear" w:color="000000" w:fill="FFFFFF"/>
            <w:noWrap/>
            <w:hideMark/>
          </w:tcPr>
          <w:p w:rsidR="00586DBD" w:rsidRPr="00586DBD" w:rsidRDefault="00586DBD" w:rsidP="00586DBD">
            <w:pPr>
              <w:jc w:val="right"/>
              <w:rPr>
                <w:rFonts w:cs="Times New Roman"/>
                <w:color w:val="000000"/>
                <w:sz w:val="18"/>
                <w:szCs w:val="18"/>
              </w:rPr>
            </w:pPr>
            <w:r w:rsidRPr="00586DBD">
              <w:rPr>
                <w:rFonts w:cs="Times New Roman"/>
                <w:color w:val="000000"/>
                <w:sz w:val="18"/>
                <w:szCs w:val="18"/>
              </w:rPr>
              <w:t>1</w:t>
            </w:r>
          </w:p>
        </w:tc>
        <w:tc>
          <w:tcPr>
            <w:tcW w:w="0" w:type="auto"/>
            <w:tcBorders>
              <w:top w:val="nil"/>
              <w:left w:val="nil"/>
              <w:bottom w:val="single" w:sz="4" w:space="0" w:color="auto"/>
              <w:right w:val="single" w:sz="4" w:space="0" w:color="auto"/>
            </w:tcBorders>
            <w:shd w:val="clear" w:color="000000" w:fill="FFFFFF"/>
            <w:vAlign w:val="bottom"/>
            <w:hideMark/>
          </w:tcPr>
          <w:p w:rsidR="00586DBD" w:rsidRPr="00586DBD" w:rsidRDefault="00586DBD" w:rsidP="00586DBD">
            <w:pPr>
              <w:rPr>
                <w:rFonts w:cs="Times New Roman"/>
                <w:color w:val="000000"/>
                <w:sz w:val="18"/>
                <w:szCs w:val="18"/>
              </w:rPr>
            </w:pPr>
            <w:r w:rsidRPr="00586DBD">
              <w:rPr>
                <w:rFonts w:cs="Times New Roman"/>
                <w:color w:val="000000"/>
                <w:sz w:val="18"/>
                <w:szCs w:val="18"/>
              </w:rPr>
              <w:t xml:space="preserve"> Увеличение доли населения, обеспеченного доброкачественной питьевой водой из централизованных источников водоснабжения</w:t>
            </w:r>
          </w:p>
        </w:tc>
        <w:tc>
          <w:tcPr>
            <w:tcW w:w="0" w:type="auto"/>
            <w:tcBorders>
              <w:top w:val="nil"/>
              <w:left w:val="nil"/>
              <w:bottom w:val="single" w:sz="4" w:space="0" w:color="auto"/>
              <w:right w:val="single" w:sz="4" w:space="0" w:color="auto"/>
            </w:tcBorders>
            <w:shd w:val="clear" w:color="000000" w:fill="FFFFFF"/>
            <w:vAlign w:val="bottom"/>
            <w:hideMark/>
          </w:tcPr>
          <w:p w:rsidR="00586DBD" w:rsidRPr="00586DBD" w:rsidRDefault="00586DBD" w:rsidP="00586DBD">
            <w:pPr>
              <w:rPr>
                <w:rFonts w:cs="Times New Roman"/>
                <w:color w:val="000000"/>
                <w:sz w:val="18"/>
                <w:szCs w:val="18"/>
              </w:rPr>
            </w:pPr>
            <w:r w:rsidRPr="00586DBD">
              <w:rPr>
                <w:rFonts w:cs="Times New Roman"/>
                <w:color w:val="000000"/>
                <w:sz w:val="18"/>
                <w:szCs w:val="18"/>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96,3</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98,5</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100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1</w:t>
            </w:r>
          </w:p>
        </w:tc>
      </w:tr>
      <w:tr w:rsidR="00586DBD" w:rsidRPr="00586DBD" w:rsidTr="00586DBD">
        <w:trPr>
          <w:trHeight w:val="331"/>
        </w:trPr>
        <w:tc>
          <w:tcPr>
            <w:tcW w:w="0" w:type="auto"/>
            <w:tcBorders>
              <w:top w:val="nil"/>
              <w:left w:val="single" w:sz="4" w:space="0" w:color="auto"/>
              <w:bottom w:val="single" w:sz="4" w:space="0" w:color="auto"/>
              <w:right w:val="single" w:sz="4" w:space="0" w:color="auto"/>
            </w:tcBorders>
            <w:shd w:val="clear" w:color="000000" w:fill="FFFFFF"/>
            <w:noWrap/>
            <w:hideMark/>
          </w:tcPr>
          <w:p w:rsidR="00586DBD" w:rsidRPr="00586DBD" w:rsidRDefault="00586DBD" w:rsidP="00586DBD">
            <w:pPr>
              <w:jc w:val="right"/>
              <w:rPr>
                <w:rFonts w:cs="Times New Roman"/>
                <w:color w:val="000000"/>
                <w:sz w:val="18"/>
                <w:szCs w:val="18"/>
              </w:rPr>
            </w:pPr>
            <w:r w:rsidRPr="00586DBD">
              <w:rPr>
                <w:rFonts w:cs="Times New Roman"/>
                <w:color w:val="000000"/>
                <w:sz w:val="18"/>
                <w:szCs w:val="18"/>
              </w:rPr>
              <w:t>2</w:t>
            </w:r>
          </w:p>
        </w:tc>
        <w:tc>
          <w:tcPr>
            <w:tcW w:w="0" w:type="auto"/>
            <w:tcBorders>
              <w:top w:val="nil"/>
              <w:left w:val="nil"/>
              <w:bottom w:val="single" w:sz="4" w:space="0" w:color="auto"/>
              <w:right w:val="single" w:sz="4" w:space="0" w:color="auto"/>
            </w:tcBorders>
            <w:shd w:val="clear" w:color="000000" w:fill="FFFFFF"/>
            <w:vAlign w:val="bottom"/>
            <w:hideMark/>
          </w:tcPr>
          <w:p w:rsidR="00586DBD" w:rsidRPr="00586DBD" w:rsidRDefault="00586DBD" w:rsidP="00586DBD">
            <w:pPr>
              <w:rPr>
                <w:rFonts w:cs="Times New Roman"/>
                <w:color w:val="000000"/>
                <w:sz w:val="18"/>
                <w:szCs w:val="18"/>
              </w:rPr>
            </w:pPr>
            <w:r w:rsidRPr="00586DBD">
              <w:rPr>
                <w:rFonts w:cs="Times New Roman"/>
                <w:color w:val="000000"/>
                <w:sz w:val="18"/>
                <w:szCs w:val="18"/>
              </w:rPr>
              <w:t xml:space="preserve"> Количество созданных и восстановленных ВЗУ, ВНС и станций водоподготовки</w:t>
            </w:r>
          </w:p>
        </w:tc>
        <w:tc>
          <w:tcPr>
            <w:tcW w:w="0" w:type="auto"/>
            <w:tcBorders>
              <w:top w:val="nil"/>
              <w:left w:val="nil"/>
              <w:bottom w:val="single" w:sz="4" w:space="0" w:color="auto"/>
              <w:right w:val="single" w:sz="4" w:space="0" w:color="auto"/>
            </w:tcBorders>
            <w:shd w:val="clear" w:color="000000" w:fill="FFFFFF"/>
            <w:vAlign w:val="bottom"/>
            <w:hideMark/>
          </w:tcPr>
          <w:p w:rsidR="00586DBD" w:rsidRPr="00586DBD" w:rsidRDefault="00586DBD" w:rsidP="00586DBD">
            <w:pPr>
              <w:rPr>
                <w:rFonts w:cs="Times New Roman"/>
                <w:color w:val="000000"/>
                <w:sz w:val="18"/>
                <w:szCs w:val="18"/>
              </w:rPr>
            </w:pPr>
            <w:r w:rsidRPr="00586DBD">
              <w:rPr>
                <w:rFonts w:cs="Times New Roman"/>
                <w:color w:val="000000"/>
                <w:sz w:val="18"/>
                <w:szCs w:val="18"/>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0</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0</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0</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0</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0</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2</w:t>
            </w:r>
          </w:p>
        </w:tc>
      </w:tr>
      <w:tr w:rsidR="00586DBD" w:rsidRPr="00586DBD" w:rsidTr="00586DBD">
        <w:trPr>
          <w:trHeight w:val="300"/>
        </w:trPr>
        <w:tc>
          <w:tcPr>
            <w:tcW w:w="0" w:type="auto"/>
            <w:gridSpan w:val="12"/>
            <w:tcBorders>
              <w:top w:val="single" w:sz="4" w:space="0" w:color="auto"/>
              <w:left w:val="single" w:sz="4" w:space="0" w:color="auto"/>
              <w:bottom w:val="single" w:sz="4" w:space="0" w:color="auto"/>
              <w:right w:val="nil"/>
            </w:tcBorders>
            <w:shd w:val="clear" w:color="000000" w:fill="FFFFFF"/>
            <w:noWrap/>
            <w:vAlign w:val="bottom"/>
            <w:hideMark/>
          </w:tcPr>
          <w:p w:rsidR="00586DBD" w:rsidRPr="00586DBD" w:rsidRDefault="00586DBD" w:rsidP="00586DBD">
            <w:pPr>
              <w:jc w:val="center"/>
              <w:rPr>
                <w:rFonts w:cs="Times New Roman"/>
                <w:b/>
                <w:bCs/>
                <w:color w:val="000000"/>
                <w:sz w:val="18"/>
                <w:szCs w:val="18"/>
              </w:rPr>
            </w:pPr>
            <w:r w:rsidRPr="00586DBD">
              <w:rPr>
                <w:rFonts w:cs="Times New Roman"/>
                <w:b/>
                <w:bCs/>
                <w:color w:val="000000"/>
                <w:sz w:val="18"/>
                <w:szCs w:val="18"/>
              </w:rPr>
              <w:t>Подпрограмма 2 "Очистка сточных вод"</w:t>
            </w:r>
          </w:p>
        </w:tc>
      </w:tr>
      <w:tr w:rsidR="00586DBD" w:rsidRPr="00586DBD" w:rsidTr="00586DBD">
        <w:trPr>
          <w:trHeight w:val="299"/>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586DBD" w:rsidRPr="00586DBD" w:rsidRDefault="00586DBD" w:rsidP="00586DBD">
            <w:pPr>
              <w:jc w:val="right"/>
              <w:rPr>
                <w:rFonts w:cs="Times New Roman"/>
                <w:color w:val="000000"/>
                <w:sz w:val="18"/>
                <w:szCs w:val="18"/>
              </w:rPr>
            </w:pPr>
            <w:r w:rsidRPr="00586DBD">
              <w:rPr>
                <w:rFonts w:cs="Times New Roman"/>
                <w:color w:val="000000"/>
                <w:sz w:val="18"/>
                <w:szCs w:val="18"/>
              </w:rPr>
              <w:t>1</w:t>
            </w:r>
          </w:p>
        </w:tc>
        <w:tc>
          <w:tcPr>
            <w:tcW w:w="0" w:type="auto"/>
            <w:tcBorders>
              <w:top w:val="nil"/>
              <w:left w:val="nil"/>
              <w:bottom w:val="single" w:sz="4" w:space="0" w:color="auto"/>
              <w:right w:val="single" w:sz="4" w:space="0" w:color="auto"/>
            </w:tcBorders>
            <w:shd w:val="clear" w:color="000000" w:fill="FFFFFF"/>
            <w:vAlign w:val="bottom"/>
            <w:hideMark/>
          </w:tcPr>
          <w:p w:rsidR="00586DBD" w:rsidRPr="00586DBD" w:rsidRDefault="00586DBD" w:rsidP="00586DBD">
            <w:pPr>
              <w:rPr>
                <w:rFonts w:cs="Times New Roman"/>
                <w:color w:val="000000"/>
                <w:sz w:val="18"/>
                <w:szCs w:val="18"/>
              </w:rPr>
            </w:pPr>
            <w:r w:rsidRPr="00586DBD">
              <w:rPr>
                <w:rFonts w:cs="Times New Roman"/>
                <w:color w:val="000000"/>
                <w:sz w:val="18"/>
                <w:szCs w:val="18"/>
              </w:rPr>
              <w:t xml:space="preserve"> Увеличение доли сточных вод, очищенных до нормативных значений, в общем объеме сточных вод, пропущенных через очистные сооружения</w:t>
            </w:r>
          </w:p>
        </w:tc>
        <w:tc>
          <w:tcPr>
            <w:tcW w:w="0" w:type="auto"/>
            <w:tcBorders>
              <w:top w:val="nil"/>
              <w:left w:val="nil"/>
              <w:bottom w:val="single" w:sz="4" w:space="0" w:color="auto"/>
              <w:right w:val="single" w:sz="4" w:space="0" w:color="auto"/>
            </w:tcBorders>
            <w:shd w:val="clear" w:color="000000" w:fill="FFFFFF"/>
            <w:vAlign w:val="bottom"/>
            <w:hideMark/>
          </w:tcPr>
          <w:p w:rsidR="00586DBD" w:rsidRPr="00586DBD" w:rsidRDefault="00586DBD" w:rsidP="00586DBD">
            <w:pPr>
              <w:rPr>
                <w:rFonts w:cs="Times New Roman"/>
                <w:color w:val="000000"/>
                <w:sz w:val="18"/>
                <w:szCs w:val="18"/>
              </w:rPr>
            </w:pPr>
            <w:r w:rsidRPr="00586DBD">
              <w:rPr>
                <w:rFonts w:cs="Times New Roman"/>
                <w:color w:val="000000"/>
                <w:sz w:val="18"/>
                <w:szCs w:val="18"/>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0</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40</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2,08</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2,08</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2,08</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1,3</w:t>
            </w:r>
          </w:p>
        </w:tc>
      </w:tr>
      <w:tr w:rsidR="00586DBD" w:rsidRPr="00586DBD" w:rsidTr="00586DBD">
        <w:trPr>
          <w:trHeight w:val="96"/>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586DBD" w:rsidRPr="00586DBD" w:rsidRDefault="00586DBD" w:rsidP="00586DBD">
            <w:pPr>
              <w:jc w:val="right"/>
              <w:rPr>
                <w:rFonts w:cs="Times New Roman"/>
                <w:color w:val="000000"/>
                <w:sz w:val="18"/>
                <w:szCs w:val="18"/>
              </w:rPr>
            </w:pPr>
            <w:r w:rsidRPr="00586DBD">
              <w:rPr>
                <w:rFonts w:cs="Times New Roman"/>
                <w:color w:val="000000"/>
                <w:sz w:val="18"/>
                <w:szCs w:val="18"/>
              </w:rPr>
              <w:t>2</w:t>
            </w:r>
          </w:p>
        </w:tc>
        <w:tc>
          <w:tcPr>
            <w:tcW w:w="0" w:type="auto"/>
            <w:tcBorders>
              <w:top w:val="nil"/>
              <w:left w:val="nil"/>
              <w:bottom w:val="single" w:sz="4" w:space="0" w:color="auto"/>
              <w:right w:val="single" w:sz="4" w:space="0" w:color="auto"/>
            </w:tcBorders>
            <w:shd w:val="clear" w:color="000000" w:fill="FFFFFF"/>
            <w:vAlign w:val="bottom"/>
            <w:hideMark/>
          </w:tcPr>
          <w:p w:rsidR="00586DBD" w:rsidRPr="00586DBD" w:rsidRDefault="00586DBD" w:rsidP="00586DBD">
            <w:pPr>
              <w:rPr>
                <w:rFonts w:cs="Times New Roman"/>
                <w:color w:val="000000"/>
                <w:sz w:val="18"/>
                <w:szCs w:val="18"/>
              </w:rPr>
            </w:pPr>
            <w:r w:rsidRPr="00586DBD">
              <w:rPr>
                <w:rFonts w:cs="Times New Roman"/>
                <w:color w:val="000000"/>
                <w:sz w:val="18"/>
                <w:szCs w:val="18"/>
              </w:rPr>
              <w:t>Количество созданных и восстановленных объектов очистки сточных вод суммарной производительностью</w:t>
            </w:r>
          </w:p>
        </w:tc>
        <w:tc>
          <w:tcPr>
            <w:tcW w:w="0" w:type="auto"/>
            <w:tcBorders>
              <w:top w:val="nil"/>
              <w:left w:val="nil"/>
              <w:bottom w:val="single" w:sz="4" w:space="0" w:color="auto"/>
              <w:right w:val="single" w:sz="4" w:space="0" w:color="auto"/>
            </w:tcBorders>
            <w:shd w:val="clear" w:color="000000" w:fill="FFFFFF"/>
            <w:vAlign w:val="bottom"/>
            <w:hideMark/>
          </w:tcPr>
          <w:p w:rsidR="00586DBD" w:rsidRPr="00586DBD" w:rsidRDefault="00586DBD" w:rsidP="00586DBD">
            <w:pPr>
              <w:rPr>
                <w:rFonts w:cs="Times New Roman"/>
                <w:color w:val="000000"/>
                <w:sz w:val="18"/>
                <w:szCs w:val="18"/>
              </w:rPr>
            </w:pPr>
            <w:r w:rsidRPr="00586DBD">
              <w:rPr>
                <w:rFonts w:cs="Times New Roman"/>
                <w:color w:val="000000"/>
                <w:sz w:val="18"/>
                <w:szCs w:val="18"/>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0</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0</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1</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0</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0</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1</w:t>
            </w:r>
          </w:p>
        </w:tc>
      </w:tr>
      <w:tr w:rsidR="00586DBD" w:rsidRPr="00586DBD" w:rsidTr="00586DBD">
        <w:trPr>
          <w:trHeight w:val="176"/>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586DBD" w:rsidRPr="00586DBD" w:rsidRDefault="00586DBD" w:rsidP="00586DBD">
            <w:pPr>
              <w:jc w:val="right"/>
              <w:rPr>
                <w:rFonts w:cs="Times New Roman"/>
                <w:color w:val="000000"/>
                <w:sz w:val="18"/>
                <w:szCs w:val="18"/>
              </w:rPr>
            </w:pPr>
            <w:r w:rsidRPr="00586DBD">
              <w:rPr>
                <w:rFonts w:cs="Times New Roman"/>
                <w:color w:val="000000"/>
                <w:sz w:val="18"/>
                <w:szCs w:val="18"/>
              </w:rPr>
              <w:t>3</w:t>
            </w:r>
          </w:p>
        </w:tc>
        <w:tc>
          <w:tcPr>
            <w:tcW w:w="0" w:type="auto"/>
            <w:tcBorders>
              <w:top w:val="nil"/>
              <w:left w:val="nil"/>
              <w:bottom w:val="single" w:sz="4" w:space="0" w:color="auto"/>
              <w:right w:val="single" w:sz="4" w:space="0" w:color="auto"/>
            </w:tcBorders>
            <w:shd w:val="clear" w:color="000000" w:fill="FFFFFF"/>
            <w:vAlign w:val="bottom"/>
            <w:hideMark/>
          </w:tcPr>
          <w:p w:rsidR="00586DBD" w:rsidRPr="00586DBD" w:rsidRDefault="00586DBD" w:rsidP="00586DBD">
            <w:pPr>
              <w:rPr>
                <w:rFonts w:cs="Times New Roman"/>
                <w:color w:val="000000"/>
                <w:sz w:val="18"/>
                <w:szCs w:val="18"/>
              </w:rPr>
            </w:pPr>
            <w:r w:rsidRPr="00586DBD">
              <w:rPr>
                <w:rFonts w:cs="Times New Roman"/>
                <w:color w:val="000000"/>
                <w:sz w:val="18"/>
                <w:szCs w:val="18"/>
              </w:rPr>
              <w:t>Количество построенных, реконструированных, отремонтированных коллекто</w:t>
            </w:r>
            <w:r>
              <w:rPr>
                <w:rFonts w:cs="Times New Roman"/>
                <w:color w:val="000000"/>
                <w:sz w:val="18"/>
                <w:szCs w:val="18"/>
              </w:rPr>
              <w:t>ров (участков), канализационных</w:t>
            </w:r>
            <w:r w:rsidRPr="00586DBD">
              <w:rPr>
                <w:rFonts w:cs="Times New Roman"/>
                <w:color w:val="000000"/>
                <w:sz w:val="18"/>
                <w:szCs w:val="18"/>
              </w:rPr>
              <w:t xml:space="preserve"> насосных станций</w:t>
            </w:r>
          </w:p>
        </w:tc>
        <w:tc>
          <w:tcPr>
            <w:tcW w:w="0" w:type="auto"/>
            <w:tcBorders>
              <w:top w:val="nil"/>
              <w:left w:val="nil"/>
              <w:bottom w:val="single" w:sz="4" w:space="0" w:color="auto"/>
              <w:right w:val="single" w:sz="4" w:space="0" w:color="auto"/>
            </w:tcBorders>
            <w:shd w:val="clear" w:color="000000" w:fill="FFFFFF"/>
            <w:vAlign w:val="bottom"/>
            <w:hideMark/>
          </w:tcPr>
          <w:p w:rsidR="00586DBD" w:rsidRPr="00586DBD" w:rsidRDefault="00586DBD" w:rsidP="00586DBD">
            <w:pPr>
              <w:rPr>
                <w:rFonts w:cs="Times New Roman"/>
                <w:color w:val="000000"/>
                <w:sz w:val="18"/>
                <w:szCs w:val="18"/>
              </w:rPr>
            </w:pPr>
            <w:r w:rsidRPr="00586DBD">
              <w:rPr>
                <w:rFonts w:cs="Times New Roman"/>
                <w:color w:val="000000"/>
                <w:sz w:val="18"/>
                <w:szCs w:val="18"/>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0</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1</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0</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0</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0</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1</w:t>
            </w:r>
          </w:p>
        </w:tc>
      </w:tr>
      <w:tr w:rsidR="00586DBD" w:rsidRPr="00586DBD" w:rsidTr="00586DBD">
        <w:trPr>
          <w:trHeight w:val="7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586DBD" w:rsidRPr="00586DBD" w:rsidRDefault="00586DBD" w:rsidP="00586DBD">
            <w:pPr>
              <w:jc w:val="right"/>
              <w:rPr>
                <w:rFonts w:cs="Times New Roman"/>
                <w:color w:val="000000"/>
                <w:sz w:val="18"/>
                <w:szCs w:val="18"/>
              </w:rPr>
            </w:pPr>
            <w:r w:rsidRPr="00586DBD">
              <w:rPr>
                <w:rFonts w:cs="Times New Roman"/>
                <w:color w:val="000000"/>
                <w:sz w:val="18"/>
                <w:szCs w:val="18"/>
              </w:rPr>
              <w:t>4</w:t>
            </w:r>
          </w:p>
        </w:tc>
        <w:tc>
          <w:tcPr>
            <w:tcW w:w="0" w:type="auto"/>
            <w:tcBorders>
              <w:top w:val="nil"/>
              <w:left w:val="nil"/>
              <w:bottom w:val="single" w:sz="4" w:space="0" w:color="auto"/>
              <w:right w:val="single" w:sz="4" w:space="0" w:color="auto"/>
            </w:tcBorders>
            <w:shd w:val="clear" w:color="000000" w:fill="FFFFFF"/>
            <w:vAlign w:val="bottom"/>
            <w:hideMark/>
          </w:tcPr>
          <w:p w:rsidR="00586DBD" w:rsidRPr="00586DBD" w:rsidRDefault="00586DBD" w:rsidP="00586DBD">
            <w:pPr>
              <w:rPr>
                <w:rFonts w:cs="Times New Roman"/>
                <w:color w:val="000000"/>
                <w:sz w:val="18"/>
                <w:szCs w:val="18"/>
              </w:rPr>
            </w:pPr>
            <w:r w:rsidRPr="00586DBD">
              <w:rPr>
                <w:rFonts w:cs="Times New Roman"/>
                <w:color w:val="000000"/>
                <w:sz w:val="18"/>
                <w:szCs w:val="18"/>
              </w:rPr>
              <w:t>Снижение объемов отводимых в реку Волга загрязненных сточных вод</w:t>
            </w:r>
          </w:p>
        </w:tc>
        <w:tc>
          <w:tcPr>
            <w:tcW w:w="0" w:type="auto"/>
            <w:tcBorders>
              <w:top w:val="nil"/>
              <w:left w:val="nil"/>
              <w:bottom w:val="single" w:sz="4" w:space="0" w:color="auto"/>
              <w:right w:val="single" w:sz="4" w:space="0" w:color="auto"/>
            </w:tcBorders>
            <w:shd w:val="clear" w:color="000000" w:fill="FFFFFF"/>
            <w:vAlign w:val="bottom"/>
            <w:hideMark/>
          </w:tcPr>
          <w:p w:rsidR="00586DBD" w:rsidRPr="00586DBD" w:rsidRDefault="00586DBD" w:rsidP="00586DBD">
            <w:pPr>
              <w:rPr>
                <w:rFonts w:cs="Times New Roman"/>
                <w:color w:val="000000"/>
                <w:sz w:val="18"/>
                <w:szCs w:val="18"/>
              </w:rPr>
            </w:pPr>
            <w:r w:rsidRPr="00586DBD">
              <w:rPr>
                <w:rFonts w:cs="Times New Roman"/>
                <w:color w:val="000000"/>
                <w:sz w:val="18"/>
                <w:szCs w:val="18"/>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куб.км/год</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0,0047</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0,0048</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0,0048</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0,0048</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0,0048</w:t>
            </w:r>
          </w:p>
        </w:tc>
        <w:tc>
          <w:tcPr>
            <w:tcW w:w="0" w:type="auto"/>
            <w:gridSpan w:val="2"/>
            <w:tcBorders>
              <w:top w:val="single" w:sz="4" w:space="0" w:color="auto"/>
              <w:left w:val="nil"/>
              <w:bottom w:val="single" w:sz="4" w:space="0" w:color="auto"/>
              <w:right w:val="nil"/>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0</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3 (G6)</w:t>
            </w:r>
          </w:p>
        </w:tc>
      </w:tr>
      <w:tr w:rsidR="00586DBD" w:rsidRPr="00586DBD" w:rsidTr="00586DBD">
        <w:trPr>
          <w:trHeight w:val="300"/>
        </w:trPr>
        <w:tc>
          <w:tcPr>
            <w:tcW w:w="0" w:type="auto"/>
            <w:gridSpan w:val="12"/>
            <w:tcBorders>
              <w:top w:val="single" w:sz="4" w:space="0" w:color="auto"/>
              <w:left w:val="single" w:sz="4" w:space="0" w:color="auto"/>
              <w:bottom w:val="single" w:sz="4" w:space="0" w:color="auto"/>
              <w:right w:val="nil"/>
            </w:tcBorders>
            <w:shd w:val="clear" w:color="000000" w:fill="FFFFFF"/>
            <w:noWrap/>
            <w:vAlign w:val="bottom"/>
            <w:hideMark/>
          </w:tcPr>
          <w:p w:rsidR="00586DBD" w:rsidRPr="00586DBD" w:rsidRDefault="00586DBD" w:rsidP="00586DBD">
            <w:pPr>
              <w:jc w:val="center"/>
              <w:rPr>
                <w:rFonts w:cs="Times New Roman"/>
                <w:b/>
                <w:bCs/>
                <w:color w:val="000000"/>
                <w:sz w:val="18"/>
                <w:szCs w:val="18"/>
              </w:rPr>
            </w:pPr>
            <w:r w:rsidRPr="00586DBD">
              <w:rPr>
                <w:rFonts w:cs="Times New Roman"/>
                <w:b/>
                <w:bCs/>
                <w:color w:val="000000"/>
                <w:sz w:val="18"/>
                <w:szCs w:val="18"/>
              </w:rPr>
              <w:t>Подпрограмма 3 "Создание условий для обеспечения качественными жилищно-коммунальными услугами"</w:t>
            </w:r>
          </w:p>
        </w:tc>
      </w:tr>
      <w:tr w:rsidR="00586DBD" w:rsidRPr="00586DBD" w:rsidTr="00586DBD">
        <w:trPr>
          <w:trHeight w:val="82"/>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586DBD" w:rsidRPr="00586DBD" w:rsidRDefault="00586DBD" w:rsidP="00586DBD">
            <w:pPr>
              <w:jc w:val="right"/>
              <w:rPr>
                <w:rFonts w:cs="Times New Roman"/>
                <w:color w:val="000000"/>
                <w:sz w:val="18"/>
                <w:szCs w:val="18"/>
              </w:rPr>
            </w:pPr>
            <w:r w:rsidRPr="00586DBD">
              <w:rPr>
                <w:rFonts w:cs="Times New Roman"/>
                <w:color w:val="000000"/>
                <w:sz w:val="18"/>
                <w:szCs w:val="18"/>
              </w:rPr>
              <w:t>1</w:t>
            </w:r>
          </w:p>
        </w:tc>
        <w:tc>
          <w:tcPr>
            <w:tcW w:w="0" w:type="auto"/>
            <w:tcBorders>
              <w:top w:val="nil"/>
              <w:left w:val="nil"/>
              <w:bottom w:val="single" w:sz="4" w:space="0" w:color="auto"/>
              <w:right w:val="single" w:sz="4" w:space="0" w:color="auto"/>
            </w:tcBorders>
            <w:shd w:val="clear" w:color="000000" w:fill="FFFFFF"/>
            <w:vAlign w:val="bottom"/>
            <w:hideMark/>
          </w:tcPr>
          <w:p w:rsidR="00586DBD" w:rsidRPr="00586DBD" w:rsidRDefault="00586DBD" w:rsidP="00586DBD">
            <w:pPr>
              <w:rPr>
                <w:rFonts w:cs="Times New Roman"/>
                <w:color w:val="000000"/>
                <w:sz w:val="18"/>
                <w:szCs w:val="18"/>
              </w:rPr>
            </w:pPr>
            <w:r w:rsidRPr="00586DBD">
              <w:rPr>
                <w:rFonts w:cs="Times New Roman"/>
                <w:color w:val="000000"/>
                <w:sz w:val="18"/>
                <w:szCs w:val="18"/>
              </w:rPr>
              <w:t>Количество созданных и восстановленных объектов коммунальной инфраструктуры</w:t>
            </w:r>
          </w:p>
        </w:tc>
        <w:tc>
          <w:tcPr>
            <w:tcW w:w="0" w:type="auto"/>
            <w:tcBorders>
              <w:top w:val="nil"/>
              <w:left w:val="nil"/>
              <w:bottom w:val="single" w:sz="4" w:space="0" w:color="auto"/>
              <w:right w:val="single" w:sz="4" w:space="0" w:color="auto"/>
            </w:tcBorders>
            <w:shd w:val="clear" w:color="000000" w:fill="FFFFFF"/>
            <w:vAlign w:val="bottom"/>
            <w:hideMark/>
          </w:tcPr>
          <w:p w:rsidR="00586DBD" w:rsidRPr="00586DBD" w:rsidRDefault="00586DBD" w:rsidP="00586DBD">
            <w:pPr>
              <w:rPr>
                <w:rFonts w:cs="Times New Roman"/>
                <w:color w:val="000000"/>
                <w:sz w:val="18"/>
                <w:szCs w:val="18"/>
              </w:rPr>
            </w:pPr>
            <w:r w:rsidRPr="00586DBD">
              <w:rPr>
                <w:rFonts w:cs="Times New Roman"/>
                <w:color w:val="000000"/>
                <w:sz w:val="18"/>
                <w:szCs w:val="18"/>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0</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0</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0</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0</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0</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1</w:t>
            </w:r>
          </w:p>
        </w:tc>
      </w:tr>
      <w:tr w:rsidR="00586DBD" w:rsidRPr="00586DBD" w:rsidTr="00586DBD">
        <w:trPr>
          <w:trHeight w:val="7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586DBD" w:rsidRPr="00586DBD" w:rsidRDefault="00586DBD" w:rsidP="00586DBD">
            <w:pPr>
              <w:jc w:val="right"/>
              <w:rPr>
                <w:rFonts w:cs="Times New Roman"/>
                <w:color w:val="000000"/>
                <w:sz w:val="18"/>
                <w:szCs w:val="18"/>
              </w:rPr>
            </w:pPr>
            <w:r w:rsidRPr="00586DBD">
              <w:rPr>
                <w:rFonts w:cs="Times New Roman"/>
                <w:color w:val="000000"/>
                <w:sz w:val="18"/>
                <w:szCs w:val="18"/>
              </w:rPr>
              <w:t>2</w:t>
            </w:r>
          </w:p>
        </w:tc>
        <w:tc>
          <w:tcPr>
            <w:tcW w:w="0" w:type="auto"/>
            <w:tcBorders>
              <w:top w:val="nil"/>
              <w:left w:val="nil"/>
              <w:bottom w:val="single" w:sz="4" w:space="0" w:color="auto"/>
              <w:right w:val="single" w:sz="4" w:space="0" w:color="auto"/>
            </w:tcBorders>
            <w:shd w:val="clear" w:color="000000" w:fill="FFFFFF"/>
            <w:vAlign w:val="bottom"/>
            <w:hideMark/>
          </w:tcPr>
          <w:p w:rsidR="00586DBD" w:rsidRPr="00586DBD" w:rsidRDefault="00586DBD" w:rsidP="00586DBD">
            <w:pPr>
              <w:rPr>
                <w:rFonts w:cs="Times New Roman"/>
                <w:color w:val="000000"/>
                <w:sz w:val="18"/>
                <w:szCs w:val="18"/>
              </w:rPr>
            </w:pPr>
            <w:r w:rsidRPr="00586DBD">
              <w:rPr>
                <w:rFonts w:cs="Times New Roman"/>
                <w:color w:val="000000"/>
                <w:sz w:val="18"/>
                <w:szCs w:val="18"/>
              </w:rPr>
              <w:t xml:space="preserve"> Количество созданных и восстановленных объектов инженерной инфраструктуры на территории военных городков</w:t>
            </w:r>
          </w:p>
        </w:tc>
        <w:tc>
          <w:tcPr>
            <w:tcW w:w="0" w:type="auto"/>
            <w:tcBorders>
              <w:top w:val="nil"/>
              <w:left w:val="nil"/>
              <w:bottom w:val="single" w:sz="4" w:space="0" w:color="auto"/>
              <w:right w:val="single" w:sz="4" w:space="0" w:color="auto"/>
            </w:tcBorders>
            <w:shd w:val="clear" w:color="000000" w:fill="FFFFFF"/>
            <w:vAlign w:val="bottom"/>
            <w:hideMark/>
          </w:tcPr>
          <w:p w:rsidR="00586DBD" w:rsidRPr="00586DBD" w:rsidRDefault="00586DBD" w:rsidP="00586DBD">
            <w:pPr>
              <w:rPr>
                <w:rFonts w:cs="Times New Roman"/>
                <w:color w:val="000000"/>
                <w:sz w:val="18"/>
                <w:szCs w:val="18"/>
              </w:rPr>
            </w:pPr>
            <w:r w:rsidRPr="00586DBD">
              <w:rPr>
                <w:rFonts w:cs="Times New Roman"/>
                <w:color w:val="000000"/>
                <w:sz w:val="18"/>
                <w:szCs w:val="18"/>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_</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2</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4</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0</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1</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0</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2,3</w:t>
            </w:r>
          </w:p>
        </w:tc>
      </w:tr>
      <w:tr w:rsidR="00586DBD" w:rsidRPr="00586DBD" w:rsidTr="00586DBD">
        <w:trPr>
          <w:trHeight w:val="309"/>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586DBD" w:rsidRPr="00586DBD" w:rsidRDefault="00586DBD" w:rsidP="00586DBD">
            <w:pPr>
              <w:jc w:val="right"/>
              <w:rPr>
                <w:rFonts w:cs="Times New Roman"/>
                <w:color w:val="000000"/>
                <w:sz w:val="18"/>
                <w:szCs w:val="18"/>
              </w:rPr>
            </w:pPr>
            <w:r w:rsidRPr="00586DBD">
              <w:rPr>
                <w:rFonts w:cs="Times New Roman"/>
                <w:color w:val="000000"/>
                <w:sz w:val="18"/>
                <w:szCs w:val="18"/>
              </w:rPr>
              <w:t>3</w:t>
            </w:r>
          </w:p>
        </w:tc>
        <w:tc>
          <w:tcPr>
            <w:tcW w:w="0" w:type="auto"/>
            <w:tcBorders>
              <w:top w:val="nil"/>
              <w:left w:val="nil"/>
              <w:bottom w:val="single" w:sz="4" w:space="0" w:color="auto"/>
              <w:right w:val="single" w:sz="4" w:space="0" w:color="auto"/>
            </w:tcBorders>
            <w:shd w:val="clear" w:color="000000" w:fill="FFFFFF"/>
            <w:vAlign w:val="bottom"/>
            <w:hideMark/>
          </w:tcPr>
          <w:p w:rsidR="00586DBD" w:rsidRPr="00586DBD" w:rsidRDefault="00586DBD" w:rsidP="00586DBD">
            <w:pPr>
              <w:rPr>
                <w:rFonts w:cs="Times New Roman"/>
                <w:color w:val="000000"/>
                <w:sz w:val="18"/>
                <w:szCs w:val="18"/>
              </w:rPr>
            </w:pPr>
            <w:r w:rsidRPr="00586DBD">
              <w:rPr>
                <w:rFonts w:cs="Times New Roman"/>
                <w:color w:val="000000"/>
                <w:sz w:val="18"/>
                <w:szCs w:val="18"/>
              </w:rPr>
              <w:t>Количество актуализированных схем теплоснабжения</w:t>
            </w:r>
          </w:p>
        </w:tc>
        <w:tc>
          <w:tcPr>
            <w:tcW w:w="0" w:type="auto"/>
            <w:tcBorders>
              <w:top w:val="nil"/>
              <w:left w:val="nil"/>
              <w:bottom w:val="single" w:sz="4" w:space="0" w:color="auto"/>
              <w:right w:val="single" w:sz="4" w:space="0" w:color="auto"/>
            </w:tcBorders>
            <w:shd w:val="clear" w:color="000000" w:fill="FFFFFF"/>
            <w:vAlign w:val="bottom"/>
            <w:hideMark/>
          </w:tcPr>
          <w:p w:rsidR="00586DBD" w:rsidRPr="00586DBD" w:rsidRDefault="00586DBD" w:rsidP="00586DBD">
            <w:pPr>
              <w:rPr>
                <w:rFonts w:cs="Times New Roman"/>
                <w:color w:val="000000"/>
                <w:sz w:val="18"/>
                <w:szCs w:val="18"/>
              </w:rPr>
            </w:pPr>
            <w:r w:rsidRPr="00586DBD">
              <w:rPr>
                <w:rFonts w:cs="Times New Roman"/>
                <w:color w:val="000000"/>
                <w:sz w:val="18"/>
                <w:szCs w:val="18"/>
              </w:rPr>
              <w:t>Показатель муниципальной программы</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1</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1</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1</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1</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1</w:t>
            </w:r>
          </w:p>
        </w:tc>
        <w:tc>
          <w:tcPr>
            <w:tcW w:w="0" w:type="auto"/>
            <w:gridSpan w:val="2"/>
            <w:tcBorders>
              <w:top w:val="single" w:sz="4" w:space="0" w:color="auto"/>
              <w:left w:val="nil"/>
              <w:bottom w:val="single" w:sz="4" w:space="0" w:color="auto"/>
              <w:right w:val="nil"/>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1</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1</w:t>
            </w:r>
          </w:p>
        </w:tc>
      </w:tr>
      <w:tr w:rsidR="00586DBD" w:rsidRPr="00586DBD" w:rsidTr="00586DBD">
        <w:trPr>
          <w:trHeight w:val="7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586DBD" w:rsidRPr="00586DBD" w:rsidRDefault="00586DBD" w:rsidP="00586DBD">
            <w:pPr>
              <w:jc w:val="right"/>
              <w:rPr>
                <w:rFonts w:cs="Times New Roman"/>
                <w:color w:val="000000"/>
                <w:sz w:val="18"/>
                <w:szCs w:val="18"/>
              </w:rPr>
            </w:pPr>
            <w:r w:rsidRPr="00586DBD">
              <w:rPr>
                <w:rFonts w:cs="Times New Roman"/>
                <w:color w:val="000000"/>
                <w:sz w:val="18"/>
                <w:szCs w:val="18"/>
              </w:rPr>
              <w:t>4</w:t>
            </w:r>
          </w:p>
        </w:tc>
        <w:tc>
          <w:tcPr>
            <w:tcW w:w="0" w:type="auto"/>
            <w:tcBorders>
              <w:top w:val="nil"/>
              <w:left w:val="nil"/>
              <w:bottom w:val="single" w:sz="4" w:space="0" w:color="auto"/>
              <w:right w:val="single" w:sz="4" w:space="0" w:color="auto"/>
            </w:tcBorders>
            <w:shd w:val="clear" w:color="000000" w:fill="FFFFFF"/>
            <w:vAlign w:val="bottom"/>
            <w:hideMark/>
          </w:tcPr>
          <w:p w:rsidR="00586DBD" w:rsidRPr="00586DBD" w:rsidRDefault="00586DBD" w:rsidP="00586DBD">
            <w:pPr>
              <w:rPr>
                <w:rFonts w:cs="Times New Roman"/>
                <w:color w:val="000000"/>
                <w:sz w:val="18"/>
                <w:szCs w:val="18"/>
              </w:rPr>
            </w:pPr>
            <w:r w:rsidRPr="00586DBD">
              <w:rPr>
                <w:rFonts w:cs="Times New Roman"/>
                <w:color w:val="000000"/>
                <w:sz w:val="18"/>
                <w:szCs w:val="18"/>
              </w:rPr>
              <w:t>ЖКХ без долгов - Задолженность за потребленные топливно-энергетические ресурсы</w:t>
            </w:r>
          </w:p>
        </w:tc>
        <w:tc>
          <w:tcPr>
            <w:tcW w:w="0" w:type="auto"/>
            <w:tcBorders>
              <w:top w:val="nil"/>
              <w:left w:val="nil"/>
              <w:bottom w:val="single" w:sz="4" w:space="0" w:color="auto"/>
              <w:right w:val="single" w:sz="4" w:space="0" w:color="auto"/>
            </w:tcBorders>
            <w:shd w:val="clear" w:color="000000" w:fill="FFFFFF"/>
            <w:vAlign w:val="bottom"/>
            <w:hideMark/>
          </w:tcPr>
          <w:p w:rsidR="00586DBD" w:rsidRPr="00586DBD" w:rsidRDefault="00586DBD" w:rsidP="00586DBD">
            <w:pPr>
              <w:rPr>
                <w:rFonts w:cs="Times New Roman"/>
                <w:color w:val="000000"/>
                <w:sz w:val="18"/>
                <w:szCs w:val="18"/>
              </w:rPr>
            </w:pPr>
            <w:r w:rsidRPr="00586DBD">
              <w:rPr>
                <w:rFonts w:cs="Times New Roman"/>
                <w:color w:val="000000"/>
                <w:sz w:val="18"/>
                <w:szCs w:val="18"/>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тыс.руб./тыс.чел.</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362,8</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0</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0</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0</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0</w:t>
            </w:r>
          </w:p>
        </w:tc>
        <w:tc>
          <w:tcPr>
            <w:tcW w:w="0" w:type="auto"/>
            <w:tcBorders>
              <w:top w:val="single" w:sz="4" w:space="0" w:color="auto"/>
              <w:left w:val="nil"/>
              <w:bottom w:val="single" w:sz="4" w:space="0" w:color="auto"/>
              <w:right w:val="nil"/>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0</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1</w:t>
            </w:r>
          </w:p>
        </w:tc>
      </w:tr>
      <w:tr w:rsidR="00586DBD" w:rsidRPr="00586DBD" w:rsidTr="00586DBD">
        <w:trPr>
          <w:trHeight w:val="7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586DBD" w:rsidRPr="00586DBD" w:rsidRDefault="00586DBD" w:rsidP="00586DBD">
            <w:pPr>
              <w:jc w:val="right"/>
              <w:rPr>
                <w:rFonts w:cs="Times New Roman"/>
                <w:color w:val="000000"/>
                <w:sz w:val="18"/>
                <w:szCs w:val="18"/>
              </w:rPr>
            </w:pPr>
            <w:r w:rsidRPr="00586DBD">
              <w:rPr>
                <w:rFonts w:cs="Times New Roman"/>
                <w:color w:val="000000"/>
                <w:sz w:val="18"/>
                <w:szCs w:val="18"/>
              </w:rPr>
              <w:lastRenderedPageBreak/>
              <w:t>5</w:t>
            </w:r>
          </w:p>
        </w:tc>
        <w:tc>
          <w:tcPr>
            <w:tcW w:w="0" w:type="auto"/>
            <w:tcBorders>
              <w:top w:val="nil"/>
              <w:left w:val="nil"/>
              <w:bottom w:val="single" w:sz="4" w:space="0" w:color="auto"/>
              <w:right w:val="single" w:sz="4" w:space="0" w:color="auto"/>
            </w:tcBorders>
            <w:shd w:val="clear" w:color="000000" w:fill="FFFFFF"/>
            <w:vAlign w:val="bottom"/>
            <w:hideMark/>
          </w:tcPr>
          <w:p w:rsidR="00586DBD" w:rsidRPr="00586DBD" w:rsidRDefault="00586DBD" w:rsidP="00586DBD">
            <w:pPr>
              <w:rPr>
                <w:rFonts w:cs="Times New Roman"/>
                <w:color w:val="000000"/>
                <w:sz w:val="18"/>
                <w:szCs w:val="18"/>
              </w:rPr>
            </w:pPr>
            <w:r w:rsidRPr="00586DBD">
              <w:rPr>
                <w:rFonts w:cs="Times New Roman"/>
                <w:color w:val="000000"/>
                <w:sz w:val="18"/>
                <w:szCs w:val="18"/>
              </w:rPr>
              <w:t xml:space="preserve">Уровень готовности объектов жилищно-коммунального хозяйства муниципальных образований </w:t>
            </w:r>
            <w:r>
              <w:rPr>
                <w:rFonts w:cs="Times New Roman"/>
                <w:color w:val="000000"/>
                <w:sz w:val="18"/>
                <w:szCs w:val="18"/>
              </w:rPr>
              <w:t xml:space="preserve">Московской области </w:t>
            </w:r>
            <w:bookmarkStart w:id="5" w:name="_GoBack"/>
            <w:bookmarkEnd w:id="5"/>
            <w:r w:rsidRPr="00586DBD">
              <w:rPr>
                <w:rFonts w:cs="Times New Roman"/>
                <w:color w:val="000000"/>
                <w:sz w:val="18"/>
                <w:szCs w:val="18"/>
              </w:rPr>
              <w:t>к осенне-зимнему периоду</w:t>
            </w:r>
          </w:p>
        </w:tc>
        <w:tc>
          <w:tcPr>
            <w:tcW w:w="0" w:type="auto"/>
            <w:tcBorders>
              <w:top w:val="nil"/>
              <w:left w:val="nil"/>
              <w:bottom w:val="single" w:sz="4" w:space="0" w:color="auto"/>
              <w:right w:val="single" w:sz="4" w:space="0" w:color="auto"/>
            </w:tcBorders>
            <w:shd w:val="clear" w:color="000000" w:fill="FFFFFF"/>
            <w:vAlign w:val="bottom"/>
            <w:hideMark/>
          </w:tcPr>
          <w:p w:rsidR="00586DBD" w:rsidRPr="00586DBD" w:rsidRDefault="00586DBD" w:rsidP="00586DBD">
            <w:pPr>
              <w:rPr>
                <w:rFonts w:cs="Times New Roman"/>
                <w:color w:val="000000"/>
                <w:sz w:val="18"/>
                <w:szCs w:val="18"/>
              </w:rPr>
            </w:pPr>
            <w:r w:rsidRPr="00586DBD">
              <w:rPr>
                <w:rFonts w:cs="Times New Roman"/>
                <w:color w:val="000000"/>
                <w:sz w:val="18"/>
                <w:szCs w:val="18"/>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100</w:t>
            </w:r>
          </w:p>
        </w:tc>
        <w:tc>
          <w:tcPr>
            <w:tcW w:w="0" w:type="auto"/>
            <w:tcBorders>
              <w:top w:val="single" w:sz="4" w:space="0" w:color="auto"/>
              <w:left w:val="nil"/>
              <w:bottom w:val="single" w:sz="4" w:space="0" w:color="auto"/>
              <w:right w:val="nil"/>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1</w:t>
            </w:r>
          </w:p>
        </w:tc>
      </w:tr>
      <w:tr w:rsidR="00586DBD" w:rsidRPr="00586DBD" w:rsidTr="00586DBD">
        <w:trPr>
          <w:trHeight w:val="29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586DBD" w:rsidRPr="00586DBD" w:rsidRDefault="00586DBD" w:rsidP="00586DBD">
            <w:pPr>
              <w:jc w:val="right"/>
              <w:rPr>
                <w:rFonts w:cs="Times New Roman"/>
                <w:color w:val="000000"/>
                <w:sz w:val="18"/>
                <w:szCs w:val="18"/>
              </w:rPr>
            </w:pPr>
            <w:r w:rsidRPr="00586DBD">
              <w:rPr>
                <w:rFonts w:cs="Times New Roman"/>
                <w:color w:val="000000"/>
                <w:sz w:val="18"/>
                <w:szCs w:val="18"/>
              </w:rPr>
              <w:t>6</w:t>
            </w:r>
          </w:p>
        </w:tc>
        <w:tc>
          <w:tcPr>
            <w:tcW w:w="0" w:type="auto"/>
            <w:tcBorders>
              <w:top w:val="nil"/>
              <w:left w:val="nil"/>
              <w:bottom w:val="single" w:sz="4" w:space="0" w:color="auto"/>
              <w:right w:val="single" w:sz="4" w:space="0" w:color="auto"/>
            </w:tcBorders>
            <w:shd w:val="clear" w:color="000000" w:fill="FFFFFF"/>
            <w:vAlign w:val="bottom"/>
            <w:hideMark/>
          </w:tcPr>
          <w:p w:rsidR="00586DBD" w:rsidRPr="00586DBD" w:rsidRDefault="00586DBD" w:rsidP="00586DBD">
            <w:pPr>
              <w:rPr>
                <w:rFonts w:cs="Times New Roman"/>
                <w:color w:val="000000"/>
                <w:sz w:val="18"/>
                <w:szCs w:val="18"/>
              </w:rPr>
            </w:pPr>
            <w:r w:rsidRPr="00586DBD">
              <w:rPr>
                <w:rFonts w:cs="Times New Roman"/>
                <w:color w:val="000000"/>
                <w:sz w:val="18"/>
                <w:szCs w:val="18"/>
              </w:rPr>
              <w:t>Организация работ по устранению технологических нарушений (аварий, инцидентов) на коммунальных объектах</w:t>
            </w:r>
          </w:p>
        </w:tc>
        <w:tc>
          <w:tcPr>
            <w:tcW w:w="0" w:type="auto"/>
            <w:tcBorders>
              <w:top w:val="nil"/>
              <w:left w:val="nil"/>
              <w:bottom w:val="single" w:sz="4" w:space="0" w:color="auto"/>
              <w:right w:val="single" w:sz="4" w:space="0" w:color="auto"/>
            </w:tcBorders>
            <w:shd w:val="clear" w:color="000000" w:fill="FFFFFF"/>
            <w:vAlign w:val="bottom"/>
            <w:hideMark/>
          </w:tcPr>
          <w:p w:rsidR="00586DBD" w:rsidRPr="00586DBD" w:rsidRDefault="00586DBD" w:rsidP="00586DBD">
            <w:pPr>
              <w:rPr>
                <w:rFonts w:cs="Times New Roman"/>
                <w:color w:val="000000"/>
                <w:sz w:val="18"/>
                <w:szCs w:val="18"/>
              </w:rPr>
            </w:pPr>
            <w:r w:rsidRPr="00586DBD">
              <w:rPr>
                <w:rFonts w:cs="Times New Roman"/>
                <w:color w:val="000000"/>
                <w:sz w:val="18"/>
                <w:szCs w:val="18"/>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балл</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_</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3,7</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3,8</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3,9</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4</w:t>
            </w:r>
          </w:p>
        </w:tc>
        <w:tc>
          <w:tcPr>
            <w:tcW w:w="0" w:type="auto"/>
            <w:tcBorders>
              <w:top w:val="single" w:sz="4" w:space="0" w:color="auto"/>
              <w:left w:val="nil"/>
              <w:bottom w:val="single" w:sz="4" w:space="0" w:color="auto"/>
              <w:right w:val="nil"/>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4,1</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1</w:t>
            </w:r>
          </w:p>
        </w:tc>
      </w:tr>
      <w:tr w:rsidR="00586DBD" w:rsidRPr="00586DBD" w:rsidTr="00586DBD">
        <w:trPr>
          <w:trHeight w:val="87"/>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586DBD" w:rsidRPr="00586DBD" w:rsidRDefault="00586DBD" w:rsidP="00586DBD">
            <w:pPr>
              <w:jc w:val="right"/>
              <w:rPr>
                <w:rFonts w:cs="Times New Roman"/>
                <w:color w:val="000000"/>
                <w:sz w:val="18"/>
                <w:szCs w:val="18"/>
              </w:rPr>
            </w:pPr>
            <w:r w:rsidRPr="00586DBD">
              <w:rPr>
                <w:rFonts w:cs="Times New Roman"/>
                <w:color w:val="000000"/>
                <w:sz w:val="18"/>
                <w:szCs w:val="18"/>
              </w:rPr>
              <w:t>7</w:t>
            </w:r>
          </w:p>
        </w:tc>
        <w:tc>
          <w:tcPr>
            <w:tcW w:w="0" w:type="auto"/>
            <w:tcBorders>
              <w:top w:val="nil"/>
              <w:left w:val="nil"/>
              <w:bottom w:val="single" w:sz="4" w:space="0" w:color="auto"/>
              <w:right w:val="single" w:sz="4" w:space="0" w:color="auto"/>
            </w:tcBorders>
            <w:shd w:val="clear" w:color="000000" w:fill="FFFFFF"/>
            <w:vAlign w:val="bottom"/>
            <w:hideMark/>
          </w:tcPr>
          <w:p w:rsidR="00586DBD" w:rsidRPr="00586DBD" w:rsidRDefault="00586DBD" w:rsidP="00586DBD">
            <w:pPr>
              <w:rPr>
                <w:rFonts w:cs="Times New Roman"/>
                <w:color w:val="000000"/>
                <w:sz w:val="18"/>
                <w:szCs w:val="18"/>
              </w:rPr>
            </w:pPr>
            <w:r w:rsidRPr="00586DBD">
              <w:rPr>
                <w:rFonts w:cs="Times New Roman"/>
                <w:color w:val="000000"/>
                <w:sz w:val="18"/>
                <w:szCs w:val="18"/>
              </w:rPr>
              <w:t>Доля РСО, утвердивших инвестиционные программы в сфере теплоснабжения, водоснабжения и водоотведения в общем количестве РСО, осуществляющих регулируемые виды деятельности на территории муниципального образования Московской области</w:t>
            </w:r>
          </w:p>
        </w:tc>
        <w:tc>
          <w:tcPr>
            <w:tcW w:w="0" w:type="auto"/>
            <w:tcBorders>
              <w:top w:val="nil"/>
              <w:left w:val="nil"/>
              <w:bottom w:val="single" w:sz="4" w:space="0" w:color="auto"/>
              <w:right w:val="single" w:sz="4" w:space="0" w:color="auto"/>
            </w:tcBorders>
            <w:shd w:val="clear" w:color="000000" w:fill="FFFFFF"/>
            <w:vAlign w:val="bottom"/>
            <w:hideMark/>
          </w:tcPr>
          <w:p w:rsidR="00586DBD" w:rsidRPr="00586DBD" w:rsidRDefault="00586DBD" w:rsidP="00586DBD">
            <w:pPr>
              <w:rPr>
                <w:rFonts w:cs="Times New Roman"/>
                <w:color w:val="000000"/>
                <w:sz w:val="18"/>
                <w:szCs w:val="18"/>
              </w:rPr>
            </w:pPr>
            <w:r w:rsidRPr="00586DBD">
              <w:rPr>
                <w:rFonts w:cs="Times New Roman"/>
                <w:color w:val="000000"/>
                <w:sz w:val="18"/>
                <w:szCs w:val="18"/>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_</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100</w:t>
            </w:r>
          </w:p>
        </w:tc>
        <w:tc>
          <w:tcPr>
            <w:tcW w:w="0" w:type="auto"/>
            <w:tcBorders>
              <w:top w:val="single" w:sz="4" w:space="0" w:color="auto"/>
              <w:left w:val="nil"/>
              <w:bottom w:val="single" w:sz="4" w:space="0" w:color="auto"/>
              <w:right w:val="nil"/>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1</w:t>
            </w:r>
          </w:p>
        </w:tc>
      </w:tr>
      <w:tr w:rsidR="00586DBD" w:rsidRPr="00586DBD" w:rsidTr="00586DBD">
        <w:trPr>
          <w:trHeight w:val="401"/>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586DBD" w:rsidRPr="00586DBD" w:rsidRDefault="00586DBD" w:rsidP="00586DBD">
            <w:pPr>
              <w:jc w:val="right"/>
              <w:rPr>
                <w:rFonts w:cs="Times New Roman"/>
                <w:color w:val="000000"/>
                <w:sz w:val="18"/>
                <w:szCs w:val="18"/>
              </w:rPr>
            </w:pPr>
            <w:r w:rsidRPr="00586DBD">
              <w:rPr>
                <w:rFonts w:cs="Times New Roman"/>
                <w:color w:val="000000"/>
                <w:sz w:val="18"/>
                <w:szCs w:val="18"/>
              </w:rPr>
              <w:t>8</w:t>
            </w:r>
          </w:p>
        </w:tc>
        <w:tc>
          <w:tcPr>
            <w:tcW w:w="0" w:type="auto"/>
            <w:tcBorders>
              <w:top w:val="nil"/>
              <w:left w:val="nil"/>
              <w:bottom w:val="single" w:sz="4" w:space="0" w:color="auto"/>
              <w:right w:val="single" w:sz="4" w:space="0" w:color="auto"/>
            </w:tcBorders>
            <w:shd w:val="clear" w:color="000000" w:fill="FFFFFF"/>
            <w:vAlign w:val="bottom"/>
            <w:hideMark/>
          </w:tcPr>
          <w:p w:rsidR="00586DBD" w:rsidRPr="00586DBD" w:rsidRDefault="00586DBD" w:rsidP="00586DBD">
            <w:pPr>
              <w:rPr>
                <w:rFonts w:cs="Times New Roman"/>
                <w:color w:val="000000"/>
                <w:sz w:val="18"/>
                <w:szCs w:val="18"/>
              </w:rPr>
            </w:pPr>
            <w:r w:rsidRPr="00586DBD">
              <w:rPr>
                <w:rFonts w:cs="Times New Roman"/>
                <w:color w:val="000000"/>
                <w:sz w:val="18"/>
                <w:szCs w:val="18"/>
              </w:rPr>
              <w:t>Доля отремонтированных водопроводных сетей</w:t>
            </w:r>
          </w:p>
        </w:tc>
        <w:tc>
          <w:tcPr>
            <w:tcW w:w="0" w:type="auto"/>
            <w:tcBorders>
              <w:top w:val="nil"/>
              <w:left w:val="nil"/>
              <w:bottom w:val="single" w:sz="4" w:space="0" w:color="auto"/>
              <w:right w:val="single" w:sz="4" w:space="0" w:color="auto"/>
            </w:tcBorders>
            <w:shd w:val="clear" w:color="000000" w:fill="FFFFFF"/>
            <w:vAlign w:val="bottom"/>
            <w:hideMark/>
          </w:tcPr>
          <w:p w:rsidR="00586DBD" w:rsidRPr="00586DBD" w:rsidRDefault="00586DBD" w:rsidP="00586DBD">
            <w:pPr>
              <w:rPr>
                <w:rFonts w:cs="Times New Roman"/>
                <w:color w:val="000000"/>
                <w:sz w:val="18"/>
                <w:szCs w:val="18"/>
              </w:rPr>
            </w:pPr>
            <w:r w:rsidRPr="00586DBD">
              <w:rPr>
                <w:rFonts w:cs="Times New Roman"/>
                <w:color w:val="000000"/>
                <w:sz w:val="18"/>
                <w:szCs w:val="18"/>
              </w:rPr>
              <w:t>Показатель муниципальной программы</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0,85</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0</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0</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0</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2</w:t>
            </w:r>
          </w:p>
        </w:tc>
      </w:tr>
      <w:tr w:rsidR="00586DBD" w:rsidRPr="00586DBD" w:rsidTr="00586DBD">
        <w:trPr>
          <w:trHeight w:val="300"/>
        </w:trPr>
        <w:tc>
          <w:tcPr>
            <w:tcW w:w="0" w:type="auto"/>
            <w:gridSpan w:val="12"/>
            <w:tcBorders>
              <w:top w:val="single" w:sz="4" w:space="0" w:color="auto"/>
              <w:left w:val="single" w:sz="4" w:space="0" w:color="auto"/>
              <w:bottom w:val="single" w:sz="4" w:space="0" w:color="auto"/>
              <w:right w:val="nil"/>
            </w:tcBorders>
            <w:shd w:val="clear" w:color="000000" w:fill="FFFFFF"/>
            <w:vAlign w:val="bottom"/>
            <w:hideMark/>
          </w:tcPr>
          <w:p w:rsidR="00586DBD" w:rsidRPr="00586DBD" w:rsidRDefault="00586DBD" w:rsidP="00586DBD">
            <w:pPr>
              <w:jc w:val="center"/>
              <w:rPr>
                <w:rFonts w:cs="Times New Roman"/>
                <w:b/>
                <w:bCs/>
                <w:color w:val="000000"/>
                <w:sz w:val="18"/>
                <w:szCs w:val="18"/>
              </w:rPr>
            </w:pPr>
            <w:r w:rsidRPr="00586DBD">
              <w:rPr>
                <w:rFonts w:cs="Times New Roman"/>
                <w:b/>
                <w:bCs/>
                <w:color w:val="000000"/>
                <w:sz w:val="18"/>
                <w:szCs w:val="18"/>
              </w:rPr>
              <w:t>Подпрограмма 4 «Энергосбережение и повышение энергетической эффективности на территории городского округа Электросталь Московской области»</w:t>
            </w:r>
          </w:p>
        </w:tc>
      </w:tr>
      <w:tr w:rsidR="00586DBD" w:rsidRPr="00586DBD" w:rsidTr="00586DBD">
        <w:trPr>
          <w:trHeight w:val="16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586DBD" w:rsidRPr="00586DBD" w:rsidRDefault="00586DBD" w:rsidP="00586DBD">
            <w:pPr>
              <w:jc w:val="right"/>
              <w:rPr>
                <w:rFonts w:cs="Times New Roman"/>
                <w:color w:val="000000"/>
                <w:sz w:val="18"/>
                <w:szCs w:val="18"/>
              </w:rPr>
            </w:pPr>
            <w:r w:rsidRPr="00586DBD">
              <w:rPr>
                <w:rFonts w:cs="Times New Roman"/>
                <w:color w:val="000000"/>
                <w:sz w:val="18"/>
                <w:szCs w:val="18"/>
              </w:rPr>
              <w:t>1</w:t>
            </w:r>
          </w:p>
        </w:tc>
        <w:tc>
          <w:tcPr>
            <w:tcW w:w="0" w:type="auto"/>
            <w:tcBorders>
              <w:top w:val="nil"/>
              <w:left w:val="nil"/>
              <w:bottom w:val="single" w:sz="4" w:space="0" w:color="auto"/>
              <w:right w:val="single" w:sz="4" w:space="0" w:color="auto"/>
            </w:tcBorders>
            <w:shd w:val="clear" w:color="000000" w:fill="FFFFFF"/>
            <w:vAlign w:val="bottom"/>
            <w:hideMark/>
          </w:tcPr>
          <w:p w:rsidR="00586DBD" w:rsidRPr="00586DBD" w:rsidRDefault="00586DBD" w:rsidP="00586DBD">
            <w:pPr>
              <w:rPr>
                <w:rFonts w:cs="Times New Roman"/>
                <w:color w:val="000000"/>
                <w:sz w:val="18"/>
                <w:szCs w:val="18"/>
              </w:rPr>
            </w:pPr>
            <w:r w:rsidRPr="00586DBD">
              <w:rPr>
                <w:rFonts w:cs="Times New Roman"/>
                <w:color w:val="000000"/>
                <w:sz w:val="18"/>
                <w:szCs w:val="18"/>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0" w:type="auto"/>
            <w:tcBorders>
              <w:top w:val="nil"/>
              <w:left w:val="nil"/>
              <w:bottom w:val="single" w:sz="4" w:space="0" w:color="auto"/>
              <w:right w:val="single" w:sz="4" w:space="0" w:color="auto"/>
            </w:tcBorders>
            <w:shd w:val="clear" w:color="000000" w:fill="FFFFFF"/>
            <w:vAlign w:val="bottom"/>
            <w:hideMark/>
          </w:tcPr>
          <w:p w:rsidR="00586DBD" w:rsidRPr="00586DBD" w:rsidRDefault="00586DBD" w:rsidP="00586DBD">
            <w:pPr>
              <w:rPr>
                <w:rFonts w:cs="Times New Roman"/>
                <w:color w:val="000000"/>
                <w:sz w:val="18"/>
                <w:szCs w:val="18"/>
              </w:rPr>
            </w:pPr>
            <w:r w:rsidRPr="00586DBD">
              <w:rPr>
                <w:rFonts w:cs="Times New Roman"/>
                <w:color w:val="000000"/>
                <w:sz w:val="18"/>
                <w:szCs w:val="18"/>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71,81</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100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2</w:t>
            </w:r>
          </w:p>
        </w:tc>
      </w:tr>
      <w:tr w:rsidR="00586DBD" w:rsidRPr="00586DBD" w:rsidTr="00586DBD">
        <w:trPr>
          <w:trHeight w:val="7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586DBD" w:rsidRPr="00586DBD" w:rsidRDefault="00586DBD" w:rsidP="00586DBD">
            <w:pPr>
              <w:jc w:val="right"/>
              <w:rPr>
                <w:rFonts w:cs="Times New Roman"/>
                <w:color w:val="000000"/>
                <w:sz w:val="18"/>
                <w:szCs w:val="18"/>
              </w:rPr>
            </w:pPr>
            <w:r w:rsidRPr="00586DBD">
              <w:rPr>
                <w:rFonts w:cs="Times New Roman"/>
                <w:color w:val="000000"/>
                <w:sz w:val="18"/>
                <w:szCs w:val="18"/>
              </w:rPr>
              <w:t>2</w:t>
            </w:r>
          </w:p>
        </w:tc>
        <w:tc>
          <w:tcPr>
            <w:tcW w:w="0" w:type="auto"/>
            <w:tcBorders>
              <w:top w:val="nil"/>
              <w:left w:val="nil"/>
              <w:bottom w:val="single" w:sz="4" w:space="0" w:color="auto"/>
              <w:right w:val="single" w:sz="4" w:space="0" w:color="auto"/>
            </w:tcBorders>
            <w:shd w:val="clear" w:color="000000" w:fill="FFFFFF"/>
            <w:vAlign w:val="bottom"/>
            <w:hideMark/>
          </w:tcPr>
          <w:p w:rsidR="00586DBD" w:rsidRPr="00586DBD" w:rsidRDefault="00586DBD" w:rsidP="00586DBD">
            <w:pPr>
              <w:rPr>
                <w:rFonts w:cs="Times New Roman"/>
                <w:color w:val="000000"/>
                <w:sz w:val="18"/>
                <w:szCs w:val="18"/>
              </w:rPr>
            </w:pPr>
            <w:r w:rsidRPr="00586DBD">
              <w:rPr>
                <w:rFonts w:cs="Times New Roman"/>
                <w:color w:val="000000"/>
                <w:sz w:val="18"/>
                <w:szCs w:val="18"/>
              </w:rPr>
              <w:t>Бережливый учет-Оснащенность многоквартирных домов приборами учета ресурсов</w:t>
            </w:r>
          </w:p>
        </w:tc>
        <w:tc>
          <w:tcPr>
            <w:tcW w:w="0" w:type="auto"/>
            <w:tcBorders>
              <w:top w:val="nil"/>
              <w:left w:val="nil"/>
              <w:bottom w:val="single" w:sz="4" w:space="0" w:color="auto"/>
              <w:right w:val="single" w:sz="4" w:space="0" w:color="auto"/>
            </w:tcBorders>
            <w:shd w:val="clear" w:color="000000" w:fill="FFFFFF"/>
            <w:vAlign w:val="bottom"/>
            <w:hideMark/>
          </w:tcPr>
          <w:p w:rsidR="00586DBD" w:rsidRPr="00586DBD" w:rsidRDefault="00586DBD" w:rsidP="00586DBD">
            <w:pPr>
              <w:rPr>
                <w:rFonts w:cs="Times New Roman"/>
                <w:color w:val="000000"/>
                <w:sz w:val="18"/>
                <w:szCs w:val="18"/>
              </w:rPr>
            </w:pPr>
            <w:r w:rsidRPr="00586DBD">
              <w:rPr>
                <w:rFonts w:cs="Times New Roman"/>
                <w:color w:val="000000"/>
                <w:sz w:val="18"/>
                <w:szCs w:val="18"/>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56</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65,4</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74,1</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82,7</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91,4</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3</w:t>
            </w:r>
          </w:p>
        </w:tc>
      </w:tr>
      <w:tr w:rsidR="00586DBD" w:rsidRPr="00586DBD" w:rsidTr="00586DBD">
        <w:trPr>
          <w:trHeight w:val="597"/>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586DBD" w:rsidRPr="00586DBD" w:rsidRDefault="00586DBD" w:rsidP="00586DBD">
            <w:pPr>
              <w:jc w:val="right"/>
              <w:rPr>
                <w:rFonts w:cs="Times New Roman"/>
                <w:color w:val="000000"/>
                <w:sz w:val="18"/>
                <w:szCs w:val="18"/>
              </w:rPr>
            </w:pPr>
            <w:r w:rsidRPr="00586DBD">
              <w:rPr>
                <w:rFonts w:cs="Times New Roman"/>
                <w:color w:val="000000"/>
                <w:sz w:val="18"/>
                <w:szCs w:val="18"/>
              </w:rPr>
              <w:t>3</w:t>
            </w:r>
          </w:p>
        </w:tc>
        <w:tc>
          <w:tcPr>
            <w:tcW w:w="0" w:type="auto"/>
            <w:tcBorders>
              <w:top w:val="nil"/>
              <w:left w:val="nil"/>
              <w:bottom w:val="single" w:sz="4" w:space="0" w:color="auto"/>
              <w:right w:val="single" w:sz="4" w:space="0" w:color="auto"/>
            </w:tcBorders>
            <w:shd w:val="clear" w:color="000000" w:fill="FFFFFF"/>
            <w:vAlign w:val="bottom"/>
            <w:hideMark/>
          </w:tcPr>
          <w:p w:rsidR="00586DBD" w:rsidRPr="00586DBD" w:rsidRDefault="00586DBD" w:rsidP="00586DBD">
            <w:pPr>
              <w:rPr>
                <w:rFonts w:cs="Times New Roman"/>
                <w:color w:val="000000"/>
                <w:sz w:val="18"/>
                <w:szCs w:val="18"/>
              </w:rPr>
            </w:pPr>
            <w:r w:rsidRPr="00586DBD">
              <w:rPr>
                <w:rFonts w:cs="Times New Roman"/>
                <w:color w:val="000000"/>
                <w:sz w:val="18"/>
                <w:szCs w:val="18"/>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0" w:type="auto"/>
            <w:tcBorders>
              <w:top w:val="nil"/>
              <w:left w:val="nil"/>
              <w:bottom w:val="single" w:sz="4" w:space="0" w:color="auto"/>
              <w:right w:val="single" w:sz="4" w:space="0" w:color="auto"/>
            </w:tcBorders>
            <w:shd w:val="clear" w:color="000000" w:fill="FFFFFF"/>
            <w:vAlign w:val="bottom"/>
            <w:hideMark/>
          </w:tcPr>
          <w:p w:rsidR="00586DBD" w:rsidRPr="00586DBD" w:rsidRDefault="00586DBD" w:rsidP="00586DBD">
            <w:pPr>
              <w:rPr>
                <w:rFonts w:cs="Times New Roman"/>
                <w:color w:val="000000"/>
                <w:sz w:val="18"/>
                <w:szCs w:val="18"/>
              </w:rPr>
            </w:pPr>
            <w:r w:rsidRPr="00586DBD">
              <w:rPr>
                <w:rFonts w:cs="Times New Roman"/>
                <w:color w:val="000000"/>
                <w:sz w:val="18"/>
                <w:szCs w:val="18"/>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11,61</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16,1</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19,6</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23,2</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26,8</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30,4</w:t>
            </w:r>
          </w:p>
        </w:tc>
        <w:tc>
          <w:tcPr>
            <w:tcW w:w="0" w:type="auto"/>
            <w:tcBorders>
              <w:top w:val="nil"/>
              <w:left w:val="nil"/>
              <w:bottom w:val="single" w:sz="4" w:space="0" w:color="auto"/>
              <w:right w:val="single" w:sz="4" w:space="0" w:color="auto"/>
            </w:tcBorders>
            <w:shd w:val="clear" w:color="000000" w:fill="FFFFFF"/>
            <w:noWrap/>
            <w:vAlign w:val="center"/>
            <w:hideMark/>
          </w:tcPr>
          <w:p w:rsidR="00586DBD" w:rsidRPr="00586DBD" w:rsidRDefault="00586DBD" w:rsidP="00586DBD">
            <w:pPr>
              <w:jc w:val="center"/>
              <w:rPr>
                <w:rFonts w:cs="Times New Roman"/>
                <w:color w:val="000000"/>
                <w:sz w:val="18"/>
                <w:szCs w:val="18"/>
              </w:rPr>
            </w:pPr>
            <w:r w:rsidRPr="00586DBD">
              <w:rPr>
                <w:rFonts w:cs="Times New Roman"/>
                <w:color w:val="000000"/>
                <w:sz w:val="18"/>
                <w:szCs w:val="18"/>
              </w:rPr>
              <w:t>1</w:t>
            </w:r>
          </w:p>
        </w:tc>
      </w:tr>
    </w:tbl>
    <w:p w:rsidR="00586DBD" w:rsidRDefault="00586DBD" w:rsidP="0036106E">
      <w:pPr>
        <w:pStyle w:val="ConsPlusNormal"/>
        <w:rPr>
          <w:rFonts w:ascii="Times New Roman" w:hAnsi="Times New Roman" w:cs="Times New Roman"/>
          <w:sz w:val="16"/>
          <w:szCs w:val="16"/>
        </w:rPr>
      </w:pPr>
    </w:p>
    <w:sectPr w:rsidR="00586DBD" w:rsidSect="00DD6BC6">
      <w:headerReference w:type="default" r:id="rId10"/>
      <w:headerReference w:type="first" r:id="rId11"/>
      <w:pgSz w:w="16838" w:h="11906" w:orient="landscape"/>
      <w:pgMar w:top="1701"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2BE" w:rsidRDefault="008C32BE" w:rsidP="006E0EF0">
      <w:r>
        <w:separator/>
      </w:r>
    </w:p>
  </w:endnote>
  <w:endnote w:type="continuationSeparator" w:id="0">
    <w:p w:rsidR="008C32BE" w:rsidRDefault="008C32BE"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2BE" w:rsidRDefault="008C32BE" w:rsidP="006E0EF0">
      <w:r>
        <w:separator/>
      </w:r>
    </w:p>
  </w:footnote>
  <w:footnote w:type="continuationSeparator" w:id="0">
    <w:p w:rsidR="008C32BE" w:rsidRDefault="008C32BE"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8684515"/>
      <w:docPartObj>
        <w:docPartGallery w:val="Page Numbers (Top of Page)"/>
        <w:docPartUnique/>
      </w:docPartObj>
    </w:sdtPr>
    <w:sdtContent>
      <w:p w:rsidR="00DD6BC6" w:rsidRDefault="00DD6BC6">
        <w:pPr>
          <w:pStyle w:val="a4"/>
          <w:jc w:val="center"/>
        </w:pPr>
        <w:r>
          <w:fldChar w:fldCharType="begin"/>
        </w:r>
        <w:r>
          <w:instrText>PAGE   \* MERGEFORMAT</w:instrText>
        </w:r>
        <w:r>
          <w:fldChar w:fldCharType="separate"/>
        </w:r>
        <w:r w:rsidR="00586DBD">
          <w:rPr>
            <w:noProof/>
          </w:rPr>
          <w:t>49</w:t>
        </w:r>
        <w:r>
          <w:fldChar w:fldCharType="end"/>
        </w:r>
      </w:p>
    </w:sdtContent>
  </w:sdt>
  <w:p w:rsidR="00DD6BC6" w:rsidRDefault="00DD6BC6"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BC6" w:rsidRDefault="00DD6BC6">
    <w:pPr>
      <w:pStyle w:val="a4"/>
      <w:jc w:val="center"/>
    </w:pPr>
  </w:p>
  <w:p w:rsidR="00DD6BC6" w:rsidRDefault="00DD6BC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2"/>
  </w:num>
  <w:num w:numId="4">
    <w:abstractNumId w:val="18"/>
  </w:num>
  <w:num w:numId="5">
    <w:abstractNumId w:val="5"/>
  </w:num>
  <w:num w:numId="6">
    <w:abstractNumId w:val="2"/>
  </w:num>
  <w:num w:numId="7">
    <w:abstractNumId w:val="1"/>
  </w:num>
  <w:num w:numId="8">
    <w:abstractNumId w:val="19"/>
  </w:num>
  <w:num w:numId="9">
    <w:abstractNumId w:val="3"/>
  </w:num>
  <w:num w:numId="10">
    <w:abstractNumId w:val="24"/>
  </w:num>
  <w:num w:numId="11">
    <w:abstractNumId w:val="20"/>
  </w:num>
  <w:num w:numId="12">
    <w:abstractNumId w:val="4"/>
  </w:num>
  <w:num w:numId="13">
    <w:abstractNumId w:val="11"/>
  </w:num>
  <w:num w:numId="14">
    <w:abstractNumId w:val="22"/>
  </w:num>
  <w:num w:numId="15">
    <w:abstractNumId w:val="15"/>
  </w:num>
  <w:num w:numId="16">
    <w:abstractNumId w:val="23"/>
  </w:num>
  <w:num w:numId="17">
    <w:abstractNumId w:val="0"/>
  </w:num>
  <w:num w:numId="18">
    <w:abstractNumId w:val="13"/>
  </w:num>
  <w:num w:numId="19">
    <w:abstractNumId w:val="16"/>
  </w:num>
  <w:num w:numId="20">
    <w:abstractNumId w:val="25"/>
  </w:num>
  <w:num w:numId="21">
    <w:abstractNumId w:val="8"/>
  </w:num>
  <w:num w:numId="22">
    <w:abstractNumId w:val="6"/>
  </w:num>
  <w:num w:numId="23">
    <w:abstractNumId w:val="22"/>
  </w:num>
  <w:num w:numId="24">
    <w:abstractNumId w:val="15"/>
  </w:num>
  <w:num w:numId="25">
    <w:abstractNumId w:val="23"/>
  </w:num>
  <w:num w:numId="26">
    <w:abstractNumId w:val="14"/>
  </w:num>
  <w:num w:numId="27">
    <w:abstractNumId w:val="17"/>
  </w:num>
  <w:num w:numId="28">
    <w:abstractNumId w:val="10"/>
  </w:num>
  <w:num w:numId="29">
    <w:abstractNumId w:val="9"/>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A7"/>
    <w:rsid w:val="0000181E"/>
    <w:rsid w:val="000100F1"/>
    <w:rsid w:val="0001190E"/>
    <w:rsid w:val="0001543B"/>
    <w:rsid w:val="00021515"/>
    <w:rsid w:val="00031665"/>
    <w:rsid w:val="00041C85"/>
    <w:rsid w:val="000652CA"/>
    <w:rsid w:val="00074601"/>
    <w:rsid w:val="00084D32"/>
    <w:rsid w:val="00097167"/>
    <w:rsid w:val="000B686C"/>
    <w:rsid w:val="000C748B"/>
    <w:rsid w:val="000C77FC"/>
    <w:rsid w:val="000D65A5"/>
    <w:rsid w:val="000E6C08"/>
    <w:rsid w:val="000F5D3A"/>
    <w:rsid w:val="00141776"/>
    <w:rsid w:val="00145AE7"/>
    <w:rsid w:val="00146D5A"/>
    <w:rsid w:val="001567D6"/>
    <w:rsid w:val="0016060D"/>
    <w:rsid w:val="001625F8"/>
    <w:rsid w:val="00164BC3"/>
    <w:rsid w:val="001661F0"/>
    <w:rsid w:val="00167832"/>
    <w:rsid w:val="001727B7"/>
    <w:rsid w:val="00174871"/>
    <w:rsid w:val="0018461A"/>
    <w:rsid w:val="001A1BDC"/>
    <w:rsid w:val="001A23EE"/>
    <w:rsid w:val="001A5FAF"/>
    <w:rsid w:val="001C0B6D"/>
    <w:rsid w:val="001C1921"/>
    <w:rsid w:val="001C731B"/>
    <w:rsid w:val="001E2D25"/>
    <w:rsid w:val="001F003D"/>
    <w:rsid w:val="001F55AD"/>
    <w:rsid w:val="001F7562"/>
    <w:rsid w:val="002009E9"/>
    <w:rsid w:val="00206E4F"/>
    <w:rsid w:val="00212AD0"/>
    <w:rsid w:val="002173FA"/>
    <w:rsid w:val="00221223"/>
    <w:rsid w:val="00241694"/>
    <w:rsid w:val="00247269"/>
    <w:rsid w:val="0025168D"/>
    <w:rsid w:val="00257B74"/>
    <w:rsid w:val="00265683"/>
    <w:rsid w:val="00271061"/>
    <w:rsid w:val="00286CE6"/>
    <w:rsid w:val="00291EE5"/>
    <w:rsid w:val="002A24B3"/>
    <w:rsid w:val="002A564D"/>
    <w:rsid w:val="002B1613"/>
    <w:rsid w:val="002B24A8"/>
    <w:rsid w:val="002D7DED"/>
    <w:rsid w:val="003111C0"/>
    <w:rsid w:val="003156F1"/>
    <w:rsid w:val="00321195"/>
    <w:rsid w:val="003256AB"/>
    <w:rsid w:val="0032737F"/>
    <w:rsid w:val="0034469B"/>
    <w:rsid w:val="003466C5"/>
    <w:rsid w:val="00351D4C"/>
    <w:rsid w:val="0036106E"/>
    <w:rsid w:val="0037038C"/>
    <w:rsid w:val="00377472"/>
    <w:rsid w:val="00382D89"/>
    <w:rsid w:val="0038397F"/>
    <w:rsid w:val="00391443"/>
    <w:rsid w:val="003A5B42"/>
    <w:rsid w:val="003C483A"/>
    <w:rsid w:val="003D1B3C"/>
    <w:rsid w:val="003D40AE"/>
    <w:rsid w:val="003E20A9"/>
    <w:rsid w:val="00400292"/>
    <w:rsid w:val="00401EFE"/>
    <w:rsid w:val="004155F4"/>
    <w:rsid w:val="004204B1"/>
    <w:rsid w:val="00422FF9"/>
    <w:rsid w:val="004309F7"/>
    <w:rsid w:val="00434470"/>
    <w:rsid w:val="00435E0A"/>
    <w:rsid w:val="00436A71"/>
    <w:rsid w:val="00494CF7"/>
    <w:rsid w:val="004B0CB1"/>
    <w:rsid w:val="004B6C34"/>
    <w:rsid w:val="004C7D2C"/>
    <w:rsid w:val="004E2366"/>
    <w:rsid w:val="004F314C"/>
    <w:rsid w:val="004F6D3B"/>
    <w:rsid w:val="00501E0E"/>
    <w:rsid w:val="005057D8"/>
    <w:rsid w:val="005104BC"/>
    <w:rsid w:val="005152E4"/>
    <w:rsid w:val="005205D2"/>
    <w:rsid w:val="005272E3"/>
    <w:rsid w:val="00531B86"/>
    <w:rsid w:val="00535A04"/>
    <w:rsid w:val="00535AEA"/>
    <w:rsid w:val="005535B7"/>
    <w:rsid w:val="00562FC4"/>
    <w:rsid w:val="00573466"/>
    <w:rsid w:val="00577804"/>
    <w:rsid w:val="00586DBD"/>
    <w:rsid w:val="00593689"/>
    <w:rsid w:val="005A0A20"/>
    <w:rsid w:val="005A4F2C"/>
    <w:rsid w:val="0061209B"/>
    <w:rsid w:val="0061367A"/>
    <w:rsid w:val="00615965"/>
    <w:rsid w:val="00615979"/>
    <w:rsid w:val="00623638"/>
    <w:rsid w:val="00647117"/>
    <w:rsid w:val="00663765"/>
    <w:rsid w:val="006646E9"/>
    <w:rsid w:val="006702A7"/>
    <w:rsid w:val="00670B58"/>
    <w:rsid w:val="006849A4"/>
    <w:rsid w:val="006924B5"/>
    <w:rsid w:val="006A3D0B"/>
    <w:rsid w:val="006B7263"/>
    <w:rsid w:val="006C20BD"/>
    <w:rsid w:val="006C5976"/>
    <w:rsid w:val="006C6223"/>
    <w:rsid w:val="006D4905"/>
    <w:rsid w:val="006E0EF0"/>
    <w:rsid w:val="006F0A10"/>
    <w:rsid w:val="0071031C"/>
    <w:rsid w:val="007106C4"/>
    <w:rsid w:val="00725144"/>
    <w:rsid w:val="0073123D"/>
    <w:rsid w:val="00735EAC"/>
    <w:rsid w:val="007371C4"/>
    <w:rsid w:val="007471F9"/>
    <w:rsid w:val="0074799E"/>
    <w:rsid w:val="0075269A"/>
    <w:rsid w:val="00753107"/>
    <w:rsid w:val="00765022"/>
    <w:rsid w:val="00767D7E"/>
    <w:rsid w:val="00775DB8"/>
    <w:rsid w:val="00781654"/>
    <w:rsid w:val="007B4DA5"/>
    <w:rsid w:val="007B6C31"/>
    <w:rsid w:val="007D1FA0"/>
    <w:rsid w:val="007E2190"/>
    <w:rsid w:val="007F0642"/>
    <w:rsid w:val="007F1BBB"/>
    <w:rsid w:val="007F27BA"/>
    <w:rsid w:val="007F7E63"/>
    <w:rsid w:val="0080353A"/>
    <w:rsid w:val="00811F80"/>
    <w:rsid w:val="00823FDC"/>
    <w:rsid w:val="008268D0"/>
    <w:rsid w:val="00840925"/>
    <w:rsid w:val="0085115C"/>
    <w:rsid w:val="00856F25"/>
    <w:rsid w:val="00857951"/>
    <w:rsid w:val="00860CBC"/>
    <w:rsid w:val="0086192F"/>
    <w:rsid w:val="008669B9"/>
    <w:rsid w:val="00876278"/>
    <w:rsid w:val="008801C7"/>
    <w:rsid w:val="00883635"/>
    <w:rsid w:val="008A0B86"/>
    <w:rsid w:val="008A67D4"/>
    <w:rsid w:val="008B1803"/>
    <w:rsid w:val="008B245E"/>
    <w:rsid w:val="008C32BE"/>
    <w:rsid w:val="008D321A"/>
    <w:rsid w:val="008E7CCB"/>
    <w:rsid w:val="008F2BB2"/>
    <w:rsid w:val="008F63D3"/>
    <w:rsid w:val="009263CE"/>
    <w:rsid w:val="00926ECE"/>
    <w:rsid w:val="009270AC"/>
    <w:rsid w:val="00937353"/>
    <w:rsid w:val="009409FF"/>
    <w:rsid w:val="00954203"/>
    <w:rsid w:val="0096385D"/>
    <w:rsid w:val="00964AA9"/>
    <w:rsid w:val="0098717C"/>
    <w:rsid w:val="009A07BF"/>
    <w:rsid w:val="009A2D08"/>
    <w:rsid w:val="009A508C"/>
    <w:rsid w:val="009A53D4"/>
    <w:rsid w:val="009B0D60"/>
    <w:rsid w:val="009D375F"/>
    <w:rsid w:val="009D7FF3"/>
    <w:rsid w:val="009E6676"/>
    <w:rsid w:val="009F09FD"/>
    <w:rsid w:val="00A07E28"/>
    <w:rsid w:val="00A11A34"/>
    <w:rsid w:val="00A14330"/>
    <w:rsid w:val="00A220EB"/>
    <w:rsid w:val="00A24C6E"/>
    <w:rsid w:val="00A266FC"/>
    <w:rsid w:val="00A367C5"/>
    <w:rsid w:val="00A45AFB"/>
    <w:rsid w:val="00A45EAD"/>
    <w:rsid w:val="00A47610"/>
    <w:rsid w:val="00A50606"/>
    <w:rsid w:val="00A56C1C"/>
    <w:rsid w:val="00A60711"/>
    <w:rsid w:val="00A7001F"/>
    <w:rsid w:val="00A741F0"/>
    <w:rsid w:val="00A82491"/>
    <w:rsid w:val="00A9185B"/>
    <w:rsid w:val="00A928B6"/>
    <w:rsid w:val="00A9677C"/>
    <w:rsid w:val="00AB5503"/>
    <w:rsid w:val="00AC2861"/>
    <w:rsid w:val="00AC7F72"/>
    <w:rsid w:val="00AD59AE"/>
    <w:rsid w:val="00AD7B58"/>
    <w:rsid w:val="00B0135B"/>
    <w:rsid w:val="00B2299A"/>
    <w:rsid w:val="00B25867"/>
    <w:rsid w:val="00B34FC4"/>
    <w:rsid w:val="00B45599"/>
    <w:rsid w:val="00B71FD7"/>
    <w:rsid w:val="00B743E7"/>
    <w:rsid w:val="00B83A8B"/>
    <w:rsid w:val="00BA34A4"/>
    <w:rsid w:val="00BB1671"/>
    <w:rsid w:val="00BB2B3E"/>
    <w:rsid w:val="00BB6175"/>
    <w:rsid w:val="00BC2486"/>
    <w:rsid w:val="00BD0CBF"/>
    <w:rsid w:val="00BD6EB5"/>
    <w:rsid w:val="00BE1A5A"/>
    <w:rsid w:val="00BF1ABC"/>
    <w:rsid w:val="00BF6FD5"/>
    <w:rsid w:val="00C07102"/>
    <w:rsid w:val="00C14F19"/>
    <w:rsid w:val="00C1720B"/>
    <w:rsid w:val="00C40D41"/>
    <w:rsid w:val="00C422F3"/>
    <w:rsid w:val="00C43885"/>
    <w:rsid w:val="00C45743"/>
    <w:rsid w:val="00C56FC6"/>
    <w:rsid w:val="00C72C72"/>
    <w:rsid w:val="00C77F40"/>
    <w:rsid w:val="00C9791B"/>
    <w:rsid w:val="00CA56A1"/>
    <w:rsid w:val="00CA5837"/>
    <w:rsid w:val="00CB6DBB"/>
    <w:rsid w:val="00CC2685"/>
    <w:rsid w:val="00CF0D2A"/>
    <w:rsid w:val="00D06082"/>
    <w:rsid w:val="00D14DD4"/>
    <w:rsid w:val="00D22BEE"/>
    <w:rsid w:val="00D27AC1"/>
    <w:rsid w:val="00D34AA1"/>
    <w:rsid w:val="00D437F1"/>
    <w:rsid w:val="00D50C38"/>
    <w:rsid w:val="00D51894"/>
    <w:rsid w:val="00D53E83"/>
    <w:rsid w:val="00D660B9"/>
    <w:rsid w:val="00D67361"/>
    <w:rsid w:val="00D8178D"/>
    <w:rsid w:val="00D9092D"/>
    <w:rsid w:val="00DA3C09"/>
    <w:rsid w:val="00DA6A98"/>
    <w:rsid w:val="00DB3742"/>
    <w:rsid w:val="00DC7D81"/>
    <w:rsid w:val="00DD42CE"/>
    <w:rsid w:val="00DD6BC6"/>
    <w:rsid w:val="00DE0922"/>
    <w:rsid w:val="00DE530F"/>
    <w:rsid w:val="00E01E3D"/>
    <w:rsid w:val="00E02A12"/>
    <w:rsid w:val="00E03657"/>
    <w:rsid w:val="00E040B8"/>
    <w:rsid w:val="00E0487A"/>
    <w:rsid w:val="00E149C1"/>
    <w:rsid w:val="00E52F93"/>
    <w:rsid w:val="00E6045D"/>
    <w:rsid w:val="00E636E5"/>
    <w:rsid w:val="00E7116E"/>
    <w:rsid w:val="00E73855"/>
    <w:rsid w:val="00E74F37"/>
    <w:rsid w:val="00E820CA"/>
    <w:rsid w:val="00E922C5"/>
    <w:rsid w:val="00E92557"/>
    <w:rsid w:val="00E97777"/>
    <w:rsid w:val="00EB5086"/>
    <w:rsid w:val="00EB5ACD"/>
    <w:rsid w:val="00EC2A00"/>
    <w:rsid w:val="00ED6AA1"/>
    <w:rsid w:val="00ED6D92"/>
    <w:rsid w:val="00ED6F22"/>
    <w:rsid w:val="00EE041E"/>
    <w:rsid w:val="00EE0711"/>
    <w:rsid w:val="00EE1557"/>
    <w:rsid w:val="00EE23F5"/>
    <w:rsid w:val="00EE5147"/>
    <w:rsid w:val="00EF0164"/>
    <w:rsid w:val="00EF568D"/>
    <w:rsid w:val="00EF67F5"/>
    <w:rsid w:val="00F007AF"/>
    <w:rsid w:val="00F23E69"/>
    <w:rsid w:val="00F24589"/>
    <w:rsid w:val="00F43213"/>
    <w:rsid w:val="00F5311D"/>
    <w:rsid w:val="00F63180"/>
    <w:rsid w:val="00F70706"/>
    <w:rsid w:val="00F84A96"/>
    <w:rsid w:val="00F84F5D"/>
    <w:rsid w:val="00FA2D62"/>
    <w:rsid w:val="00FB50CC"/>
    <w:rsid w:val="00FD3F3D"/>
    <w:rsid w:val="00FE72B5"/>
    <w:rsid w:val="00FF2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5304D3-D446-41F5-85E5-9801F1C3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NoSpacing">
    <w:name w:val="No Spacing"/>
    <w:rsid w:val="0073123D"/>
    <w:pPr>
      <w:spacing w:after="0" w:line="240" w:lineRule="auto"/>
    </w:pPr>
    <w:rPr>
      <w:rFonts w:ascii="Times New Roman" w:eastAsia="Calibri" w:hAnsi="Times New Roman" w:cs="Times New Roman"/>
      <w:sz w:val="20"/>
      <w:szCs w:val="20"/>
      <w:lang w:eastAsia="ru-RU"/>
    </w:rPr>
  </w:style>
  <w:style w:type="paragraph" w:customStyle="1" w:styleId="ListParagraph">
    <w:name w:val="List Paragraph"/>
    <w:basedOn w:val="a"/>
    <w:rsid w:val="0073123D"/>
    <w:pPr>
      <w:ind w:left="720"/>
      <w:contextualSpacing/>
    </w:pPr>
    <w:rPr>
      <w:rFonts w:eastAsia="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55869356">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67473542">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444728">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0952162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35852136">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562861455">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itoring.mosreg.ru/gpmomun_clone/Programs/Indicato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22F758C533BF3F733FDC2D33289A7A07FCCD5B2118CD8D9BFA0026357FBEBC6F1B6904C97FA3FU1l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04EE9-1F14-47A4-91E0-70F139F3D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15117</Words>
  <Characters>86169</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Уварова</dc:creator>
  <cp:keywords/>
  <dc:description/>
  <cp:lastModifiedBy>Маргарита Уварова</cp:lastModifiedBy>
  <cp:revision>2</cp:revision>
  <cp:lastPrinted>2019-07-29T13:41:00Z</cp:lastPrinted>
  <dcterms:created xsi:type="dcterms:W3CDTF">2019-08-05T12:23:00Z</dcterms:created>
  <dcterms:modified xsi:type="dcterms:W3CDTF">2019-08-05T12:23:00Z</dcterms:modified>
</cp:coreProperties>
</file>