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9E8" w:rsidRPr="00CA033D" w:rsidRDefault="006A29E8" w:rsidP="00CA033D">
      <w:pPr>
        <w:jc w:val="center"/>
        <w:rPr>
          <w:rFonts w:ascii="Times New Roman" w:hAnsi="Times New Roman" w:cs="Times New Roman"/>
          <w:sz w:val="24"/>
          <w:szCs w:val="24"/>
        </w:rPr>
      </w:pPr>
      <w:r w:rsidRPr="00CA033D">
        <w:rPr>
          <w:rFonts w:ascii="Times New Roman" w:hAnsi="Times New Roman" w:cs="Times New Roman"/>
          <w:noProof/>
          <w:sz w:val="24"/>
          <w:szCs w:val="24"/>
        </w:rPr>
        <w:drawing>
          <wp:inline distT="0" distB="0" distL="0" distR="0" wp14:anchorId="42D2AD99" wp14:editId="275AAFEF">
            <wp:extent cx="751205" cy="850265"/>
            <wp:effectExtent l="19050" t="0" r="0" b="0"/>
            <wp:docPr id="3"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5"/>
                    <a:srcRect/>
                    <a:stretch>
                      <a:fillRect/>
                    </a:stretch>
                  </pic:blipFill>
                  <pic:spPr bwMode="auto">
                    <a:xfrm>
                      <a:off x="0" y="0"/>
                      <a:ext cx="751205" cy="850265"/>
                    </a:xfrm>
                    <a:prstGeom prst="rect">
                      <a:avLst/>
                    </a:prstGeom>
                    <a:noFill/>
                    <a:ln w="9525">
                      <a:noFill/>
                      <a:miter lim="800000"/>
                      <a:headEnd/>
                      <a:tailEnd/>
                    </a:ln>
                  </pic:spPr>
                </pic:pic>
              </a:graphicData>
            </a:graphic>
          </wp:inline>
        </w:drawing>
      </w:r>
    </w:p>
    <w:p w:rsidR="006A29E8" w:rsidRPr="00CA033D" w:rsidRDefault="006A29E8" w:rsidP="00CA033D">
      <w:pPr>
        <w:jc w:val="center"/>
        <w:rPr>
          <w:rFonts w:ascii="Times New Roman" w:hAnsi="Times New Roman" w:cs="Times New Roman"/>
          <w:sz w:val="24"/>
          <w:szCs w:val="24"/>
        </w:rPr>
      </w:pPr>
    </w:p>
    <w:p w:rsidR="006A29E8" w:rsidRPr="00CA033D" w:rsidRDefault="006A29E8" w:rsidP="00CA033D">
      <w:pPr>
        <w:jc w:val="center"/>
        <w:rPr>
          <w:rFonts w:ascii="Times New Roman" w:hAnsi="Times New Roman" w:cs="Times New Roman"/>
          <w:sz w:val="28"/>
          <w:szCs w:val="28"/>
        </w:rPr>
      </w:pPr>
      <w:r w:rsidRPr="00CA033D">
        <w:rPr>
          <w:rFonts w:ascii="Times New Roman" w:hAnsi="Times New Roman" w:cs="Times New Roman"/>
          <w:sz w:val="28"/>
          <w:szCs w:val="28"/>
        </w:rPr>
        <w:t>СОВЕТ ДЕПУТАТОВ ГОРОДСКОГО ОКРУГА ЭЛЕКТРОСТАЛЬ</w:t>
      </w:r>
    </w:p>
    <w:p w:rsidR="006A29E8" w:rsidRPr="00CA033D" w:rsidRDefault="00CA033D" w:rsidP="00CA033D">
      <w:pPr>
        <w:jc w:val="center"/>
        <w:rPr>
          <w:rFonts w:ascii="Times New Roman" w:hAnsi="Times New Roman" w:cs="Times New Roman"/>
          <w:sz w:val="28"/>
          <w:szCs w:val="28"/>
        </w:rPr>
      </w:pPr>
      <w:r>
        <w:rPr>
          <w:rFonts w:ascii="Times New Roman" w:hAnsi="Times New Roman" w:cs="Times New Roman"/>
          <w:sz w:val="28"/>
          <w:szCs w:val="28"/>
        </w:rPr>
        <w:t xml:space="preserve">МОСКОВСКОЙ </w:t>
      </w:r>
      <w:r w:rsidR="006A29E8" w:rsidRPr="00CA033D">
        <w:rPr>
          <w:rFonts w:ascii="Times New Roman" w:hAnsi="Times New Roman" w:cs="Times New Roman"/>
          <w:sz w:val="28"/>
          <w:szCs w:val="28"/>
        </w:rPr>
        <w:t>ОБЛАСТИ</w:t>
      </w:r>
    </w:p>
    <w:p w:rsidR="006A29E8" w:rsidRDefault="00CA033D" w:rsidP="00CA033D">
      <w:pPr>
        <w:jc w:val="center"/>
        <w:rPr>
          <w:rFonts w:ascii="Times New Roman" w:hAnsi="Times New Roman" w:cs="Times New Roman"/>
          <w:sz w:val="44"/>
          <w:szCs w:val="44"/>
        </w:rPr>
      </w:pPr>
      <w:r>
        <w:rPr>
          <w:rFonts w:ascii="Times New Roman" w:hAnsi="Times New Roman" w:cs="Times New Roman"/>
          <w:sz w:val="44"/>
          <w:szCs w:val="44"/>
        </w:rPr>
        <w:t>РЕШЕНИ</w:t>
      </w:r>
      <w:r w:rsidR="006A29E8" w:rsidRPr="00CA033D">
        <w:rPr>
          <w:rFonts w:ascii="Times New Roman" w:hAnsi="Times New Roman" w:cs="Times New Roman"/>
          <w:sz w:val="44"/>
          <w:szCs w:val="44"/>
        </w:rPr>
        <w:t>Е</w:t>
      </w:r>
    </w:p>
    <w:p w:rsidR="00CA033D" w:rsidRPr="00CA033D" w:rsidRDefault="00CA033D" w:rsidP="00CA033D">
      <w:pPr>
        <w:jc w:val="center"/>
        <w:rPr>
          <w:rFonts w:ascii="Times New Roman" w:hAnsi="Times New Roman" w:cs="Times New Roman"/>
          <w:sz w:val="44"/>
          <w:szCs w:val="44"/>
        </w:rPr>
      </w:pPr>
    </w:p>
    <w:p w:rsidR="006A29E8" w:rsidRPr="00CA033D" w:rsidRDefault="00CA033D" w:rsidP="006A29E8">
      <w:pPr>
        <w:rPr>
          <w:rFonts w:ascii="Times New Roman" w:hAnsi="Times New Roman" w:cs="Times New Roman"/>
          <w:sz w:val="24"/>
          <w:szCs w:val="24"/>
        </w:rPr>
      </w:pPr>
      <w:r>
        <w:rPr>
          <w:rFonts w:ascii="Times New Roman" w:hAnsi="Times New Roman" w:cs="Times New Roman"/>
          <w:sz w:val="24"/>
          <w:szCs w:val="24"/>
        </w:rPr>
        <w:t xml:space="preserve">от </w:t>
      </w:r>
      <w:r w:rsidR="0012225A">
        <w:rPr>
          <w:rFonts w:ascii="Times New Roman" w:hAnsi="Times New Roman" w:cs="Times New Roman"/>
          <w:sz w:val="24"/>
          <w:szCs w:val="24"/>
        </w:rPr>
        <w:t>20.07.2020</w:t>
      </w:r>
      <w:r>
        <w:rPr>
          <w:rFonts w:ascii="Times New Roman" w:hAnsi="Times New Roman" w:cs="Times New Roman"/>
          <w:sz w:val="24"/>
          <w:szCs w:val="24"/>
        </w:rPr>
        <w:t xml:space="preserve"> </w:t>
      </w:r>
      <w:r w:rsidR="006A29E8" w:rsidRPr="00CA033D">
        <w:rPr>
          <w:rFonts w:ascii="Times New Roman" w:hAnsi="Times New Roman" w:cs="Times New Roman"/>
          <w:sz w:val="24"/>
          <w:szCs w:val="24"/>
        </w:rPr>
        <w:t xml:space="preserve">№ </w:t>
      </w:r>
      <w:r w:rsidR="0012225A">
        <w:rPr>
          <w:rFonts w:ascii="Times New Roman" w:hAnsi="Times New Roman" w:cs="Times New Roman"/>
          <w:sz w:val="24"/>
          <w:szCs w:val="24"/>
        </w:rPr>
        <w:t>440/74</w:t>
      </w:r>
      <w:bookmarkStart w:id="0" w:name="_GoBack"/>
      <w:bookmarkEnd w:id="0"/>
    </w:p>
    <w:p w:rsidR="006A29E8" w:rsidRPr="00CA033D" w:rsidRDefault="006A29E8" w:rsidP="00CA033D">
      <w:pPr>
        <w:spacing w:after="0" w:line="240" w:lineRule="exact"/>
        <w:ind w:right="4535"/>
        <w:rPr>
          <w:rFonts w:ascii="Times New Roman" w:hAnsi="Times New Roman" w:cs="Times New Roman"/>
        </w:rPr>
      </w:pPr>
      <w:r w:rsidRPr="00146A1B">
        <w:rPr>
          <w:rFonts w:ascii="Times New Roman" w:hAnsi="Times New Roman" w:cs="Times New Roman"/>
          <w:sz w:val="24"/>
          <w:szCs w:val="24"/>
        </w:rPr>
        <w:t>О проведении публичных слушаний по обсуждению проекта решения Совета депутатов городского округа</w:t>
      </w:r>
      <w:r w:rsidR="00CA033D">
        <w:rPr>
          <w:rFonts w:ascii="Times New Roman" w:hAnsi="Times New Roman" w:cs="Times New Roman"/>
        </w:rPr>
        <w:t xml:space="preserve"> </w:t>
      </w:r>
      <w:r w:rsidRPr="00146A1B">
        <w:rPr>
          <w:rFonts w:ascii="Times New Roman" w:hAnsi="Times New Roman" w:cs="Times New Roman"/>
          <w:sz w:val="24"/>
          <w:szCs w:val="24"/>
        </w:rPr>
        <w:t>Электросталь Московской области о внесении</w:t>
      </w:r>
      <w:r w:rsidR="00CA033D">
        <w:rPr>
          <w:rFonts w:ascii="Times New Roman" w:hAnsi="Times New Roman" w:cs="Times New Roman"/>
        </w:rPr>
        <w:t xml:space="preserve"> </w:t>
      </w:r>
      <w:r w:rsidRPr="00146A1B">
        <w:rPr>
          <w:rFonts w:ascii="Times New Roman" w:hAnsi="Times New Roman" w:cs="Times New Roman"/>
          <w:sz w:val="24"/>
          <w:szCs w:val="24"/>
        </w:rPr>
        <w:t>изменений и дополне</w:t>
      </w:r>
      <w:r w:rsidR="00CA033D">
        <w:rPr>
          <w:rFonts w:ascii="Times New Roman" w:hAnsi="Times New Roman" w:cs="Times New Roman"/>
          <w:sz w:val="24"/>
          <w:szCs w:val="24"/>
        </w:rPr>
        <w:t xml:space="preserve">ний в Устав городского округа </w:t>
      </w:r>
      <w:r w:rsidRPr="00146A1B">
        <w:rPr>
          <w:rFonts w:ascii="Times New Roman" w:hAnsi="Times New Roman" w:cs="Times New Roman"/>
          <w:sz w:val="24"/>
          <w:szCs w:val="24"/>
        </w:rPr>
        <w:t>Электросталь Московской области</w:t>
      </w:r>
    </w:p>
    <w:p w:rsidR="006A29E8" w:rsidRPr="00146A1B" w:rsidRDefault="006A29E8" w:rsidP="006A29E8">
      <w:pPr>
        <w:tabs>
          <w:tab w:val="left" w:pos="1260"/>
        </w:tabs>
        <w:spacing w:after="0" w:line="240" w:lineRule="exact"/>
        <w:jc w:val="both"/>
        <w:rPr>
          <w:rFonts w:ascii="Times New Roman" w:hAnsi="Times New Roman" w:cs="Times New Roman"/>
          <w:sz w:val="24"/>
          <w:szCs w:val="24"/>
        </w:rPr>
      </w:pPr>
    </w:p>
    <w:p w:rsidR="006A29E8" w:rsidRPr="00CA033D" w:rsidRDefault="006A29E8" w:rsidP="006A29E8">
      <w:pPr>
        <w:tabs>
          <w:tab w:val="left" w:pos="0"/>
        </w:tabs>
        <w:spacing w:after="0" w:line="240" w:lineRule="exact"/>
        <w:jc w:val="both"/>
        <w:rPr>
          <w:rFonts w:ascii="Times New Roman" w:hAnsi="Times New Roman" w:cs="Times New Roman"/>
          <w:sz w:val="24"/>
          <w:szCs w:val="24"/>
        </w:rPr>
      </w:pPr>
    </w:p>
    <w:p w:rsidR="006A29E8" w:rsidRPr="009448C2"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46A1B">
        <w:tab/>
      </w:r>
      <w:r w:rsidRPr="00754A8C">
        <w:rPr>
          <w:rFonts w:ascii="Times New Roman" w:hAnsi="Times New Roman" w:cs="Times New Roman"/>
          <w:sz w:val="24"/>
          <w:szCs w:val="24"/>
        </w:rPr>
        <w:t>В связи с изменен</w:t>
      </w:r>
      <w:r>
        <w:rPr>
          <w:rFonts w:ascii="Times New Roman" w:hAnsi="Times New Roman" w:cs="Times New Roman"/>
          <w:sz w:val="24"/>
          <w:szCs w:val="24"/>
        </w:rPr>
        <w:t>иями</w:t>
      </w:r>
      <w:r w:rsidRPr="00754A8C">
        <w:rPr>
          <w:rFonts w:ascii="Times New Roman" w:hAnsi="Times New Roman" w:cs="Times New Roman"/>
          <w:sz w:val="24"/>
          <w:szCs w:val="24"/>
        </w:rPr>
        <w:t xml:space="preserve"> и дополнен</w:t>
      </w:r>
      <w:r>
        <w:rPr>
          <w:rFonts w:ascii="Times New Roman" w:hAnsi="Times New Roman" w:cs="Times New Roman"/>
          <w:sz w:val="24"/>
          <w:szCs w:val="24"/>
        </w:rPr>
        <w:t>иями, внесенными в ф</w:t>
      </w:r>
      <w:r w:rsidRPr="00754A8C">
        <w:rPr>
          <w:rFonts w:ascii="Times New Roman" w:hAnsi="Times New Roman" w:cs="Times New Roman"/>
          <w:sz w:val="24"/>
          <w:szCs w:val="24"/>
        </w:rPr>
        <w:t>едеральны</w:t>
      </w:r>
      <w:r>
        <w:rPr>
          <w:rFonts w:ascii="Times New Roman" w:hAnsi="Times New Roman" w:cs="Times New Roman"/>
          <w:sz w:val="24"/>
          <w:szCs w:val="24"/>
        </w:rPr>
        <w:t>е</w:t>
      </w:r>
      <w:r w:rsidRPr="00754A8C">
        <w:rPr>
          <w:rFonts w:ascii="Times New Roman" w:hAnsi="Times New Roman" w:cs="Times New Roman"/>
          <w:sz w:val="24"/>
          <w:szCs w:val="24"/>
        </w:rPr>
        <w:t xml:space="preserve"> закон</w:t>
      </w:r>
      <w:r>
        <w:rPr>
          <w:rFonts w:ascii="Times New Roman" w:hAnsi="Times New Roman" w:cs="Times New Roman"/>
          <w:sz w:val="24"/>
          <w:szCs w:val="24"/>
        </w:rPr>
        <w:t>ы</w:t>
      </w:r>
      <w:r w:rsidRPr="00754A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4A8C">
        <w:rPr>
          <w:rFonts w:ascii="Times New Roman" w:hAnsi="Times New Roman" w:cs="Times New Roman"/>
          <w:sz w:val="24"/>
          <w:szCs w:val="24"/>
        </w:rPr>
        <w:t>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sidRPr="00F460BE">
        <w:rPr>
          <w:rFonts w:ascii="Times New Roman" w:eastAsiaTheme="minorHAnsi" w:hAnsi="Times New Roman" w:cs="Times New Roman"/>
          <w:sz w:val="24"/>
          <w:szCs w:val="24"/>
          <w:lang w:eastAsia="en-US"/>
        </w:rPr>
        <w:t xml:space="preserve"> от 25.12.2008 №  273 - ФЗ  «О противодействии коррупции»,  закон</w:t>
      </w:r>
      <w:r>
        <w:rPr>
          <w:rFonts w:ascii="Times New Roman" w:eastAsiaTheme="minorHAnsi" w:hAnsi="Times New Roman" w:cs="Times New Roman"/>
          <w:sz w:val="24"/>
          <w:szCs w:val="24"/>
          <w:lang w:eastAsia="en-US"/>
        </w:rPr>
        <w:t>ы</w:t>
      </w:r>
      <w:r w:rsidRPr="00F460BE">
        <w:rPr>
          <w:rFonts w:ascii="Times New Roman" w:eastAsiaTheme="minorHAnsi" w:hAnsi="Times New Roman" w:cs="Times New Roman"/>
          <w:sz w:val="24"/>
          <w:szCs w:val="24"/>
          <w:lang w:eastAsia="en-US"/>
        </w:rPr>
        <w:t xml:space="preserve"> Московской области от 25.10.2004 №  130/2004  - ОЗ  «О  статусе  и  границе  городского  округа Электросталь», от 18.09.2009 № 107/2009-ОЗ «О гарантиях осуществления полномочий депутатами Советов депутатов муниципальных образований Московской области,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 </w:t>
      </w:r>
      <w:r>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rPr>
        <w:t xml:space="preserve">руководствуясь </w:t>
      </w:r>
      <w:r w:rsidRPr="00754A8C">
        <w:rPr>
          <w:rFonts w:ascii="Times New Roman" w:hAnsi="Times New Roman" w:cs="Times New Roman"/>
          <w:sz w:val="24"/>
          <w:szCs w:val="24"/>
        </w:rPr>
        <w:t xml:space="preserve">статьей 28 Федерального закона от 06.10.2003  № 131-ФЗ «Об общих принципах организации местного самоуправления в Российской Федерации», </w:t>
      </w:r>
      <w:r>
        <w:rPr>
          <w:rFonts w:ascii="Times New Roman" w:hAnsi="Times New Roman" w:cs="Times New Roman"/>
          <w:sz w:val="24"/>
          <w:szCs w:val="24"/>
        </w:rPr>
        <w:t xml:space="preserve">Уставом городского округа Электросталь Московской области,  </w:t>
      </w:r>
      <w:r w:rsidRPr="00754A8C">
        <w:rPr>
          <w:rFonts w:ascii="Times New Roman" w:hAnsi="Times New Roman" w:cs="Times New Roman"/>
          <w:sz w:val="24"/>
          <w:szCs w:val="24"/>
        </w:rPr>
        <w:t>решением  Совета  депутатов городского округа Электросталь Московской области от</w:t>
      </w:r>
      <w:r>
        <w:rPr>
          <w:rFonts w:ascii="Times New Roman" w:hAnsi="Times New Roman" w:cs="Times New Roman"/>
          <w:sz w:val="24"/>
          <w:szCs w:val="24"/>
        </w:rPr>
        <w:t xml:space="preserve"> </w:t>
      </w:r>
      <w:r w:rsidRPr="00754A8C">
        <w:rPr>
          <w:rFonts w:ascii="Times New Roman" w:hAnsi="Times New Roman" w:cs="Times New Roman"/>
          <w:sz w:val="24"/>
          <w:szCs w:val="24"/>
        </w:rPr>
        <w:t xml:space="preserve">30.03.2016 № 44/8 «Об утверждении состава Комиссии,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и порядка учета предложений граждан по проектам Устава городского округа  Электросталь Московской области и проектам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w:t>
      </w:r>
      <w:r w:rsidRPr="009306A1">
        <w:rPr>
          <w:rFonts w:ascii="Times New Roman" w:hAnsi="Times New Roman" w:cs="Times New Roman"/>
          <w:sz w:val="24"/>
          <w:szCs w:val="24"/>
        </w:rPr>
        <w:t>Совет депутатов городского округа Электросталь Московской области  РЕШИЛ :</w:t>
      </w:r>
    </w:p>
    <w:p w:rsidR="006A29E8" w:rsidRPr="009306A1" w:rsidRDefault="006A29E8" w:rsidP="006A29E8">
      <w:pPr>
        <w:tabs>
          <w:tab w:val="left" w:pos="1260"/>
        </w:tabs>
        <w:spacing w:after="0" w:line="240" w:lineRule="auto"/>
        <w:jc w:val="both"/>
        <w:rPr>
          <w:rFonts w:ascii="Times New Roman" w:hAnsi="Times New Roman" w:cs="Times New Roman"/>
          <w:sz w:val="24"/>
          <w:szCs w:val="24"/>
        </w:rPr>
      </w:pPr>
      <w:r w:rsidRPr="009306A1">
        <w:rPr>
          <w:rFonts w:ascii="Times New Roman" w:hAnsi="Times New Roman" w:cs="Times New Roman"/>
          <w:sz w:val="24"/>
          <w:szCs w:val="24"/>
        </w:rPr>
        <w:t xml:space="preserve">          1. Провести публичные слушания по обсуждению проекта решения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 с участием жителей городского округа (прилагается).</w:t>
      </w:r>
      <w:r>
        <w:rPr>
          <w:rFonts w:ascii="Times New Roman" w:hAnsi="Times New Roman" w:cs="Times New Roman"/>
          <w:sz w:val="24"/>
          <w:szCs w:val="24"/>
        </w:rPr>
        <w:t xml:space="preserve">  </w:t>
      </w:r>
    </w:p>
    <w:p w:rsidR="006A29E8" w:rsidRPr="009306A1" w:rsidRDefault="006A29E8" w:rsidP="006A29E8">
      <w:pPr>
        <w:spacing w:after="0" w:line="240" w:lineRule="auto"/>
        <w:ind w:firstLine="540"/>
        <w:jc w:val="both"/>
        <w:rPr>
          <w:rFonts w:ascii="Times New Roman" w:hAnsi="Times New Roman" w:cs="Times New Roman"/>
          <w:sz w:val="24"/>
          <w:szCs w:val="24"/>
        </w:rPr>
      </w:pPr>
      <w:r w:rsidRPr="009306A1">
        <w:rPr>
          <w:rFonts w:ascii="Times New Roman" w:hAnsi="Times New Roman" w:cs="Times New Roman"/>
          <w:sz w:val="24"/>
          <w:szCs w:val="24"/>
        </w:rPr>
        <w:lastRenderedPageBreak/>
        <w:t xml:space="preserve"> 2. Назначить проведение публичных слушаний по обсуждению проекта решения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  на  </w:t>
      </w:r>
      <w:r>
        <w:rPr>
          <w:rFonts w:ascii="Times New Roman" w:hAnsi="Times New Roman" w:cs="Times New Roman"/>
          <w:sz w:val="24"/>
          <w:szCs w:val="24"/>
        </w:rPr>
        <w:t>13</w:t>
      </w:r>
      <w:r w:rsidRPr="009306A1">
        <w:rPr>
          <w:rFonts w:ascii="Times New Roman" w:hAnsi="Times New Roman" w:cs="Times New Roman"/>
          <w:sz w:val="24"/>
          <w:szCs w:val="24"/>
        </w:rPr>
        <w:t>.</w:t>
      </w:r>
      <w:r>
        <w:rPr>
          <w:rFonts w:ascii="Times New Roman" w:hAnsi="Times New Roman" w:cs="Times New Roman"/>
          <w:sz w:val="24"/>
          <w:szCs w:val="24"/>
        </w:rPr>
        <w:t>08</w:t>
      </w:r>
      <w:r w:rsidRPr="009306A1">
        <w:rPr>
          <w:rFonts w:ascii="Times New Roman" w:hAnsi="Times New Roman" w:cs="Times New Roman"/>
          <w:sz w:val="24"/>
          <w:szCs w:val="24"/>
        </w:rPr>
        <w:t>.20</w:t>
      </w:r>
      <w:r>
        <w:rPr>
          <w:rFonts w:ascii="Times New Roman" w:hAnsi="Times New Roman" w:cs="Times New Roman"/>
          <w:sz w:val="24"/>
          <w:szCs w:val="24"/>
        </w:rPr>
        <w:t>20</w:t>
      </w:r>
      <w:r w:rsidRPr="009306A1">
        <w:rPr>
          <w:rFonts w:ascii="Times New Roman" w:hAnsi="Times New Roman" w:cs="Times New Roman"/>
          <w:sz w:val="24"/>
          <w:szCs w:val="24"/>
        </w:rPr>
        <w:t xml:space="preserve"> в 16 часов 30 минут в зале заседаний Администрации городского округа Электросталь Московской области по адресу: г. Электросталь ул. Мира, д.5,  2-ой этаж, зал № 215. </w:t>
      </w:r>
    </w:p>
    <w:p w:rsidR="006A29E8" w:rsidRPr="009306A1" w:rsidRDefault="006A29E8" w:rsidP="006A29E8">
      <w:pPr>
        <w:spacing w:after="0" w:line="240" w:lineRule="auto"/>
        <w:ind w:firstLine="540"/>
        <w:jc w:val="both"/>
        <w:rPr>
          <w:rFonts w:ascii="Times New Roman" w:hAnsi="Times New Roman" w:cs="Times New Roman"/>
          <w:sz w:val="24"/>
          <w:szCs w:val="24"/>
        </w:rPr>
      </w:pPr>
      <w:r w:rsidRPr="009306A1">
        <w:rPr>
          <w:rFonts w:ascii="Times New Roman" w:hAnsi="Times New Roman" w:cs="Times New Roman"/>
          <w:sz w:val="24"/>
          <w:szCs w:val="24"/>
        </w:rPr>
        <w:t xml:space="preserve"> 3. Комиссии, уполномоченной решением Совета депутатов городского округа</w:t>
      </w:r>
      <w:r>
        <w:rPr>
          <w:rFonts w:ascii="Times New Roman" w:hAnsi="Times New Roman" w:cs="Times New Roman"/>
          <w:sz w:val="24"/>
          <w:szCs w:val="24"/>
        </w:rPr>
        <w:t xml:space="preserve"> </w:t>
      </w:r>
      <w:r w:rsidRPr="009306A1">
        <w:rPr>
          <w:rFonts w:ascii="Times New Roman" w:hAnsi="Times New Roman" w:cs="Times New Roman"/>
          <w:sz w:val="24"/>
          <w:szCs w:val="24"/>
        </w:rPr>
        <w:t>Электросталь Московской области от 30.03.2016 № 44/8 на организацию и проведение</w:t>
      </w:r>
      <w:r>
        <w:rPr>
          <w:rFonts w:ascii="Times New Roman" w:hAnsi="Times New Roman" w:cs="Times New Roman"/>
          <w:sz w:val="24"/>
          <w:szCs w:val="24"/>
        </w:rPr>
        <w:t xml:space="preserve"> </w:t>
      </w:r>
      <w:r w:rsidRPr="009306A1">
        <w:rPr>
          <w:rFonts w:ascii="Times New Roman" w:hAnsi="Times New Roman" w:cs="Times New Roman"/>
          <w:sz w:val="24"/>
          <w:szCs w:val="24"/>
        </w:rPr>
        <w:t>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w:t>
      </w:r>
    </w:p>
    <w:p w:rsidR="006A29E8" w:rsidRPr="009306A1" w:rsidRDefault="006A29E8" w:rsidP="006A29E8">
      <w:pPr>
        <w:spacing w:after="0" w:line="240" w:lineRule="auto"/>
        <w:ind w:firstLine="540"/>
        <w:jc w:val="both"/>
        <w:rPr>
          <w:rFonts w:ascii="Times New Roman" w:hAnsi="Times New Roman" w:cs="Times New Roman"/>
          <w:sz w:val="24"/>
          <w:szCs w:val="24"/>
        </w:rPr>
      </w:pPr>
      <w:r w:rsidRPr="009306A1">
        <w:rPr>
          <w:rFonts w:ascii="Times New Roman" w:hAnsi="Times New Roman" w:cs="Times New Roman"/>
          <w:sz w:val="24"/>
          <w:szCs w:val="24"/>
        </w:rPr>
        <w:t xml:space="preserve">3.1 опубликовать в газете «Официальный вестник» не позднее  </w:t>
      </w:r>
      <w:r>
        <w:rPr>
          <w:rFonts w:ascii="Times New Roman" w:hAnsi="Times New Roman" w:cs="Times New Roman"/>
          <w:sz w:val="24"/>
          <w:szCs w:val="24"/>
        </w:rPr>
        <w:t>30</w:t>
      </w:r>
      <w:r w:rsidRPr="009306A1">
        <w:rPr>
          <w:rFonts w:ascii="Times New Roman" w:hAnsi="Times New Roman" w:cs="Times New Roman"/>
          <w:sz w:val="24"/>
          <w:szCs w:val="24"/>
        </w:rPr>
        <w:t>.</w:t>
      </w:r>
      <w:r>
        <w:rPr>
          <w:rFonts w:ascii="Times New Roman" w:hAnsi="Times New Roman" w:cs="Times New Roman"/>
          <w:sz w:val="24"/>
          <w:szCs w:val="24"/>
        </w:rPr>
        <w:t>07</w:t>
      </w:r>
      <w:r w:rsidRPr="009306A1">
        <w:rPr>
          <w:rFonts w:ascii="Times New Roman" w:hAnsi="Times New Roman" w:cs="Times New Roman"/>
          <w:sz w:val="24"/>
          <w:szCs w:val="24"/>
        </w:rPr>
        <w:t>.20</w:t>
      </w:r>
      <w:r>
        <w:rPr>
          <w:rFonts w:ascii="Times New Roman" w:hAnsi="Times New Roman" w:cs="Times New Roman"/>
          <w:sz w:val="24"/>
          <w:szCs w:val="24"/>
        </w:rPr>
        <w:t>20</w:t>
      </w:r>
      <w:r w:rsidRPr="009306A1">
        <w:rPr>
          <w:rFonts w:ascii="Times New Roman" w:hAnsi="Times New Roman" w:cs="Times New Roman"/>
          <w:sz w:val="24"/>
          <w:szCs w:val="24"/>
        </w:rPr>
        <w:t xml:space="preserve">  г. :</w:t>
      </w:r>
    </w:p>
    <w:p w:rsidR="006A29E8" w:rsidRPr="009306A1" w:rsidRDefault="006A29E8" w:rsidP="006A29E8">
      <w:pPr>
        <w:spacing w:after="0" w:line="240" w:lineRule="auto"/>
        <w:ind w:firstLine="540"/>
        <w:jc w:val="both"/>
        <w:rPr>
          <w:rFonts w:ascii="Times New Roman" w:hAnsi="Times New Roman" w:cs="Times New Roman"/>
          <w:sz w:val="24"/>
          <w:szCs w:val="24"/>
        </w:rPr>
      </w:pPr>
      <w:r w:rsidRPr="009306A1">
        <w:rPr>
          <w:rFonts w:ascii="Times New Roman" w:hAnsi="Times New Roman" w:cs="Times New Roman"/>
          <w:sz w:val="24"/>
          <w:szCs w:val="24"/>
        </w:rPr>
        <w:t>3.1.1 настоящее решение с прилагаемым к нему проектом решения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w:t>
      </w:r>
    </w:p>
    <w:p w:rsidR="006A29E8" w:rsidRPr="009306A1" w:rsidRDefault="006A29E8" w:rsidP="006A29E8">
      <w:pPr>
        <w:spacing w:after="0" w:line="240" w:lineRule="auto"/>
        <w:ind w:firstLine="540"/>
        <w:jc w:val="both"/>
        <w:rPr>
          <w:rFonts w:ascii="Times New Roman" w:hAnsi="Times New Roman" w:cs="Times New Roman"/>
          <w:sz w:val="24"/>
          <w:szCs w:val="24"/>
        </w:rPr>
      </w:pPr>
      <w:r w:rsidRPr="009306A1">
        <w:rPr>
          <w:rFonts w:ascii="Times New Roman" w:hAnsi="Times New Roman" w:cs="Times New Roman"/>
          <w:sz w:val="24"/>
          <w:szCs w:val="24"/>
        </w:rPr>
        <w:t>3.1.2 порядок участия граждан в обсуждении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и порядок учета предложений граждан по указанным проектам, утвержденный решением Совета депутатов городского округа Электросталь Московской области от 30.03.2016 № 44/8;</w:t>
      </w:r>
    </w:p>
    <w:p w:rsidR="006A29E8" w:rsidRPr="009306A1" w:rsidRDefault="006A29E8" w:rsidP="006A29E8">
      <w:pPr>
        <w:spacing w:after="0" w:line="240" w:lineRule="auto"/>
        <w:ind w:firstLine="540"/>
        <w:jc w:val="both"/>
        <w:rPr>
          <w:rFonts w:ascii="Times New Roman" w:hAnsi="Times New Roman" w:cs="Times New Roman"/>
          <w:sz w:val="24"/>
          <w:szCs w:val="24"/>
        </w:rPr>
      </w:pPr>
      <w:r w:rsidRPr="009306A1">
        <w:rPr>
          <w:rFonts w:ascii="Times New Roman" w:hAnsi="Times New Roman" w:cs="Times New Roman"/>
          <w:sz w:val="24"/>
          <w:szCs w:val="24"/>
        </w:rPr>
        <w:t xml:space="preserve">3.2 разместить </w:t>
      </w:r>
      <w:r>
        <w:rPr>
          <w:rFonts w:ascii="Times New Roman" w:hAnsi="Times New Roman" w:cs="Times New Roman"/>
          <w:sz w:val="24"/>
          <w:szCs w:val="24"/>
        </w:rPr>
        <w:t xml:space="preserve">настоящее решение </w:t>
      </w:r>
      <w:r w:rsidRPr="009306A1">
        <w:rPr>
          <w:rFonts w:ascii="Times New Roman" w:hAnsi="Times New Roman" w:cs="Times New Roman"/>
          <w:sz w:val="24"/>
          <w:szCs w:val="24"/>
        </w:rPr>
        <w:t xml:space="preserve">на официальном сайте городского округа Электросталь Московской области в информационно-телекоммуникационной сети «Интернет»  по адресу:  </w:t>
      </w:r>
      <w:r w:rsidRPr="009306A1">
        <w:rPr>
          <w:rFonts w:ascii="Times New Roman" w:hAnsi="Times New Roman" w:cs="Times New Roman"/>
          <w:sz w:val="24"/>
          <w:szCs w:val="24"/>
          <w:lang w:val="en-US"/>
        </w:rPr>
        <w:t>www</w:t>
      </w:r>
      <w:r w:rsidRPr="009306A1">
        <w:rPr>
          <w:rFonts w:ascii="Times New Roman" w:hAnsi="Times New Roman" w:cs="Times New Roman"/>
          <w:sz w:val="24"/>
          <w:szCs w:val="24"/>
        </w:rPr>
        <w:t xml:space="preserve">. </w:t>
      </w:r>
      <w:r w:rsidRPr="009306A1">
        <w:rPr>
          <w:rFonts w:ascii="Times New Roman" w:hAnsi="Times New Roman" w:cs="Times New Roman"/>
          <w:sz w:val="24"/>
          <w:szCs w:val="24"/>
          <w:lang w:val="en-US"/>
        </w:rPr>
        <w:t>electrostal</w:t>
      </w:r>
      <w:r w:rsidRPr="009306A1">
        <w:rPr>
          <w:rFonts w:ascii="Times New Roman" w:hAnsi="Times New Roman" w:cs="Times New Roman"/>
          <w:sz w:val="24"/>
          <w:szCs w:val="24"/>
        </w:rPr>
        <w:t>.</w:t>
      </w:r>
      <w:r w:rsidRPr="009306A1">
        <w:rPr>
          <w:rFonts w:ascii="Times New Roman" w:hAnsi="Times New Roman" w:cs="Times New Roman"/>
          <w:sz w:val="24"/>
          <w:szCs w:val="24"/>
          <w:lang w:val="en-US"/>
        </w:rPr>
        <w:t>ru</w:t>
      </w:r>
      <w:r w:rsidRPr="009306A1">
        <w:rPr>
          <w:rFonts w:ascii="Times New Roman" w:hAnsi="Times New Roman" w:cs="Times New Roman"/>
          <w:sz w:val="24"/>
          <w:szCs w:val="24"/>
        </w:rPr>
        <w:t>;</w:t>
      </w:r>
    </w:p>
    <w:p w:rsidR="006A29E8" w:rsidRPr="009306A1" w:rsidRDefault="006A29E8" w:rsidP="006A29E8">
      <w:pPr>
        <w:spacing w:after="0" w:line="240" w:lineRule="auto"/>
        <w:ind w:firstLine="540"/>
        <w:jc w:val="both"/>
        <w:rPr>
          <w:rFonts w:ascii="Times New Roman" w:hAnsi="Times New Roman" w:cs="Times New Roman"/>
          <w:sz w:val="24"/>
          <w:szCs w:val="24"/>
        </w:rPr>
      </w:pPr>
      <w:r w:rsidRPr="009306A1">
        <w:rPr>
          <w:rFonts w:ascii="Times New Roman" w:hAnsi="Times New Roman" w:cs="Times New Roman"/>
          <w:sz w:val="24"/>
          <w:szCs w:val="24"/>
        </w:rPr>
        <w:t>3.3 провести публичные слушания по обсуждению проекта решения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 с участием жителей городского округа в порядке, установленном решением Совета депутатов городского округа Электросталь Московской области;</w:t>
      </w:r>
    </w:p>
    <w:p w:rsidR="006A29E8" w:rsidRPr="009306A1" w:rsidRDefault="006A29E8" w:rsidP="006A29E8">
      <w:pPr>
        <w:spacing w:after="0" w:line="240" w:lineRule="auto"/>
        <w:ind w:firstLine="540"/>
        <w:jc w:val="both"/>
        <w:rPr>
          <w:rFonts w:ascii="Times New Roman" w:hAnsi="Times New Roman" w:cs="Times New Roman"/>
          <w:sz w:val="24"/>
          <w:szCs w:val="24"/>
        </w:rPr>
      </w:pPr>
      <w:r w:rsidRPr="009306A1">
        <w:rPr>
          <w:rFonts w:ascii="Times New Roman" w:hAnsi="Times New Roman" w:cs="Times New Roman"/>
          <w:sz w:val="24"/>
          <w:szCs w:val="24"/>
        </w:rPr>
        <w:t>3.4  после завершения публичных слушаний составить заключение об их результатах и направить его в Совет депутатов городского округа Электросталь Московской области;</w:t>
      </w:r>
    </w:p>
    <w:p w:rsidR="006A29E8" w:rsidRPr="009306A1" w:rsidRDefault="006A29E8" w:rsidP="006A29E8">
      <w:pPr>
        <w:spacing w:after="0" w:line="240" w:lineRule="auto"/>
        <w:ind w:firstLine="540"/>
        <w:jc w:val="both"/>
        <w:rPr>
          <w:rFonts w:ascii="Times New Roman" w:hAnsi="Times New Roman" w:cs="Times New Roman"/>
          <w:sz w:val="24"/>
          <w:szCs w:val="24"/>
        </w:rPr>
      </w:pPr>
      <w:r w:rsidRPr="009306A1">
        <w:rPr>
          <w:rFonts w:ascii="Times New Roman" w:hAnsi="Times New Roman" w:cs="Times New Roman"/>
          <w:sz w:val="24"/>
          <w:szCs w:val="24"/>
        </w:rPr>
        <w:t xml:space="preserve">3.5  организовать опубликование заключения о результатах публичных слушаний в газете  «Официальный вестник»  не позднее  </w:t>
      </w:r>
      <w:r>
        <w:rPr>
          <w:rFonts w:ascii="Times New Roman" w:hAnsi="Times New Roman" w:cs="Times New Roman"/>
          <w:sz w:val="24"/>
          <w:szCs w:val="24"/>
        </w:rPr>
        <w:t>13</w:t>
      </w:r>
      <w:r w:rsidRPr="009306A1">
        <w:rPr>
          <w:rFonts w:ascii="Times New Roman" w:hAnsi="Times New Roman" w:cs="Times New Roman"/>
          <w:sz w:val="24"/>
          <w:szCs w:val="24"/>
        </w:rPr>
        <w:t>.</w:t>
      </w:r>
      <w:r>
        <w:rPr>
          <w:rFonts w:ascii="Times New Roman" w:hAnsi="Times New Roman" w:cs="Times New Roman"/>
          <w:sz w:val="24"/>
          <w:szCs w:val="24"/>
        </w:rPr>
        <w:t>09</w:t>
      </w:r>
      <w:r w:rsidRPr="009306A1">
        <w:rPr>
          <w:rFonts w:ascii="Times New Roman" w:hAnsi="Times New Roman" w:cs="Times New Roman"/>
          <w:sz w:val="24"/>
          <w:szCs w:val="24"/>
        </w:rPr>
        <w:t>.20</w:t>
      </w:r>
      <w:r>
        <w:rPr>
          <w:rFonts w:ascii="Times New Roman" w:hAnsi="Times New Roman" w:cs="Times New Roman"/>
          <w:sz w:val="24"/>
          <w:szCs w:val="24"/>
        </w:rPr>
        <w:t>20</w:t>
      </w:r>
      <w:r w:rsidRPr="009306A1">
        <w:rPr>
          <w:rFonts w:ascii="Times New Roman" w:hAnsi="Times New Roman" w:cs="Times New Roman"/>
          <w:sz w:val="24"/>
          <w:szCs w:val="24"/>
        </w:rPr>
        <w:t xml:space="preserve">  г.</w:t>
      </w:r>
    </w:p>
    <w:p w:rsidR="006A29E8" w:rsidRPr="009306A1" w:rsidRDefault="006A29E8" w:rsidP="006A29E8">
      <w:pPr>
        <w:spacing w:after="0" w:line="240" w:lineRule="auto"/>
        <w:jc w:val="both"/>
        <w:rPr>
          <w:rFonts w:ascii="Times New Roman" w:hAnsi="Times New Roman" w:cs="Times New Roman"/>
          <w:sz w:val="24"/>
          <w:szCs w:val="24"/>
        </w:rPr>
      </w:pPr>
      <w:r w:rsidRPr="009306A1">
        <w:rPr>
          <w:rFonts w:ascii="Times New Roman" w:hAnsi="Times New Roman" w:cs="Times New Roman"/>
          <w:sz w:val="24"/>
          <w:szCs w:val="24"/>
        </w:rPr>
        <w:t xml:space="preserve">         4. Определить  следующую контактную информацию комиссии,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 144003 г. Электросталь Московской области, ул. Мира, дом 5,  кабинет  1</w:t>
      </w:r>
      <w:r>
        <w:rPr>
          <w:rFonts w:ascii="Times New Roman" w:hAnsi="Times New Roman" w:cs="Times New Roman"/>
          <w:sz w:val="24"/>
          <w:szCs w:val="24"/>
        </w:rPr>
        <w:t>02</w:t>
      </w:r>
      <w:r w:rsidRPr="009306A1">
        <w:rPr>
          <w:rFonts w:ascii="Times New Roman" w:hAnsi="Times New Roman" w:cs="Times New Roman"/>
          <w:sz w:val="24"/>
          <w:szCs w:val="24"/>
        </w:rPr>
        <w:t xml:space="preserve"> , телефон 571-9</w:t>
      </w:r>
      <w:r>
        <w:rPr>
          <w:rFonts w:ascii="Times New Roman" w:hAnsi="Times New Roman" w:cs="Times New Roman"/>
          <w:sz w:val="24"/>
          <w:szCs w:val="24"/>
        </w:rPr>
        <w:t>8</w:t>
      </w:r>
      <w:r w:rsidRPr="009306A1">
        <w:rPr>
          <w:rFonts w:ascii="Times New Roman" w:hAnsi="Times New Roman" w:cs="Times New Roman"/>
          <w:sz w:val="24"/>
          <w:szCs w:val="24"/>
        </w:rPr>
        <w:t>-</w:t>
      </w:r>
      <w:r>
        <w:rPr>
          <w:rFonts w:ascii="Times New Roman" w:hAnsi="Times New Roman" w:cs="Times New Roman"/>
          <w:sz w:val="24"/>
          <w:szCs w:val="24"/>
        </w:rPr>
        <w:t>30</w:t>
      </w:r>
      <w:r w:rsidRPr="009306A1">
        <w:rPr>
          <w:rFonts w:ascii="Times New Roman" w:hAnsi="Times New Roman" w:cs="Times New Roman"/>
          <w:sz w:val="24"/>
          <w:szCs w:val="24"/>
        </w:rPr>
        <w:t>.</w:t>
      </w:r>
    </w:p>
    <w:p w:rsidR="006A29E8" w:rsidRPr="00F14E54" w:rsidRDefault="006A29E8" w:rsidP="006A29E8">
      <w:pPr>
        <w:suppressAutoHyphens/>
        <w:spacing w:after="0" w:line="240" w:lineRule="auto"/>
        <w:jc w:val="both"/>
        <w:rPr>
          <w:rFonts w:ascii="Times New Roman" w:hAnsi="Times New Roman" w:cs="Times New Roman"/>
          <w:sz w:val="24"/>
          <w:szCs w:val="24"/>
        </w:rPr>
      </w:pPr>
      <w:r w:rsidRPr="00F14E54">
        <w:rPr>
          <w:rFonts w:ascii="Times New Roman" w:hAnsi="Times New Roman" w:cs="Times New Roman"/>
          <w:sz w:val="24"/>
          <w:szCs w:val="24"/>
        </w:rPr>
        <w:t xml:space="preserve">        </w:t>
      </w:r>
      <w:r>
        <w:rPr>
          <w:rFonts w:ascii="Times New Roman" w:hAnsi="Times New Roman" w:cs="Times New Roman"/>
          <w:sz w:val="24"/>
          <w:szCs w:val="24"/>
        </w:rPr>
        <w:t>4</w:t>
      </w:r>
      <w:r w:rsidRPr="00F14E54">
        <w:rPr>
          <w:rFonts w:ascii="Times New Roman" w:hAnsi="Times New Roman" w:cs="Times New Roman"/>
          <w:sz w:val="24"/>
          <w:szCs w:val="24"/>
        </w:rPr>
        <w:t>. Источником финансирования расходов размещения в средствах массовой информации настоящего решения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A29E8" w:rsidRPr="00F14E54" w:rsidRDefault="006A29E8" w:rsidP="006A29E8">
      <w:pPr>
        <w:suppressAutoHyphens/>
        <w:spacing w:line="240" w:lineRule="auto"/>
        <w:jc w:val="both"/>
        <w:rPr>
          <w:rFonts w:ascii="Times New Roman" w:hAnsi="Times New Roman" w:cs="Times New Roman"/>
          <w:sz w:val="24"/>
          <w:szCs w:val="24"/>
        </w:rPr>
      </w:pPr>
      <w:r w:rsidRPr="00F14E54">
        <w:rPr>
          <w:rFonts w:ascii="Times New Roman" w:hAnsi="Times New Roman" w:cs="Times New Roman"/>
          <w:sz w:val="24"/>
          <w:szCs w:val="24"/>
        </w:rPr>
        <w:t xml:space="preserve">        </w:t>
      </w:r>
      <w:r>
        <w:rPr>
          <w:rFonts w:ascii="Times New Roman" w:hAnsi="Times New Roman" w:cs="Times New Roman"/>
          <w:sz w:val="24"/>
          <w:szCs w:val="24"/>
        </w:rPr>
        <w:t>5</w:t>
      </w:r>
      <w:r w:rsidRPr="00F14E54">
        <w:rPr>
          <w:rFonts w:ascii="Times New Roman" w:hAnsi="Times New Roman" w:cs="Times New Roman"/>
          <w:sz w:val="24"/>
          <w:szCs w:val="24"/>
        </w:rPr>
        <w:t>. Настоящее решение вступает в силу после его опубликования.</w:t>
      </w:r>
    </w:p>
    <w:p w:rsidR="006A29E8" w:rsidRPr="00F14E54" w:rsidRDefault="006A29E8" w:rsidP="006A29E8">
      <w:pPr>
        <w:autoSpaceDE w:val="0"/>
        <w:autoSpaceDN w:val="0"/>
        <w:adjustRightInd w:val="0"/>
        <w:spacing w:after="0" w:line="240" w:lineRule="auto"/>
        <w:jc w:val="both"/>
        <w:rPr>
          <w:rFonts w:ascii="Times New Roman" w:hAnsi="Times New Roman" w:cs="Times New Roman"/>
          <w:sz w:val="24"/>
          <w:szCs w:val="24"/>
        </w:rPr>
      </w:pPr>
    </w:p>
    <w:p w:rsidR="006A29E8" w:rsidRDefault="006A29E8" w:rsidP="006A29E8">
      <w:pPr>
        <w:autoSpaceDE w:val="0"/>
        <w:autoSpaceDN w:val="0"/>
        <w:adjustRightInd w:val="0"/>
        <w:spacing w:after="0" w:line="240" w:lineRule="exact"/>
        <w:jc w:val="both"/>
        <w:rPr>
          <w:rFonts w:ascii="Times New Roman" w:hAnsi="Times New Roman" w:cs="Times New Roman"/>
          <w:sz w:val="24"/>
          <w:szCs w:val="24"/>
        </w:rPr>
      </w:pPr>
    </w:p>
    <w:p w:rsidR="006A29E8" w:rsidRDefault="006A29E8" w:rsidP="006A29E8">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Временно исполняющий полномочия</w:t>
      </w:r>
    </w:p>
    <w:p w:rsidR="006A29E8" w:rsidRPr="009306A1" w:rsidRDefault="006A29E8" w:rsidP="006A29E8">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Главы городского округа</w:t>
      </w:r>
      <w:r w:rsidRPr="009306A1">
        <w:rPr>
          <w:rFonts w:ascii="Times New Roman" w:hAnsi="Times New Roman" w:cs="Times New Roman"/>
          <w:sz w:val="24"/>
          <w:szCs w:val="24"/>
        </w:rPr>
        <w:tab/>
      </w:r>
      <w:r w:rsidRPr="009306A1">
        <w:rPr>
          <w:rFonts w:ascii="Times New Roman" w:hAnsi="Times New Roman" w:cs="Times New Roman"/>
          <w:sz w:val="24"/>
          <w:szCs w:val="24"/>
        </w:rPr>
        <w:tab/>
      </w:r>
      <w:r w:rsidRPr="009306A1">
        <w:rPr>
          <w:rFonts w:ascii="Times New Roman" w:hAnsi="Times New Roman" w:cs="Times New Roman"/>
          <w:sz w:val="24"/>
          <w:szCs w:val="24"/>
        </w:rPr>
        <w:tab/>
      </w:r>
      <w:r w:rsidRPr="009306A1">
        <w:rPr>
          <w:rFonts w:ascii="Times New Roman" w:hAnsi="Times New Roman" w:cs="Times New Roman"/>
          <w:sz w:val="24"/>
          <w:szCs w:val="24"/>
        </w:rPr>
        <w:tab/>
      </w:r>
      <w:r w:rsidRPr="009306A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306A1">
        <w:rPr>
          <w:rFonts w:ascii="Times New Roman" w:hAnsi="Times New Roman" w:cs="Times New Roman"/>
          <w:sz w:val="24"/>
          <w:szCs w:val="24"/>
        </w:rPr>
        <w:t xml:space="preserve"> </w:t>
      </w:r>
      <w:r>
        <w:rPr>
          <w:rFonts w:ascii="Times New Roman" w:hAnsi="Times New Roman" w:cs="Times New Roman"/>
          <w:sz w:val="24"/>
          <w:szCs w:val="24"/>
        </w:rPr>
        <w:t xml:space="preserve">  И</w:t>
      </w:r>
      <w:r w:rsidRPr="009306A1">
        <w:rPr>
          <w:rFonts w:ascii="Times New Roman" w:hAnsi="Times New Roman" w:cs="Times New Roman"/>
          <w:sz w:val="24"/>
          <w:szCs w:val="24"/>
        </w:rPr>
        <w:t>.</w:t>
      </w:r>
      <w:r>
        <w:rPr>
          <w:rFonts w:ascii="Times New Roman" w:hAnsi="Times New Roman" w:cs="Times New Roman"/>
          <w:sz w:val="24"/>
          <w:szCs w:val="24"/>
        </w:rPr>
        <w:t xml:space="preserve"> Ю</w:t>
      </w:r>
      <w:r w:rsidRPr="009306A1">
        <w:rPr>
          <w:rFonts w:ascii="Times New Roman" w:hAnsi="Times New Roman" w:cs="Times New Roman"/>
          <w:sz w:val="24"/>
          <w:szCs w:val="24"/>
        </w:rPr>
        <w:t>.</w:t>
      </w:r>
      <w:r>
        <w:rPr>
          <w:rFonts w:ascii="Times New Roman" w:hAnsi="Times New Roman" w:cs="Times New Roman"/>
          <w:sz w:val="24"/>
          <w:szCs w:val="24"/>
        </w:rPr>
        <w:t xml:space="preserve"> Волкова</w:t>
      </w:r>
    </w:p>
    <w:p w:rsidR="006A29E8" w:rsidRPr="009306A1" w:rsidRDefault="006A29E8" w:rsidP="006A29E8">
      <w:pPr>
        <w:spacing w:after="0" w:line="240" w:lineRule="exact"/>
        <w:jc w:val="both"/>
        <w:rPr>
          <w:rFonts w:ascii="Times New Roman" w:hAnsi="Times New Roman" w:cs="Times New Roman"/>
          <w:sz w:val="24"/>
          <w:szCs w:val="24"/>
        </w:rPr>
      </w:pPr>
    </w:p>
    <w:p w:rsidR="006A29E8" w:rsidRPr="009306A1" w:rsidRDefault="006A29E8" w:rsidP="006A29E8">
      <w:pPr>
        <w:spacing w:after="0" w:line="240" w:lineRule="exact"/>
        <w:jc w:val="both"/>
        <w:rPr>
          <w:rFonts w:ascii="Times New Roman" w:hAnsi="Times New Roman" w:cs="Times New Roman"/>
          <w:sz w:val="24"/>
          <w:szCs w:val="24"/>
        </w:rPr>
      </w:pPr>
      <w:r w:rsidRPr="009306A1">
        <w:rPr>
          <w:rFonts w:ascii="Times New Roman" w:hAnsi="Times New Roman" w:cs="Times New Roman"/>
          <w:sz w:val="24"/>
          <w:szCs w:val="24"/>
        </w:rPr>
        <w:t xml:space="preserve">Председатель Совета депутатов </w:t>
      </w:r>
    </w:p>
    <w:p w:rsidR="006A29E8" w:rsidRPr="009306A1" w:rsidRDefault="006A29E8" w:rsidP="006A29E8">
      <w:pPr>
        <w:spacing w:after="240" w:line="240" w:lineRule="exact"/>
        <w:jc w:val="both"/>
        <w:rPr>
          <w:rFonts w:ascii="Times New Roman" w:hAnsi="Times New Roman" w:cs="Times New Roman"/>
          <w:sz w:val="24"/>
          <w:szCs w:val="24"/>
        </w:rPr>
      </w:pPr>
      <w:r w:rsidRPr="009306A1">
        <w:rPr>
          <w:rFonts w:ascii="Times New Roman" w:hAnsi="Times New Roman" w:cs="Times New Roman"/>
          <w:sz w:val="24"/>
          <w:szCs w:val="24"/>
        </w:rPr>
        <w:t xml:space="preserve">городского округа                                                      </w:t>
      </w:r>
      <w:r w:rsidRPr="009306A1">
        <w:rPr>
          <w:rFonts w:ascii="Times New Roman" w:hAnsi="Times New Roman" w:cs="Times New Roman"/>
          <w:sz w:val="24"/>
          <w:szCs w:val="24"/>
        </w:rPr>
        <w:tab/>
      </w:r>
      <w:r w:rsidRPr="009306A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306A1">
        <w:rPr>
          <w:rFonts w:ascii="Times New Roman" w:hAnsi="Times New Roman" w:cs="Times New Roman"/>
          <w:sz w:val="24"/>
          <w:szCs w:val="24"/>
        </w:rPr>
        <w:t xml:space="preserve">В. А. Кузьмин                                          </w:t>
      </w:r>
    </w:p>
    <w:p w:rsidR="006A29E8" w:rsidRDefault="006A29E8" w:rsidP="006A29E8">
      <w:pPr>
        <w:spacing w:after="480" w:line="240" w:lineRule="exact"/>
        <w:jc w:val="both"/>
        <w:rPr>
          <w:rFonts w:ascii="Times New Roman" w:hAnsi="Times New Roman" w:cs="Times New Roman"/>
          <w:sz w:val="24"/>
          <w:szCs w:val="24"/>
        </w:rPr>
      </w:pPr>
    </w:p>
    <w:p w:rsidR="006A29E8" w:rsidRPr="006A29E8" w:rsidRDefault="006A29E8" w:rsidP="006A29E8">
      <w:pPr>
        <w:spacing w:after="16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b/>
          <w:sz w:val="24"/>
          <w:szCs w:val="24"/>
          <w:lang w:eastAsia="en-US"/>
        </w:rPr>
        <w:t xml:space="preserve">                                                        </w:t>
      </w:r>
      <w:r w:rsidR="00CA033D">
        <w:rPr>
          <w:rFonts w:ascii="Times New Roman" w:eastAsiaTheme="minorHAnsi" w:hAnsi="Times New Roman" w:cs="Times New Roman"/>
          <w:b/>
          <w:sz w:val="24"/>
          <w:szCs w:val="24"/>
          <w:lang w:eastAsia="en-US"/>
        </w:rPr>
        <w:t xml:space="preserve">      </w:t>
      </w:r>
      <w:r w:rsidRPr="006A29E8">
        <w:rPr>
          <w:rFonts w:ascii="Times New Roman" w:eastAsiaTheme="minorHAnsi" w:hAnsi="Times New Roman" w:cs="Times New Roman"/>
          <w:b/>
          <w:sz w:val="24"/>
          <w:szCs w:val="24"/>
          <w:lang w:eastAsia="en-US"/>
        </w:rPr>
        <w:t xml:space="preserve">         </w:t>
      </w:r>
      <w:r w:rsidRPr="006A29E8">
        <w:rPr>
          <w:rFonts w:ascii="Times New Roman" w:eastAsiaTheme="minorHAnsi" w:hAnsi="Times New Roman" w:cs="Times New Roman"/>
          <w:noProof/>
          <w:sz w:val="24"/>
          <w:szCs w:val="24"/>
        </w:rPr>
        <w:drawing>
          <wp:inline distT="0" distB="0" distL="0" distR="0" wp14:anchorId="0A4F7599" wp14:editId="255F1971">
            <wp:extent cx="749935" cy="848360"/>
            <wp:effectExtent l="19050" t="0" r="0" b="0"/>
            <wp:docPr id="12"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5"/>
                    <a:srcRect/>
                    <a:stretch>
                      <a:fillRect/>
                    </a:stretch>
                  </pic:blipFill>
                  <pic:spPr bwMode="auto">
                    <a:xfrm>
                      <a:off x="0" y="0"/>
                      <a:ext cx="749935" cy="848360"/>
                    </a:xfrm>
                    <a:prstGeom prst="rect">
                      <a:avLst/>
                    </a:prstGeom>
                    <a:noFill/>
                    <a:ln w="9525">
                      <a:noFill/>
                      <a:miter lim="800000"/>
                      <a:headEnd/>
                      <a:tailEnd/>
                    </a:ln>
                  </pic:spPr>
                </pic:pic>
              </a:graphicData>
            </a:graphic>
          </wp:inline>
        </w:drawing>
      </w:r>
      <w:r w:rsidRPr="006A29E8">
        <w:rPr>
          <w:rFonts w:ascii="Times New Roman" w:eastAsiaTheme="minorHAnsi" w:hAnsi="Times New Roman" w:cs="Times New Roman"/>
          <w:b/>
          <w:sz w:val="24"/>
          <w:szCs w:val="24"/>
          <w:lang w:eastAsia="en-US"/>
        </w:rPr>
        <w:t xml:space="preserve">                                      </w:t>
      </w:r>
      <w:r w:rsidR="00CA033D">
        <w:rPr>
          <w:rFonts w:ascii="Times New Roman" w:eastAsiaTheme="minorHAnsi" w:hAnsi="Times New Roman" w:cs="Times New Roman"/>
          <w:b/>
          <w:sz w:val="24"/>
          <w:szCs w:val="24"/>
          <w:lang w:eastAsia="en-US"/>
        </w:rPr>
        <w:t xml:space="preserve">               </w:t>
      </w:r>
      <w:r w:rsidRPr="006A29E8">
        <w:rPr>
          <w:rFonts w:ascii="Times New Roman" w:eastAsiaTheme="minorHAnsi" w:hAnsi="Times New Roman" w:cs="Times New Roman"/>
          <w:b/>
          <w:sz w:val="24"/>
          <w:szCs w:val="24"/>
          <w:lang w:eastAsia="en-US"/>
        </w:rPr>
        <w:t xml:space="preserve">          ПРОЕКТ</w:t>
      </w:r>
    </w:p>
    <w:p w:rsidR="006A29E8" w:rsidRPr="006A29E8" w:rsidRDefault="006A29E8" w:rsidP="006A29E8">
      <w:pPr>
        <w:spacing w:after="0" w:line="240" w:lineRule="auto"/>
        <w:jc w:val="center"/>
        <w:rPr>
          <w:rFonts w:ascii="Times New Roman" w:eastAsiaTheme="minorHAnsi" w:hAnsi="Times New Roman" w:cs="Times New Roman"/>
          <w:sz w:val="24"/>
          <w:szCs w:val="24"/>
          <w:lang w:eastAsia="en-US"/>
        </w:rPr>
      </w:pPr>
    </w:p>
    <w:p w:rsidR="006A29E8" w:rsidRPr="006A29E8" w:rsidRDefault="006A29E8" w:rsidP="006A29E8">
      <w:pPr>
        <w:spacing w:after="120" w:line="240" w:lineRule="auto"/>
        <w:jc w:val="center"/>
        <w:rPr>
          <w:rFonts w:ascii="Times New Roman" w:eastAsiaTheme="minorHAnsi" w:hAnsi="Times New Roman" w:cs="Times New Roman"/>
          <w:b/>
          <w:sz w:val="28"/>
          <w:szCs w:val="28"/>
          <w:lang w:eastAsia="en-US"/>
        </w:rPr>
      </w:pPr>
      <w:r w:rsidRPr="006A29E8">
        <w:rPr>
          <w:rFonts w:ascii="Times New Roman" w:eastAsiaTheme="minorHAnsi" w:hAnsi="Times New Roman" w:cs="Times New Roman"/>
          <w:b/>
          <w:sz w:val="28"/>
          <w:szCs w:val="28"/>
          <w:lang w:eastAsia="en-US"/>
        </w:rPr>
        <w:t>СОВЕТ ДЕПУТАТОВ ГОРОДСКОГО ОКРУГА ЭЛЕКТРОСТАЛЬ</w:t>
      </w:r>
    </w:p>
    <w:p w:rsidR="006A29E8" w:rsidRPr="006A29E8" w:rsidRDefault="006A29E8" w:rsidP="006A29E8">
      <w:pPr>
        <w:spacing w:after="100" w:afterAutospacing="1" w:line="240" w:lineRule="auto"/>
        <w:jc w:val="center"/>
        <w:rPr>
          <w:rFonts w:ascii="Times New Roman" w:eastAsiaTheme="minorHAnsi" w:hAnsi="Times New Roman" w:cs="Times New Roman"/>
          <w:b/>
          <w:sz w:val="28"/>
          <w:szCs w:val="28"/>
          <w:lang w:eastAsia="en-US"/>
        </w:rPr>
      </w:pPr>
      <w:r w:rsidRPr="006A29E8">
        <w:rPr>
          <w:rFonts w:ascii="Times New Roman" w:eastAsiaTheme="minorHAnsi" w:hAnsi="Times New Roman" w:cs="Times New Roman"/>
          <w:b/>
          <w:sz w:val="28"/>
          <w:szCs w:val="28"/>
          <w:lang w:eastAsia="en-US"/>
        </w:rPr>
        <w:t>МОСКОВСКОЙ   ОБЛАСТИ</w:t>
      </w:r>
    </w:p>
    <w:p w:rsidR="006A29E8" w:rsidRPr="006A29E8" w:rsidRDefault="006A29E8" w:rsidP="006A29E8">
      <w:pPr>
        <w:spacing w:after="160" w:line="240" w:lineRule="auto"/>
        <w:jc w:val="center"/>
        <w:rPr>
          <w:rFonts w:ascii="Times New Roman" w:eastAsiaTheme="minorHAnsi" w:hAnsi="Times New Roman" w:cs="Times New Roman"/>
          <w:b/>
          <w:sz w:val="44"/>
          <w:szCs w:val="44"/>
          <w:lang w:eastAsia="en-US"/>
        </w:rPr>
      </w:pPr>
      <w:r w:rsidRPr="006A29E8">
        <w:rPr>
          <w:rFonts w:ascii="Times New Roman" w:eastAsiaTheme="minorHAnsi" w:hAnsi="Times New Roman" w:cs="Times New Roman"/>
          <w:b/>
          <w:sz w:val="44"/>
          <w:szCs w:val="44"/>
          <w:lang w:eastAsia="en-US"/>
        </w:rPr>
        <w:t>Р Е Ш Е Н И Е</w:t>
      </w:r>
    </w:p>
    <w:p w:rsidR="006A29E8" w:rsidRPr="006A29E8" w:rsidRDefault="006A29E8" w:rsidP="006A29E8">
      <w:pPr>
        <w:spacing w:after="160" w:line="240" w:lineRule="auto"/>
        <w:jc w:val="center"/>
        <w:rPr>
          <w:rFonts w:ascii="Times New Roman" w:eastAsiaTheme="minorHAnsi" w:hAnsi="Times New Roman" w:cs="Times New Roman"/>
          <w:b/>
          <w:sz w:val="44"/>
          <w:szCs w:val="44"/>
          <w:lang w:eastAsia="en-US"/>
        </w:rPr>
      </w:pPr>
    </w:p>
    <w:p w:rsidR="006A29E8" w:rsidRPr="006A29E8" w:rsidRDefault="006A29E8" w:rsidP="006A29E8">
      <w:pPr>
        <w:spacing w:after="160" w:line="240" w:lineRule="exact"/>
        <w:rPr>
          <w:rFonts w:ascii="Times New Roman" w:eastAsiaTheme="minorHAnsi" w:hAnsi="Times New Roman" w:cs="Times New Roman"/>
          <w:b/>
          <w:sz w:val="44"/>
          <w:szCs w:val="44"/>
          <w:lang w:eastAsia="en-US"/>
        </w:rPr>
      </w:pPr>
      <w:r w:rsidRPr="006A29E8">
        <w:rPr>
          <w:rFonts w:ascii="Times New Roman" w:eastAsiaTheme="minorHAnsi" w:hAnsi="Times New Roman" w:cs="Times New Roman"/>
          <w:b/>
          <w:sz w:val="24"/>
          <w:szCs w:val="24"/>
          <w:lang w:eastAsia="en-US"/>
        </w:rPr>
        <w:t xml:space="preserve">От _______________ № ______     </w:t>
      </w:r>
    </w:p>
    <w:p w:rsidR="006A29E8" w:rsidRPr="006A29E8" w:rsidRDefault="006A29E8" w:rsidP="006A29E8">
      <w:pPr>
        <w:spacing w:after="0" w:line="240" w:lineRule="exact"/>
        <w:rPr>
          <w:rFonts w:ascii="Times New Roman" w:eastAsiaTheme="minorHAnsi" w:hAnsi="Times New Roman" w:cs="Times New Roman"/>
          <w:sz w:val="24"/>
          <w:szCs w:val="24"/>
          <w:lang w:eastAsia="en-US"/>
        </w:rPr>
      </w:pPr>
      <w:r w:rsidRPr="006A29E8">
        <w:rPr>
          <w:rFonts w:eastAsiaTheme="minorHAnsi"/>
          <w:noProof/>
        </w:rPr>
        <mc:AlternateContent>
          <mc:Choice Requires="wps">
            <w:drawing>
              <wp:anchor distT="0" distB="0" distL="114300" distR="114300" simplePos="0" relativeHeight="251665408" behindDoc="0" locked="0" layoutInCell="1" allowOverlap="1" wp14:anchorId="4C5FD9FE" wp14:editId="143ACC3A">
                <wp:simplePos x="0" y="0"/>
                <wp:positionH relativeFrom="column">
                  <wp:posOffset>2651125</wp:posOffset>
                </wp:positionH>
                <wp:positionV relativeFrom="paragraph">
                  <wp:posOffset>54610</wp:posOffset>
                </wp:positionV>
                <wp:extent cx="92075" cy="635"/>
                <wp:effectExtent l="0" t="0" r="22225" b="374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92C2D" id="Прямая соединительная линия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">
                <v:stroke startarrowwidth="narrow" startarrowlength="short" endarrowwidth="narrow" endarrowlength="short"/>
              </v:line>
            </w:pict>
          </mc:Fallback>
        </mc:AlternateContent>
      </w:r>
      <w:r w:rsidRPr="006A29E8">
        <w:rPr>
          <w:rFonts w:eastAsiaTheme="minorHAnsi"/>
          <w:noProof/>
        </w:rPr>
        <mc:AlternateContent>
          <mc:Choice Requires="wps">
            <w:drawing>
              <wp:anchor distT="0" distB="0" distL="114300" distR="114300" simplePos="0" relativeHeight="251666432" behindDoc="0" locked="0" layoutInCell="1" allowOverlap="1" wp14:anchorId="2EB99694" wp14:editId="20D26683">
                <wp:simplePos x="0" y="0"/>
                <wp:positionH relativeFrom="column">
                  <wp:posOffset>2743200</wp:posOffset>
                </wp:positionH>
                <wp:positionV relativeFrom="paragraph">
                  <wp:posOffset>54610</wp:posOffset>
                </wp:positionV>
                <wp:extent cx="635" cy="92075"/>
                <wp:effectExtent l="0" t="0" r="37465" b="222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24A8E" id="Прямая соединительная линия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">
                <v:stroke startarrowwidth="narrow" startarrowlength="short" endarrowwidth="narrow" endarrowlength="short"/>
              </v:line>
            </w:pict>
          </mc:Fallback>
        </mc:AlternateContent>
      </w:r>
      <w:r w:rsidRPr="006A29E8">
        <w:rPr>
          <w:rFonts w:eastAsiaTheme="minorHAnsi"/>
          <w:noProof/>
        </w:rPr>
        <mc:AlternateContent>
          <mc:Choice Requires="wps">
            <w:drawing>
              <wp:anchor distT="0" distB="0" distL="114300" distR="114300" simplePos="0" relativeHeight="251667456" behindDoc="0" locked="0" layoutInCell="1" allowOverlap="1" wp14:anchorId="42B372A7" wp14:editId="794239F2">
                <wp:simplePos x="0" y="0"/>
                <wp:positionH relativeFrom="column">
                  <wp:posOffset>0</wp:posOffset>
                </wp:positionH>
                <wp:positionV relativeFrom="paragraph">
                  <wp:posOffset>54610</wp:posOffset>
                </wp:positionV>
                <wp:extent cx="635" cy="92075"/>
                <wp:effectExtent l="0" t="0" r="37465" b="222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BB0F6"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">
                <v:stroke startarrowwidth="narrow" startarrowlength="short" endarrowwidth="narrow" endarrowlength="short"/>
              </v:line>
            </w:pict>
          </mc:Fallback>
        </mc:AlternateContent>
      </w:r>
      <w:r w:rsidRPr="006A29E8">
        <w:rPr>
          <w:rFonts w:eastAsiaTheme="minorHAnsi"/>
          <w:noProof/>
        </w:rPr>
        <mc:AlternateContent>
          <mc:Choice Requires="wps">
            <w:drawing>
              <wp:anchor distT="0" distB="0" distL="114300" distR="114300" simplePos="0" relativeHeight="251668480" behindDoc="0" locked="0" layoutInCell="1" allowOverlap="1" wp14:anchorId="7CB5EB7A" wp14:editId="6A179D2E">
                <wp:simplePos x="0" y="0"/>
                <wp:positionH relativeFrom="column">
                  <wp:posOffset>0</wp:posOffset>
                </wp:positionH>
                <wp:positionV relativeFrom="paragraph">
                  <wp:posOffset>54610</wp:posOffset>
                </wp:positionV>
                <wp:extent cx="92075" cy="635"/>
                <wp:effectExtent l="0" t="0" r="22225" b="3746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EC9D2" id="Прямая соединительная линия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B7q/kUYgIAAJI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r w:rsidRPr="006A29E8">
        <w:rPr>
          <w:rFonts w:eastAsiaTheme="minorHAnsi"/>
          <w:noProof/>
        </w:rPr>
        <mc:AlternateContent>
          <mc:Choice Requires="wps">
            <w:drawing>
              <wp:anchor distT="0" distB="0" distL="114300" distR="114300" simplePos="0" relativeHeight="251669504" behindDoc="0" locked="0" layoutInCell="1" allowOverlap="1" wp14:anchorId="26F5E346" wp14:editId="421CCE0B">
                <wp:simplePos x="0" y="0"/>
                <wp:positionH relativeFrom="column">
                  <wp:posOffset>-685800</wp:posOffset>
                </wp:positionH>
                <wp:positionV relativeFrom="paragraph">
                  <wp:posOffset>54610</wp:posOffset>
                </wp:positionV>
                <wp:extent cx="547370" cy="640715"/>
                <wp:effectExtent l="0" t="0" r="24130" b="260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0BCF3" id="Прямоугольник 11" o:spid="_x0000_s1026" style="position:absolute;margin-left:-54pt;margin-top:4.3pt;width:43.1pt;height:5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" filled="f"/>
            </w:pict>
          </mc:Fallback>
        </mc:AlternateContent>
      </w:r>
    </w:p>
    <w:p w:rsidR="006A29E8" w:rsidRPr="00CA033D" w:rsidRDefault="00CA033D" w:rsidP="00CA033D">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 внесении изменений и дополнений в Устав</w:t>
      </w:r>
    </w:p>
    <w:p w:rsidR="006A29E8" w:rsidRPr="00CA033D" w:rsidRDefault="00CA033D" w:rsidP="00CA033D">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городского округа Электросталь Московской</w:t>
      </w:r>
    </w:p>
    <w:p w:rsidR="006A29E8" w:rsidRPr="00CA033D" w:rsidRDefault="006A29E8" w:rsidP="00CA033D">
      <w:pPr>
        <w:spacing w:after="0" w:line="240" w:lineRule="auto"/>
        <w:rPr>
          <w:rFonts w:ascii="Times New Roman" w:eastAsiaTheme="minorHAnsi" w:hAnsi="Times New Roman" w:cs="Times New Roman"/>
          <w:sz w:val="24"/>
          <w:szCs w:val="24"/>
          <w:lang w:eastAsia="en-US"/>
        </w:rPr>
      </w:pPr>
      <w:r w:rsidRPr="00CA033D">
        <w:rPr>
          <w:rFonts w:ascii="Times New Roman" w:eastAsiaTheme="minorHAnsi" w:hAnsi="Times New Roman" w:cs="Times New Roman"/>
          <w:sz w:val="24"/>
          <w:szCs w:val="24"/>
          <w:lang w:eastAsia="en-US"/>
        </w:rPr>
        <w:t>области</w:t>
      </w:r>
    </w:p>
    <w:p w:rsidR="006A29E8" w:rsidRPr="006A29E8" w:rsidRDefault="006A29E8" w:rsidP="006A29E8">
      <w:pPr>
        <w:tabs>
          <w:tab w:val="left" w:pos="1260"/>
        </w:tabs>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В связи с изменениями </w:t>
      </w:r>
      <w:r w:rsidRPr="006A29E8">
        <w:rPr>
          <w:rFonts w:ascii="Times New Roman" w:eastAsiaTheme="minorHAnsi" w:hAnsi="Times New Roman"/>
          <w:sz w:val="24"/>
          <w:lang w:eastAsia="en-US"/>
        </w:rPr>
        <w:t>ф</w:t>
      </w:r>
      <w:r w:rsidRPr="006A29E8">
        <w:rPr>
          <w:rFonts w:ascii="Times New Roman" w:eastAsiaTheme="minorHAnsi" w:hAnsi="Times New Roman" w:cs="Times New Roman"/>
          <w:sz w:val="24"/>
          <w:szCs w:val="24"/>
          <w:lang w:eastAsia="en-US"/>
        </w:rPr>
        <w:t xml:space="preserve">едеральных законов от 06.10.2003 № 131-ФЗ «Об общих принципах организации местного самоуправления в Российской Федерации», от 25.12.2008 №  273 - ФЗ  «О противодействии коррупции»,  законов Московской области от 25.10.2004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130/2004  - ОЗ  «О  статусе  и  границе  городского  округа Электросталь», от 18.09.2009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107/2009-ОЗ «О гарантиях осуществления полномочий депутатами Советов депутатов муниципальных образований Московской области,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 на основании Устава городского округа Электросталь Московской области, Совет депутатов городского округа Электросталь Московской области  РЕШИЛ :</w:t>
      </w:r>
    </w:p>
    <w:p w:rsidR="006A29E8" w:rsidRPr="006A29E8" w:rsidRDefault="006A29E8" w:rsidP="006A29E8">
      <w:pPr>
        <w:tabs>
          <w:tab w:val="left" w:pos="1260"/>
        </w:tabs>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tabs>
          <w:tab w:val="left" w:pos="1260"/>
        </w:tabs>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1. Внести в Устав городского округа Электросталь Московской области, принятый решением Совета депутатов города  Электросталь Московской области от 30.06.2005              № 302/48 (в редакции решений Совета депутатов городского округа Электросталь Московской области от 11.09.2006 № 173/18, от 29.06.2007 № 318/31, от 29.11.2007                  № 277/38, от 28.11.2008 №393/57, от 23.07.2009 № 460/67, от 25.11.2009 № 490/72,                    от 24.09.2010 № 575/88, от 23.12.2010 № 21/5, от 25.04.2012 № 156/31,  от 25.05.2012                № 163/33, от 27.09.2012 № 195/39, от 06.05.2013 № 262/49, от 24.10.2013 № 296/58,                   от 30.01.2014 № 327/63, от 29.10.2014 № 387/73, от 08.07.2015  №  460/86, от  29.07.2015       № 462/87, от 27.07.2016 № 76/13, от 30.11.2016 № 118/22, от 21.06.2017 № 181/34,                      от 15.11.2017 № 221/38, от 19.12.2018  №  323/52, от 10.07.2019 № 371/59)  следующие  изменения и дополнения : </w:t>
      </w:r>
    </w:p>
    <w:p w:rsidR="006A29E8" w:rsidRPr="006A29E8" w:rsidRDefault="006A29E8" w:rsidP="006A29E8">
      <w:pPr>
        <w:autoSpaceDE w:val="0"/>
        <w:autoSpaceDN w:val="0"/>
        <w:adjustRightInd w:val="0"/>
        <w:spacing w:after="0" w:line="240" w:lineRule="exact"/>
        <w:jc w:val="both"/>
        <w:rPr>
          <w:rFonts w:ascii="Times New Roman" w:eastAsiaTheme="minorHAnsi" w:hAnsi="Times New Roman" w:cs="Times New Roman"/>
          <w:sz w:val="24"/>
          <w:szCs w:val="24"/>
          <w:lang w:eastAsia="en-US"/>
        </w:rPr>
      </w:pPr>
    </w:p>
    <w:p w:rsidR="006A29E8" w:rsidRPr="006A29E8" w:rsidRDefault="006A29E8" w:rsidP="006A29E8">
      <w:pPr>
        <w:numPr>
          <w:ilvl w:val="1"/>
          <w:numId w:val="1"/>
        </w:numPr>
        <w:spacing w:after="0" w:line="240" w:lineRule="auto"/>
        <w:ind w:hanging="513"/>
        <w:contextualSpacing/>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Статьи 3 и 4 изложить в следующей редакции:</w:t>
      </w:r>
    </w:p>
    <w:p w:rsidR="006A29E8" w:rsidRPr="006A29E8" w:rsidRDefault="006A29E8" w:rsidP="006A29E8">
      <w:pPr>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w:t>
      </w:r>
      <w:r w:rsidRPr="006A29E8">
        <w:rPr>
          <w:rFonts w:ascii="Times New Roman" w:eastAsiaTheme="minorHAnsi" w:hAnsi="Times New Roman" w:cs="Times New Roman"/>
          <w:b/>
          <w:sz w:val="24"/>
          <w:szCs w:val="24"/>
          <w:lang w:eastAsia="en-US"/>
        </w:rPr>
        <w:t>Статья 3. Наименование муниципального образования.</w:t>
      </w:r>
    </w:p>
    <w:p w:rsidR="006A29E8" w:rsidRPr="006A29E8" w:rsidRDefault="006A29E8" w:rsidP="006A29E8">
      <w:pPr>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Наименование муниципального образования – городской округ Электросталь Московской области, сокращенное наименование – городской округ Электросталь.</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b/>
          <w:sz w:val="24"/>
          <w:szCs w:val="24"/>
          <w:lang w:eastAsia="en-US"/>
        </w:rPr>
        <w:t xml:space="preserve">Статья 4. Граница муниципального образования.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1. Граница муниципального образования «Городской округ Электросталь Московской области» установлены Законом Московской области от 25.10.2004  № 130/2004-ОЗ                  «О статусе и границах городского округа Электросталь», картографическое </w:t>
      </w:r>
      <w:hyperlink r:id="rId6" w:history="1"/>
      <w:r w:rsidRPr="006A29E8">
        <w:rPr>
          <w:rFonts w:ascii="Times New Roman" w:eastAsiaTheme="minorHAnsi" w:hAnsi="Times New Roman" w:cs="Times New Roman"/>
          <w:sz w:val="24"/>
          <w:szCs w:val="24"/>
          <w:lang w:eastAsia="en-US"/>
        </w:rPr>
        <w:t xml:space="preserve">описание и геодезические данные границ городского округа, являются неотъемлемыми частями указанного закона. </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2. Площадь территории городского округа составляет 13536 га.</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3. Населенные пункты, находящиеся в границе городского округа:</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город Электросталь Московской области;</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Бабеево - деревня;</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Всеволодово - деревня;</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Елизаветино – поселок;</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Есино - деревня;</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Иванисово - село;</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Новые Дома - поселок;</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Пушкино - деревня;</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Случайный - поселок;</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Степаново - деревня;</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Фрязево - поселок.».</w:t>
      </w:r>
    </w:p>
    <w:p w:rsidR="006A29E8" w:rsidRPr="006A29E8" w:rsidRDefault="006A29E8" w:rsidP="006A29E8">
      <w:pPr>
        <w:autoSpaceDE w:val="0"/>
        <w:autoSpaceDN w:val="0"/>
        <w:adjustRightInd w:val="0"/>
        <w:spacing w:after="0" w:line="240" w:lineRule="auto"/>
        <w:ind w:left="1080"/>
        <w:contextualSpacing/>
        <w:jc w:val="both"/>
        <w:rPr>
          <w:rFonts w:ascii="Times New Roman" w:eastAsiaTheme="minorHAnsi" w:hAnsi="Times New Roman" w:cs="Times New Roman"/>
          <w:sz w:val="24"/>
          <w:szCs w:val="24"/>
          <w:lang w:eastAsia="en-US"/>
        </w:rPr>
      </w:pPr>
    </w:p>
    <w:p w:rsidR="006A29E8" w:rsidRPr="006A29E8" w:rsidRDefault="006A29E8" w:rsidP="006A29E8">
      <w:pPr>
        <w:numPr>
          <w:ilvl w:val="1"/>
          <w:numId w:val="1"/>
        </w:numPr>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Пункт 26 части 1 статьи 6 после слов «территории, выдача» дополнить словами «градостроительного плана земельного участка, расположенного в границах городского округа, выдача».</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numPr>
          <w:ilvl w:val="1"/>
          <w:numId w:val="1"/>
        </w:numPr>
        <w:autoSpaceDE w:val="0"/>
        <w:autoSpaceDN w:val="0"/>
        <w:adjustRightInd w:val="0"/>
        <w:spacing w:after="0" w:line="240" w:lineRule="exact"/>
        <w:ind w:firstLine="567"/>
        <w:contextualSpacing/>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Часть 1 статьи 6.1 дополнить пунктами 19 и 20 следующего содержания:</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20) оказание содействия в осуществлении нотариусом приема населения в соответствии с графиком приема населения, утвержденным нотариальной палатой Московской области.».</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6A29E8">
        <w:rPr>
          <w:rFonts w:ascii="Times New Roman" w:eastAsiaTheme="minorHAnsi" w:hAnsi="Times New Roman" w:cs="Times New Roman"/>
          <w:sz w:val="24"/>
          <w:szCs w:val="24"/>
          <w:lang w:eastAsia="en-US"/>
        </w:rPr>
        <w:t xml:space="preserve">           1.4. Статью 7.1 </w:t>
      </w:r>
      <w:r w:rsidRPr="006A29E8">
        <w:rPr>
          <w:rFonts w:ascii="Times New Roman" w:eastAsiaTheme="minorHAnsi" w:hAnsi="Times New Roman" w:cs="Times New Roman"/>
          <w:bCs/>
          <w:sz w:val="24"/>
          <w:szCs w:val="24"/>
          <w:lang w:eastAsia="en-US"/>
        </w:rPr>
        <w:t>дополнить частью 3 следующего содержания:</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6A29E8">
        <w:rPr>
          <w:rFonts w:ascii="Times New Roman" w:eastAsiaTheme="minorHAnsi" w:hAnsi="Times New Roman" w:cs="Times New Roman"/>
          <w:bCs/>
          <w:sz w:val="24"/>
          <w:szCs w:val="24"/>
          <w:lang w:eastAsia="en-US"/>
        </w:rPr>
        <w:t xml:space="preserve">           «3.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бюджету Московской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1.5. Статью 11 изложить в следующей редакции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w:t>
      </w:r>
      <w:r w:rsidRPr="006A29E8">
        <w:rPr>
          <w:rFonts w:ascii="Times New Roman" w:eastAsiaTheme="minorHAnsi" w:hAnsi="Times New Roman" w:cs="Times New Roman"/>
          <w:b/>
          <w:sz w:val="24"/>
          <w:szCs w:val="24"/>
          <w:lang w:eastAsia="en-US"/>
        </w:rPr>
        <w:t>Статья 11. Местный референдум</w:t>
      </w:r>
      <w:r w:rsidRPr="006A29E8">
        <w:rPr>
          <w:rFonts w:ascii="Times New Roman" w:eastAsiaTheme="minorHAnsi" w:hAnsi="Times New Roman" w:cs="Times New Roman"/>
          <w:sz w:val="24"/>
          <w:szCs w:val="24"/>
          <w:lang w:eastAsia="en-US"/>
        </w:rPr>
        <w:t>.</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6A29E8" w:rsidRPr="006A29E8" w:rsidRDefault="006A29E8" w:rsidP="006A29E8">
      <w:pPr>
        <w:numPr>
          <w:ilvl w:val="0"/>
          <w:numId w:val="2"/>
        </w:numPr>
        <w:tabs>
          <w:tab w:val="left" w:pos="567"/>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В целях решения непосредственно населением вопросов местного значения проводится местный референдум.</w:t>
      </w:r>
    </w:p>
    <w:p w:rsidR="006A29E8" w:rsidRPr="006A29E8" w:rsidRDefault="006A29E8" w:rsidP="006A29E8">
      <w:pPr>
        <w:numPr>
          <w:ilvl w:val="0"/>
          <w:numId w:val="2"/>
        </w:numPr>
        <w:autoSpaceDE w:val="0"/>
        <w:autoSpaceDN w:val="0"/>
        <w:adjustRightInd w:val="0"/>
        <w:spacing w:before="240" w:after="0" w:line="240" w:lineRule="auto"/>
        <w:ind w:firstLine="567"/>
        <w:contextualSpacing/>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Местный референдум проводится на всей территории городского округа Электросталь.</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 w:history="1">
        <w:r w:rsidRPr="006A29E8">
          <w:rPr>
            <w:rFonts w:ascii="Times New Roman" w:eastAsiaTheme="minorHAnsi" w:hAnsi="Times New Roman" w:cs="Times New Roman"/>
            <w:sz w:val="24"/>
            <w:szCs w:val="24"/>
            <w:lang w:eastAsia="en-US"/>
          </w:rPr>
          <w:t>законом</w:t>
        </w:r>
      </w:hyperlink>
      <w:r w:rsidRPr="006A29E8">
        <w:rPr>
          <w:rFonts w:ascii="Times New Roman" w:eastAsiaTheme="minorHAnsi" w:hAnsi="Times New Roman" w:cs="Times New Roman"/>
          <w:sz w:val="24"/>
          <w:szCs w:val="24"/>
          <w:lang w:eastAsia="en-US"/>
        </w:rPr>
        <w:t xml:space="preserve"> и принимаемым в соответствии с ним законом Московской области.</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lastRenderedPageBreak/>
        <w:t>3. Решение о назначении местного референдума принимается Советом депутатов городского округа:</w:t>
      </w:r>
    </w:p>
    <w:p w:rsidR="006A29E8" w:rsidRPr="006A29E8" w:rsidRDefault="006A29E8" w:rsidP="006A29E8">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3.1. По инициативе, выдвинутой гражданами, постоянно проживающими на территории городского округа Электросталь, имеющими право на участие в местном референдуме (инициативная группа граждан по проведению местного референдума должна состоять не менее чем из 10 человек).</w:t>
      </w:r>
    </w:p>
    <w:p w:rsidR="006A29E8" w:rsidRPr="006A29E8" w:rsidRDefault="006A29E8" w:rsidP="006A29E8">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3.2.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законом.</w:t>
      </w:r>
    </w:p>
    <w:p w:rsidR="006A29E8" w:rsidRPr="006A29E8" w:rsidRDefault="006A29E8" w:rsidP="006A29E8">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3.3. По инициативе Совета депутатов городского округа  и главы городского округа, выдвинутой ими совместно.</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пять процентов от числа участников референдума, зарегистрированных на территории городского округа в соответствии с  Федеральным законом «Об основных гарантиях избирательных прав и права на участие в референдуме граждан Российской Федерации», но не может быть менее 25 подписей.</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Московской области.</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Инициатива проведения местного референдума, выдвинутая совместно Советом депутатов городского округа и главой городского округа, оформляется решением Совета депутатов городского округа и постановлением администрации городского округа.</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5. Совет депутатов городского округа обязан назначить местный референдум в течение тридцати дней со дня поступления в Совет депутатов городского округа документов, на основании которых назначается местный референдум.</w:t>
      </w:r>
    </w:p>
    <w:p w:rsidR="006A29E8" w:rsidRPr="006A29E8" w:rsidRDefault="006A29E8" w:rsidP="006A29E8">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Решение о назначении местного референдума подлежит официальному опубликованию в средствах массовой информации не позднее чем за 45 дней до дня голосования.</w:t>
      </w:r>
    </w:p>
    <w:p w:rsidR="006A29E8" w:rsidRPr="006A29E8" w:rsidRDefault="006A29E8" w:rsidP="006A29E8">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Голосование на местном референдуме не позднее чем за 25 дней до назначенного дня голосования может быть перенесено Советом депутатов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городского округа либо с днем голосования на ином назначенном референдуме.</w:t>
      </w:r>
    </w:p>
    <w:p w:rsidR="006A29E8" w:rsidRPr="006A29E8" w:rsidRDefault="006A29E8" w:rsidP="006A29E8">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Решение Совета депутатов городского округа о назначении местного референдума, а также о перенесении дня голосования на местном референдуме подлежит официальному опубликованию в средствах массовой информации не позднее чем через пять дней со дня его принятия.</w:t>
      </w:r>
    </w:p>
    <w:p w:rsidR="006A29E8" w:rsidRPr="006A29E8" w:rsidRDefault="006A29E8" w:rsidP="006A29E8">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В случае если местный референдум не назначен Советом депутатов городского округа в установленные сроки, он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Избирательной комиссией городского округа, а обеспечение его проведения осуществляется исполнительным органом государственной власти Московской области или иным органом, на который судом возложено обеспечение проведения местного референдума.</w:t>
      </w:r>
    </w:p>
    <w:p w:rsidR="006A29E8" w:rsidRPr="006A29E8" w:rsidRDefault="006A29E8" w:rsidP="006A29E8">
      <w:pPr>
        <w:tabs>
          <w:tab w:val="left" w:pos="0"/>
          <w:tab w:val="left" w:pos="426"/>
        </w:tabs>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Избирательная комиссия городского округа и участковые избирательные комиссии обязаны оповестить участников местного референдума о месте и времени голосования не позднее чем за 10 дней до дня голосования  через средства массовой информации, а при </w:t>
      </w:r>
      <w:r w:rsidRPr="006A29E8">
        <w:rPr>
          <w:rFonts w:ascii="Times New Roman" w:eastAsiaTheme="minorHAnsi" w:hAnsi="Times New Roman" w:cs="Times New Roman"/>
          <w:sz w:val="24"/>
          <w:szCs w:val="24"/>
          <w:lang w:eastAsia="en-US"/>
        </w:rPr>
        <w:lastRenderedPageBreak/>
        <w:t>проведении досрочного и повторного голосования – не позднее чем за пять дней до дня голосования путем размещения информации на официальном сайте городского округа по адресу www.ele</w:t>
      </w:r>
      <w:r w:rsidRPr="006A29E8">
        <w:rPr>
          <w:rFonts w:ascii="Times New Roman" w:eastAsiaTheme="minorHAnsi" w:hAnsi="Times New Roman" w:cs="Times New Roman"/>
          <w:sz w:val="24"/>
          <w:szCs w:val="24"/>
          <w:lang w:val="en-US" w:eastAsia="en-US"/>
        </w:rPr>
        <w:t>c</w:t>
      </w:r>
      <w:r w:rsidRPr="006A29E8">
        <w:rPr>
          <w:rFonts w:ascii="Times New Roman" w:eastAsiaTheme="minorHAnsi" w:hAnsi="Times New Roman" w:cs="Times New Roman"/>
          <w:sz w:val="24"/>
          <w:szCs w:val="24"/>
          <w:lang w:eastAsia="en-US"/>
        </w:rPr>
        <w:t xml:space="preserve">trostal.ru  в информационно - телекоммуникационной  сети  «Интернет» и  </w:t>
      </w:r>
      <w:r w:rsidRPr="006A29E8">
        <w:rPr>
          <w:rFonts w:ascii="Times New Roman" w:eastAsiaTheme="minorHAnsi" w:hAnsi="Times New Roman" w:cs="Times New Roman"/>
          <w:bCs/>
          <w:sz w:val="24"/>
          <w:szCs w:val="24"/>
          <w:lang w:eastAsia="en-US"/>
        </w:rPr>
        <w:t xml:space="preserve">в </w:t>
      </w:r>
      <w:r w:rsidRPr="006A29E8">
        <w:rPr>
          <w:rFonts w:ascii="Times New Roman" w:eastAsiaTheme="minorHAnsi" w:hAnsi="Times New Roman" w:cs="Times New Roman"/>
          <w:sz w:val="24"/>
          <w:szCs w:val="24"/>
          <w:lang w:eastAsia="en-US"/>
        </w:rPr>
        <w:t xml:space="preserve">газете «Официальный вестник».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6. В местном референдуме имеют право участвовать граждане, место жительства которых расположено в границах городского округа. Граждане участвуют в местном референдуме на основе всеобщего равного и прямого волеизъявления при тайном голосовании.</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7. Итоги голосования и принятое на местном референдуме решение подлежат официальному опубликованию.</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8.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иными уполномоченными федеральным законом органами государственной власти.</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10.  Местный референдум с такой же по смыслу формулировкой вопроса проводится не ранее чем через два года со дня официального опубликования результатов местного референдума.</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bCs/>
          <w:sz w:val="24"/>
          <w:szCs w:val="24"/>
          <w:lang w:eastAsia="en-US"/>
        </w:rPr>
        <w:t xml:space="preserve">        </w:t>
      </w:r>
      <w:r w:rsidRPr="006A29E8">
        <w:rPr>
          <w:rFonts w:ascii="Times New Roman" w:eastAsiaTheme="minorHAnsi" w:hAnsi="Times New Roman" w:cs="Times New Roman"/>
          <w:bCs/>
          <w:color w:val="FF0000"/>
          <w:sz w:val="24"/>
          <w:szCs w:val="24"/>
          <w:lang w:eastAsia="en-US"/>
        </w:rPr>
        <w:t xml:space="preserve"> </w:t>
      </w:r>
      <w:r w:rsidRPr="006A29E8">
        <w:rPr>
          <w:rFonts w:ascii="Times New Roman" w:eastAsiaTheme="minorHAnsi" w:hAnsi="Times New Roman" w:cs="Times New Roman"/>
          <w:bCs/>
          <w:sz w:val="24"/>
          <w:szCs w:val="24"/>
          <w:lang w:eastAsia="en-US"/>
        </w:rPr>
        <w:t xml:space="preserve"> </w:t>
      </w:r>
      <w:r w:rsidRPr="006A29E8">
        <w:rPr>
          <w:rFonts w:ascii="Times New Roman" w:eastAsiaTheme="minorHAnsi" w:hAnsi="Times New Roman" w:cs="Times New Roman"/>
          <w:sz w:val="24"/>
          <w:szCs w:val="24"/>
          <w:lang w:eastAsia="en-US"/>
        </w:rPr>
        <w:t>1.6. В статье 16.1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1.6.1. Подпункт 7 части 7 изложить в следующей редакции :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«7) осуществляет иные полномочия и права, предусмотренные нормативным правовым актом Совета депутатов городского округа в соответствии с Законом Московской области». </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1.6.2. Дополнить пунктом 8 следующего содержания : </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«8. Гарантии деятельности и иные вопросы статуса старосты сельского населенного пункта устанавливаются нормативным правовым актом Совета депутатов городского округа.».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1.7.   Часть 4 статьи 18 изложить в следующей редакции :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«4. Порядок организации и проведения публичных слушаний определяется  нормативными правовыми актами Совета депутатов городского округа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6A29E8">
        <w:rPr>
          <w:rFonts w:ascii="Times New Roman" w:eastAsiaTheme="minorHAnsi" w:hAnsi="Times New Roman" w:cs="Times New Roman"/>
          <w:sz w:val="24"/>
          <w:szCs w:val="24"/>
          <w:lang w:eastAsia="en-US"/>
        </w:rPr>
        <w:t xml:space="preserve">           1.8. В статье 27 : </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1.8.1.   Часть 5.1 дополнить абзацем четвертым следующего содержания:</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«Депутату Совета депутатов городского округа для осуществления своих полномочий на непостоянной основе гарантируется сохранение места работы (должности) в совокупности на пять рабочих дней в месяц.».</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1.8.2. Части 6 - 6.1  изложить в следующей редакции : </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lastRenderedPageBreak/>
        <w:t xml:space="preserve">  «6. Осуществляющий свои полномочия на постоянной основе депутат Совета депутатов городского округа  не вправе:</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 заниматься предпринимательской деятельностью лично или через доверенных лиц;</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2) участвовать в управлении коммерческой или некоммерческой организацией, за исключением следующих случаев:</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д) иные случаи, предусмотренные федеральными законами;</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6.1. Депутат Совета депутатов городского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07.09.2013 № 79-ФЗ «О запрете отдельным категориям лиц открывать и иметь счета (вклады), хранить наличные денежные средства и ценности в </w:t>
      </w:r>
      <w:r w:rsidRPr="006A29E8">
        <w:rPr>
          <w:rFonts w:ascii="Times New Roman" w:eastAsiaTheme="minorHAnsi" w:hAnsi="Times New Roman" w:cs="Times New Roman"/>
          <w:sz w:val="24"/>
          <w:szCs w:val="24"/>
          <w:lang w:eastAsia="en-US"/>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1.8.3. Часть 6.</w:t>
      </w:r>
      <w:hyperlink r:id="rId8" w:history="1"/>
      <w:r w:rsidRPr="006A29E8">
        <w:rPr>
          <w:rFonts w:ascii="Times New Roman" w:eastAsiaTheme="minorHAnsi" w:hAnsi="Times New Roman" w:cs="Times New Roman"/>
          <w:sz w:val="24"/>
          <w:szCs w:val="24"/>
          <w:lang w:eastAsia="en-US"/>
        </w:rPr>
        <w:t>5 изложить в следующей редакции :</w:t>
      </w:r>
    </w:p>
    <w:p w:rsidR="006A29E8" w:rsidRPr="006A29E8" w:rsidRDefault="006A29E8" w:rsidP="006A29E8">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4"/>
          <w:szCs w:val="24"/>
          <w:lang w:eastAsia="en-US"/>
        </w:rPr>
      </w:pPr>
      <w:r w:rsidRPr="006A29E8">
        <w:rPr>
          <w:rFonts w:ascii="Times New Roman" w:eastAsiaTheme="minorHAnsi" w:hAnsi="Times New Roman" w:cs="Times New Roman"/>
          <w:sz w:val="24"/>
          <w:szCs w:val="24"/>
          <w:lang w:eastAsia="en-US"/>
        </w:rPr>
        <w:t xml:space="preserve">«6.5. </w:t>
      </w:r>
      <w:r w:rsidRPr="006A29E8">
        <w:rPr>
          <w:rFonts w:ascii="Times New Roman" w:eastAsiaTheme="minorHAnsi" w:hAnsi="Times New Roman" w:cs="Times New Roman"/>
          <w:color w:val="000000" w:themeColor="text1"/>
          <w:sz w:val="24"/>
          <w:szCs w:val="24"/>
          <w:lang w:eastAsia="en-US"/>
        </w:rPr>
        <w:t xml:space="preserve">При выявлении в результате проверки, проведенной в соответствии с частью 6.4 настоящей статьи, фактов несоблюдения ограничений, запретов, неисполнения обязанностей, которые установлены Федеральным </w:t>
      </w:r>
      <w:hyperlink r:id="rId9" w:history="1">
        <w:r w:rsidRPr="006A29E8">
          <w:rPr>
            <w:rFonts w:ascii="Times New Roman" w:eastAsiaTheme="minorHAnsi" w:hAnsi="Times New Roman" w:cs="Times New Roman"/>
            <w:color w:val="000000" w:themeColor="text1"/>
            <w:sz w:val="24"/>
            <w:szCs w:val="24"/>
            <w:lang w:eastAsia="en-US"/>
          </w:rPr>
          <w:t>законом</w:t>
        </w:r>
      </w:hyperlink>
      <w:r w:rsidRPr="006A29E8">
        <w:rPr>
          <w:rFonts w:ascii="Times New Roman" w:eastAsiaTheme="minorHAnsi" w:hAnsi="Times New Roman" w:cs="Times New Roman"/>
          <w:color w:val="000000" w:themeColor="text1"/>
          <w:sz w:val="24"/>
          <w:szCs w:val="24"/>
          <w:lang w:eastAsia="en-US"/>
        </w:rPr>
        <w:t xml:space="preserve"> от 25.12.2008 № 273-ФЗ «О противодействии коррупции», Федеральным </w:t>
      </w:r>
      <w:hyperlink r:id="rId10" w:history="1">
        <w:r w:rsidRPr="006A29E8">
          <w:rPr>
            <w:rFonts w:ascii="Times New Roman" w:eastAsiaTheme="minorHAnsi" w:hAnsi="Times New Roman" w:cs="Times New Roman"/>
            <w:color w:val="000000" w:themeColor="text1"/>
            <w:sz w:val="24"/>
            <w:szCs w:val="24"/>
            <w:lang w:eastAsia="en-US"/>
          </w:rPr>
          <w:t>законом</w:t>
        </w:r>
      </w:hyperlink>
      <w:r w:rsidRPr="006A29E8">
        <w:rPr>
          <w:rFonts w:ascii="Times New Roman" w:eastAsiaTheme="minorHAnsi" w:hAnsi="Times New Roman" w:cs="Times New Roman"/>
          <w:color w:val="000000" w:themeColor="text1"/>
          <w:sz w:val="24"/>
          <w:szCs w:val="24"/>
          <w:lang w:eastAsia="en-US"/>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6A29E8">
          <w:rPr>
            <w:rFonts w:ascii="Times New Roman" w:eastAsiaTheme="minorHAnsi" w:hAnsi="Times New Roman" w:cs="Times New Roman"/>
            <w:color w:val="000000" w:themeColor="text1"/>
            <w:sz w:val="24"/>
            <w:szCs w:val="24"/>
            <w:lang w:eastAsia="en-US"/>
          </w:rPr>
          <w:t>законом</w:t>
        </w:r>
      </w:hyperlink>
      <w:r w:rsidRPr="006A29E8">
        <w:rPr>
          <w:rFonts w:ascii="Times New Roman" w:eastAsiaTheme="minorHAnsi" w:hAnsi="Times New Roman" w:cs="Times New Roman"/>
          <w:color w:val="000000" w:themeColor="text1"/>
          <w:sz w:val="24"/>
          <w:szCs w:val="24"/>
          <w:lang w:eastAsia="en-US"/>
        </w:rPr>
        <w:t xml:space="preserve">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депутата Совета депутата городского округа </w:t>
      </w:r>
      <w:r w:rsidRPr="006A29E8">
        <w:rPr>
          <w:rFonts w:ascii="Times New Roman" w:eastAsiaTheme="minorHAnsi" w:hAnsi="Times New Roman" w:cs="Times New Roman"/>
          <w:sz w:val="24"/>
          <w:szCs w:val="24"/>
          <w:lang w:eastAsia="en-US"/>
        </w:rPr>
        <w:t>или применении в отношении него иной меры ответственности</w:t>
      </w:r>
      <w:r w:rsidRPr="006A29E8">
        <w:rPr>
          <w:rFonts w:ascii="Times New Roman" w:eastAsiaTheme="minorHAnsi" w:hAnsi="Times New Roman" w:cs="Times New Roman"/>
          <w:color w:val="000000" w:themeColor="text1"/>
          <w:sz w:val="24"/>
          <w:szCs w:val="24"/>
          <w:lang w:eastAsia="en-US"/>
        </w:rPr>
        <w:t xml:space="preserve"> в Совет депутатов городского округа или в суд.».</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1.8.4. Дополнить частями  6.5-1 и 6.5-2 следующего содержания:</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«6.5-1. К депутату Совета депутатов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1) предупреждение;</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2) освобождение депутата Совета депутатов городского округа от должности в Совете депутатов городского округа с лишением права занимать должности в Совете депутатов городского округа до прекращения срока его полномочий;</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4) запрет занимать должности в Совете депутатов городского округа до прекращения срока его полномочий;</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5) запрет исполнять полномочия на постоянной основе до прекращения срока его полномочий.</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6.5-2. Порядок принятия решения о применении к депутату Совета депутатов городского округа мер ответственности, указанных в части 6.5-1 настоящей статьи, определяется муниципальным правовым актом в соответствии с законом Московской области.».</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1.8.5. Часть 8 изложить в следующей редакции :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«8. Депутат Совета депутатов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Совета депутатов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1.8.6. Пункт 2 части 9.1 дополнить словами «если иное не установлено федеральными законами».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autoSpaceDE w:val="0"/>
        <w:autoSpaceDN w:val="0"/>
        <w:adjustRightInd w:val="0"/>
        <w:spacing w:after="0" w:line="240" w:lineRule="auto"/>
        <w:ind w:left="60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1.9. В статье 28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1.9.1.Часть 7 изложить в следующей редакции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lastRenderedPageBreak/>
        <w:t xml:space="preserve">          «7. Глава городского округа в порядке, установленном настоящим Уставом, подписывает и обнародует нормативные правовые акты Совета депутатов городского округа.».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1.9.2. Часть 11.1 изложить в следующей редакции :</w:t>
      </w:r>
    </w:p>
    <w:p w:rsidR="006A29E8" w:rsidRPr="006A29E8" w:rsidRDefault="006A29E8" w:rsidP="006A29E8">
      <w:pPr>
        <w:tabs>
          <w:tab w:val="left" w:pos="0"/>
          <w:tab w:val="left" w:pos="426"/>
        </w:tabs>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«11.1. 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6A29E8" w:rsidRPr="006A29E8" w:rsidRDefault="006A29E8" w:rsidP="006A29E8">
      <w:pPr>
        <w:tabs>
          <w:tab w:val="left" w:pos="0"/>
          <w:tab w:val="left" w:pos="426"/>
        </w:tabs>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ab/>
        <w:t xml:space="preserve">     Глава городского округа не может быть привлечен к уголовной или административной ответственности за высказанное мнение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6A29E8" w:rsidRPr="006A29E8" w:rsidRDefault="006A29E8" w:rsidP="006A29E8">
      <w:pPr>
        <w:tabs>
          <w:tab w:val="left" w:pos="0"/>
          <w:tab w:val="left" w:pos="426"/>
        </w:tabs>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Размер и порядок выплаты денежного содержания Главы городского округа определяется решением Совета депутатов городского округа в соответствии с законодательством Российской Федерации и законодательством Московской области.».</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3276"/>
          <w:szCs w:val="3276"/>
          <w:lang w:eastAsia="en-US"/>
        </w:rPr>
      </w:pPr>
      <w:r w:rsidRPr="006A29E8">
        <w:rPr>
          <w:rFonts w:ascii="Times New Roman" w:eastAsiaTheme="minorHAnsi" w:hAnsi="Times New Roman" w:cs="Times New Roman"/>
          <w:sz w:val="24"/>
          <w:szCs w:val="24"/>
          <w:lang w:eastAsia="en-US"/>
        </w:rPr>
        <w:t xml:space="preserve">          1.9.3. Части 12 – 12.2 изложить в следующей редакции :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«12. Глава городского округа не вправе:</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 заниматься предпринимательской деятельностью лично или через доверенных лиц;</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2) участвовать в управлении коммерческой или некоммерческой организацией, за исключением следующих случаев:</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д) иные случаи, предусмотренные федеральными законами;</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w:t>
      </w:r>
      <w:r w:rsidRPr="006A29E8">
        <w:rPr>
          <w:rFonts w:ascii="Times New Roman" w:eastAsiaTheme="minorHAnsi" w:hAnsi="Times New Roman" w:cs="Times New Roman"/>
          <w:sz w:val="24"/>
          <w:szCs w:val="24"/>
          <w:lang w:eastAsia="en-US"/>
        </w:rPr>
        <w:lastRenderedPageBreak/>
        <w:t>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Глава городского округа должен соблюдать ограничения, запреты, исполнять обязанности, которые установлены Федеральным </w:t>
      </w:r>
      <w:hyperlink r:id="rId12" w:history="1">
        <w:r w:rsidRPr="006A29E8">
          <w:rPr>
            <w:rFonts w:ascii="Times New Roman" w:eastAsiaTheme="minorHAnsi" w:hAnsi="Times New Roman" w:cs="Times New Roman"/>
            <w:sz w:val="24"/>
            <w:szCs w:val="24"/>
            <w:lang w:eastAsia="en-US"/>
          </w:rPr>
          <w:t>законом</w:t>
        </w:r>
      </w:hyperlink>
      <w:r w:rsidRPr="006A29E8">
        <w:rPr>
          <w:rFonts w:ascii="Times New Roman" w:eastAsiaTheme="minorHAnsi" w:hAnsi="Times New Roman" w:cs="Times New Roman"/>
          <w:sz w:val="24"/>
          <w:szCs w:val="24"/>
          <w:lang w:eastAsia="en-US"/>
        </w:rPr>
        <w:t xml:space="preserve"> от 25.12.2008 № 273-ФЗ «О противодействии коррупции» и другими федеральными законами. 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13" w:history="1">
        <w:r w:rsidRPr="006A29E8">
          <w:rPr>
            <w:rFonts w:ascii="Times New Roman" w:eastAsiaTheme="minorHAnsi" w:hAnsi="Times New Roman" w:cs="Times New Roman"/>
            <w:sz w:val="24"/>
            <w:szCs w:val="24"/>
            <w:lang w:eastAsia="en-US"/>
          </w:rPr>
          <w:t>законом</w:t>
        </w:r>
      </w:hyperlink>
      <w:r w:rsidRPr="006A29E8">
        <w:rPr>
          <w:rFonts w:ascii="Times New Roman" w:eastAsiaTheme="minorHAnsi" w:hAnsi="Times New Roman" w:cs="Times New Roman"/>
          <w:sz w:val="24"/>
          <w:szCs w:val="24"/>
          <w:lang w:eastAsia="en-US"/>
        </w:rPr>
        <w:t xml:space="preserve"> от 25.12.2008                   № 273-ФЗ «О противодействии коррупции», Федеральным </w:t>
      </w:r>
      <w:hyperlink r:id="rId14" w:history="1">
        <w:r w:rsidRPr="006A29E8">
          <w:rPr>
            <w:rFonts w:ascii="Times New Roman" w:eastAsiaTheme="minorHAnsi" w:hAnsi="Times New Roman" w:cs="Times New Roman"/>
            <w:sz w:val="24"/>
            <w:szCs w:val="24"/>
            <w:lang w:eastAsia="en-US"/>
          </w:rPr>
          <w:t>законом</w:t>
        </w:r>
      </w:hyperlink>
      <w:r w:rsidRPr="006A29E8">
        <w:rPr>
          <w:rFonts w:ascii="Times New Roman" w:eastAsiaTheme="minorHAnsi" w:hAnsi="Times New Roman" w:cs="Times New Roman"/>
          <w:sz w:val="24"/>
          <w:szCs w:val="24"/>
          <w:lang w:eastAsia="en-US"/>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Pr="006A29E8">
          <w:rPr>
            <w:rFonts w:ascii="Times New Roman" w:eastAsiaTheme="minorHAnsi" w:hAnsi="Times New Roman" w:cs="Times New Roman"/>
            <w:sz w:val="24"/>
            <w:szCs w:val="24"/>
            <w:lang w:eastAsia="en-US"/>
          </w:rPr>
          <w:t>законом</w:t>
        </w:r>
      </w:hyperlink>
      <w:r w:rsidRPr="006A29E8">
        <w:rPr>
          <w:rFonts w:ascii="Times New Roman" w:eastAsiaTheme="minorHAnsi" w:hAnsi="Times New Roman" w:cs="Times New Roman"/>
          <w:sz w:val="24"/>
          <w:szCs w:val="24"/>
          <w:lang w:eastAsia="en-US"/>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bookmarkStart w:id="1" w:name="Par12"/>
      <w:bookmarkEnd w:id="1"/>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Глава городского округа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в </w:t>
      </w:r>
      <w:hyperlink r:id="rId16" w:history="1">
        <w:r w:rsidRPr="006A29E8">
          <w:rPr>
            <w:rFonts w:ascii="Times New Roman" w:eastAsiaTheme="minorHAnsi" w:hAnsi="Times New Roman" w:cs="Times New Roman"/>
            <w:sz w:val="24"/>
            <w:szCs w:val="24"/>
            <w:lang w:eastAsia="en-US"/>
          </w:rPr>
          <w:t>порядке</w:t>
        </w:r>
      </w:hyperlink>
      <w:r w:rsidRPr="006A29E8">
        <w:rPr>
          <w:rFonts w:ascii="Times New Roman" w:eastAsiaTheme="minorHAnsi" w:hAnsi="Times New Roman" w:cs="Times New Roman"/>
          <w:sz w:val="24"/>
          <w:szCs w:val="24"/>
          <w:lang w:eastAsia="en-US"/>
        </w:rPr>
        <w:t>, установленном нормативными правовыми актами Российской Федерации.</w:t>
      </w:r>
    </w:p>
    <w:p w:rsidR="006A29E8" w:rsidRPr="006A29E8" w:rsidRDefault="006A29E8" w:rsidP="006A29E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A29E8">
        <w:rPr>
          <w:rFonts w:ascii="Times New Roman" w:eastAsia="Times New Roman" w:hAnsi="Times New Roman" w:cs="Times New Roman"/>
          <w:sz w:val="24"/>
          <w:szCs w:val="24"/>
        </w:rPr>
        <w:t>Глава городского округа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Главы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A29E8" w:rsidRPr="006A29E8" w:rsidRDefault="006A29E8" w:rsidP="006A29E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A29E8">
        <w:rPr>
          <w:rFonts w:ascii="Times New Roman" w:eastAsia="Times New Roman" w:hAnsi="Times New Roman" w:cs="Times New Roman"/>
          <w:sz w:val="24"/>
          <w:szCs w:val="24"/>
        </w:rPr>
        <w:t xml:space="preserve">Глава городского округа обязан сообщать в </w:t>
      </w:r>
      <w:hyperlink r:id="rId17" w:history="1">
        <w:r w:rsidRPr="006A29E8">
          <w:rPr>
            <w:rFonts w:ascii="Times New Roman" w:eastAsia="Times New Roman" w:hAnsi="Times New Roman" w:cs="Times New Roman"/>
            <w:sz w:val="24"/>
            <w:szCs w:val="24"/>
          </w:rPr>
          <w:t>порядке</w:t>
        </w:r>
      </w:hyperlink>
      <w:r w:rsidRPr="006A29E8">
        <w:rPr>
          <w:rFonts w:ascii="Times New Roman" w:eastAsia="Times New Roman" w:hAnsi="Times New Roman" w:cs="Times New Roman"/>
          <w:sz w:val="24"/>
          <w:szCs w:val="24"/>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A29E8" w:rsidRPr="006A29E8" w:rsidRDefault="006A29E8" w:rsidP="006A29E8">
      <w:pPr>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Глава городского округа,  нарушивший запреты, ограничения и обязанности, установленные </w:t>
      </w:r>
      <w:hyperlink r:id="rId18" w:history="1">
        <w:r w:rsidRPr="006A29E8">
          <w:rPr>
            <w:rFonts w:ascii="Times New Roman" w:eastAsiaTheme="minorHAnsi" w:hAnsi="Times New Roman" w:cs="Times New Roman"/>
            <w:color w:val="000000" w:themeColor="text1"/>
            <w:sz w:val="24"/>
            <w:szCs w:val="24"/>
            <w:lang w:eastAsia="en-US"/>
          </w:rPr>
          <w:t>частями 1</w:t>
        </w:r>
      </w:hyperlink>
      <w:r w:rsidRPr="006A29E8">
        <w:rPr>
          <w:rFonts w:ascii="Times New Roman" w:eastAsiaTheme="minorHAnsi" w:hAnsi="Times New Roman" w:cs="Times New Roman"/>
          <w:color w:val="000000" w:themeColor="text1"/>
          <w:sz w:val="24"/>
          <w:szCs w:val="24"/>
          <w:lang w:eastAsia="en-US"/>
        </w:rPr>
        <w:t xml:space="preserve"> - </w:t>
      </w:r>
      <w:hyperlink r:id="rId19" w:anchor="Par2" w:history="1">
        <w:r w:rsidRPr="006A29E8">
          <w:rPr>
            <w:rFonts w:ascii="Times New Roman" w:eastAsiaTheme="minorHAnsi" w:hAnsi="Times New Roman" w:cs="Times New Roman"/>
            <w:color w:val="000000" w:themeColor="text1"/>
            <w:sz w:val="24"/>
            <w:szCs w:val="24"/>
            <w:lang w:eastAsia="en-US"/>
          </w:rPr>
          <w:t>4.1</w:t>
        </w:r>
      </w:hyperlink>
      <w:r w:rsidRPr="006A29E8">
        <w:rPr>
          <w:rFonts w:ascii="Times New Roman" w:eastAsiaTheme="minorHAnsi" w:hAnsi="Times New Roman" w:cs="Times New Roman"/>
          <w:sz w:val="24"/>
          <w:szCs w:val="24"/>
          <w:lang w:eastAsia="en-US"/>
        </w:rPr>
        <w:t xml:space="preserve"> статьи 12.1 Федерального закона от 25.12.2008 № 273-ФЗ «О противодействии коррупции», несёт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0" w:history="1">
        <w:r w:rsidRPr="006A29E8">
          <w:rPr>
            <w:rFonts w:ascii="Times New Roman" w:eastAsiaTheme="minorHAnsi" w:hAnsi="Times New Roman" w:cs="Times New Roman"/>
            <w:sz w:val="24"/>
            <w:szCs w:val="24"/>
            <w:lang w:eastAsia="en-US"/>
          </w:rPr>
          <w:t>законодательством</w:t>
        </w:r>
      </w:hyperlink>
      <w:r w:rsidRPr="006A29E8">
        <w:rPr>
          <w:rFonts w:ascii="Times New Roman" w:eastAsiaTheme="minorHAnsi" w:hAnsi="Times New Roman" w:cs="Times New Roman"/>
          <w:sz w:val="24"/>
          <w:szCs w:val="24"/>
          <w:lang w:eastAsia="en-US"/>
        </w:rPr>
        <w:t>Российской Федерации о противодействии коррупции Главой городского округа, проводится по решению Губернатора Московской области в порядке, установленном законом Московской области.</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12.2. При выявлении в результате проверки, проведенной в соответствии с настоящей статьей, фактов несоблюдения ограничений, запретов, неисполнения обязанностей, </w:t>
      </w:r>
      <w:r w:rsidRPr="006A29E8">
        <w:rPr>
          <w:rFonts w:ascii="Times New Roman" w:eastAsiaTheme="minorHAnsi" w:hAnsi="Times New Roman" w:cs="Times New Roman"/>
          <w:sz w:val="24"/>
          <w:szCs w:val="24"/>
          <w:lang w:eastAsia="en-US"/>
        </w:rPr>
        <w:lastRenderedPageBreak/>
        <w:t xml:space="preserve">которые установлены Федеральным </w:t>
      </w:r>
      <w:hyperlink r:id="rId21" w:history="1">
        <w:r w:rsidRPr="006A29E8">
          <w:rPr>
            <w:rFonts w:ascii="Times New Roman" w:eastAsiaTheme="minorHAnsi" w:hAnsi="Times New Roman" w:cs="Times New Roman"/>
            <w:sz w:val="24"/>
            <w:szCs w:val="24"/>
            <w:lang w:eastAsia="en-US"/>
          </w:rPr>
          <w:t>законом</w:t>
        </w:r>
      </w:hyperlink>
      <w:r w:rsidRPr="006A29E8">
        <w:rPr>
          <w:rFonts w:ascii="Times New Roman" w:eastAsiaTheme="minorHAnsi" w:hAnsi="Times New Roman" w:cs="Times New Roman"/>
          <w:sz w:val="24"/>
          <w:szCs w:val="24"/>
          <w:lang w:eastAsia="en-US"/>
        </w:rPr>
        <w:t xml:space="preserve"> от 25.12.2008 № 273-ФЗ «О противодействии коррупции», Федеральным </w:t>
      </w:r>
      <w:hyperlink r:id="rId22" w:history="1">
        <w:r w:rsidRPr="006A29E8">
          <w:rPr>
            <w:rFonts w:ascii="Times New Roman" w:eastAsiaTheme="minorHAnsi" w:hAnsi="Times New Roman" w:cs="Times New Roman"/>
            <w:sz w:val="24"/>
            <w:szCs w:val="24"/>
            <w:lang w:eastAsia="en-US"/>
          </w:rPr>
          <w:t>законом</w:t>
        </w:r>
      </w:hyperlink>
      <w:r w:rsidRPr="006A29E8">
        <w:rPr>
          <w:rFonts w:ascii="Times New Roman" w:eastAsiaTheme="minorHAnsi" w:hAnsi="Times New Roman" w:cs="Times New Roman"/>
          <w:sz w:val="24"/>
          <w:szCs w:val="24"/>
          <w:lang w:eastAsia="en-US"/>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3" w:history="1">
        <w:r w:rsidRPr="006A29E8">
          <w:rPr>
            <w:rFonts w:ascii="Times New Roman" w:eastAsiaTheme="minorHAnsi" w:hAnsi="Times New Roman" w:cs="Times New Roman"/>
            <w:sz w:val="24"/>
            <w:szCs w:val="24"/>
            <w:lang w:eastAsia="en-US"/>
          </w:rPr>
          <w:t>законом</w:t>
        </w:r>
      </w:hyperlink>
      <w:r w:rsidRPr="006A29E8">
        <w:rPr>
          <w:rFonts w:ascii="Times New Roman" w:eastAsiaTheme="minorHAnsi" w:hAnsi="Times New Roman" w:cs="Times New Roman"/>
          <w:sz w:val="24"/>
          <w:szCs w:val="24"/>
          <w:lang w:eastAsia="en-US"/>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Главы городского округа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bookmarkStart w:id="2" w:name="Par16"/>
      <w:bookmarkEnd w:id="2"/>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1) предупреждение;</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3) запрет исполнять полномочия на постоянной основе до прекращения срока его полномочий.</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Порядок принятия решения о применении к Главе городского округа мер ответственности, указанных настоящей статьей, определяется муниципальным правовым актом в соответствии с законом Московской области.».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numPr>
          <w:ilvl w:val="1"/>
          <w:numId w:val="3"/>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В статье 29 :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1.10.1.Пункт 2 части 1 изложить в следующей редакции :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«2) подписание и обнародование нормативных правовых актов Совета депутатов городского округа;».</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1.10.2. Пункт  2  части  4.1  дополнить словами  :  «если иное не установлено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федеральными законами». </w:t>
      </w:r>
    </w:p>
    <w:p w:rsidR="006A29E8" w:rsidRPr="006A29E8" w:rsidRDefault="006A29E8" w:rsidP="006A29E8">
      <w:pPr>
        <w:autoSpaceDE w:val="0"/>
        <w:autoSpaceDN w:val="0"/>
        <w:adjustRightInd w:val="0"/>
        <w:spacing w:after="0" w:line="240" w:lineRule="auto"/>
        <w:ind w:left="360"/>
        <w:contextualSpacing/>
        <w:jc w:val="both"/>
        <w:rPr>
          <w:rFonts w:ascii="Times New Roman" w:eastAsiaTheme="minorHAnsi" w:hAnsi="Times New Roman" w:cs="Times New Roman"/>
          <w:sz w:val="24"/>
          <w:szCs w:val="24"/>
          <w:lang w:eastAsia="en-US"/>
        </w:rPr>
      </w:pPr>
    </w:p>
    <w:p w:rsidR="006A29E8" w:rsidRPr="006A29E8" w:rsidRDefault="006A29E8" w:rsidP="006A29E8">
      <w:pPr>
        <w:numPr>
          <w:ilvl w:val="1"/>
          <w:numId w:val="3"/>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Часть 3 статьи 32  дополнить словами : «, Комитет по строительству, дорожной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деятельности и благоустройства Администрации городского округа».</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numPr>
          <w:ilvl w:val="1"/>
          <w:numId w:val="3"/>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Часть 5 статьи 33 изложить в следующей редакции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«5. Формирование Избирательной комиссии городского округа осуществляется Советом депутатов городского округа на основе предложений, указанных в </w:t>
      </w:r>
      <w:hyperlink r:id="rId24" w:history="1">
        <w:r w:rsidRPr="006A29E8">
          <w:rPr>
            <w:rFonts w:ascii="Times New Roman" w:eastAsiaTheme="minorHAnsi" w:hAnsi="Times New Roman" w:cs="Times New Roman"/>
            <w:sz w:val="24"/>
            <w:szCs w:val="24"/>
            <w:lang w:eastAsia="en-US"/>
          </w:rPr>
          <w:t>пункте 2 статьи 22</w:t>
        </w:r>
      </w:hyperlink>
      <w:r w:rsidRPr="006A29E8">
        <w:rPr>
          <w:rFonts w:ascii="Times New Roman" w:eastAsiaTheme="minorHAnsi" w:hAnsi="Times New Roman" w:cs="Times New Roman"/>
          <w:sz w:val="24"/>
          <w:szCs w:val="24"/>
          <w:lang w:eastAsia="en-US"/>
        </w:rPr>
        <w:t xml:space="preserve">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городского округа предыдущего состава, избирательной комиссии Московской области.».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numPr>
          <w:ilvl w:val="1"/>
          <w:numId w:val="3"/>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Статью 34 изложить в следующей редакции :</w:t>
      </w:r>
    </w:p>
    <w:p w:rsidR="006A29E8" w:rsidRPr="006A29E8" w:rsidRDefault="006A29E8" w:rsidP="006A29E8">
      <w:pPr>
        <w:autoSpaceDE w:val="0"/>
        <w:autoSpaceDN w:val="0"/>
        <w:adjustRightInd w:val="0"/>
        <w:spacing w:after="0" w:line="240" w:lineRule="auto"/>
        <w:ind w:left="60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bCs/>
          <w:sz w:val="24"/>
          <w:szCs w:val="24"/>
          <w:lang w:eastAsia="en-US"/>
        </w:rPr>
        <w:t>«</w:t>
      </w:r>
      <w:r w:rsidRPr="006A29E8">
        <w:rPr>
          <w:rFonts w:ascii="Times New Roman" w:eastAsiaTheme="minorHAnsi" w:hAnsi="Times New Roman" w:cs="Times New Roman"/>
          <w:b/>
          <w:bCs/>
          <w:sz w:val="24"/>
          <w:szCs w:val="24"/>
          <w:lang w:eastAsia="en-US"/>
        </w:rPr>
        <w:t>Статья 34. Муниципальная служба.</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r w:rsidRPr="006A29E8">
        <w:rPr>
          <w:rFonts w:ascii="Times New Roman" w:eastAsiaTheme="minorHAnsi" w:hAnsi="Times New Roman" w:cs="Times New Roman"/>
          <w:sz w:val="24"/>
          <w:szCs w:val="24"/>
          <w:lang w:eastAsia="en-US"/>
        </w:rPr>
        <w:lastRenderedPageBreak/>
        <w:t>законом от 02.03.2007 № 25-ФЗ «О муниципальной службе в Российской Федерации», а также принимаемыми в соответствии с ним законами Московской области, настоящим Уставом и иными муниципальными правовыми актами.</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2. Муниципальным служащим, кроме гарантий, предусмотренных Трудовым </w:t>
      </w:r>
      <w:hyperlink r:id="rId25" w:history="1">
        <w:r w:rsidRPr="006A29E8">
          <w:rPr>
            <w:rFonts w:ascii="Times New Roman" w:eastAsiaTheme="minorHAnsi" w:hAnsi="Times New Roman" w:cs="Times New Roman"/>
            <w:sz w:val="24"/>
            <w:szCs w:val="24"/>
            <w:lang w:eastAsia="en-US"/>
          </w:rPr>
          <w:t>кодексом</w:t>
        </w:r>
      </w:hyperlink>
      <w:r w:rsidRPr="006A29E8">
        <w:rPr>
          <w:rFonts w:ascii="Times New Roman" w:eastAsiaTheme="minorHAnsi" w:hAnsi="Times New Roman" w:cs="Times New Roman"/>
          <w:sz w:val="24"/>
          <w:szCs w:val="24"/>
          <w:lang w:eastAsia="en-US"/>
        </w:rPr>
        <w:t xml:space="preserve"> Российской Федерации, Федеральным </w:t>
      </w:r>
      <w:hyperlink r:id="rId26" w:history="1">
        <w:r w:rsidRPr="006A29E8">
          <w:rPr>
            <w:rFonts w:ascii="Times New Roman" w:eastAsiaTheme="minorHAnsi" w:hAnsi="Times New Roman" w:cs="Times New Roman"/>
            <w:sz w:val="24"/>
            <w:szCs w:val="24"/>
            <w:lang w:eastAsia="en-US"/>
          </w:rPr>
          <w:t>законом</w:t>
        </w:r>
      </w:hyperlink>
      <w:r w:rsidRPr="006A29E8">
        <w:rPr>
          <w:rFonts w:ascii="Times New Roman" w:eastAsiaTheme="minorHAnsi" w:hAnsi="Times New Roman" w:cs="Times New Roman"/>
          <w:sz w:val="24"/>
          <w:szCs w:val="24"/>
          <w:lang w:eastAsia="en-US"/>
        </w:rPr>
        <w:t xml:space="preserve"> от 02.03.2007 № 25-ФЗ «О муниципальной службе в Российской Федерации», </w:t>
      </w:r>
      <w:hyperlink r:id="rId27" w:history="1">
        <w:r w:rsidRPr="006A29E8">
          <w:rPr>
            <w:rFonts w:ascii="Times New Roman" w:eastAsiaTheme="minorHAnsi" w:hAnsi="Times New Roman" w:cs="Times New Roman"/>
            <w:sz w:val="24"/>
            <w:szCs w:val="24"/>
            <w:lang w:eastAsia="en-US"/>
          </w:rPr>
          <w:t>Законом</w:t>
        </w:r>
      </w:hyperlink>
      <w:r w:rsidRPr="006A29E8">
        <w:rPr>
          <w:rFonts w:ascii="Times New Roman" w:eastAsiaTheme="minorHAnsi" w:hAnsi="Times New Roman" w:cs="Times New Roman"/>
          <w:sz w:val="24"/>
          <w:szCs w:val="24"/>
          <w:lang w:eastAsia="en-US"/>
        </w:rPr>
        <w:t xml:space="preserve"> Московской области                         от 24.07.2007 № 137/2007-ОЗ «О муниципальной службе в Московской области», предоставляются дополнительные гарантии в порядке, определяемом муниципальными правовыми актами.».</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numPr>
          <w:ilvl w:val="1"/>
          <w:numId w:val="3"/>
        </w:numPr>
        <w:autoSpaceDE w:val="0"/>
        <w:autoSpaceDN w:val="0"/>
        <w:adjustRightInd w:val="0"/>
        <w:spacing w:after="0" w:line="240" w:lineRule="auto"/>
        <w:contextualSpacing/>
        <w:jc w:val="both"/>
        <w:rPr>
          <w:rFonts w:ascii="Times New Roman" w:eastAsiaTheme="minorHAnsi" w:hAnsi="Times New Roman" w:cs="Times New Roman"/>
          <w:bCs/>
          <w:sz w:val="24"/>
          <w:szCs w:val="24"/>
          <w:lang w:eastAsia="en-US"/>
        </w:rPr>
      </w:pPr>
      <w:r w:rsidRPr="006A29E8">
        <w:rPr>
          <w:rFonts w:ascii="Times New Roman" w:eastAsiaTheme="minorHAnsi" w:hAnsi="Times New Roman" w:cs="Times New Roman"/>
          <w:bCs/>
          <w:sz w:val="24"/>
          <w:szCs w:val="24"/>
          <w:lang w:eastAsia="en-US"/>
        </w:rPr>
        <w:t>Статьи 35 – 38.1 исключить.</w:t>
      </w:r>
    </w:p>
    <w:p w:rsidR="006A29E8" w:rsidRPr="006A29E8" w:rsidRDefault="006A29E8" w:rsidP="006A29E8">
      <w:pPr>
        <w:autoSpaceDE w:val="0"/>
        <w:autoSpaceDN w:val="0"/>
        <w:adjustRightInd w:val="0"/>
        <w:spacing w:after="0" w:line="240" w:lineRule="auto"/>
        <w:ind w:left="1047"/>
        <w:contextualSpacing/>
        <w:jc w:val="both"/>
        <w:rPr>
          <w:rFonts w:ascii="Times New Roman" w:eastAsiaTheme="minorHAnsi" w:hAnsi="Times New Roman" w:cs="Times New Roman"/>
          <w:bCs/>
          <w:sz w:val="24"/>
          <w:szCs w:val="24"/>
          <w:lang w:eastAsia="en-US"/>
        </w:rPr>
      </w:pPr>
    </w:p>
    <w:p w:rsidR="006A29E8" w:rsidRPr="006A29E8" w:rsidRDefault="006A29E8" w:rsidP="006A29E8">
      <w:pPr>
        <w:numPr>
          <w:ilvl w:val="1"/>
          <w:numId w:val="3"/>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Части 3-5 статьи 42 изложить в следующей редакции : </w:t>
      </w:r>
    </w:p>
    <w:p w:rsidR="006A29E8" w:rsidRPr="006A29E8" w:rsidRDefault="006A29E8" w:rsidP="006A29E8">
      <w:pPr>
        <w:tabs>
          <w:tab w:val="left" w:pos="0"/>
          <w:tab w:val="left" w:pos="426"/>
        </w:tabs>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«3.  Нормативные правовые акты, принятые Советом депутатов городского округа, </w:t>
      </w:r>
    </w:p>
    <w:p w:rsidR="006A29E8" w:rsidRPr="006A29E8" w:rsidRDefault="006A29E8" w:rsidP="006A29E8">
      <w:pPr>
        <w:tabs>
          <w:tab w:val="left" w:pos="0"/>
          <w:tab w:val="left" w:pos="426"/>
        </w:tabs>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направляются Главе городского округа для подписания и обнародования в течение 10 дней.          </w:t>
      </w:r>
    </w:p>
    <w:p w:rsidR="006A29E8" w:rsidRPr="006A29E8" w:rsidRDefault="006A29E8" w:rsidP="006A29E8">
      <w:pPr>
        <w:tabs>
          <w:tab w:val="left" w:pos="0"/>
          <w:tab w:val="left" w:pos="426"/>
        </w:tabs>
        <w:spacing w:after="0" w:line="240" w:lineRule="auto"/>
        <w:ind w:left="60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4. Глава   городского   округа   имеет  право   отклонить  нормативный  правовой  акт, </w:t>
      </w:r>
    </w:p>
    <w:p w:rsidR="006A29E8" w:rsidRPr="006A29E8" w:rsidRDefault="006A29E8" w:rsidP="006A29E8">
      <w:pPr>
        <w:tabs>
          <w:tab w:val="left" w:pos="0"/>
          <w:tab w:val="left" w:pos="426"/>
        </w:tabs>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принятый Советом депутатов городского округа. В этом случае указанный нормативный правовой акт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 </w:t>
      </w:r>
    </w:p>
    <w:p w:rsidR="006A29E8" w:rsidRPr="006A29E8" w:rsidRDefault="006A29E8" w:rsidP="006A29E8">
      <w:pPr>
        <w:tabs>
          <w:tab w:val="left" w:pos="0"/>
          <w:tab w:val="left" w:pos="426"/>
        </w:tabs>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5. Если Глава городского округа отклонит нормативный правовой акт, он вновь рассматривается Советом депутатов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городского округа, он подлежит подписанию Главой городского округа в течение 7 дней и обнародованию.».</w:t>
      </w:r>
    </w:p>
    <w:p w:rsidR="006A29E8" w:rsidRPr="006A29E8" w:rsidRDefault="006A29E8" w:rsidP="006A29E8">
      <w:pPr>
        <w:tabs>
          <w:tab w:val="left" w:pos="0"/>
          <w:tab w:val="left" w:pos="426"/>
        </w:tabs>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tabs>
          <w:tab w:val="left" w:pos="0"/>
          <w:tab w:val="left" w:pos="426"/>
        </w:tabs>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1.16. Часть 2 статьи 44 изложить в следующей редакции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r w:rsidRPr="006A29E8">
        <w:rPr>
          <w:rFonts w:ascii="Times New Roman" w:eastAsiaTheme="minorHAnsi" w:hAnsi="Times New Roman" w:cs="Times New Roman"/>
          <w:bCs/>
          <w:sz w:val="24"/>
          <w:szCs w:val="24"/>
          <w:lang w:eastAsia="en-US"/>
        </w:rPr>
        <w:t xml:space="preserve">         «2.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6A29E8">
        <w:rPr>
          <w:rFonts w:ascii="Times New Roman" w:eastAsiaTheme="minorHAnsi" w:hAnsi="Times New Roman" w:cs="Times New Roman"/>
          <w:sz w:val="24"/>
          <w:szCs w:val="24"/>
          <w:lang w:eastAsia="en-US"/>
        </w:rPr>
        <w:t>газете «Официальный вестник» или размещение его на официальном сайте городского округа по адресу www.ele</w:t>
      </w:r>
      <w:r w:rsidRPr="006A29E8">
        <w:rPr>
          <w:rFonts w:ascii="Times New Roman" w:eastAsiaTheme="minorHAnsi" w:hAnsi="Times New Roman" w:cs="Times New Roman"/>
          <w:sz w:val="24"/>
          <w:szCs w:val="24"/>
          <w:lang w:val="en-US" w:eastAsia="en-US"/>
        </w:rPr>
        <w:t>c</w:t>
      </w:r>
      <w:r w:rsidRPr="006A29E8">
        <w:rPr>
          <w:rFonts w:ascii="Times New Roman" w:eastAsiaTheme="minorHAnsi" w:hAnsi="Times New Roman" w:cs="Times New Roman"/>
          <w:sz w:val="24"/>
          <w:szCs w:val="24"/>
          <w:lang w:eastAsia="en-US"/>
        </w:rPr>
        <w:t xml:space="preserve">trostal.ru   в информационно - телекоммуникационной  сети  «Интернет» (регистрация в качестве сетевого издания от 10.02.2020 Эл № ФС77-77839).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В случае размещения полного текста муниципального правового акта на официальном сайте городского округа объемные графические и табличные приложения к нему в печатном издании могут не приводиться.</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Если текст муниципального нормативного правового акта публикуется частями, то днем его официального опубликования является день публикации последней части муниципального нормативного правового акта.</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Официальным опубликованием Устава городского округа, решения Совета депутатов городского округа о внесении изменений и (или) дополнений в Устав городского округа считается первая публикации его полного текста в газете «Официальный вестник» и размещение его на официальном сайте городского округа по адресу www.ele</w:t>
      </w:r>
      <w:r w:rsidRPr="006A29E8">
        <w:rPr>
          <w:rFonts w:ascii="Times New Roman" w:eastAsiaTheme="minorHAnsi" w:hAnsi="Times New Roman" w:cs="Times New Roman"/>
          <w:sz w:val="24"/>
          <w:szCs w:val="24"/>
          <w:lang w:val="en-US" w:eastAsia="en-US"/>
        </w:rPr>
        <w:t>c</w:t>
      </w:r>
      <w:r w:rsidRPr="006A29E8">
        <w:rPr>
          <w:rFonts w:ascii="Times New Roman" w:eastAsiaTheme="minorHAnsi" w:hAnsi="Times New Roman" w:cs="Times New Roman"/>
          <w:sz w:val="24"/>
          <w:szCs w:val="24"/>
          <w:lang w:eastAsia="en-US"/>
        </w:rPr>
        <w:t xml:space="preserve">trostal.ru   в информационно - телекоммуникационной  сети  «Интернет».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r w:rsidRPr="006A29E8">
        <w:rPr>
          <w:rFonts w:ascii="Times New Roman" w:eastAsiaTheme="minorHAnsi" w:hAnsi="Times New Roman" w:cs="Times New Roman"/>
          <w:sz w:val="24"/>
          <w:szCs w:val="24"/>
          <w:lang w:eastAsia="en-US"/>
        </w:rPr>
        <w:t xml:space="preserve">           Устав городского округа, решения Совета депутатов городского округа о внесении изменений и (или) дополнений в Устав городского округа дополнительно размещаются на официальном портале Министерства юстиции Российской Федерации «Нормативные правовые акты в Российской Федерации» (</w:t>
      </w:r>
      <w:r w:rsidRPr="006A29E8">
        <w:rPr>
          <w:rFonts w:ascii="Times New Roman" w:eastAsiaTheme="minorHAnsi" w:hAnsi="Times New Roman" w:cs="Times New Roman"/>
          <w:sz w:val="24"/>
          <w:szCs w:val="24"/>
          <w:lang w:val="en-US" w:eastAsia="en-US"/>
        </w:rPr>
        <w:t>http</w:t>
      </w:r>
      <w:r w:rsidRPr="006A29E8">
        <w:rPr>
          <w:rFonts w:ascii="Times New Roman" w:eastAsiaTheme="minorHAnsi" w:hAnsi="Times New Roman" w:cs="Times New Roman"/>
          <w:sz w:val="24"/>
          <w:szCs w:val="24"/>
          <w:lang w:eastAsia="en-US"/>
        </w:rPr>
        <w:t>://</w:t>
      </w:r>
      <w:r w:rsidRPr="006A29E8">
        <w:rPr>
          <w:rFonts w:ascii="Times New Roman" w:eastAsiaTheme="minorHAnsi" w:hAnsi="Times New Roman" w:cs="Times New Roman"/>
          <w:sz w:val="24"/>
          <w:szCs w:val="24"/>
          <w:lang w:val="en-US" w:eastAsia="en-US"/>
        </w:rPr>
        <w:t>pravo</w:t>
      </w:r>
      <w:r w:rsidRPr="006A29E8">
        <w:rPr>
          <w:rFonts w:ascii="Times New Roman" w:eastAsiaTheme="minorHAnsi" w:hAnsi="Times New Roman" w:cs="Times New Roman"/>
          <w:sz w:val="24"/>
          <w:szCs w:val="24"/>
          <w:lang w:eastAsia="en-US"/>
        </w:rPr>
        <w:t>-</w:t>
      </w:r>
      <w:r w:rsidRPr="006A29E8">
        <w:rPr>
          <w:rFonts w:ascii="Times New Roman" w:eastAsiaTheme="minorHAnsi" w:hAnsi="Times New Roman" w:cs="Times New Roman"/>
          <w:sz w:val="24"/>
          <w:szCs w:val="24"/>
          <w:lang w:val="en-US" w:eastAsia="en-US"/>
        </w:rPr>
        <w:t>minjust</w:t>
      </w:r>
      <w:r w:rsidRPr="006A29E8">
        <w:rPr>
          <w:rFonts w:ascii="Times New Roman" w:eastAsiaTheme="minorHAnsi" w:hAnsi="Times New Roman" w:cs="Times New Roman"/>
          <w:sz w:val="24"/>
          <w:szCs w:val="24"/>
          <w:lang w:eastAsia="en-US"/>
        </w:rPr>
        <w:t>.</w:t>
      </w:r>
      <w:r w:rsidRPr="006A29E8">
        <w:rPr>
          <w:rFonts w:ascii="Times New Roman" w:eastAsiaTheme="minorHAnsi" w:hAnsi="Times New Roman" w:cs="Times New Roman"/>
          <w:sz w:val="24"/>
          <w:szCs w:val="24"/>
          <w:lang w:val="en-US" w:eastAsia="en-US"/>
        </w:rPr>
        <w:t>ru</w:t>
      </w:r>
      <w:r w:rsidRPr="006A29E8">
        <w:rPr>
          <w:rFonts w:ascii="Times New Roman" w:eastAsiaTheme="minorHAnsi" w:hAnsi="Times New Roman" w:cs="Times New Roman"/>
          <w:sz w:val="24"/>
          <w:szCs w:val="24"/>
          <w:lang w:eastAsia="en-US"/>
        </w:rPr>
        <w:t xml:space="preserve">, </w:t>
      </w:r>
      <w:r w:rsidRPr="006A29E8">
        <w:rPr>
          <w:rFonts w:ascii="Times New Roman" w:eastAsiaTheme="minorHAnsi" w:hAnsi="Times New Roman" w:cs="Times New Roman"/>
          <w:sz w:val="24"/>
          <w:szCs w:val="24"/>
          <w:lang w:val="en-US" w:eastAsia="en-US"/>
        </w:rPr>
        <w:t>http</w:t>
      </w:r>
      <w:r w:rsidRPr="006A29E8">
        <w:rPr>
          <w:rFonts w:ascii="Times New Roman" w:eastAsiaTheme="minorHAnsi" w:hAnsi="Times New Roman" w:cs="Times New Roman"/>
          <w:sz w:val="24"/>
          <w:szCs w:val="24"/>
          <w:lang w:eastAsia="en-US"/>
        </w:rPr>
        <w:t xml:space="preserve">://право-минюст.рф, регистрация в качестве сетевого издания от 05.03.2018 Эл № ФС77-72471).».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r w:rsidRPr="006A29E8">
        <w:rPr>
          <w:rFonts w:ascii="Times New Roman" w:eastAsiaTheme="minorHAnsi" w:hAnsi="Times New Roman" w:cs="Times New Roman"/>
          <w:sz w:val="24"/>
          <w:szCs w:val="24"/>
          <w:lang w:eastAsia="en-US"/>
        </w:rPr>
        <w:lastRenderedPageBreak/>
        <w:t xml:space="preserve">           1.17.  Абзац второй части 11 статьи 58 дополнить словами «, а также в целях контроля за исполнением ранее выданных предписаний об устранении выявленных нарушений», дополнить предложением следующего содержания: «Указанные проверки проводятся без согласования с органами прокуратуры.».</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2.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sidRPr="006A29E8">
        <w:rPr>
          <w:rFonts w:ascii="Times New Roman" w:eastAsiaTheme="minorHAnsi" w:hAnsi="Times New Roman" w:cs="Times New Roman"/>
          <w:color w:val="000000" w:themeColor="text1"/>
          <w:sz w:val="24"/>
          <w:szCs w:val="24"/>
          <w:lang w:eastAsia="en-US"/>
        </w:rPr>
        <w:t xml:space="preserve">области </w:t>
      </w:r>
      <w:hyperlink r:id="rId28" w:history="1">
        <w:r w:rsidRPr="006A29E8">
          <w:rPr>
            <w:rFonts w:ascii="Times New Roman" w:eastAsiaTheme="minorHAnsi" w:hAnsi="Times New Roman" w:cs="Times New Roman"/>
            <w:color w:val="000000" w:themeColor="text1"/>
            <w:sz w:val="24"/>
            <w:szCs w:val="24"/>
            <w:lang w:eastAsia="en-US"/>
          </w:rPr>
          <w:t>Конституции</w:t>
        </w:r>
      </w:hyperlink>
      <w:r w:rsidRPr="006A29E8">
        <w:rPr>
          <w:rFonts w:ascii="Times New Roman" w:eastAsiaTheme="minorHAnsi" w:hAnsi="Times New Roman" w:cs="Times New Roman"/>
          <w:sz w:val="24"/>
          <w:szCs w:val="24"/>
          <w:lang w:eastAsia="en-US"/>
        </w:rPr>
        <w:t xml:space="preserve">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w:t>
      </w:r>
    </w:p>
    <w:p w:rsidR="006A29E8" w:rsidRPr="006A29E8" w:rsidRDefault="006A29E8" w:rsidP="006A29E8">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3. После государственной регистрации изменений и дополнений, внесенных в Устав городского округа Электросталь Московской области, опубликовать настоящее решение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«Интернет»  по адресу:  </w:t>
      </w:r>
      <w:r w:rsidRPr="006A29E8">
        <w:rPr>
          <w:rFonts w:ascii="Times New Roman" w:eastAsiaTheme="minorHAnsi" w:hAnsi="Times New Roman" w:cs="Times New Roman"/>
          <w:sz w:val="24"/>
          <w:szCs w:val="24"/>
          <w:lang w:val="en-US" w:eastAsia="en-US"/>
        </w:rPr>
        <w:t>www</w:t>
      </w:r>
      <w:r w:rsidRPr="006A29E8">
        <w:rPr>
          <w:rFonts w:ascii="Times New Roman" w:eastAsiaTheme="minorHAnsi" w:hAnsi="Times New Roman" w:cs="Times New Roman"/>
          <w:sz w:val="24"/>
          <w:szCs w:val="24"/>
          <w:lang w:eastAsia="en-US"/>
        </w:rPr>
        <w:t xml:space="preserve">. </w:t>
      </w:r>
      <w:r w:rsidRPr="006A29E8">
        <w:rPr>
          <w:rFonts w:ascii="Times New Roman" w:eastAsiaTheme="minorHAnsi" w:hAnsi="Times New Roman" w:cs="Times New Roman"/>
          <w:sz w:val="24"/>
          <w:szCs w:val="24"/>
          <w:lang w:val="en-US" w:eastAsia="en-US"/>
        </w:rPr>
        <w:t>electrostal</w:t>
      </w:r>
      <w:r w:rsidRPr="006A29E8">
        <w:rPr>
          <w:rFonts w:ascii="Times New Roman" w:eastAsiaTheme="minorHAnsi" w:hAnsi="Times New Roman" w:cs="Times New Roman"/>
          <w:sz w:val="24"/>
          <w:szCs w:val="24"/>
          <w:lang w:eastAsia="en-US"/>
        </w:rPr>
        <w:t>.</w:t>
      </w:r>
      <w:r w:rsidRPr="006A29E8">
        <w:rPr>
          <w:rFonts w:ascii="Times New Roman" w:eastAsiaTheme="minorHAnsi" w:hAnsi="Times New Roman" w:cs="Times New Roman"/>
          <w:sz w:val="24"/>
          <w:szCs w:val="24"/>
          <w:lang w:val="en-US" w:eastAsia="en-US"/>
        </w:rPr>
        <w:t>ru</w:t>
      </w:r>
      <w:r w:rsidRPr="006A29E8">
        <w:rPr>
          <w:rFonts w:ascii="Times New Roman" w:eastAsiaTheme="minorHAnsi" w:hAnsi="Times New Roman" w:cs="Times New Roman"/>
          <w:sz w:val="24"/>
          <w:szCs w:val="24"/>
          <w:lang w:eastAsia="en-US"/>
        </w:rPr>
        <w:t>.</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         4. Источником финансирования  опубликования настоящего решения принять денежные средства бюджета городского округа по подразделу  0113 «Другие общегосударственные вопросы» раздела 0100 «Общегосударственные вопросы».</w:t>
      </w:r>
    </w:p>
    <w:p w:rsidR="006A29E8" w:rsidRPr="006A29E8" w:rsidRDefault="006A29E8" w:rsidP="006A29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5. Установить,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после его официального опубликования.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CA033D" w:rsidRDefault="00CA033D"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CA033D" w:rsidRDefault="00CA033D"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CA033D" w:rsidRPr="006A29E8" w:rsidRDefault="00CA033D"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 xml:space="preserve">Временно исполняющий полномочия </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Главы городского округа                                                                                        И.Ю. Волкова</w:t>
      </w: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A29E8" w:rsidRPr="006A29E8" w:rsidRDefault="006A29E8" w:rsidP="006A29E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Председатель Совета депутатов</w:t>
      </w:r>
    </w:p>
    <w:p w:rsidR="006A29E8" w:rsidRPr="006A29E8" w:rsidRDefault="006A29E8" w:rsidP="006A29E8">
      <w:pPr>
        <w:autoSpaceDE w:val="0"/>
        <w:autoSpaceDN w:val="0"/>
        <w:adjustRightInd w:val="0"/>
        <w:spacing w:after="160" w:line="240" w:lineRule="auto"/>
        <w:jc w:val="both"/>
        <w:rPr>
          <w:rFonts w:ascii="Times New Roman" w:eastAsiaTheme="minorHAnsi" w:hAnsi="Times New Roman" w:cs="Times New Roman"/>
          <w:sz w:val="24"/>
          <w:szCs w:val="24"/>
          <w:lang w:eastAsia="en-US"/>
        </w:rPr>
      </w:pPr>
      <w:r w:rsidRPr="006A29E8">
        <w:rPr>
          <w:rFonts w:ascii="Times New Roman" w:eastAsiaTheme="minorHAnsi" w:hAnsi="Times New Roman" w:cs="Times New Roman"/>
          <w:sz w:val="24"/>
          <w:szCs w:val="24"/>
          <w:lang w:eastAsia="en-US"/>
        </w:rPr>
        <w:t>городского округа</w:t>
      </w:r>
      <w:r w:rsidRPr="006A29E8">
        <w:rPr>
          <w:rFonts w:ascii="Times New Roman" w:eastAsiaTheme="minorHAnsi" w:hAnsi="Times New Roman" w:cs="Times New Roman"/>
          <w:sz w:val="24"/>
          <w:szCs w:val="24"/>
          <w:lang w:eastAsia="en-US"/>
        </w:rPr>
        <w:tab/>
      </w:r>
      <w:r w:rsidRPr="006A29E8">
        <w:rPr>
          <w:rFonts w:ascii="Times New Roman" w:eastAsiaTheme="minorHAnsi" w:hAnsi="Times New Roman" w:cs="Times New Roman"/>
          <w:sz w:val="24"/>
          <w:szCs w:val="24"/>
          <w:lang w:eastAsia="en-US"/>
        </w:rPr>
        <w:tab/>
      </w:r>
      <w:r w:rsidRPr="006A29E8">
        <w:rPr>
          <w:rFonts w:ascii="Times New Roman" w:eastAsiaTheme="minorHAnsi" w:hAnsi="Times New Roman" w:cs="Times New Roman"/>
          <w:sz w:val="24"/>
          <w:szCs w:val="24"/>
          <w:lang w:eastAsia="en-US"/>
        </w:rPr>
        <w:tab/>
      </w:r>
      <w:r w:rsidRPr="006A29E8">
        <w:rPr>
          <w:rFonts w:ascii="Times New Roman" w:eastAsiaTheme="minorHAnsi" w:hAnsi="Times New Roman" w:cs="Times New Roman"/>
          <w:sz w:val="24"/>
          <w:szCs w:val="24"/>
          <w:lang w:eastAsia="en-US"/>
        </w:rPr>
        <w:tab/>
      </w:r>
      <w:r w:rsidRPr="006A29E8">
        <w:rPr>
          <w:rFonts w:ascii="Times New Roman" w:eastAsiaTheme="minorHAnsi" w:hAnsi="Times New Roman" w:cs="Times New Roman"/>
          <w:sz w:val="24"/>
          <w:szCs w:val="24"/>
          <w:lang w:eastAsia="en-US"/>
        </w:rPr>
        <w:tab/>
      </w:r>
      <w:r w:rsidRPr="006A29E8">
        <w:rPr>
          <w:rFonts w:ascii="Times New Roman" w:eastAsiaTheme="minorHAnsi" w:hAnsi="Times New Roman" w:cs="Times New Roman"/>
          <w:sz w:val="24"/>
          <w:szCs w:val="24"/>
          <w:lang w:eastAsia="en-US"/>
        </w:rPr>
        <w:tab/>
      </w:r>
      <w:r w:rsidRPr="006A29E8">
        <w:rPr>
          <w:rFonts w:ascii="Times New Roman" w:eastAsiaTheme="minorHAnsi" w:hAnsi="Times New Roman" w:cs="Times New Roman"/>
          <w:sz w:val="24"/>
          <w:szCs w:val="24"/>
          <w:lang w:eastAsia="en-US"/>
        </w:rPr>
        <w:tab/>
      </w:r>
      <w:r w:rsidRPr="006A29E8">
        <w:rPr>
          <w:rFonts w:ascii="Times New Roman" w:eastAsiaTheme="minorHAnsi" w:hAnsi="Times New Roman" w:cs="Times New Roman"/>
          <w:sz w:val="24"/>
          <w:szCs w:val="24"/>
          <w:lang w:eastAsia="en-US"/>
        </w:rPr>
        <w:tab/>
        <w:t xml:space="preserve">             В.А. Кузьмин</w:t>
      </w:r>
    </w:p>
    <w:p w:rsidR="006A29E8" w:rsidRPr="006A29E8" w:rsidRDefault="006A29E8" w:rsidP="006A29E8">
      <w:pPr>
        <w:autoSpaceDE w:val="0"/>
        <w:autoSpaceDN w:val="0"/>
        <w:adjustRightInd w:val="0"/>
        <w:spacing w:after="160" w:line="240" w:lineRule="exact"/>
        <w:jc w:val="both"/>
        <w:rPr>
          <w:rFonts w:ascii="Times New Roman" w:eastAsiaTheme="minorHAnsi" w:hAnsi="Times New Roman" w:cs="Times New Roman"/>
          <w:sz w:val="24"/>
          <w:szCs w:val="24"/>
          <w:lang w:eastAsia="en-US"/>
        </w:rPr>
      </w:pPr>
    </w:p>
    <w:p w:rsidR="00CA033D" w:rsidRDefault="00CA033D" w:rsidP="006A29E8">
      <w:pPr>
        <w:spacing w:after="160" w:line="259" w:lineRule="auto"/>
        <w:rPr>
          <w:rFonts w:ascii="Times New Roman" w:eastAsiaTheme="minorHAnsi" w:hAnsi="Times New Roman"/>
          <w:sz w:val="24"/>
          <w:lang w:eastAsia="en-US"/>
        </w:rPr>
        <w:sectPr w:rsidR="00CA033D" w:rsidSect="00CA033D">
          <w:pgSz w:w="11906" w:h="16838" w:code="9"/>
          <w:pgMar w:top="1134" w:right="850" w:bottom="1134" w:left="1701" w:header="709" w:footer="709" w:gutter="0"/>
          <w:cols w:space="708"/>
          <w:docGrid w:linePitch="360"/>
        </w:sectPr>
      </w:pPr>
    </w:p>
    <w:p w:rsidR="006A29E8" w:rsidRPr="00D22EF6" w:rsidRDefault="006A29E8" w:rsidP="006A29E8">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A033D">
        <w:rPr>
          <w:rFonts w:ascii="Times New Roman" w:hAnsi="Times New Roman" w:cs="Times New Roman"/>
          <w:sz w:val="24"/>
          <w:szCs w:val="24"/>
        </w:rPr>
        <w:t xml:space="preserve">                               </w:t>
      </w:r>
      <w:r>
        <w:rPr>
          <w:rFonts w:ascii="Times New Roman" w:hAnsi="Times New Roman" w:cs="Times New Roman"/>
          <w:sz w:val="24"/>
          <w:szCs w:val="24"/>
        </w:rPr>
        <w:t>Утвержден</w:t>
      </w:r>
    </w:p>
    <w:p w:rsidR="006A29E8" w:rsidRPr="00D22EF6" w:rsidRDefault="006A29E8" w:rsidP="006A29E8">
      <w:pPr>
        <w:spacing w:after="0"/>
        <w:rPr>
          <w:rFonts w:ascii="Times New Roman" w:hAnsi="Times New Roman" w:cs="Times New Roman"/>
          <w:sz w:val="24"/>
          <w:szCs w:val="24"/>
        </w:rPr>
      </w:pPr>
      <w:r w:rsidRPr="00D22EF6">
        <w:rPr>
          <w:rFonts w:ascii="Times New Roman" w:hAnsi="Times New Roman" w:cs="Times New Roman"/>
          <w:sz w:val="24"/>
          <w:szCs w:val="24"/>
        </w:rPr>
        <w:t xml:space="preserve">                                                                                           </w:t>
      </w:r>
      <w:r>
        <w:rPr>
          <w:rFonts w:ascii="Times New Roman" w:hAnsi="Times New Roman" w:cs="Times New Roman"/>
          <w:sz w:val="24"/>
          <w:szCs w:val="24"/>
        </w:rPr>
        <w:t>р</w:t>
      </w:r>
      <w:r w:rsidRPr="00D22EF6">
        <w:rPr>
          <w:rFonts w:ascii="Times New Roman" w:hAnsi="Times New Roman" w:cs="Times New Roman"/>
          <w:sz w:val="24"/>
          <w:szCs w:val="24"/>
        </w:rPr>
        <w:t>ешени</w:t>
      </w:r>
      <w:r>
        <w:rPr>
          <w:rFonts w:ascii="Times New Roman" w:hAnsi="Times New Roman" w:cs="Times New Roman"/>
          <w:sz w:val="24"/>
          <w:szCs w:val="24"/>
        </w:rPr>
        <w:t xml:space="preserve">ем </w:t>
      </w:r>
      <w:r w:rsidRPr="00D22EF6">
        <w:rPr>
          <w:rFonts w:ascii="Times New Roman" w:hAnsi="Times New Roman" w:cs="Times New Roman"/>
          <w:sz w:val="24"/>
          <w:szCs w:val="24"/>
        </w:rPr>
        <w:t xml:space="preserve">Совета депутатов                                                  </w:t>
      </w:r>
    </w:p>
    <w:p w:rsidR="006A29E8" w:rsidRPr="00D22EF6" w:rsidRDefault="006A29E8" w:rsidP="006A29E8">
      <w:pPr>
        <w:spacing w:after="0"/>
        <w:rPr>
          <w:rFonts w:ascii="Times New Roman" w:hAnsi="Times New Roman" w:cs="Times New Roman"/>
          <w:sz w:val="24"/>
          <w:szCs w:val="24"/>
        </w:rPr>
      </w:pPr>
      <w:r w:rsidRPr="00D22EF6">
        <w:rPr>
          <w:rFonts w:ascii="Times New Roman" w:hAnsi="Times New Roman" w:cs="Times New Roman"/>
          <w:sz w:val="24"/>
          <w:szCs w:val="24"/>
        </w:rPr>
        <w:t xml:space="preserve">                                                                                           городского округа Электросталь                             </w:t>
      </w:r>
    </w:p>
    <w:p w:rsidR="006A29E8" w:rsidRPr="00D22EF6" w:rsidRDefault="006A29E8" w:rsidP="006A29E8">
      <w:pPr>
        <w:spacing w:after="0"/>
        <w:rPr>
          <w:rFonts w:ascii="Times New Roman" w:hAnsi="Times New Roman" w:cs="Times New Roman"/>
          <w:sz w:val="24"/>
          <w:szCs w:val="24"/>
        </w:rPr>
      </w:pPr>
      <w:r w:rsidRPr="00D22EF6">
        <w:rPr>
          <w:rFonts w:ascii="Times New Roman" w:hAnsi="Times New Roman" w:cs="Times New Roman"/>
          <w:sz w:val="24"/>
          <w:szCs w:val="24"/>
        </w:rPr>
        <w:t xml:space="preserve">                                                                                           Московской области</w:t>
      </w:r>
    </w:p>
    <w:p w:rsidR="006A29E8" w:rsidRPr="00D22EF6" w:rsidRDefault="006A29E8" w:rsidP="006A29E8">
      <w:pPr>
        <w:rPr>
          <w:rFonts w:ascii="Times New Roman" w:hAnsi="Times New Roman" w:cs="Times New Roman"/>
          <w:sz w:val="24"/>
          <w:szCs w:val="24"/>
        </w:rPr>
      </w:pPr>
      <w:r w:rsidRPr="00D22EF6">
        <w:rPr>
          <w:rFonts w:ascii="Times New Roman" w:hAnsi="Times New Roman" w:cs="Times New Roman"/>
          <w:sz w:val="24"/>
          <w:szCs w:val="24"/>
        </w:rPr>
        <w:t xml:space="preserve">                                                                                           от </w:t>
      </w:r>
      <w:r>
        <w:rPr>
          <w:rFonts w:ascii="Times New Roman" w:hAnsi="Times New Roman" w:cs="Times New Roman"/>
          <w:sz w:val="24"/>
          <w:szCs w:val="24"/>
        </w:rPr>
        <w:t xml:space="preserve">30.03. 2016 </w:t>
      </w:r>
      <w:r w:rsidRPr="00D22EF6">
        <w:rPr>
          <w:rFonts w:ascii="Times New Roman" w:hAnsi="Times New Roman" w:cs="Times New Roman"/>
          <w:sz w:val="24"/>
          <w:szCs w:val="24"/>
        </w:rPr>
        <w:t>№</w:t>
      </w:r>
      <w:r>
        <w:rPr>
          <w:rFonts w:ascii="Times New Roman" w:hAnsi="Times New Roman" w:cs="Times New Roman"/>
          <w:sz w:val="24"/>
          <w:szCs w:val="24"/>
        </w:rPr>
        <w:t xml:space="preserve"> 44/8</w:t>
      </w:r>
    </w:p>
    <w:p w:rsidR="006A29E8" w:rsidRPr="00D22EF6" w:rsidRDefault="006A29E8" w:rsidP="006A29E8">
      <w:pPr>
        <w:rPr>
          <w:rFonts w:ascii="Times New Roman" w:hAnsi="Times New Roman" w:cs="Times New Roman"/>
          <w:sz w:val="24"/>
          <w:szCs w:val="24"/>
        </w:rPr>
      </w:pPr>
    </w:p>
    <w:p w:rsidR="006A29E8" w:rsidRPr="00D22EF6" w:rsidRDefault="006A29E8" w:rsidP="006A29E8">
      <w:pPr>
        <w:spacing w:after="0"/>
        <w:rPr>
          <w:rFonts w:ascii="Times New Roman" w:hAnsi="Times New Roman" w:cs="Times New Roman"/>
          <w:b/>
          <w:sz w:val="24"/>
          <w:szCs w:val="24"/>
        </w:rPr>
      </w:pPr>
      <w:r w:rsidRPr="00D22E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2EF6">
        <w:rPr>
          <w:rFonts w:ascii="Times New Roman" w:eastAsia="Times New Roman" w:hAnsi="Times New Roman" w:cs="Times New Roman"/>
          <w:b/>
          <w:sz w:val="24"/>
          <w:szCs w:val="24"/>
        </w:rPr>
        <w:t xml:space="preserve">Порядок </w:t>
      </w:r>
    </w:p>
    <w:p w:rsidR="006A29E8" w:rsidRPr="00D22EF6" w:rsidRDefault="006A29E8" w:rsidP="006A29E8">
      <w:pPr>
        <w:spacing w:after="0"/>
        <w:jc w:val="both"/>
        <w:rPr>
          <w:rFonts w:ascii="Times New Roman" w:hAnsi="Times New Roman" w:cs="Times New Roman"/>
          <w:b/>
          <w:sz w:val="24"/>
          <w:szCs w:val="24"/>
        </w:rPr>
      </w:pPr>
      <w:r w:rsidRPr="00D22EF6">
        <w:rPr>
          <w:rFonts w:ascii="Times New Roman" w:eastAsia="Times New Roman" w:hAnsi="Times New Roman" w:cs="Times New Roman"/>
          <w:b/>
          <w:sz w:val="24"/>
          <w:szCs w:val="24"/>
        </w:rPr>
        <w:t xml:space="preserve">участия граждан в обсуждении проектов Устава </w:t>
      </w:r>
      <w:r w:rsidRPr="00D22EF6">
        <w:rPr>
          <w:rFonts w:ascii="Times New Roman" w:hAnsi="Times New Roman" w:cs="Times New Roman"/>
          <w:b/>
          <w:sz w:val="24"/>
          <w:szCs w:val="24"/>
        </w:rPr>
        <w:t>г</w:t>
      </w:r>
      <w:r w:rsidRPr="00D22EF6">
        <w:rPr>
          <w:rFonts w:ascii="Times New Roman" w:eastAsia="Times New Roman" w:hAnsi="Times New Roman" w:cs="Times New Roman"/>
          <w:b/>
          <w:sz w:val="24"/>
          <w:szCs w:val="24"/>
        </w:rPr>
        <w:t>ородско</w:t>
      </w:r>
      <w:r w:rsidRPr="00D22EF6">
        <w:rPr>
          <w:rFonts w:ascii="Times New Roman" w:hAnsi="Times New Roman" w:cs="Times New Roman"/>
          <w:b/>
          <w:sz w:val="24"/>
          <w:szCs w:val="24"/>
        </w:rPr>
        <w:t>го</w:t>
      </w:r>
      <w:r w:rsidRPr="00D22EF6">
        <w:rPr>
          <w:rFonts w:ascii="Times New Roman" w:eastAsia="Times New Roman" w:hAnsi="Times New Roman" w:cs="Times New Roman"/>
          <w:b/>
          <w:sz w:val="24"/>
          <w:szCs w:val="24"/>
        </w:rPr>
        <w:t xml:space="preserve"> окру</w:t>
      </w:r>
      <w:r w:rsidRPr="00D22EF6">
        <w:rPr>
          <w:rFonts w:ascii="Times New Roman" w:hAnsi="Times New Roman" w:cs="Times New Roman"/>
          <w:b/>
          <w:sz w:val="24"/>
          <w:szCs w:val="24"/>
        </w:rPr>
        <w:t>га</w:t>
      </w:r>
      <w:r w:rsidRPr="00D22EF6">
        <w:rPr>
          <w:rFonts w:ascii="Times New Roman" w:eastAsia="Times New Roman" w:hAnsi="Times New Roman" w:cs="Times New Roman"/>
          <w:b/>
          <w:sz w:val="24"/>
          <w:szCs w:val="24"/>
        </w:rPr>
        <w:t xml:space="preserve">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w:t>
      </w:r>
      <w:r w:rsidRPr="00D22EF6">
        <w:rPr>
          <w:rFonts w:ascii="Times New Roman" w:hAnsi="Times New Roman" w:cs="Times New Roman"/>
          <w:b/>
          <w:sz w:val="24"/>
          <w:szCs w:val="24"/>
        </w:rPr>
        <w:t>г</w:t>
      </w:r>
      <w:r w:rsidRPr="00D22EF6">
        <w:rPr>
          <w:rFonts w:ascii="Times New Roman" w:eastAsia="Times New Roman" w:hAnsi="Times New Roman" w:cs="Times New Roman"/>
          <w:b/>
          <w:sz w:val="24"/>
          <w:szCs w:val="24"/>
        </w:rPr>
        <w:t>ородско</w:t>
      </w:r>
      <w:r w:rsidRPr="00D22EF6">
        <w:rPr>
          <w:rFonts w:ascii="Times New Roman" w:hAnsi="Times New Roman" w:cs="Times New Roman"/>
          <w:b/>
          <w:sz w:val="24"/>
          <w:szCs w:val="24"/>
        </w:rPr>
        <w:t xml:space="preserve">го </w:t>
      </w:r>
      <w:r w:rsidRPr="00D22EF6">
        <w:rPr>
          <w:rFonts w:ascii="Times New Roman" w:eastAsia="Times New Roman" w:hAnsi="Times New Roman" w:cs="Times New Roman"/>
          <w:b/>
          <w:sz w:val="24"/>
          <w:szCs w:val="24"/>
        </w:rPr>
        <w:t xml:space="preserve"> округ</w:t>
      </w:r>
      <w:r w:rsidRPr="00D22EF6">
        <w:rPr>
          <w:rFonts w:ascii="Times New Roman" w:hAnsi="Times New Roman" w:cs="Times New Roman"/>
          <w:b/>
          <w:sz w:val="24"/>
          <w:szCs w:val="24"/>
        </w:rPr>
        <w:t>а</w:t>
      </w:r>
      <w:r w:rsidRPr="00D22EF6">
        <w:rPr>
          <w:rFonts w:ascii="Times New Roman" w:eastAsia="Times New Roman" w:hAnsi="Times New Roman" w:cs="Times New Roman"/>
          <w:b/>
          <w:sz w:val="24"/>
          <w:szCs w:val="24"/>
        </w:rPr>
        <w:t xml:space="preserve"> Электросталь Московской области, и порядок </w:t>
      </w:r>
      <w:r>
        <w:rPr>
          <w:rFonts w:ascii="Times New Roman" w:eastAsia="Times New Roman" w:hAnsi="Times New Roman" w:cs="Times New Roman"/>
          <w:b/>
          <w:sz w:val="24"/>
          <w:szCs w:val="24"/>
        </w:rPr>
        <w:t xml:space="preserve"> у</w:t>
      </w:r>
      <w:r w:rsidRPr="00D22EF6">
        <w:rPr>
          <w:rFonts w:ascii="Times New Roman" w:eastAsia="Times New Roman" w:hAnsi="Times New Roman" w:cs="Times New Roman"/>
          <w:b/>
          <w:sz w:val="24"/>
          <w:szCs w:val="24"/>
        </w:rPr>
        <w:t xml:space="preserve">чета предложений граждан по </w:t>
      </w:r>
      <w:r w:rsidRPr="00D22EF6">
        <w:rPr>
          <w:rFonts w:ascii="Times New Roman" w:hAnsi="Times New Roman" w:cs="Times New Roman"/>
          <w:b/>
          <w:sz w:val="24"/>
          <w:szCs w:val="24"/>
        </w:rPr>
        <w:t xml:space="preserve">проектам Устава городского округа Электросталь Московской области и проектам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w:t>
      </w:r>
    </w:p>
    <w:p w:rsidR="006A29E8" w:rsidRPr="00D22EF6" w:rsidRDefault="006A29E8" w:rsidP="006A29E8">
      <w:pPr>
        <w:spacing w:after="0"/>
        <w:rPr>
          <w:rFonts w:ascii="Times New Roman" w:eastAsia="Times New Roman" w:hAnsi="Times New Roman" w:cs="Times New Roman"/>
          <w:b/>
          <w:sz w:val="24"/>
          <w:szCs w:val="24"/>
        </w:rPr>
      </w:pPr>
    </w:p>
    <w:p w:rsidR="006A29E8" w:rsidRPr="00D22EF6" w:rsidRDefault="006A29E8" w:rsidP="006A29E8">
      <w:pPr>
        <w:spacing w:after="0"/>
        <w:ind w:left="2832"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b/>
          <w:sz w:val="24"/>
          <w:szCs w:val="24"/>
        </w:rPr>
        <w:t>1. Общие положения.</w:t>
      </w:r>
      <w:r w:rsidRPr="00D22EF6">
        <w:rPr>
          <w:rFonts w:ascii="Times New Roman" w:eastAsia="Times New Roman" w:hAnsi="Times New Roman" w:cs="Times New Roman"/>
          <w:sz w:val="24"/>
          <w:szCs w:val="24"/>
        </w:rPr>
        <w:t xml:space="preserve"> </w:t>
      </w:r>
    </w:p>
    <w:p w:rsidR="006A29E8" w:rsidRPr="00D22EF6" w:rsidRDefault="006A29E8" w:rsidP="006A29E8">
      <w:pPr>
        <w:spacing w:after="0"/>
        <w:jc w:val="both"/>
        <w:rPr>
          <w:rFonts w:ascii="Times New Roman" w:eastAsia="Times New Roman" w:hAnsi="Times New Roman" w:cs="Times New Roman"/>
          <w:sz w:val="24"/>
          <w:szCs w:val="24"/>
        </w:rPr>
      </w:pP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1.1. Граждане, проживающие в городском округе Электросталь Московской области (далее – городской округ),  вправе принимать участие в обсуждении проектов Устава   городского округа  и проектов решений Совета депутатов городского округа о внесении   изменений и (или) дополнений в Устав городского округа. </w:t>
      </w: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1.2. Для обсуждения проектов  Устава   городского округа  и проектов решений Совета депутатов городского округа о внесении   изменений и (или) дополнений в Устав городского округа  проводятся публичные слушания с участием жителей городского округа.   </w:t>
      </w:r>
      <w:r w:rsidRPr="00D22EF6">
        <w:rPr>
          <w:rFonts w:ascii="Times New Roman" w:hAnsi="Times New Roman" w:cs="Times New Roman"/>
          <w:sz w:val="24"/>
          <w:szCs w:val="24"/>
        </w:rPr>
        <w:t xml:space="preserve"> </w:t>
      </w:r>
    </w:p>
    <w:p w:rsidR="006A29E8" w:rsidRPr="003609D4" w:rsidRDefault="006A29E8" w:rsidP="006A29E8">
      <w:pPr>
        <w:autoSpaceDE w:val="0"/>
        <w:autoSpaceDN w:val="0"/>
        <w:adjustRightInd w:val="0"/>
        <w:spacing w:after="0" w:line="240" w:lineRule="auto"/>
        <w:ind w:firstLine="540"/>
        <w:jc w:val="both"/>
        <w:rPr>
          <w:rFonts w:ascii="Times New Roman" w:hAnsi="Times New Roman" w:cs="Times New Roman"/>
          <w:sz w:val="24"/>
          <w:szCs w:val="24"/>
        </w:rPr>
      </w:pPr>
      <w:r w:rsidRPr="00D22EF6">
        <w:rPr>
          <w:rFonts w:ascii="Times New Roman" w:hAnsi="Times New Roman" w:cs="Times New Roman"/>
          <w:sz w:val="24"/>
          <w:szCs w:val="24"/>
        </w:rPr>
        <w:t xml:space="preserve"> 1.3. </w:t>
      </w:r>
      <w:r>
        <w:rPr>
          <w:rFonts w:ascii="Times New Roman" w:hAnsi="Times New Roman" w:cs="Times New Roman"/>
          <w:sz w:val="24"/>
          <w:szCs w:val="24"/>
        </w:rPr>
        <w:t>Н</w:t>
      </w:r>
      <w:r w:rsidRPr="00D22EF6">
        <w:rPr>
          <w:rFonts w:ascii="Times New Roman" w:hAnsi="Times New Roman" w:cs="Times New Roman"/>
          <w:sz w:val="24"/>
          <w:szCs w:val="24"/>
        </w:rPr>
        <w:t>а публичные слушания вынос</w:t>
      </w:r>
      <w:r>
        <w:rPr>
          <w:rFonts w:ascii="Times New Roman" w:hAnsi="Times New Roman" w:cs="Times New Roman"/>
          <w:sz w:val="24"/>
          <w:szCs w:val="24"/>
        </w:rPr>
        <w:t>ятся</w:t>
      </w:r>
      <w:r w:rsidRPr="00D22EF6">
        <w:rPr>
          <w:rFonts w:ascii="Times New Roman" w:hAnsi="Times New Roman" w:cs="Times New Roman"/>
          <w:sz w:val="24"/>
          <w:szCs w:val="24"/>
        </w:rPr>
        <w:t xml:space="preserve"> </w:t>
      </w:r>
      <w:r>
        <w:rPr>
          <w:rFonts w:ascii="Times New Roman" w:hAnsi="Times New Roman" w:cs="Times New Roman"/>
          <w:sz w:val="24"/>
          <w:szCs w:val="24"/>
        </w:rPr>
        <w:t xml:space="preserve"> п</w:t>
      </w:r>
      <w:r w:rsidRPr="003609D4">
        <w:rPr>
          <w:rFonts w:ascii="Times New Roman" w:hAnsi="Times New Roman" w:cs="Times New Roman"/>
          <w:sz w:val="24"/>
          <w:szCs w:val="24"/>
        </w:rPr>
        <w:t>роект</w:t>
      </w:r>
      <w:r w:rsidRPr="00D22EF6">
        <w:rPr>
          <w:rFonts w:ascii="Times New Roman" w:hAnsi="Times New Roman" w:cs="Times New Roman"/>
          <w:sz w:val="24"/>
          <w:szCs w:val="24"/>
        </w:rPr>
        <w:t>ы</w:t>
      </w:r>
      <w:r w:rsidRPr="003609D4">
        <w:rPr>
          <w:rFonts w:ascii="Times New Roman" w:hAnsi="Times New Roman" w:cs="Times New Roman"/>
          <w:sz w:val="24"/>
          <w:szCs w:val="24"/>
        </w:rPr>
        <w:t xml:space="preserve"> </w:t>
      </w:r>
      <w:r w:rsidRPr="00D22EF6">
        <w:rPr>
          <w:rFonts w:ascii="Times New Roman" w:hAnsi="Times New Roman" w:cs="Times New Roman"/>
          <w:sz w:val="24"/>
          <w:szCs w:val="24"/>
        </w:rPr>
        <w:t>У</w:t>
      </w:r>
      <w:r w:rsidRPr="003609D4">
        <w:rPr>
          <w:rFonts w:ascii="Times New Roman" w:hAnsi="Times New Roman" w:cs="Times New Roman"/>
          <w:sz w:val="24"/>
          <w:szCs w:val="24"/>
        </w:rPr>
        <w:t>става</w:t>
      </w:r>
      <w:r w:rsidRPr="00D22EF6">
        <w:rPr>
          <w:rFonts w:ascii="Times New Roman" w:hAnsi="Times New Roman" w:cs="Times New Roman"/>
          <w:sz w:val="24"/>
          <w:szCs w:val="24"/>
        </w:rPr>
        <w:t xml:space="preserve"> городского округа</w:t>
      </w:r>
      <w:r w:rsidRPr="003609D4">
        <w:rPr>
          <w:rFonts w:ascii="Times New Roman" w:hAnsi="Times New Roman" w:cs="Times New Roman"/>
          <w:sz w:val="24"/>
          <w:szCs w:val="24"/>
        </w:rPr>
        <w:t>, а также проект</w:t>
      </w:r>
      <w:r w:rsidRPr="00D22EF6">
        <w:rPr>
          <w:rFonts w:ascii="Times New Roman" w:hAnsi="Times New Roman" w:cs="Times New Roman"/>
          <w:sz w:val="24"/>
          <w:szCs w:val="24"/>
        </w:rPr>
        <w:t xml:space="preserve">ы </w:t>
      </w:r>
      <w:r w:rsidRPr="00D22EF6">
        <w:rPr>
          <w:rFonts w:ascii="Times New Roman" w:eastAsia="Times New Roman" w:hAnsi="Times New Roman" w:cs="Times New Roman"/>
          <w:sz w:val="24"/>
          <w:szCs w:val="24"/>
        </w:rPr>
        <w:t>решений Совета депутатов городского округа о внесении   изменений и (или) дополнений в Устав городского округа</w:t>
      </w:r>
      <w:r>
        <w:rPr>
          <w:rFonts w:ascii="Times New Roman" w:eastAsia="Times New Roman" w:hAnsi="Times New Roman" w:cs="Times New Roman"/>
          <w:sz w:val="24"/>
          <w:szCs w:val="24"/>
        </w:rPr>
        <w:t>,</w:t>
      </w:r>
      <w:r w:rsidRPr="003609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09D4">
        <w:rPr>
          <w:rFonts w:ascii="Times New Roman" w:hAnsi="Times New Roman" w:cs="Times New Roman"/>
          <w:sz w:val="24"/>
          <w:szCs w:val="24"/>
        </w:rPr>
        <w:t xml:space="preserve">кроме случаев, когда изменения в </w:t>
      </w:r>
      <w:r w:rsidRPr="00D22EF6">
        <w:rPr>
          <w:rFonts w:ascii="Times New Roman" w:hAnsi="Times New Roman" w:cs="Times New Roman"/>
          <w:sz w:val="24"/>
          <w:szCs w:val="24"/>
        </w:rPr>
        <w:t>У</w:t>
      </w:r>
      <w:r w:rsidRPr="003609D4">
        <w:rPr>
          <w:rFonts w:ascii="Times New Roman" w:hAnsi="Times New Roman" w:cs="Times New Roman"/>
          <w:sz w:val="24"/>
          <w:szCs w:val="24"/>
        </w:rPr>
        <w:t xml:space="preserve">став </w:t>
      </w:r>
      <w:r w:rsidRPr="00D22EF6">
        <w:rPr>
          <w:rFonts w:ascii="Times New Roman" w:hAnsi="Times New Roman" w:cs="Times New Roman"/>
          <w:sz w:val="24"/>
          <w:szCs w:val="24"/>
        </w:rPr>
        <w:t xml:space="preserve">городского округа </w:t>
      </w:r>
      <w:r w:rsidRPr="003609D4">
        <w:rPr>
          <w:rFonts w:ascii="Times New Roman" w:hAnsi="Times New Roman" w:cs="Times New Roman"/>
          <w:sz w:val="24"/>
          <w:szCs w:val="24"/>
        </w:rPr>
        <w:t xml:space="preserve">вносятся исключительно в целях приведения закрепляемых в </w:t>
      </w:r>
      <w:r w:rsidRPr="00D22EF6">
        <w:rPr>
          <w:rFonts w:ascii="Times New Roman" w:hAnsi="Times New Roman" w:cs="Times New Roman"/>
          <w:sz w:val="24"/>
          <w:szCs w:val="24"/>
        </w:rPr>
        <w:t>У</w:t>
      </w:r>
      <w:r w:rsidRPr="003609D4">
        <w:rPr>
          <w:rFonts w:ascii="Times New Roman" w:hAnsi="Times New Roman" w:cs="Times New Roman"/>
          <w:sz w:val="24"/>
          <w:szCs w:val="24"/>
        </w:rPr>
        <w:t xml:space="preserve">ставе </w:t>
      </w:r>
      <w:r w:rsidRPr="00D22EF6">
        <w:rPr>
          <w:rFonts w:ascii="Times New Roman" w:hAnsi="Times New Roman" w:cs="Times New Roman"/>
          <w:sz w:val="24"/>
          <w:szCs w:val="24"/>
        </w:rPr>
        <w:t xml:space="preserve">городского округа </w:t>
      </w:r>
      <w:r w:rsidRPr="003609D4">
        <w:rPr>
          <w:rFonts w:ascii="Times New Roman" w:hAnsi="Times New Roman" w:cs="Times New Roman"/>
          <w:sz w:val="24"/>
          <w:szCs w:val="24"/>
        </w:rPr>
        <w:t xml:space="preserve">вопросов местного значения и полномочий по их решению в соответствие с </w:t>
      </w:r>
      <w:hyperlink r:id="rId29" w:history="1">
        <w:r w:rsidRPr="003609D4">
          <w:rPr>
            <w:rFonts w:ascii="Times New Roman" w:hAnsi="Times New Roman" w:cs="Times New Roman"/>
            <w:sz w:val="24"/>
            <w:szCs w:val="24"/>
          </w:rPr>
          <w:t>Конституцией</w:t>
        </w:r>
      </w:hyperlink>
      <w:r w:rsidRPr="003609D4">
        <w:rPr>
          <w:rFonts w:ascii="Times New Roman" w:hAnsi="Times New Roman" w:cs="Times New Roman"/>
          <w:sz w:val="24"/>
          <w:szCs w:val="24"/>
        </w:rPr>
        <w:t xml:space="preserve"> Российской Федерации, федеральными законами</w:t>
      </w:r>
      <w:r w:rsidRPr="00D22EF6">
        <w:rPr>
          <w:rFonts w:ascii="Times New Roman" w:hAnsi="Times New Roman" w:cs="Times New Roman"/>
          <w:sz w:val="24"/>
          <w:szCs w:val="24"/>
        </w:rPr>
        <w:t>.</w:t>
      </w: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1.4.  Публичные слушания  по  обсуждению проектов  Устава   городского округа  и проектов решений Совета депутатов городского округа о внесении   изменений и (или) дополнений в Устав городского округа, назначаются решением Совета депутатов городского округа. </w:t>
      </w: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1.5. Организацию и проведение  публичных слушаний  по обсуждению проектов</w:t>
      </w:r>
      <w:r w:rsidRPr="00D22EF6">
        <w:rPr>
          <w:rFonts w:ascii="Times New Roman" w:eastAsia="Times New Roman" w:hAnsi="Times New Roman" w:cs="Times New Roman"/>
          <w:b/>
          <w:sz w:val="24"/>
          <w:szCs w:val="24"/>
        </w:rPr>
        <w:t xml:space="preserve"> </w:t>
      </w:r>
      <w:r w:rsidRPr="00D22EF6">
        <w:rPr>
          <w:rFonts w:ascii="Times New Roman" w:eastAsia="Times New Roman" w:hAnsi="Times New Roman" w:cs="Times New Roman"/>
          <w:sz w:val="24"/>
          <w:szCs w:val="24"/>
        </w:rPr>
        <w:t xml:space="preserve">Устава   городского округа  и проектов решений Совета депутатов городского округа о внесении   изменений и (или) дополнений в Устав городского округа   осуществляет  </w:t>
      </w:r>
      <w:r>
        <w:rPr>
          <w:rFonts w:ascii="Times New Roman" w:eastAsia="Times New Roman" w:hAnsi="Times New Roman" w:cs="Times New Roman"/>
          <w:sz w:val="24"/>
          <w:szCs w:val="24"/>
        </w:rPr>
        <w:t>К</w:t>
      </w:r>
      <w:r w:rsidRPr="00D22EF6">
        <w:rPr>
          <w:rFonts w:ascii="Times New Roman" w:eastAsia="Times New Roman" w:hAnsi="Times New Roman" w:cs="Times New Roman"/>
          <w:sz w:val="24"/>
          <w:szCs w:val="24"/>
        </w:rPr>
        <w:t xml:space="preserve">омиссия, уполномоченная решением Совета депутатов городского округа на организацию и проведение указанных публичных слушаний (далее – Комиссия). </w:t>
      </w:r>
    </w:p>
    <w:p w:rsidR="006A29E8" w:rsidRPr="00D22EF6" w:rsidRDefault="006A29E8" w:rsidP="006A29E8">
      <w:pPr>
        <w:spacing w:after="0" w:line="240" w:lineRule="auto"/>
        <w:ind w:left="705"/>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1.6. Организация и проведение публичных слушаний по обсуждению проектов  </w:t>
      </w:r>
    </w:p>
    <w:p w:rsidR="006A29E8" w:rsidRPr="00D22EF6" w:rsidRDefault="006A29E8" w:rsidP="006A29E8">
      <w:pPr>
        <w:spacing w:after="0" w:line="240" w:lineRule="auto"/>
        <w:jc w:val="both"/>
        <w:rPr>
          <w:rFonts w:ascii="Times New Roman" w:eastAsia="Times New Roman" w:hAnsi="Times New Roman" w:cs="Times New Roman"/>
          <w:b/>
          <w:sz w:val="24"/>
          <w:szCs w:val="24"/>
        </w:rPr>
      </w:pPr>
      <w:r w:rsidRPr="00D22EF6">
        <w:rPr>
          <w:rFonts w:ascii="Times New Roman" w:eastAsia="Times New Roman" w:hAnsi="Times New Roman" w:cs="Times New Roman"/>
          <w:sz w:val="24"/>
          <w:szCs w:val="24"/>
        </w:rPr>
        <w:t>Устава   городского округа  и проектов решений Совета депутатов городского округа о внесении   изменений и (или) дополнений в Устав городского округа осуществляется за счет средств бюджета городского округа.</w:t>
      </w:r>
    </w:p>
    <w:p w:rsidR="006A29E8" w:rsidRDefault="006A29E8" w:rsidP="006A29E8">
      <w:pPr>
        <w:spacing w:after="0"/>
        <w:jc w:val="both"/>
        <w:rPr>
          <w:rFonts w:ascii="Times New Roman" w:eastAsia="Times New Roman" w:hAnsi="Times New Roman" w:cs="Times New Roman"/>
          <w:b/>
          <w:sz w:val="24"/>
          <w:szCs w:val="24"/>
        </w:rPr>
      </w:pPr>
      <w:r w:rsidRPr="00D22EF6">
        <w:rPr>
          <w:rFonts w:ascii="Times New Roman" w:eastAsia="Times New Roman" w:hAnsi="Times New Roman" w:cs="Times New Roman"/>
          <w:b/>
          <w:sz w:val="24"/>
          <w:szCs w:val="24"/>
        </w:rPr>
        <w:t xml:space="preserve">                          </w:t>
      </w:r>
    </w:p>
    <w:p w:rsidR="006A29E8" w:rsidRDefault="006A29E8" w:rsidP="006A29E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CA033D" w:rsidRDefault="00CA033D" w:rsidP="006A29E8">
      <w:pPr>
        <w:spacing w:after="0"/>
        <w:jc w:val="both"/>
        <w:rPr>
          <w:rFonts w:ascii="Times New Roman" w:eastAsia="Times New Roman" w:hAnsi="Times New Roman" w:cs="Times New Roman"/>
          <w:b/>
          <w:sz w:val="24"/>
          <w:szCs w:val="24"/>
        </w:rPr>
      </w:pPr>
    </w:p>
    <w:p w:rsidR="006A29E8" w:rsidRPr="00E2551F" w:rsidRDefault="006A29E8" w:rsidP="006A29E8">
      <w:pPr>
        <w:pStyle w:val="a5"/>
        <w:spacing w:after="0"/>
        <w:ind w:left="49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w:t>
      </w:r>
      <w:r w:rsidRPr="00E2551F">
        <w:rPr>
          <w:rFonts w:ascii="Times New Roman" w:eastAsia="Times New Roman" w:hAnsi="Times New Roman" w:cs="Times New Roman"/>
          <w:b/>
          <w:sz w:val="24"/>
          <w:szCs w:val="24"/>
        </w:rPr>
        <w:t>Порядок организации публичных слушаний</w:t>
      </w:r>
      <w:r w:rsidRPr="00E2551F">
        <w:rPr>
          <w:rFonts w:ascii="Times New Roman" w:eastAsia="Times New Roman" w:hAnsi="Times New Roman" w:cs="Times New Roman"/>
          <w:sz w:val="24"/>
          <w:szCs w:val="24"/>
        </w:rPr>
        <w:t xml:space="preserve"> </w:t>
      </w:r>
      <w:r w:rsidRPr="00E2551F">
        <w:rPr>
          <w:rFonts w:ascii="Times New Roman" w:eastAsia="Times New Roman" w:hAnsi="Times New Roman" w:cs="Times New Roman"/>
          <w:b/>
          <w:sz w:val="24"/>
          <w:szCs w:val="24"/>
        </w:rPr>
        <w:t xml:space="preserve">по обсуждению </w:t>
      </w:r>
    </w:p>
    <w:p w:rsidR="006A29E8" w:rsidRPr="00D22EF6" w:rsidRDefault="006A29E8" w:rsidP="006A29E8">
      <w:pPr>
        <w:pStyle w:val="a3"/>
        <w:ind w:left="708"/>
        <w:rPr>
          <w:b/>
          <w:szCs w:val="24"/>
        </w:rPr>
      </w:pPr>
      <w:r w:rsidRPr="00D22EF6">
        <w:rPr>
          <w:b/>
          <w:szCs w:val="24"/>
        </w:rPr>
        <w:t xml:space="preserve">        проектов Устава городского округа и проектов решений Совета                                               депутатов городского округа о внесении изменений и  (или) дополнений</w:t>
      </w:r>
    </w:p>
    <w:p w:rsidR="006A29E8" w:rsidRPr="00D22EF6" w:rsidRDefault="006A29E8" w:rsidP="006A29E8">
      <w:pPr>
        <w:pStyle w:val="a3"/>
        <w:ind w:left="708"/>
        <w:rPr>
          <w:b/>
          <w:szCs w:val="24"/>
        </w:rPr>
      </w:pPr>
      <w:r w:rsidRPr="00D22EF6">
        <w:rPr>
          <w:b/>
          <w:szCs w:val="24"/>
        </w:rPr>
        <w:t xml:space="preserve">                                     в Устав городского округа. </w:t>
      </w:r>
    </w:p>
    <w:p w:rsidR="006A29E8" w:rsidRPr="00D22EF6" w:rsidRDefault="006A29E8" w:rsidP="006A29E8">
      <w:pPr>
        <w:ind w:left="708"/>
        <w:rPr>
          <w:rFonts w:ascii="Times New Roman" w:eastAsia="Times New Roman" w:hAnsi="Times New Roman" w:cs="Times New Roman"/>
          <w:sz w:val="24"/>
          <w:szCs w:val="24"/>
        </w:rPr>
      </w:pPr>
    </w:p>
    <w:p w:rsidR="006A29E8" w:rsidRPr="00D22EF6" w:rsidRDefault="006A29E8" w:rsidP="006A29E8">
      <w:pPr>
        <w:spacing w:after="0"/>
        <w:ind w:left="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2.1.   Проект  Устава   городского округа  или  проект решения Совета депутатов </w:t>
      </w:r>
    </w:p>
    <w:p w:rsidR="006A29E8" w:rsidRPr="00D22EF6" w:rsidRDefault="006A29E8" w:rsidP="006A29E8">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городского округа о внесении  изменений и (или) дополнений в Устав городского округа не позднее  чем за 30 дней до дня рассмотрения на заседании Совета депутатов городского округа вопроса о принятии Устава   городского округа  или  о внесении   изменений и (или) дополнений в Устав городского округа подлежит официальному опубликованию в газете «Официальный вестник»     с одновременным опубликованием порядка участия граждан в обсуждении проектов Устава </w:t>
      </w:r>
      <w:r w:rsidRPr="00D22EF6">
        <w:rPr>
          <w:rFonts w:ascii="Times New Roman" w:hAnsi="Times New Roman" w:cs="Times New Roman"/>
          <w:sz w:val="24"/>
          <w:szCs w:val="24"/>
        </w:rPr>
        <w:t>г</w:t>
      </w:r>
      <w:r w:rsidRPr="00D22EF6">
        <w:rPr>
          <w:rFonts w:ascii="Times New Roman" w:eastAsia="Times New Roman" w:hAnsi="Times New Roman" w:cs="Times New Roman"/>
          <w:sz w:val="24"/>
          <w:szCs w:val="24"/>
        </w:rPr>
        <w:t>ородско</w:t>
      </w:r>
      <w:r w:rsidRPr="00D22EF6">
        <w:rPr>
          <w:rFonts w:ascii="Times New Roman" w:hAnsi="Times New Roman" w:cs="Times New Roman"/>
          <w:sz w:val="24"/>
          <w:szCs w:val="24"/>
        </w:rPr>
        <w:t>го</w:t>
      </w:r>
      <w:r w:rsidRPr="00D22EF6">
        <w:rPr>
          <w:rFonts w:ascii="Times New Roman" w:eastAsia="Times New Roman" w:hAnsi="Times New Roman" w:cs="Times New Roman"/>
          <w:sz w:val="24"/>
          <w:szCs w:val="24"/>
        </w:rPr>
        <w:t xml:space="preserve"> окру</w:t>
      </w:r>
      <w:r w:rsidRPr="00D22EF6">
        <w:rPr>
          <w:rFonts w:ascii="Times New Roman" w:hAnsi="Times New Roman" w:cs="Times New Roman"/>
          <w:sz w:val="24"/>
          <w:szCs w:val="24"/>
        </w:rPr>
        <w:t>га</w:t>
      </w:r>
      <w:r w:rsidRPr="00D22EF6">
        <w:rPr>
          <w:rFonts w:ascii="Times New Roman" w:eastAsia="Times New Roman" w:hAnsi="Times New Roman" w:cs="Times New Roman"/>
          <w:sz w:val="24"/>
          <w:szCs w:val="24"/>
        </w:rPr>
        <w:t xml:space="preserve"> и проектов решений Совета депутатов городского округа о внесении  изменений и (или) дополнений в Устав </w:t>
      </w:r>
      <w:r w:rsidRPr="00D22EF6">
        <w:rPr>
          <w:rFonts w:ascii="Times New Roman" w:hAnsi="Times New Roman" w:cs="Times New Roman"/>
          <w:sz w:val="24"/>
          <w:szCs w:val="24"/>
        </w:rPr>
        <w:t>г</w:t>
      </w:r>
      <w:r w:rsidRPr="00D22EF6">
        <w:rPr>
          <w:rFonts w:ascii="Times New Roman" w:eastAsia="Times New Roman" w:hAnsi="Times New Roman" w:cs="Times New Roman"/>
          <w:sz w:val="24"/>
          <w:szCs w:val="24"/>
        </w:rPr>
        <w:t>ородско</w:t>
      </w:r>
      <w:r w:rsidRPr="00D22EF6">
        <w:rPr>
          <w:rFonts w:ascii="Times New Roman" w:hAnsi="Times New Roman" w:cs="Times New Roman"/>
          <w:sz w:val="24"/>
          <w:szCs w:val="24"/>
        </w:rPr>
        <w:t xml:space="preserve">го </w:t>
      </w:r>
      <w:r w:rsidRPr="00D22EF6">
        <w:rPr>
          <w:rFonts w:ascii="Times New Roman" w:eastAsia="Times New Roman" w:hAnsi="Times New Roman" w:cs="Times New Roman"/>
          <w:sz w:val="24"/>
          <w:szCs w:val="24"/>
        </w:rPr>
        <w:t xml:space="preserve"> округ</w:t>
      </w:r>
      <w:r w:rsidRPr="00D22EF6">
        <w:rPr>
          <w:rFonts w:ascii="Times New Roman" w:hAnsi="Times New Roman" w:cs="Times New Roman"/>
          <w:sz w:val="24"/>
          <w:szCs w:val="24"/>
        </w:rPr>
        <w:t>а</w:t>
      </w:r>
      <w:r w:rsidRPr="00D22EF6">
        <w:rPr>
          <w:rFonts w:ascii="Times New Roman" w:eastAsia="Times New Roman" w:hAnsi="Times New Roman" w:cs="Times New Roman"/>
          <w:sz w:val="24"/>
          <w:szCs w:val="24"/>
        </w:rPr>
        <w:t>, и порядка   учета предложений граждан по указанным проектам,  а также  размещению  на официальном сайте городского округа в информационно-телекоммуникационной сети «Интернет»  для ознакомления с ним граждан.</w:t>
      </w:r>
    </w:p>
    <w:p w:rsidR="006A29E8" w:rsidRPr="00D22EF6" w:rsidRDefault="006A29E8" w:rsidP="006A29E8">
      <w:pPr>
        <w:spacing w:after="0"/>
        <w:ind w:left="708"/>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2.2.  После официального опубликования проекта  Устава   городского округа  или  </w:t>
      </w:r>
    </w:p>
    <w:p w:rsidR="006A29E8" w:rsidRPr="00D22EF6" w:rsidRDefault="006A29E8" w:rsidP="006A29E8">
      <w:pPr>
        <w:spacing w:after="0"/>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проекта решения Совета депутатов городского округа о внесении   изменений и (или) дополнений в Устав городского округа</w:t>
      </w:r>
      <w:r w:rsidRPr="00D22EF6">
        <w:rPr>
          <w:rFonts w:ascii="Times New Roman" w:eastAsia="Times New Roman" w:hAnsi="Times New Roman" w:cs="Times New Roman"/>
          <w:b/>
          <w:sz w:val="24"/>
          <w:szCs w:val="24"/>
        </w:rPr>
        <w:t xml:space="preserve">  </w:t>
      </w:r>
      <w:r w:rsidRPr="00D22EF6">
        <w:rPr>
          <w:rFonts w:ascii="Times New Roman" w:eastAsia="Times New Roman" w:hAnsi="Times New Roman" w:cs="Times New Roman"/>
          <w:sz w:val="24"/>
          <w:szCs w:val="24"/>
        </w:rPr>
        <w:t>граждане вправе представлять в Комиссию  свои предложения и замечания по рассматриваемому проекту в письменном либо электронном  виде.</w:t>
      </w:r>
    </w:p>
    <w:p w:rsidR="006A29E8" w:rsidRPr="00D22EF6" w:rsidRDefault="006A29E8" w:rsidP="006A29E8">
      <w:pPr>
        <w:spacing w:after="0"/>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            2.3. Решение Совета депутатов городского округа, в котором устанавливается предмет публичных слушаний,  дата,  время и место их проведения,  указывается контактная  информация Комиссии,  источники размещения полной информации о подготовке и проведении публичных слушаний,  подлежит опубликованию в газете  «Официальный вестник»  и размещению на официальном сайте городского округа в информационно-телекоммуникационной сети «Интернет»  не  позднее  чем за 10  рабочих  дней до назначенного дня проведения публичных слушаний.</w:t>
      </w: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2.4.  После завершения публичных слушаний Комиссия составляет протокол публичных слушаний и заключение о результатах публичных слушаний. </w:t>
      </w: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2.5.  Протокол публичных слушаний должен содержать : дату, время и место проведения публичных слушаний; список присутствующих членов комиссии, представителей органов местного самоуправления городского округа  и приглашенных лиц; количество граждан, зарегистрированных в качестве  участников публичных слушаний; фамилии выступавших граждан; краткое содержание выступлений; количество предложений граждан, поступивших в письменном или электронном виде для приобщения к протоколу публичных слушаний (в том числе и количестве предложений, не подлежащих учету в соответствии с подпунктом 5.4 настоящего Порядка)  и их краткое содержание.   </w:t>
      </w: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К протоколу публичных слушаний приобщается лист регистрации граждан, участвовавших в публичных слушаниях.</w:t>
      </w:r>
    </w:p>
    <w:p w:rsidR="006A29E8" w:rsidRPr="003609D4" w:rsidRDefault="006A29E8" w:rsidP="006A29E8">
      <w:pPr>
        <w:autoSpaceDE w:val="0"/>
        <w:autoSpaceDN w:val="0"/>
        <w:adjustRightInd w:val="0"/>
        <w:spacing w:after="0" w:line="240" w:lineRule="auto"/>
        <w:ind w:firstLine="540"/>
        <w:jc w:val="both"/>
        <w:rPr>
          <w:rFonts w:ascii="Times New Roman" w:hAnsi="Times New Roman" w:cs="Times New Roman"/>
          <w:sz w:val="24"/>
          <w:szCs w:val="24"/>
        </w:rPr>
      </w:pPr>
      <w:r w:rsidRPr="00D22EF6">
        <w:rPr>
          <w:rFonts w:ascii="Times New Roman" w:eastAsia="Times New Roman" w:hAnsi="Times New Roman" w:cs="Times New Roman"/>
          <w:sz w:val="24"/>
          <w:szCs w:val="24"/>
        </w:rPr>
        <w:t xml:space="preserve">2.6.    Заключение о результатах публичных слушаний должно содержать : сведения о количестве поступивших предложений граждан (в том числе и количестве предложений, не подлежащих учету в соответствии с подпунктом 5.4 настоящего Порядка); содержание предложений граждан, рекомендуемых комиссией  для одобрения и внесения в проект </w:t>
      </w:r>
      <w:r w:rsidRPr="00D22EF6">
        <w:rPr>
          <w:rFonts w:ascii="Times New Roman" w:eastAsia="Times New Roman" w:hAnsi="Times New Roman" w:cs="Times New Roman"/>
          <w:sz w:val="24"/>
          <w:szCs w:val="24"/>
        </w:rPr>
        <w:lastRenderedPageBreak/>
        <w:t xml:space="preserve">Устава городского округа или решения Совета депутатов городского округа о внесении изменений и (или) дополнений в Устав городского округа, с </w:t>
      </w:r>
      <w:r w:rsidRPr="003609D4">
        <w:rPr>
          <w:rFonts w:ascii="Times New Roman" w:hAnsi="Times New Roman" w:cs="Times New Roman"/>
          <w:sz w:val="24"/>
          <w:szCs w:val="24"/>
        </w:rPr>
        <w:t>мотивированн</w:t>
      </w:r>
      <w:r w:rsidRPr="00D22EF6">
        <w:rPr>
          <w:rFonts w:ascii="Times New Roman" w:hAnsi="Times New Roman" w:cs="Times New Roman"/>
          <w:sz w:val="24"/>
          <w:szCs w:val="24"/>
        </w:rPr>
        <w:t>ым</w:t>
      </w:r>
      <w:r w:rsidRPr="003609D4">
        <w:rPr>
          <w:rFonts w:ascii="Times New Roman" w:hAnsi="Times New Roman" w:cs="Times New Roman"/>
          <w:sz w:val="24"/>
          <w:szCs w:val="24"/>
        </w:rPr>
        <w:t xml:space="preserve"> обоснование</w:t>
      </w:r>
      <w:r w:rsidRPr="00D22EF6">
        <w:rPr>
          <w:rFonts w:ascii="Times New Roman" w:hAnsi="Times New Roman" w:cs="Times New Roman"/>
          <w:sz w:val="24"/>
          <w:szCs w:val="24"/>
        </w:rPr>
        <w:t xml:space="preserve">м </w:t>
      </w:r>
      <w:r w:rsidRPr="003609D4">
        <w:rPr>
          <w:rFonts w:ascii="Times New Roman" w:hAnsi="Times New Roman" w:cs="Times New Roman"/>
          <w:sz w:val="24"/>
          <w:szCs w:val="24"/>
        </w:rPr>
        <w:t xml:space="preserve"> принят</w:t>
      </w:r>
      <w:r w:rsidRPr="00D22EF6">
        <w:rPr>
          <w:rFonts w:ascii="Times New Roman" w:hAnsi="Times New Roman" w:cs="Times New Roman"/>
          <w:sz w:val="24"/>
          <w:szCs w:val="24"/>
        </w:rPr>
        <w:t>ого</w:t>
      </w:r>
      <w:r w:rsidRPr="003609D4">
        <w:rPr>
          <w:rFonts w:ascii="Times New Roman" w:hAnsi="Times New Roman" w:cs="Times New Roman"/>
          <w:sz w:val="24"/>
          <w:szCs w:val="24"/>
        </w:rPr>
        <w:t xml:space="preserve"> решени</w:t>
      </w:r>
      <w:r w:rsidRPr="00D22EF6">
        <w:rPr>
          <w:rFonts w:ascii="Times New Roman" w:hAnsi="Times New Roman" w:cs="Times New Roman"/>
          <w:sz w:val="24"/>
          <w:szCs w:val="24"/>
        </w:rPr>
        <w:t>я</w:t>
      </w:r>
      <w:r w:rsidRPr="00D22EF6">
        <w:rPr>
          <w:rFonts w:ascii="Times New Roman" w:eastAsia="Times New Roman" w:hAnsi="Times New Roman" w:cs="Times New Roman"/>
          <w:sz w:val="24"/>
          <w:szCs w:val="24"/>
        </w:rPr>
        <w:t xml:space="preserve">; содержание предложений граждан, рекомендуемых комиссией для отклонения, с </w:t>
      </w:r>
      <w:r w:rsidRPr="003609D4">
        <w:rPr>
          <w:rFonts w:ascii="Times New Roman" w:hAnsi="Times New Roman" w:cs="Times New Roman"/>
          <w:sz w:val="24"/>
          <w:szCs w:val="24"/>
        </w:rPr>
        <w:t>мотивированн</w:t>
      </w:r>
      <w:r w:rsidRPr="00D22EF6">
        <w:rPr>
          <w:rFonts w:ascii="Times New Roman" w:hAnsi="Times New Roman" w:cs="Times New Roman"/>
          <w:sz w:val="24"/>
          <w:szCs w:val="24"/>
        </w:rPr>
        <w:t>ым</w:t>
      </w:r>
      <w:r w:rsidRPr="003609D4">
        <w:rPr>
          <w:rFonts w:ascii="Times New Roman" w:hAnsi="Times New Roman" w:cs="Times New Roman"/>
          <w:sz w:val="24"/>
          <w:szCs w:val="24"/>
        </w:rPr>
        <w:t xml:space="preserve"> обоснование</w:t>
      </w:r>
      <w:r w:rsidRPr="00D22EF6">
        <w:rPr>
          <w:rFonts w:ascii="Times New Roman" w:hAnsi="Times New Roman" w:cs="Times New Roman"/>
          <w:sz w:val="24"/>
          <w:szCs w:val="24"/>
        </w:rPr>
        <w:t>м</w:t>
      </w:r>
      <w:r w:rsidRPr="003609D4">
        <w:rPr>
          <w:rFonts w:ascii="Times New Roman" w:hAnsi="Times New Roman" w:cs="Times New Roman"/>
          <w:sz w:val="24"/>
          <w:szCs w:val="24"/>
        </w:rPr>
        <w:t xml:space="preserve"> принят</w:t>
      </w:r>
      <w:r w:rsidRPr="00D22EF6">
        <w:rPr>
          <w:rFonts w:ascii="Times New Roman" w:hAnsi="Times New Roman" w:cs="Times New Roman"/>
          <w:sz w:val="24"/>
          <w:szCs w:val="24"/>
        </w:rPr>
        <w:t>ого</w:t>
      </w:r>
      <w:r w:rsidRPr="003609D4">
        <w:rPr>
          <w:rFonts w:ascii="Times New Roman" w:hAnsi="Times New Roman" w:cs="Times New Roman"/>
          <w:sz w:val="24"/>
          <w:szCs w:val="24"/>
        </w:rPr>
        <w:t xml:space="preserve"> решени</w:t>
      </w:r>
      <w:r w:rsidRPr="00D22EF6">
        <w:rPr>
          <w:rFonts w:ascii="Times New Roman" w:hAnsi="Times New Roman" w:cs="Times New Roman"/>
          <w:sz w:val="24"/>
          <w:szCs w:val="24"/>
        </w:rPr>
        <w:t>я</w:t>
      </w:r>
      <w:r w:rsidRPr="003609D4">
        <w:rPr>
          <w:rFonts w:ascii="Times New Roman" w:hAnsi="Times New Roman" w:cs="Times New Roman"/>
          <w:sz w:val="24"/>
          <w:szCs w:val="24"/>
        </w:rPr>
        <w:t>.</w:t>
      </w: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2.7. Заключение о результатах публичных слушаний направляется в Совет депутатов городского округа не позднее чем за три рабочих дня до дня рассмотрения на заседании Совета депутатов городского округа вопроса о принятии Устава городского округа или решения Совета депутатов городского округа о внесении изменений и (или) дополнений в Устав городского округа. </w:t>
      </w: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2.8. Заключение о результатах публичных слушаний подлежит официальному опубликованию в порядке, установленном Уставом городского округа для официального опубликования муниципальных правовых актов, в срок не позднее чем через 1 месяц после дня проведения  публичных слушаний. </w:t>
      </w:r>
      <w:r w:rsidRPr="00D22EF6">
        <w:rPr>
          <w:rFonts w:ascii="Times New Roman" w:eastAsia="Times New Roman" w:hAnsi="Times New Roman" w:cs="Times New Roman"/>
          <w:sz w:val="24"/>
          <w:szCs w:val="24"/>
        </w:rPr>
        <w:tab/>
      </w: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2.9.  Заключение о результатах публичных слушаний носит для Совета депутатов городского округа рекомендательный характер.</w:t>
      </w:r>
    </w:p>
    <w:p w:rsidR="006A29E8" w:rsidRPr="00D22EF6" w:rsidRDefault="006A29E8" w:rsidP="006A29E8">
      <w:pPr>
        <w:spacing w:after="0"/>
        <w:ind w:firstLine="708"/>
        <w:jc w:val="both"/>
        <w:rPr>
          <w:rFonts w:ascii="Times New Roman" w:eastAsia="Times New Roman" w:hAnsi="Times New Roman" w:cs="Times New Roman"/>
          <w:sz w:val="24"/>
          <w:szCs w:val="24"/>
        </w:rPr>
      </w:pPr>
    </w:p>
    <w:p w:rsidR="006A29E8" w:rsidRPr="00D22EF6" w:rsidRDefault="006A29E8" w:rsidP="006A29E8">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 xml:space="preserve">       </w:t>
      </w:r>
      <w:r w:rsidRPr="00D22EF6">
        <w:rPr>
          <w:rFonts w:ascii="Times New Roman" w:eastAsia="Times New Roman" w:hAnsi="Times New Roman" w:cs="Times New Roman"/>
          <w:b/>
          <w:sz w:val="24"/>
          <w:szCs w:val="24"/>
        </w:rPr>
        <w:t xml:space="preserve">3.  Организация деятельности Комиссии, уполномоченной на  </w:t>
      </w:r>
    </w:p>
    <w:p w:rsidR="006A29E8" w:rsidRPr="00D22EF6" w:rsidRDefault="006A29E8" w:rsidP="006A29E8">
      <w:pPr>
        <w:spacing w:after="0"/>
        <w:ind w:left="360"/>
        <w:jc w:val="both"/>
        <w:rPr>
          <w:rFonts w:ascii="Times New Roman" w:eastAsia="Times New Roman" w:hAnsi="Times New Roman" w:cs="Times New Roman"/>
          <w:b/>
          <w:sz w:val="24"/>
          <w:szCs w:val="24"/>
        </w:rPr>
      </w:pPr>
      <w:r w:rsidRPr="00D22EF6">
        <w:rPr>
          <w:rFonts w:ascii="Times New Roman" w:eastAsia="Times New Roman" w:hAnsi="Times New Roman" w:cs="Times New Roman"/>
          <w:b/>
          <w:sz w:val="24"/>
          <w:szCs w:val="24"/>
        </w:rPr>
        <w:t xml:space="preserve">           организацию и проведение публичных слушаний по обсуждению </w:t>
      </w:r>
    </w:p>
    <w:p w:rsidR="006A29E8" w:rsidRPr="00D22EF6" w:rsidRDefault="006A29E8" w:rsidP="006A29E8">
      <w:pPr>
        <w:pStyle w:val="a3"/>
        <w:ind w:left="708"/>
        <w:rPr>
          <w:b/>
          <w:szCs w:val="24"/>
        </w:rPr>
      </w:pPr>
      <w:r w:rsidRPr="00D22EF6">
        <w:rPr>
          <w:b/>
          <w:szCs w:val="24"/>
        </w:rPr>
        <w:t xml:space="preserve">        проектов Устава городского округа и проектов решений Совета                                               депутатов городского округа о внесении изменений и  (или) дополнений</w:t>
      </w:r>
    </w:p>
    <w:p w:rsidR="006A29E8" w:rsidRPr="00D22EF6" w:rsidRDefault="006A29E8" w:rsidP="006A29E8">
      <w:pPr>
        <w:pStyle w:val="a3"/>
        <w:ind w:left="708"/>
        <w:rPr>
          <w:b/>
          <w:szCs w:val="24"/>
        </w:rPr>
      </w:pPr>
      <w:r w:rsidRPr="00D22EF6">
        <w:rPr>
          <w:b/>
          <w:szCs w:val="24"/>
        </w:rPr>
        <w:t xml:space="preserve">                                     в Устав городского округа. </w:t>
      </w: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r>
    </w:p>
    <w:p w:rsidR="006A29E8" w:rsidRPr="00D22EF6" w:rsidRDefault="006A29E8" w:rsidP="006A29E8">
      <w:pPr>
        <w:pStyle w:val="a3"/>
        <w:ind w:firstLine="708"/>
        <w:rPr>
          <w:szCs w:val="24"/>
        </w:rPr>
      </w:pPr>
      <w:r w:rsidRPr="00D22EF6">
        <w:rPr>
          <w:szCs w:val="24"/>
        </w:rPr>
        <w:t>3.1. В порядке подготовки к обсуждению с  участием жителей городского округа   проектов Устава городского округа и проектов решений Совета депутатов городского округа о  внесении изменений и  (или) дополнений в Устав городского округа  Комиссия :</w:t>
      </w:r>
    </w:p>
    <w:p w:rsidR="006A29E8" w:rsidRPr="00D22EF6" w:rsidRDefault="006A29E8" w:rsidP="006A29E8">
      <w:pPr>
        <w:pStyle w:val="a3"/>
        <w:ind w:firstLine="708"/>
        <w:rPr>
          <w:szCs w:val="24"/>
        </w:rPr>
      </w:pPr>
      <w:r w:rsidRPr="00D22EF6">
        <w:rPr>
          <w:szCs w:val="24"/>
        </w:rPr>
        <w:t xml:space="preserve">- организует опубликование  проекта Устава городского округа или проекта решения Совета депутатов городского округа о  внесении изменений и  (или) дополнений в Устав городского округа в срок не позднее чем за 30 дней до назначенной даты заседания Совета депутатов городского округа, на котором планируется принятие  Устава городского округа или решения Совета депутатов городского округа о  внесении изменений и  (или) дополнений в Устав городского округа; </w:t>
      </w:r>
    </w:p>
    <w:p w:rsidR="006A29E8" w:rsidRPr="00D22EF6" w:rsidRDefault="006A29E8" w:rsidP="006A29E8">
      <w:pPr>
        <w:pStyle w:val="a3"/>
        <w:ind w:firstLine="708"/>
        <w:rPr>
          <w:szCs w:val="24"/>
        </w:rPr>
      </w:pPr>
      <w:r w:rsidRPr="00D22EF6">
        <w:rPr>
          <w:szCs w:val="24"/>
        </w:rPr>
        <w:t xml:space="preserve">- определяет по согласованию с председателем Совета депутатов городского округа и Главой городского округа  дату, время  и место проведения публичных слушаний по обсуждению проектов Устава городского округа и проектов решений Совета депутатов городского округа о  внесении изменений и  (или) дополнений в Устав городского округа;  </w:t>
      </w: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 осуществляет подготовку проекта решения Совета депутатов городского округа о назначении публичных слушаний, в котором указывается предмет публичных слушаний,  дата, время и место их проведения, указывается контактная  информация Комиссии,  источники размещения полной информации о подготовке и проведении публичных слушаний; </w:t>
      </w:r>
    </w:p>
    <w:p w:rsidR="006A29E8" w:rsidRPr="00D22EF6" w:rsidRDefault="006A29E8" w:rsidP="006A29E8">
      <w:pPr>
        <w:pStyle w:val="a3"/>
        <w:rPr>
          <w:szCs w:val="24"/>
        </w:rPr>
      </w:pPr>
      <w:r w:rsidRPr="00D22EF6">
        <w:rPr>
          <w:szCs w:val="24"/>
        </w:rPr>
        <w:t xml:space="preserve">            - осуществляет иные мероприятия, необходимые для подготовки к проведению  публичных слушаний;</w:t>
      </w:r>
    </w:p>
    <w:p w:rsidR="006A29E8" w:rsidRPr="00D22EF6" w:rsidRDefault="006A29E8" w:rsidP="006A29E8">
      <w:pPr>
        <w:pStyle w:val="a3"/>
        <w:rPr>
          <w:szCs w:val="24"/>
        </w:rPr>
      </w:pPr>
      <w:r w:rsidRPr="00D22EF6">
        <w:rPr>
          <w:szCs w:val="24"/>
        </w:rPr>
        <w:t xml:space="preserve">     </w:t>
      </w:r>
      <w:r w:rsidRPr="00D22EF6">
        <w:rPr>
          <w:szCs w:val="24"/>
        </w:rPr>
        <w:tab/>
        <w:t>- осуществляет проведение публичных слушаний и ведение протокола их хода;</w:t>
      </w:r>
    </w:p>
    <w:p w:rsidR="006A29E8" w:rsidRPr="00D22EF6" w:rsidRDefault="006A29E8" w:rsidP="006A29E8">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            - после завершения публичных слушаний составляет заключение об их результатах и организует его опубликование в срок не позднее чем через 1 месяц после дня проведения  публичных слушаний. </w:t>
      </w:r>
      <w:r w:rsidRPr="00D22EF6">
        <w:rPr>
          <w:rFonts w:ascii="Times New Roman" w:eastAsia="Times New Roman" w:hAnsi="Times New Roman" w:cs="Times New Roman"/>
          <w:sz w:val="24"/>
          <w:szCs w:val="24"/>
        </w:rPr>
        <w:tab/>
      </w:r>
    </w:p>
    <w:p w:rsidR="006A29E8" w:rsidRPr="00D22EF6" w:rsidRDefault="006A29E8" w:rsidP="006A29E8">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            3</w:t>
      </w:r>
      <w:r w:rsidRPr="00D22EF6">
        <w:rPr>
          <w:rFonts w:ascii="Times New Roman" w:hAnsi="Times New Roman" w:cs="Times New Roman"/>
          <w:sz w:val="24"/>
          <w:szCs w:val="24"/>
        </w:rPr>
        <w:t xml:space="preserve">.2.  Деятельность Комиссии  организует </w:t>
      </w:r>
      <w:r>
        <w:rPr>
          <w:rFonts w:ascii="Times New Roman" w:hAnsi="Times New Roman" w:cs="Times New Roman"/>
          <w:sz w:val="24"/>
          <w:szCs w:val="24"/>
        </w:rPr>
        <w:t xml:space="preserve">ее </w:t>
      </w:r>
      <w:r w:rsidRPr="00D22EF6">
        <w:rPr>
          <w:rFonts w:ascii="Times New Roman" w:hAnsi="Times New Roman" w:cs="Times New Roman"/>
          <w:sz w:val="24"/>
          <w:szCs w:val="24"/>
        </w:rPr>
        <w:t>председатель.</w:t>
      </w:r>
    </w:p>
    <w:p w:rsidR="006A29E8" w:rsidRPr="00D22EF6" w:rsidRDefault="006A29E8" w:rsidP="006A29E8">
      <w:pPr>
        <w:pStyle w:val="a3"/>
        <w:ind w:firstLine="708"/>
        <w:rPr>
          <w:szCs w:val="24"/>
        </w:rPr>
      </w:pPr>
      <w:r w:rsidRPr="00D22EF6">
        <w:rPr>
          <w:szCs w:val="24"/>
        </w:rPr>
        <w:lastRenderedPageBreak/>
        <w:t xml:space="preserve">3.3. В случае временного  отсутствия председателя его обязанности исполняет один из членов Комиссии, назначенный председателем, или избранный членами Комиссии из ее состава. </w:t>
      </w:r>
    </w:p>
    <w:p w:rsidR="006A29E8" w:rsidRPr="00D22EF6" w:rsidRDefault="006A29E8" w:rsidP="006A29E8">
      <w:pPr>
        <w:pStyle w:val="a3"/>
        <w:ind w:firstLine="708"/>
        <w:rPr>
          <w:szCs w:val="24"/>
        </w:rPr>
      </w:pPr>
      <w:r w:rsidRPr="00D22EF6">
        <w:rPr>
          <w:szCs w:val="24"/>
        </w:rPr>
        <w:t>3.4. Председатель Комиссии :</w:t>
      </w:r>
    </w:p>
    <w:p w:rsidR="006A29E8" w:rsidRPr="00D22EF6" w:rsidRDefault="006A29E8" w:rsidP="006A29E8">
      <w:pPr>
        <w:pStyle w:val="a3"/>
        <w:ind w:firstLine="708"/>
        <w:rPr>
          <w:szCs w:val="24"/>
        </w:rPr>
      </w:pPr>
      <w:r w:rsidRPr="00D22EF6">
        <w:rPr>
          <w:szCs w:val="24"/>
        </w:rPr>
        <w:t>-  осуществляет общее руководство деятельностью Комиссии, определяет регламент ее работы;</w:t>
      </w:r>
    </w:p>
    <w:p w:rsidR="006A29E8" w:rsidRPr="00D22EF6" w:rsidRDefault="006A29E8" w:rsidP="006A29E8">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   созывает заседания Комиссии,  дает поручения ее членам;</w:t>
      </w:r>
    </w:p>
    <w:p w:rsidR="006A29E8" w:rsidRPr="00D22EF6" w:rsidRDefault="006A29E8" w:rsidP="006A29E8">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 xml:space="preserve">-  председательствует  на публичных слушаниях </w:t>
      </w:r>
    </w:p>
    <w:p w:rsidR="006A29E8" w:rsidRPr="00D22EF6" w:rsidRDefault="006A29E8" w:rsidP="006A29E8">
      <w:pPr>
        <w:pStyle w:val="a3"/>
        <w:ind w:firstLine="708"/>
        <w:rPr>
          <w:szCs w:val="24"/>
        </w:rPr>
      </w:pPr>
      <w:r w:rsidRPr="00D22EF6">
        <w:rPr>
          <w:szCs w:val="24"/>
        </w:rPr>
        <w:t xml:space="preserve">- подписывает протокол публичных слушаний и заключение о результатах публичных слушаний; </w:t>
      </w:r>
    </w:p>
    <w:p w:rsidR="006A29E8" w:rsidRPr="00D22EF6" w:rsidRDefault="006A29E8" w:rsidP="006A29E8">
      <w:pPr>
        <w:pStyle w:val="a3"/>
        <w:ind w:firstLine="708"/>
        <w:rPr>
          <w:szCs w:val="24"/>
        </w:rPr>
      </w:pPr>
      <w:r w:rsidRPr="00D22EF6">
        <w:rPr>
          <w:szCs w:val="24"/>
        </w:rPr>
        <w:t>- несет ответственность за выполнение возложенных на Комиссию</w:t>
      </w:r>
      <w:r>
        <w:rPr>
          <w:szCs w:val="24"/>
        </w:rPr>
        <w:t xml:space="preserve"> </w:t>
      </w:r>
      <w:r w:rsidRPr="00D22EF6">
        <w:rPr>
          <w:szCs w:val="24"/>
        </w:rPr>
        <w:t xml:space="preserve"> задач и функций.</w:t>
      </w: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3.5.  Комиссия  имеет право запрашивать в государственных, муниципальных, общественных организациях, коммерческих организациях всех форм собственности, у должностных лиц необходимые для работы Комиссии  документы  и  информацию; в необходимых случаях привлекать к участию в работе Комиссии представителей предприятий, организаций, учреждений.    </w:t>
      </w:r>
    </w:p>
    <w:p w:rsidR="006A29E8" w:rsidRPr="00D22EF6" w:rsidRDefault="006A29E8" w:rsidP="006A29E8">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 xml:space="preserve"> </w:t>
      </w:r>
    </w:p>
    <w:p w:rsidR="006A29E8" w:rsidRPr="00D22EF6" w:rsidRDefault="006A29E8" w:rsidP="006A29E8">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            4</w:t>
      </w:r>
      <w:r w:rsidRPr="00D22EF6">
        <w:rPr>
          <w:rFonts w:ascii="Times New Roman" w:eastAsia="Times New Roman" w:hAnsi="Times New Roman" w:cs="Times New Roman"/>
          <w:b/>
          <w:sz w:val="24"/>
          <w:szCs w:val="24"/>
        </w:rPr>
        <w:t xml:space="preserve">.  Порядок участия граждан в обсуждении проектов  Устава   городского     </w:t>
      </w:r>
    </w:p>
    <w:p w:rsidR="006A29E8" w:rsidRPr="00D22EF6" w:rsidRDefault="006A29E8" w:rsidP="006A29E8">
      <w:pPr>
        <w:spacing w:after="0"/>
        <w:ind w:firstLine="708"/>
        <w:rPr>
          <w:rFonts w:ascii="Times New Roman" w:eastAsia="Times New Roman" w:hAnsi="Times New Roman" w:cs="Times New Roman"/>
          <w:b/>
          <w:sz w:val="24"/>
          <w:szCs w:val="24"/>
        </w:rPr>
      </w:pPr>
      <w:r w:rsidRPr="00D22EF6">
        <w:rPr>
          <w:rFonts w:ascii="Times New Roman" w:eastAsia="Times New Roman" w:hAnsi="Times New Roman" w:cs="Times New Roman"/>
          <w:b/>
          <w:sz w:val="24"/>
          <w:szCs w:val="24"/>
        </w:rPr>
        <w:t xml:space="preserve">     округа  и проектов решений Совета депутатов городского округа о </w:t>
      </w:r>
    </w:p>
    <w:p w:rsidR="006A29E8" w:rsidRPr="00D22EF6" w:rsidRDefault="006A29E8" w:rsidP="006A29E8">
      <w:pPr>
        <w:spacing w:after="0"/>
        <w:jc w:val="both"/>
        <w:rPr>
          <w:rFonts w:ascii="Times New Roman" w:eastAsia="Times New Roman" w:hAnsi="Times New Roman" w:cs="Times New Roman"/>
          <w:b/>
          <w:sz w:val="24"/>
          <w:szCs w:val="24"/>
        </w:rPr>
      </w:pPr>
      <w:r w:rsidRPr="00D22EF6">
        <w:rPr>
          <w:rFonts w:ascii="Times New Roman" w:eastAsia="Times New Roman" w:hAnsi="Times New Roman" w:cs="Times New Roman"/>
          <w:b/>
          <w:sz w:val="24"/>
          <w:szCs w:val="24"/>
        </w:rPr>
        <w:t xml:space="preserve">                 внесении   изменений и (или) дополнений в Устав городского округа</w:t>
      </w:r>
    </w:p>
    <w:p w:rsidR="006A29E8" w:rsidRPr="00D22EF6" w:rsidRDefault="006A29E8" w:rsidP="006A29E8">
      <w:pPr>
        <w:spacing w:after="0"/>
        <w:ind w:firstLine="708"/>
        <w:jc w:val="both"/>
        <w:rPr>
          <w:rFonts w:ascii="Times New Roman" w:eastAsia="Times New Roman" w:hAnsi="Times New Roman" w:cs="Times New Roman"/>
          <w:sz w:val="24"/>
          <w:szCs w:val="24"/>
        </w:rPr>
      </w:pP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4.1. Прибывшие на публичные слушания граждане подлежат регистрации с указанием места их постоянного проживания на основании паспортных данных. Общественные объединения граждан регистрируются на основании свидетельств об их государственной регистрации с указанием  юридического адреса. </w:t>
      </w:r>
    </w:p>
    <w:p w:rsidR="006A29E8" w:rsidRPr="00D22EF6" w:rsidRDefault="006A29E8" w:rsidP="006A29E8">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4.2. Публичные  слушания начинаются кратким вступительным словом председателя Комиссии, который информирует собравшихся о существе обсуждаемого вопроса, его значимости, порядке проведения публичных слушаний, составе приглашенных лиц.</w:t>
      </w:r>
    </w:p>
    <w:p w:rsidR="006A29E8" w:rsidRPr="00D22EF6" w:rsidRDefault="006A29E8" w:rsidP="006A29E8">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 xml:space="preserve">4.3.  Граждане, зарегистрированные в качестве участников публичных слушаний, вправе высказываться по существу обсуждаемого проекта, и их суждения заносятся в протокол публичных слушаний. </w:t>
      </w: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4.4. В ходе публичных слушаний граждане вправе представлять в Комиссию свои предложения и замечания по обсуждаемому проекту в письменном либо устном   виде. </w:t>
      </w: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4.5. При проведении публичных слушаний всем участвующим в них гражданам представляются равные возможности для выражения своего мнения. С этой целью территория городского округа может быть разделена на части для проведения публичных слушаний в соответствующей части территории городского округа.</w:t>
      </w:r>
    </w:p>
    <w:p w:rsidR="006A29E8" w:rsidRPr="00D22EF6" w:rsidRDefault="006A29E8" w:rsidP="006A29E8">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 xml:space="preserve">4.6. Участвующие в  публичных слушаниях граждане вправе выступать с разрешения председателя Комиссии, который предоставляет слово для выступлений и  следит за порядком во время выступлений. </w:t>
      </w:r>
    </w:p>
    <w:p w:rsidR="006A29E8" w:rsidRPr="00D22EF6" w:rsidRDefault="006A29E8" w:rsidP="006A29E8">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 xml:space="preserve">4.7.  Участвующие в  публичных слушаниях граждане не вправе вмешиваться в ход публичных слушаний, прерывать их, обращаться с места к присутствующим, выходить к трибуне без разрешения председателя Комиссии, нарушать порядок проведения публичных слушаний. </w:t>
      </w:r>
    </w:p>
    <w:p w:rsidR="006A29E8" w:rsidRPr="00D22EF6" w:rsidRDefault="006A29E8" w:rsidP="006A29E8">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           4.8. Председатель Комиссии вправе удалить нарушителей порядка из зала заседаний, где проводятся публичные слушания.</w:t>
      </w:r>
    </w:p>
    <w:p w:rsidR="006A29E8" w:rsidRPr="00D22EF6" w:rsidRDefault="006A29E8" w:rsidP="006A29E8">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lastRenderedPageBreak/>
        <w:tab/>
        <w:t xml:space="preserve">4.9. Участвующие в публичных слушаниях граждане  не проводят голосований и не принимают каких – либо  решений по существу обсуждаемого проекта Устава городского округа или проекта решения Совета депутатов городского округа о внесении изменений и (или) дополнений в Устав городского округа. </w:t>
      </w:r>
    </w:p>
    <w:p w:rsidR="006A29E8" w:rsidRPr="00D22EF6" w:rsidRDefault="006A29E8" w:rsidP="006A29E8">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4.10. Публичные слушания считаются завершенными после высказывания всеми желающими  гражданами, участвующими в публичных слушаниях,  своих мнений по существу обсуждаемого проекта Устава городского округа или проекта решения Совета депутатов городского округа о внесении изменений и (или) дополнений в Устав городского округа.</w:t>
      </w:r>
    </w:p>
    <w:p w:rsidR="006A29E8" w:rsidRDefault="006A29E8" w:rsidP="006A29E8">
      <w:pPr>
        <w:spacing w:after="0"/>
        <w:jc w:val="both"/>
        <w:rPr>
          <w:rFonts w:ascii="Times New Roman" w:eastAsia="Times New Roman" w:hAnsi="Times New Roman" w:cs="Times New Roman"/>
          <w:sz w:val="24"/>
          <w:szCs w:val="24"/>
        </w:rPr>
      </w:pPr>
    </w:p>
    <w:p w:rsidR="00CA033D" w:rsidRPr="00D22EF6" w:rsidRDefault="00CA033D" w:rsidP="006A29E8">
      <w:pPr>
        <w:spacing w:after="0"/>
        <w:jc w:val="both"/>
        <w:rPr>
          <w:rFonts w:ascii="Times New Roman" w:eastAsia="Times New Roman" w:hAnsi="Times New Roman" w:cs="Times New Roman"/>
          <w:sz w:val="24"/>
          <w:szCs w:val="24"/>
        </w:rPr>
      </w:pPr>
    </w:p>
    <w:p w:rsidR="006A29E8" w:rsidRPr="00D22EF6" w:rsidRDefault="006A29E8" w:rsidP="006A29E8">
      <w:pPr>
        <w:spacing w:after="0"/>
        <w:ind w:left="1416" w:firstLine="708"/>
        <w:jc w:val="both"/>
        <w:rPr>
          <w:rFonts w:ascii="Times New Roman" w:eastAsia="Times New Roman" w:hAnsi="Times New Roman" w:cs="Times New Roman"/>
          <w:b/>
          <w:sz w:val="24"/>
          <w:szCs w:val="24"/>
        </w:rPr>
      </w:pPr>
      <w:r w:rsidRPr="00D22EF6">
        <w:rPr>
          <w:rFonts w:ascii="Times New Roman" w:eastAsia="Times New Roman" w:hAnsi="Times New Roman" w:cs="Times New Roman"/>
          <w:b/>
          <w:sz w:val="24"/>
          <w:szCs w:val="24"/>
        </w:rPr>
        <w:t xml:space="preserve">5. Порядок учета  предложений по проекту Устава </w:t>
      </w:r>
    </w:p>
    <w:p w:rsidR="006A29E8" w:rsidRPr="00D22EF6" w:rsidRDefault="006A29E8" w:rsidP="006A29E8">
      <w:pPr>
        <w:spacing w:after="0"/>
        <w:ind w:firstLine="708"/>
        <w:jc w:val="both"/>
        <w:rPr>
          <w:rFonts w:ascii="Times New Roman" w:eastAsia="Times New Roman" w:hAnsi="Times New Roman" w:cs="Times New Roman"/>
          <w:b/>
          <w:sz w:val="24"/>
          <w:szCs w:val="24"/>
        </w:rPr>
      </w:pPr>
      <w:r w:rsidRPr="00D22EF6">
        <w:rPr>
          <w:rFonts w:ascii="Times New Roman" w:eastAsia="Times New Roman" w:hAnsi="Times New Roman" w:cs="Times New Roman"/>
          <w:b/>
          <w:sz w:val="24"/>
          <w:szCs w:val="24"/>
        </w:rPr>
        <w:t xml:space="preserve">                городского округа или проекту решения Совета депутатов </w:t>
      </w:r>
    </w:p>
    <w:p w:rsidR="006A29E8" w:rsidRPr="00D22EF6" w:rsidRDefault="006A29E8" w:rsidP="006A29E8">
      <w:pPr>
        <w:spacing w:after="0"/>
        <w:jc w:val="both"/>
        <w:rPr>
          <w:rFonts w:ascii="Times New Roman" w:eastAsia="Times New Roman" w:hAnsi="Times New Roman" w:cs="Times New Roman"/>
          <w:b/>
          <w:sz w:val="24"/>
          <w:szCs w:val="24"/>
        </w:rPr>
      </w:pPr>
      <w:r w:rsidRPr="00D22EF6">
        <w:rPr>
          <w:rFonts w:ascii="Times New Roman" w:eastAsia="Times New Roman" w:hAnsi="Times New Roman" w:cs="Times New Roman"/>
          <w:b/>
          <w:sz w:val="24"/>
          <w:szCs w:val="24"/>
        </w:rPr>
        <w:t xml:space="preserve">            </w:t>
      </w:r>
      <w:r w:rsidRPr="00D22EF6">
        <w:rPr>
          <w:rFonts w:ascii="Times New Roman" w:eastAsia="Times New Roman" w:hAnsi="Times New Roman" w:cs="Times New Roman"/>
          <w:b/>
          <w:sz w:val="24"/>
          <w:szCs w:val="24"/>
        </w:rPr>
        <w:tab/>
        <w:t xml:space="preserve">    городского округа о внесении изменений и (или) дополнений </w:t>
      </w:r>
    </w:p>
    <w:p w:rsidR="006A29E8" w:rsidRPr="00D22EF6" w:rsidRDefault="006A29E8" w:rsidP="006A29E8">
      <w:pPr>
        <w:spacing w:after="0"/>
        <w:jc w:val="both"/>
        <w:rPr>
          <w:rFonts w:ascii="Times New Roman" w:eastAsia="Times New Roman" w:hAnsi="Times New Roman" w:cs="Times New Roman"/>
          <w:b/>
          <w:sz w:val="24"/>
          <w:szCs w:val="24"/>
        </w:rPr>
      </w:pPr>
      <w:r w:rsidRPr="00D22EF6">
        <w:rPr>
          <w:rFonts w:ascii="Times New Roman" w:eastAsia="Times New Roman" w:hAnsi="Times New Roman" w:cs="Times New Roman"/>
          <w:b/>
          <w:sz w:val="24"/>
          <w:szCs w:val="24"/>
        </w:rPr>
        <w:t xml:space="preserve">                                                       в Устав городского округа.</w:t>
      </w:r>
    </w:p>
    <w:p w:rsidR="006A29E8" w:rsidRPr="00D22EF6" w:rsidRDefault="006A29E8" w:rsidP="006A29E8">
      <w:pPr>
        <w:spacing w:after="0"/>
        <w:jc w:val="both"/>
        <w:rPr>
          <w:rFonts w:ascii="Times New Roman" w:eastAsia="Times New Roman" w:hAnsi="Times New Roman" w:cs="Times New Roman"/>
          <w:b/>
          <w:sz w:val="24"/>
          <w:szCs w:val="24"/>
        </w:rPr>
      </w:pPr>
      <w:r w:rsidRPr="00D22EF6">
        <w:rPr>
          <w:rFonts w:ascii="Times New Roman" w:eastAsia="Times New Roman" w:hAnsi="Times New Roman" w:cs="Times New Roman"/>
          <w:b/>
          <w:sz w:val="24"/>
          <w:szCs w:val="24"/>
        </w:rPr>
        <w:tab/>
      </w: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5.1. Предложения граждан, участвующих в публичных слушаниях, а также предложения граждан, направленные в Комиссию ранее назначенного дня проведения публичных слушаний  в письменном или электронном виде, подлежат учету.</w:t>
      </w: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5.2. Предложения граждан, участвующих в публичных слушаниях, заносятся в протокол публичных слушаний.</w:t>
      </w:r>
    </w:p>
    <w:p w:rsidR="006A29E8" w:rsidRPr="00D22EF6" w:rsidRDefault="006A29E8" w:rsidP="006A29E8">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5.3. Предложения граждан, представленные в Комиссию в письменном или электронном виде ранее дня проведения публичных слушаний или в ходе публичных слушаний,  приобщаются к протоколу публичных слушаний.</w:t>
      </w:r>
    </w:p>
    <w:p w:rsidR="006A29E8" w:rsidRPr="00D22EF6" w:rsidRDefault="006A29E8" w:rsidP="006A29E8">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5.4 Предложения граждан, не соответствующие Конституции Российской Федерации и действующему законодательству Российской Федерации и Московской области, противоречащие действующим муниципальным правовым актам, заносятся в протокол публичных слушаний (или приобщаются к нему), но при составлении заключения о результатах публичных слушаний не учитываются.</w:t>
      </w:r>
    </w:p>
    <w:p w:rsidR="006A29E8" w:rsidRPr="00D22EF6" w:rsidRDefault="006A29E8" w:rsidP="006A29E8">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 xml:space="preserve">5.5. Предложения граждан носят для Совета депутатов городского округа рекомендательный характер. </w:t>
      </w:r>
    </w:p>
    <w:p w:rsidR="006A29E8" w:rsidRPr="00D22EF6" w:rsidRDefault="006A29E8" w:rsidP="006A29E8">
      <w:pPr>
        <w:ind w:firstLine="708"/>
        <w:jc w:val="both"/>
        <w:rPr>
          <w:rFonts w:ascii="Times New Roman" w:eastAsia="Times New Roman" w:hAnsi="Times New Roman" w:cs="Times New Roman"/>
          <w:sz w:val="24"/>
          <w:szCs w:val="24"/>
        </w:rPr>
      </w:pPr>
    </w:p>
    <w:sectPr w:rsidR="006A29E8" w:rsidRPr="00D22EF6" w:rsidSect="00CA033D">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82D5E"/>
    <w:multiLevelType w:val="hybridMultilevel"/>
    <w:tmpl w:val="A972F912"/>
    <w:lvl w:ilvl="0" w:tplc="DC4E293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655709F6"/>
    <w:multiLevelType w:val="multilevel"/>
    <w:tmpl w:val="B32C2CCA"/>
    <w:lvl w:ilvl="0">
      <w:start w:val="1"/>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15:restartNumberingAfterBreak="0">
    <w:nsid w:val="7CC31873"/>
    <w:multiLevelType w:val="multilevel"/>
    <w:tmpl w:val="72AA6C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4F"/>
    <w:rsid w:val="0012225A"/>
    <w:rsid w:val="006A29E8"/>
    <w:rsid w:val="007D144F"/>
    <w:rsid w:val="00887382"/>
    <w:rsid w:val="00B37BC4"/>
    <w:rsid w:val="00CA0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DC19C-5811-4293-8948-06AD8D7C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9E8"/>
    <w:pPr>
      <w:spacing w:after="200" w:line="276" w:lineRule="auto"/>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6A29E8"/>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uiPriority w:val="99"/>
    <w:semiHidden/>
    <w:rsid w:val="006A29E8"/>
    <w:rPr>
      <w:rFonts w:asciiTheme="minorHAnsi" w:eastAsiaTheme="minorEastAsia" w:hAnsiTheme="minorHAnsi"/>
      <w:sz w:val="22"/>
      <w:lang w:eastAsia="ru-RU"/>
    </w:rPr>
  </w:style>
  <w:style w:type="character" w:customStyle="1" w:styleId="1">
    <w:name w:val="Основной текст Знак1"/>
    <w:basedOn w:val="a0"/>
    <w:link w:val="a3"/>
    <w:semiHidden/>
    <w:locked/>
    <w:rsid w:val="006A29E8"/>
    <w:rPr>
      <w:rFonts w:eastAsia="Times New Roman" w:cs="Times New Roman"/>
      <w:szCs w:val="20"/>
      <w:lang w:eastAsia="ru-RU"/>
    </w:rPr>
  </w:style>
  <w:style w:type="paragraph" w:styleId="a5">
    <w:name w:val="List Paragraph"/>
    <w:basedOn w:val="a"/>
    <w:uiPriority w:val="34"/>
    <w:qFormat/>
    <w:rsid w:val="006A2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60B5C0ED3BBF17C9EB207294545A86543BDBBC9F0D710A4BC651ED56001638E7BB18160C0B7D3A2EE02FB65F18C3ED96C6544F2048ADH" TargetMode="External"/><Relationship Id="rId13" Type="http://schemas.openxmlformats.org/officeDocument/2006/relationships/hyperlink" Target="consultantplus://offline/ref=021D9DE5899218458A821B4EF6DF1C9BA490AF13739A54DC9F51359655979EA80E91AF6F11F3EC6428448B4C7277v2J" TargetMode="External"/><Relationship Id="rId18" Type="http://schemas.openxmlformats.org/officeDocument/2006/relationships/hyperlink" Target="consultantplus://offline/ref=861575EE8120FC573D764B63D40E24200FA455BC3F730F68D28F81354F63CE8F7ECDAC6CE7NBL" TargetMode="External"/><Relationship Id="rId26" Type="http://schemas.openxmlformats.org/officeDocument/2006/relationships/hyperlink" Target="consultantplus://offline/ref=BBEC707AF868E669684892BABEFF4044D8FDB6E13188D5C1C26FF9E3D8ADEF60F60E5614C27ED9C0B06265A57EK1H8N" TargetMode="External"/><Relationship Id="rId3" Type="http://schemas.openxmlformats.org/officeDocument/2006/relationships/settings" Target="settings.xml"/><Relationship Id="rId21" Type="http://schemas.openxmlformats.org/officeDocument/2006/relationships/hyperlink" Target="consultantplus://offline/ref=021D9DE5899218458A821B4EF6DF1C9BA490AF13739A54DC9F51359655979EA80E91AF6F11F3EC6428448B4C7277v2J" TargetMode="External"/><Relationship Id="rId7" Type="http://schemas.openxmlformats.org/officeDocument/2006/relationships/hyperlink" Target="consultantplus://offline/ref=567212908A45688ADE49608352B17A7EC1A3EE00A0068FD253C8EBBACE81046012A16A3A823E087ED6E24BDF4EJFOCM" TargetMode="External"/><Relationship Id="rId12" Type="http://schemas.openxmlformats.org/officeDocument/2006/relationships/hyperlink" Target="consultantplus://offline/ref=021D9DE5899218458A821B4EF6DF1C9BA490AF13739A54DC9F51359655979EA80E91AF6F11F3EC6428448B4C7277v2J" TargetMode="External"/><Relationship Id="rId17" Type="http://schemas.openxmlformats.org/officeDocument/2006/relationships/hyperlink" Target="consultantplus://offline/ref=861575EE8120FC573D764B63D40E24200FA451B431730F68D28F81354FE6N3L" TargetMode="External"/><Relationship Id="rId25" Type="http://schemas.openxmlformats.org/officeDocument/2006/relationships/hyperlink" Target="consultantplus://offline/ref=BBEC707AF868E669684892BABEFF4044D8FDB1E73788D5C1C26FF9E3D8ADEF60F60E5614C27ED9C0B06265A57EK1H8N" TargetMode="External"/><Relationship Id="rId2" Type="http://schemas.openxmlformats.org/officeDocument/2006/relationships/styles" Target="styles.xml"/><Relationship Id="rId16" Type="http://schemas.openxmlformats.org/officeDocument/2006/relationships/hyperlink" Target="consultantplus://offline/ref=861575EE8120FC573D764B63D40E24200FAB55BB38750F68D28F81354F63CE8F7ECDAC6E7D3682BEEDN3L" TargetMode="External"/><Relationship Id="rId20" Type="http://schemas.openxmlformats.org/officeDocument/2006/relationships/hyperlink" Target="consultantplus://offline/ref=021D9DE5899218458A821B4EF6DF1C9BA490AF13739A54DC9F51359655979EA81C91F76418FFA6356B0F844C776CE575CE16EAF778vBJ" TargetMode="External"/><Relationship Id="rId29" Type="http://schemas.openxmlformats.org/officeDocument/2006/relationships/hyperlink" Target="consultantplus://offline/ref=B0EF0089D5A79ACE76AFB01DEA71F36ED6F28DF11DE681252F65C7cAd5L" TargetMode="External"/><Relationship Id="rId1" Type="http://schemas.openxmlformats.org/officeDocument/2006/relationships/numbering" Target="numbering.xml"/><Relationship Id="rId6" Type="http://schemas.openxmlformats.org/officeDocument/2006/relationships/hyperlink" Target="consultantplus://offline/ref=85243499A938C88DE27FEB4EF47A0A2E167BA4400B51E088116534D4B7A874240DC1ADD7D24F688511BFC6EF07712360C48FE9B9E31F3FF55Be5J" TargetMode="External"/><Relationship Id="rId11" Type="http://schemas.openxmlformats.org/officeDocument/2006/relationships/hyperlink" Target="consultantplus://offline/ref=4A3520AF8ECE4BDE6F57EDB51C92801C3D5F4D298AD71B81A79FF08C8FK1mBO" TargetMode="External"/><Relationship Id="rId24" Type="http://schemas.openxmlformats.org/officeDocument/2006/relationships/hyperlink" Target="consultantplus://offline/ref=92FB5B7C8DE14E4011AE7AB5141339DA1279C7D8A6F5AA78597D84D20BAA9FF31B95EDDEDFA12EC164E7AF0C5018F5D396AE9703574A58C8C8PBN" TargetMode="External"/><Relationship Id="rId5" Type="http://schemas.openxmlformats.org/officeDocument/2006/relationships/image" Target="media/image1.png"/><Relationship Id="rId15" Type="http://schemas.openxmlformats.org/officeDocument/2006/relationships/hyperlink" Target="consultantplus://offline/ref=021D9DE5899218458A821B4EF6DF1C9BA494A917709F54DC9F51359655979EA80E91AF6F11F3EC6428448B4C7277v2J" TargetMode="External"/><Relationship Id="rId23" Type="http://schemas.openxmlformats.org/officeDocument/2006/relationships/hyperlink" Target="consultantplus://offline/ref=021D9DE5899218458A821B4EF6DF1C9BA494A917709F54DC9F51359655979EA80E91AF6F11F3EC6428448B4C7277v2J" TargetMode="External"/><Relationship Id="rId28" Type="http://schemas.openxmlformats.org/officeDocument/2006/relationships/hyperlink" Target="consultantplus://offline/ref=D291F0DCE4D72F741618E84B3077CBFAB7EB605ED025D5CA2AC330HEsFH" TargetMode="External"/><Relationship Id="rId10" Type="http://schemas.openxmlformats.org/officeDocument/2006/relationships/hyperlink" Target="consultantplus://offline/ref=4A3520AF8ECE4BDE6F57EDB51C92801C3D5F4C2F84D21B81A79FF08C8FK1mBO" TargetMode="External"/><Relationship Id="rId19" Type="http://schemas.openxmlformats.org/officeDocument/2006/relationships/hyperlink" Target="file:///D:\&#1042;&#1077;&#1089;&#1100;%20&#1059;&#1089;&#1090;&#1072;&#1074;\&#1084;&#1072;&#1088;&#1090;%202016\&#1087;&#1088;&#1086;&#1077;&#1082;&#1090;%20&#1088;&#1077;&#1096;&#1077;&#1085;&#1080;&#1103;%20&#1086;%20&#1085;&#1072;&#1079;&#1085;&#1072;&#1095;&#1077;&#1085;&#1080;&#1080;%20&#1087;&#1091;&#1073;&#1083;%20&#1089;&#1083;&#1091;&#1096;.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A3520AF8ECE4BDE6F57EDB51C92801C3E56402486D01B81A79FF08C8FK1mBO" TargetMode="External"/><Relationship Id="rId14" Type="http://schemas.openxmlformats.org/officeDocument/2006/relationships/hyperlink" Target="consultantplus://offline/ref=021D9DE5899218458A821B4EF6DF1C9BA59CA714739B54DC9F51359655979EA80E91AF6F11F3EC6428448B4C7277v2J" TargetMode="External"/><Relationship Id="rId22" Type="http://schemas.openxmlformats.org/officeDocument/2006/relationships/hyperlink" Target="consultantplus://offline/ref=021D9DE5899218458A821B4EF6DF1C9BA59CA714739B54DC9F51359655979EA80E91AF6F11F3EC6428448B4C7277v2J" TargetMode="External"/><Relationship Id="rId27" Type="http://schemas.openxmlformats.org/officeDocument/2006/relationships/hyperlink" Target="consultantplus://offline/ref=BBEC707AF868E669684893B4ABFF4044D9F0B6E7378CD5C1C26FF9E3D8ADEF60F60E5614C27ED9C0B06265A57EK1H8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8686</Words>
  <Characters>49516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Татьяна Побежимова</cp:lastModifiedBy>
  <cp:revision>5</cp:revision>
  <dcterms:created xsi:type="dcterms:W3CDTF">2020-07-17T11:41:00Z</dcterms:created>
  <dcterms:modified xsi:type="dcterms:W3CDTF">2020-07-20T07:12:00Z</dcterms:modified>
</cp:coreProperties>
</file>