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C1" w:rsidRDefault="00820CC1" w:rsidP="00820CC1">
      <w:pPr>
        <w:ind w:right="-2"/>
        <w:jc w:val="both"/>
      </w:pPr>
    </w:p>
    <w:p w:rsidR="00820CC1" w:rsidRDefault="00820CC1" w:rsidP="00820CC1">
      <w:pPr>
        <w:pStyle w:val="a3"/>
        <w:ind w:left="360" w:right="-2"/>
        <w:jc w:val="both"/>
      </w:pPr>
      <w:r>
        <w:t>А</w:t>
      </w:r>
      <w:r w:rsidRPr="000154C1">
        <w:t>дминистративны</w:t>
      </w:r>
      <w:r>
        <w:t>е р</w:t>
      </w:r>
      <w:r w:rsidRPr="000154C1">
        <w:t>егламент</w:t>
      </w:r>
      <w:r>
        <w:t>ы:</w:t>
      </w:r>
    </w:p>
    <w:p w:rsidR="009A3782" w:rsidRPr="00820CC1" w:rsidRDefault="00820CC1" w:rsidP="004D3C45">
      <w:pPr>
        <w:numPr>
          <w:ilvl w:val="0"/>
          <w:numId w:val="1"/>
        </w:numPr>
        <w:ind w:left="0" w:right="-2" w:firstLine="360"/>
        <w:jc w:val="both"/>
      </w:pPr>
      <w:r>
        <w:t xml:space="preserve"> </w:t>
      </w:r>
      <w:r w:rsidRPr="000154C1">
        <w:t xml:space="preserve"> </w:t>
      </w:r>
      <w:r w:rsidRPr="00820CC1">
        <w:rPr>
          <w:rFonts w:eastAsia="PMingLiU" w:cs="Times New Roman"/>
          <w:bCs/>
        </w:rPr>
        <w:t xml:space="preserve">по признанию молодой семьи нуждающейся в жилом  помещении  для участия в </w:t>
      </w:r>
      <w:hyperlink r:id="rId5" w:history="1">
        <w:r w:rsidRPr="00820CC1">
          <w:rPr>
            <w:rFonts w:eastAsia="PMingLiU" w:cs="Times New Roman"/>
            <w:bCs/>
          </w:rPr>
          <w:t>подпрограмме</w:t>
        </w:r>
      </w:hyperlink>
      <w:r w:rsidRPr="00820CC1">
        <w:rPr>
          <w:rFonts w:eastAsia="PMingLiU" w:cs="Times New Roman"/>
          <w:bCs/>
        </w:rPr>
        <w:t xml:space="preserve"> «Обеспечение жильем молодых семей» федеральной целевой программы «Жилище» на 2015-2020 годы, подпрограмме «Обеспечение жильем молодых семей» государственной программы Московской области «Жилище» на 2017-2027 годы и подпрограмме «Обеспечение жильем молодых семей» муниципальной программы городского округа Электросталь Московской области «Жилище» на 2017-2021 годы»</w:t>
      </w:r>
      <w:r w:rsidRPr="00820CC1">
        <w:rPr>
          <w:rFonts w:eastAsia="PMingLiU" w:cs="Times New Roman"/>
          <w:bCs/>
        </w:rPr>
        <w:t>, утвержден постановлением Администрации городского округа Электросталь Московской области от 06.12.2017 № 894/12;</w:t>
      </w:r>
    </w:p>
    <w:p w:rsidR="00820CC1" w:rsidRDefault="00820CC1" w:rsidP="00820CC1">
      <w:pPr>
        <w:ind w:right="-2"/>
        <w:jc w:val="both"/>
      </w:pPr>
    </w:p>
    <w:p w:rsidR="00820CC1" w:rsidRPr="00820CC1" w:rsidRDefault="00820CC1" w:rsidP="00820CC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right="-2" w:firstLine="360"/>
        <w:jc w:val="both"/>
      </w:pPr>
      <w:r w:rsidRPr="00820CC1">
        <w:rPr>
          <w:rFonts w:eastAsia="PMingLiU" w:cs="Times New Roman"/>
          <w:bCs/>
        </w:rPr>
        <w:t>по</w:t>
      </w:r>
      <w:r w:rsidRPr="00820CC1">
        <w:rPr>
          <w:rFonts w:eastAsia="PMingLiU" w:cs="Times New Roman"/>
          <w:bCs/>
        </w:rPr>
        <w:t xml:space="preserve"> </w:t>
      </w:r>
      <w:r w:rsidRPr="00820CC1">
        <w:rPr>
          <w:rFonts w:eastAsia="PMingLiU" w:cs="Times New Roman"/>
          <w:bCs/>
        </w:rPr>
        <w:t>выдаче справки об очередности предоставления жилых помещений на условиях социального найма</w:t>
      </w:r>
      <w:r>
        <w:rPr>
          <w:rFonts w:eastAsia="PMingLiU" w:cs="Times New Roman"/>
          <w:bCs/>
        </w:rPr>
        <w:t>,</w:t>
      </w:r>
      <w:r w:rsidRPr="00820CC1">
        <w:rPr>
          <w:rFonts w:eastAsia="PMingLiU" w:cs="Times New Roman"/>
          <w:bCs/>
        </w:rPr>
        <w:t xml:space="preserve"> </w:t>
      </w:r>
      <w:r w:rsidRPr="00820CC1">
        <w:rPr>
          <w:rFonts w:eastAsia="PMingLiU" w:cs="Times New Roman"/>
          <w:bCs/>
        </w:rPr>
        <w:t>утвержден постановлением Администрации городского округа Электросталь Московской области от 06.12.2017 № 894/12;</w:t>
      </w:r>
    </w:p>
    <w:p w:rsidR="00820CC1" w:rsidRDefault="00820CC1" w:rsidP="00820CC1">
      <w:pPr>
        <w:pStyle w:val="a3"/>
      </w:pPr>
    </w:p>
    <w:p w:rsidR="00820CC1" w:rsidRPr="00820CC1" w:rsidRDefault="00820CC1" w:rsidP="00820CC1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rFonts w:cs="Times New Roman"/>
          <w:bCs/>
        </w:rPr>
      </w:pPr>
      <w:r w:rsidRPr="00820CC1">
        <w:rPr>
          <w:rFonts w:cs="Times New Roman"/>
          <w:bCs/>
        </w:rPr>
        <w:t>по выдаче свидетельств</w:t>
      </w:r>
      <w:r>
        <w:t xml:space="preserve"> о</w:t>
      </w:r>
      <w:r w:rsidRPr="006276A2">
        <w:t xml:space="preserve"> праве на получение социальной выплаты на приобретение жилого помещения или строительство индивидуального жилого дома  </w:t>
      </w:r>
      <w:r w:rsidRPr="00820CC1">
        <w:rPr>
          <w:rFonts w:cs="Times New Roman"/>
          <w:bCs/>
        </w:rPr>
        <w:t xml:space="preserve">молодым </w:t>
      </w:r>
      <w:r>
        <w:rPr>
          <w:rFonts w:cs="Times New Roman"/>
          <w:bCs/>
        </w:rPr>
        <w:t>с</w:t>
      </w:r>
      <w:r w:rsidRPr="00820CC1">
        <w:rPr>
          <w:rFonts w:cs="Times New Roman"/>
          <w:bCs/>
        </w:rPr>
        <w:t xml:space="preserve">емьям - участницам </w:t>
      </w:r>
      <w:hyperlink r:id="rId6" w:history="1">
        <w:r w:rsidRPr="00820CC1">
          <w:rPr>
            <w:rFonts w:cs="Times New Roman"/>
            <w:bCs/>
          </w:rPr>
          <w:t>подпрограмм</w:t>
        </w:r>
      </w:hyperlink>
      <w:r w:rsidRPr="00820CC1">
        <w:rPr>
          <w:rFonts w:cs="Times New Roman"/>
          <w:bCs/>
        </w:rPr>
        <w:t>ы «Обеспечение жильем молодых семей»                       федеральной</w:t>
      </w:r>
      <w:r>
        <w:rPr>
          <w:rFonts w:cs="Times New Roman"/>
          <w:bCs/>
        </w:rPr>
        <w:t xml:space="preserve"> </w:t>
      </w:r>
      <w:r w:rsidRPr="00820CC1">
        <w:rPr>
          <w:rFonts w:cs="Times New Roman"/>
          <w:bCs/>
        </w:rPr>
        <w:t xml:space="preserve">целевой программы «Жилище» на 2015-2020 годы,                                   подпрограммы     «Обеспечение жильем молодых семей»    государственной    программы </w:t>
      </w:r>
    </w:p>
    <w:p w:rsidR="00820CC1" w:rsidRDefault="00820CC1" w:rsidP="00820CC1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PMingLiU" w:cs="Times New Roman"/>
          <w:bCs/>
        </w:rPr>
      </w:pPr>
      <w:r w:rsidRPr="000154C1">
        <w:rPr>
          <w:rFonts w:eastAsia="PMingLiU" w:cs="Times New Roman"/>
          <w:bCs/>
        </w:rPr>
        <w:t>Московской области «Жилище» на 2017-2027 годы</w:t>
      </w:r>
      <w:r w:rsidRPr="00E5502C">
        <w:rPr>
          <w:rFonts w:eastAsia="PMingLiU" w:cs="Times New Roman"/>
          <w:bCs/>
        </w:rPr>
        <w:t xml:space="preserve"> </w:t>
      </w:r>
      <w:r>
        <w:rPr>
          <w:rFonts w:eastAsia="PMingLiU" w:cs="Times New Roman"/>
          <w:bCs/>
        </w:rPr>
        <w:t>и подпрограммы «Обеспечение жильем молодых семей» муниципальной программы городского округа Электросталь Московской области «Жилище» на 2017-2021 годы»</w:t>
      </w:r>
      <w:r>
        <w:rPr>
          <w:rFonts w:eastAsia="PMingLiU" w:cs="Times New Roman"/>
          <w:bCs/>
        </w:rPr>
        <w:t xml:space="preserve">, </w:t>
      </w:r>
      <w:r w:rsidRPr="00820CC1">
        <w:rPr>
          <w:rFonts w:eastAsia="PMingLiU" w:cs="Times New Roman"/>
          <w:bCs/>
        </w:rPr>
        <w:t>утвержден постановлением Администрации городского округа Электросталь Московской области от 06.12.2017 № 894/12;</w:t>
      </w:r>
    </w:p>
    <w:p w:rsidR="00820CC1" w:rsidRDefault="00820CC1" w:rsidP="00820CC1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PMingLiU" w:cs="Times New Roman"/>
          <w:bCs/>
        </w:rPr>
      </w:pPr>
    </w:p>
    <w:p w:rsidR="00820CC1" w:rsidRPr="00820CC1" w:rsidRDefault="00820CC1" w:rsidP="00820CC1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rFonts w:eastAsia="PMingLiU" w:cs="Times New Roman"/>
          <w:bCs/>
        </w:rPr>
      </w:pPr>
      <w:r w:rsidRPr="00820CC1">
        <w:rPr>
          <w:rFonts w:eastAsia="PMingLiU" w:cs="Times New Roman"/>
          <w:bCs/>
        </w:rPr>
        <w:t>по постановке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</w:r>
      <w:r>
        <w:rPr>
          <w:rFonts w:eastAsia="PMingLiU" w:cs="Times New Roman"/>
          <w:bCs/>
        </w:rPr>
        <w:t>, утвержден постановлением Администрации городского округа Электросталь Московской области от 06.12.2017 № 894/12</w:t>
      </w:r>
      <w:r w:rsidRPr="00820CC1">
        <w:rPr>
          <w:rFonts w:eastAsia="PMingLiU" w:cs="Times New Roman"/>
          <w:bCs/>
        </w:rPr>
        <w:t>;</w:t>
      </w:r>
    </w:p>
    <w:p w:rsidR="00820CC1" w:rsidRDefault="00820CC1" w:rsidP="00820CC1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PMingLiU" w:cs="Times New Roman"/>
          <w:bCs/>
        </w:rPr>
      </w:pPr>
    </w:p>
    <w:p w:rsidR="00820CC1" w:rsidRDefault="00820CC1" w:rsidP="00820CC1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eastAsia="PMingLiU" w:cs="Times New Roman"/>
          <w:bCs/>
        </w:rPr>
      </w:pPr>
      <w:r w:rsidRPr="00820CC1">
        <w:rPr>
          <w:rFonts w:eastAsia="PMingLiU" w:cs="Times New Roman"/>
          <w:bCs/>
        </w:rPr>
        <w:t>по признанию молодых семей участницами подпрограммы «Обеспечение жильем молодых семей» федеральной целевой программы «Жилище» на 2015-2020 годы, подпрограммы «Обеспечение жильем молодых семей» государственной программы Московской области «Жилище» на 2017-2027 годы и подпрограммы «Обеспечение жильем молодых семей» муниципальной программы городского округа Электросталь Московской области «Жилище» на 2017-2021 годы»</w:t>
      </w:r>
      <w:r>
        <w:rPr>
          <w:rFonts w:eastAsia="PMingLiU" w:cs="Times New Roman"/>
          <w:bCs/>
        </w:rPr>
        <w:t xml:space="preserve">, </w:t>
      </w:r>
      <w:r>
        <w:rPr>
          <w:rFonts w:eastAsia="PMingLiU" w:cs="Times New Roman"/>
          <w:bCs/>
        </w:rPr>
        <w:t>утвержден постановлением Администрации городского округа Электросталь Московской области от 06.12.2017 № 894/12</w:t>
      </w:r>
      <w:r w:rsidRPr="00820CC1">
        <w:rPr>
          <w:rFonts w:eastAsia="PMingLiU" w:cs="Times New Roman"/>
          <w:bCs/>
        </w:rPr>
        <w:t>;</w:t>
      </w:r>
    </w:p>
    <w:p w:rsidR="00820CC1" w:rsidRPr="00820CC1" w:rsidRDefault="00820CC1" w:rsidP="00820CC1">
      <w:pPr>
        <w:pStyle w:val="a3"/>
        <w:rPr>
          <w:rFonts w:eastAsia="PMingLiU" w:cs="Times New Roman"/>
          <w:bCs/>
        </w:rPr>
      </w:pPr>
    </w:p>
    <w:p w:rsidR="00820CC1" w:rsidRPr="00E32990" w:rsidRDefault="00820CC1" w:rsidP="00E32990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rFonts w:eastAsia="PMingLiU"/>
          <w:bCs/>
        </w:rPr>
      </w:pPr>
      <w:r w:rsidRPr="00820CC1">
        <w:rPr>
          <w:rFonts w:eastAsia="PMingLiU"/>
          <w:bCs/>
        </w:rPr>
        <w:t>по формированию и утверждению списков граждан, имеющих право на приобретение жилья экономического класса, построенного или строящегося на земельных участках</w:t>
      </w:r>
      <w:r>
        <w:rPr>
          <w:rFonts w:eastAsia="PMingLiU"/>
          <w:bCs/>
        </w:rPr>
        <w:t>, утвержден постановлением Админис</w:t>
      </w:r>
      <w:r w:rsidR="00E32990">
        <w:rPr>
          <w:rFonts w:eastAsia="PMingLiU"/>
          <w:bCs/>
        </w:rPr>
        <w:t>трации городского округа Электросталь Московской области от 28.12.2017 № 988/12</w:t>
      </w:r>
      <w:bookmarkStart w:id="0" w:name="_GoBack"/>
      <w:bookmarkEnd w:id="0"/>
    </w:p>
    <w:p w:rsidR="00820CC1" w:rsidRDefault="00820CC1" w:rsidP="00820CC1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426"/>
        <w:jc w:val="both"/>
      </w:pPr>
    </w:p>
    <w:sectPr w:rsidR="00820CC1" w:rsidSect="00AE3FD3">
      <w:pgSz w:w="11906" w:h="16838" w:code="9"/>
      <w:pgMar w:top="426" w:right="850" w:bottom="23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D57A9"/>
    <w:multiLevelType w:val="multilevel"/>
    <w:tmpl w:val="61F6A6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" w15:restartNumberingAfterBreak="0">
    <w:nsid w:val="448D21C2"/>
    <w:multiLevelType w:val="hybridMultilevel"/>
    <w:tmpl w:val="E14A6690"/>
    <w:lvl w:ilvl="0" w:tplc="3738E31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E46BA4"/>
    <w:multiLevelType w:val="hybridMultilevel"/>
    <w:tmpl w:val="6302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85D3F"/>
    <w:multiLevelType w:val="multilevel"/>
    <w:tmpl w:val="F1AC1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7E"/>
    <w:rsid w:val="00331BC3"/>
    <w:rsid w:val="00711B7E"/>
    <w:rsid w:val="00820CC1"/>
    <w:rsid w:val="009A3782"/>
    <w:rsid w:val="00AE3FD3"/>
    <w:rsid w:val="00E3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2C2E5"/>
  <w15:chartTrackingRefBased/>
  <w15:docId w15:val="{751219CF-BC83-4646-BBA6-0F5CA9E6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CC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CC1"/>
    <w:pPr>
      <w:ind w:left="720"/>
      <w:contextualSpacing/>
    </w:pPr>
  </w:style>
  <w:style w:type="paragraph" w:styleId="a4">
    <w:name w:val="Body Text"/>
    <w:basedOn w:val="a"/>
    <w:link w:val="a5"/>
    <w:rsid w:val="00820CC1"/>
    <w:pPr>
      <w:jc w:val="both"/>
    </w:pPr>
    <w:rPr>
      <w:rFonts w:ascii="Arial" w:hAnsi="Arial" w:cs="Times New Roman"/>
      <w:szCs w:val="20"/>
    </w:rPr>
  </w:style>
  <w:style w:type="character" w:customStyle="1" w:styleId="a5">
    <w:name w:val="Основной текст Знак"/>
    <w:basedOn w:val="a0"/>
    <w:link w:val="a4"/>
    <w:rsid w:val="00820CC1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88E1F681C02588290E48D59567F1154C30BABFDE3D90847406EF57183D45A7310760A536EEX3v5K" TargetMode="External"/><Relationship Id="rId5" Type="http://schemas.openxmlformats.org/officeDocument/2006/relationships/hyperlink" Target="consultantplus://offline/ref=ED88E1F681C02588290E48D59567F1154C30BABFDE3D90847406EF57183D45A7310760A536EEX3v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Самохина</dc:creator>
  <cp:keywords/>
  <dc:description/>
  <cp:lastModifiedBy>Юлия Самохина</cp:lastModifiedBy>
  <cp:revision>2</cp:revision>
  <dcterms:created xsi:type="dcterms:W3CDTF">2018-02-09T11:27:00Z</dcterms:created>
  <dcterms:modified xsi:type="dcterms:W3CDTF">2018-02-09T11:39:00Z</dcterms:modified>
</cp:coreProperties>
</file>