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BA" w:rsidRDefault="00C26DBA" w:rsidP="00C26DBA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216C5FD6" wp14:editId="55A551C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BA" w:rsidRPr="00537687" w:rsidRDefault="00C26DBA" w:rsidP="00C26DB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CF0B14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CF0B14">
        <w:rPr>
          <w:rFonts w:ascii="Times New Roman" w:hAnsi="Times New Roman"/>
          <w:b/>
          <w:sz w:val="28"/>
        </w:rPr>
        <w:t xml:space="preserve"> ОКРУГА ЭЛЕКТРОСТАЛЬ</w:t>
      </w: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C26DBA" w:rsidRPr="00CF0B14" w:rsidRDefault="00C26DBA" w:rsidP="00C26DBA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C26DBA" w:rsidRPr="00CF0B14" w:rsidRDefault="00C26DBA" w:rsidP="00C26DBA">
      <w:pPr>
        <w:ind w:left="-1560" w:right="-567"/>
        <w:jc w:val="center"/>
        <w:rPr>
          <w:rFonts w:ascii="Times New Roman" w:hAnsi="Times New Roman"/>
          <w:b/>
        </w:rPr>
      </w:pPr>
    </w:p>
    <w:p w:rsidR="00C26DBA" w:rsidRPr="00CF0B14" w:rsidRDefault="00C26DBA" w:rsidP="00C26DBA">
      <w:pPr>
        <w:ind w:left="-1560" w:right="-567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C26DBA" w:rsidRPr="008E4C3F" w:rsidRDefault="00C26DBA" w:rsidP="00C26DBA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A50B5C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>18.08.2017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570/8</w:t>
      </w:r>
      <w:bookmarkEnd w:id="0"/>
    </w:p>
    <w:p w:rsidR="00C26DBA" w:rsidRPr="008E4C3F" w:rsidRDefault="00C26DBA" w:rsidP="00C26DBA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26DBA" w:rsidRDefault="00C26DBA" w:rsidP="00C26D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DBA">
        <w:rPr>
          <w:rFonts w:ascii="Times New Roman" w:hAnsi="Times New Roman" w:cs="Times New Roman"/>
          <w:sz w:val="24"/>
          <w:szCs w:val="24"/>
        </w:rPr>
        <w:t xml:space="preserve">В соответствии с  Бюджетным </w:t>
      </w:r>
      <w:r w:rsidR="00601EFA">
        <w:rPr>
          <w:rFonts w:ascii="Times New Roman" w:hAnsi="Times New Roman" w:cs="Times New Roman"/>
          <w:sz w:val="24"/>
          <w:szCs w:val="24"/>
        </w:rPr>
        <w:t>кодексом Российской Федерации, Ф</w:t>
      </w:r>
      <w:r w:rsidRPr="00C26DBA">
        <w:rPr>
          <w:rFonts w:ascii="Times New Roman" w:hAnsi="Times New Roman" w:cs="Times New Roman"/>
          <w:sz w:val="24"/>
          <w:szCs w:val="24"/>
        </w:rPr>
        <w:t xml:space="preserve">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Законами Московской области от 27.07.2013 № 94/2013-ОЗ «Об образовании», от 12.01.2006 </w:t>
      </w:r>
      <w:hyperlink r:id="rId8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1/2006-ОЗ</w:t>
        </w:r>
      </w:hyperlink>
      <w:r w:rsidRPr="00C26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DBA">
        <w:rPr>
          <w:rFonts w:ascii="Times New Roman" w:hAnsi="Times New Roman" w:cs="Times New Roman"/>
          <w:sz w:val="24"/>
          <w:szCs w:val="24"/>
        </w:rPr>
        <w:t xml:space="preserve">"О мерах социальной поддержки семьи и детей в Московской области", от 19.01.2005 </w:t>
      </w:r>
      <w:hyperlink r:id="rId9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24/2005-ОЗ</w:t>
        </w:r>
      </w:hyperlink>
      <w:r w:rsidRPr="00C26DBA">
        <w:rPr>
          <w:rFonts w:ascii="Times New Roman" w:hAnsi="Times New Roman" w:cs="Times New Roman"/>
          <w:sz w:val="24"/>
          <w:szCs w:val="24"/>
        </w:rPr>
        <w:t xml:space="preserve"> "О частичной компенсации стоимости питания отдельным категориям обучающихся в образовательных учреждениях Московской области",  Администрация городского округа Электросталь Московской области ПОСТАНОВЛЯЕТ:</w:t>
      </w:r>
    </w:p>
    <w:p w:rsidR="00C26DBA" w:rsidRPr="00E93A4B" w:rsidRDefault="00C26DBA" w:rsidP="00E93A4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Внести в  </w:t>
      </w:r>
      <w:r w:rsidR="00630AF7" w:rsidRPr="00E93A4B">
        <w:rPr>
          <w:rFonts w:ascii="Times New Roman" w:hAnsi="Times New Roman" w:cs="Times New Roman"/>
          <w:sz w:val="24"/>
          <w:szCs w:val="24"/>
        </w:rPr>
        <w:t xml:space="preserve">Положение  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 Администрации городского округа Электросталь Московской области от  18.08.2017 № 570/8 (с изменениями внесенными постановлением Администрации городского округа Электросталь Московской области от 31.08.2018 № 804/8) (далее Положение) </w:t>
      </w:r>
      <w:r w:rsidRPr="00E93A4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93A4B" w:rsidRPr="00E93A4B" w:rsidRDefault="00E93A4B" w:rsidP="00E93A4B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Пункт</w:t>
      </w:r>
      <w:r w:rsidR="0085386C">
        <w:rPr>
          <w:rFonts w:ascii="Times New Roman" w:hAnsi="Times New Roman" w:cs="Times New Roman"/>
          <w:sz w:val="24"/>
          <w:szCs w:val="24"/>
        </w:rPr>
        <w:t>ы 3.2, 3.3, 3.4</w:t>
      </w:r>
      <w:r w:rsidRPr="00E93A4B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«3.2. Право на получение дотации в размере полной стоимости комплексного обеда в день на человека имеют: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 из числа детей-инвалидов;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- обучающиеся </w:t>
      </w:r>
      <w:r w:rsidR="00601EFA" w:rsidRPr="00E93A4B">
        <w:rPr>
          <w:rFonts w:ascii="Times New Roman" w:hAnsi="Times New Roman" w:cs="Times New Roman"/>
          <w:sz w:val="24"/>
          <w:szCs w:val="24"/>
        </w:rPr>
        <w:t>из семей</w:t>
      </w:r>
      <w:r>
        <w:rPr>
          <w:rFonts w:ascii="Times New Roman" w:hAnsi="Times New Roman" w:cs="Times New Roman"/>
          <w:sz w:val="24"/>
          <w:szCs w:val="24"/>
        </w:rPr>
        <w:t>, имеющих трех и более несовершеннолетних детей</w:t>
      </w:r>
      <w:r w:rsidRPr="00E93A4B">
        <w:rPr>
          <w:rFonts w:ascii="Times New Roman" w:hAnsi="Times New Roman" w:cs="Times New Roman"/>
          <w:sz w:val="24"/>
          <w:szCs w:val="24"/>
        </w:rPr>
        <w:t>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 с туберкулезной интоксикацией;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обучающиеся, получающие пенсию, по случаю потери кормильца;</w:t>
      </w:r>
    </w:p>
    <w:p w:rsidR="00E93A4B" w:rsidRPr="00601EFA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- обучающиеся, имеющие болезни пищеварительных органов - болезнь </w:t>
      </w:r>
      <w:proofErr w:type="spellStart"/>
      <w:r w:rsidRPr="00E93A4B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E93A4B">
        <w:rPr>
          <w:rFonts w:ascii="Times New Roman" w:hAnsi="Times New Roman" w:cs="Times New Roman"/>
          <w:sz w:val="24"/>
          <w:szCs w:val="24"/>
        </w:rPr>
        <w:t xml:space="preserve">, язву желудка и двенадцатиперстной кишки, желчнокаменную болезнь, хронический </w:t>
      </w:r>
      <w:r w:rsidRPr="00601EFA">
        <w:rPr>
          <w:rFonts w:ascii="Times New Roman" w:hAnsi="Times New Roman" w:cs="Times New Roman"/>
          <w:sz w:val="24"/>
          <w:szCs w:val="24"/>
        </w:rPr>
        <w:t xml:space="preserve">гепатит, болезнь Крона; заболевания почек характера хронического - </w:t>
      </w:r>
      <w:proofErr w:type="spellStart"/>
      <w:r w:rsidRPr="00601EFA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601EFA">
        <w:rPr>
          <w:rFonts w:ascii="Times New Roman" w:hAnsi="Times New Roman" w:cs="Times New Roman"/>
          <w:sz w:val="24"/>
          <w:szCs w:val="24"/>
        </w:rPr>
        <w:t xml:space="preserve">, пиелонефрит; болезни крови и расстройства, вызванные </w:t>
      </w:r>
      <w:proofErr w:type="spellStart"/>
      <w:r w:rsidRPr="00601EFA">
        <w:rPr>
          <w:rFonts w:ascii="Times New Roman" w:hAnsi="Times New Roman" w:cs="Times New Roman"/>
          <w:sz w:val="24"/>
          <w:szCs w:val="24"/>
        </w:rPr>
        <w:t>химиопрофилактикой</w:t>
      </w:r>
      <w:proofErr w:type="spellEnd"/>
      <w:r w:rsidRPr="00601EFA">
        <w:rPr>
          <w:rFonts w:ascii="Times New Roman" w:hAnsi="Times New Roman" w:cs="Times New Roman"/>
          <w:sz w:val="24"/>
          <w:szCs w:val="24"/>
        </w:rPr>
        <w:t xml:space="preserve">, болезни </w:t>
      </w:r>
      <w:r w:rsidRPr="00601EFA">
        <w:rPr>
          <w:rFonts w:ascii="Times New Roman" w:hAnsi="Times New Roman" w:cs="Times New Roman"/>
          <w:sz w:val="24"/>
          <w:szCs w:val="24"/>
        </w:rPr>
        <w:lastRenderedPageBreak/>
        <w:t>органов дыхания - бронхиальная астма; болезни эндокринной системы - сахарный диабет;</w:t>
      </w:r>
    </w:p>
    <w:p w:rsidR="00E93A4B" w:rsidRPr="00601EFA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 xml:space="preserve">- обучающиеся из малообеспеченных семей, у </w:t>
      </w:r>
      <w:proofErr w:type="gramStart"/>
      <w:r w:rsidRPr="00601EFA">
        <w:rPr>
          <w:rFonts w:ascii="Times New Roman" w:hAnsi="Times New Roman" w:cs="Times New Roman"/>
          <w:sz w:val="24"/>
          <w:szCs w:val="24"/>
        </w:rPr>
        <w:t>которых  среднедушевой</w:t>
      </w:r>
      <w:proofErr w:type="gramEnd"/>
      <w:r w:rsidRPr="00601EFA">
        <w:rPr>
          <w:rFonts w:ascii="Times New Roman" w:hAnsi="Times New Roman" w:cs="Times New Roman"/>
          <w:sz w:val="24"/>
          <w:szCs w:val="24"/>
        </w:rPr>
        <w:t xml:space="preserve"> доход  не превышает  величину  прожиточного минимума на душу населения, установленную в  Московской области;</w:t>
      </w:r>
    </w:p>
    <w:p w:rsidR="00E93A4B" w:rsidRPr="00601EFA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неблагополучных семей и дети, находящиеся в трудной жизненной ситуации, обучающиеся - дети участников ликвидации последствий аварии на Чернобыльской АЭС, поставленные на бесплатное питание решением Управляющего совета образовательного учреждения.»</w:t>
      </w:r>
    </w:p>
    <w:p w:rsidR="0085386C" w:rsidRPr="00601EFA" w:rsidRDefault="0085386C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3.3. Право на получение дотации в размере полной стоимости комплексного завтрака в день на одного обучающегося имеют: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числа детей-инвалидов;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семей, имеющих трех и более несовершеннолетних детей;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обучающиеся, получающие пенсию по случаю потери кормильца.</w:t>
      </w:r>
    </w:p>
    <w:p w:rsidR="00C26DBA" w:rsidRPr="00601EFA" w:rsidRDefault="00630AF7" w:rsidP="0085386C">
      <w:pPr>
        <w:pStyle w:val="a3"/>
        <w:spacing w:before="0" w:beforeAutospacing="0" w:after="0" w:afterAutospacing="0"/>
        <w:ind w:firstLine="709"/>
        <w:contextualSpacing/>
        <w:jc w:val="both"/>
      </w:pPr>
      <w:r w:rsidRPr="00601EFA">
        <w:t>3.4.</w:t>
      </w:r>
      <w:r w:rsidR="00C26DBA" w:rsidRPr="00601EFA">
        <w:rPr>
          <w:color w:val="000000" w:themeColor="text1"/>
        </w:rPr>
        <w:t xml:space="preserve"> </w:t>
      </w:r>
      <w:r w:rsidRPr="00601EFA">
        <w:t>Иные обучающиеся 1-11 классов, не вошедшие в льготную категорию, имеют право на получение дотации в размере частичной компенсации стоимости комплексного обеда из расчета 50 рублей в учебный день на одного обучающегося.</w:t>
      </w:r>
      <w:r w:rsidR="00C26DBA" w:rsidRPr="00601EFA">
        <w:t>»</w:t>
      </w:r>
      <w:r w:rsidR="0085386C" w:rsidRPr="00601EFA">
        <w:t>.</w:t>
      </w:r>
    </w:p>
    <w:p w:rsidR="00601EFA" w:rsidRPr="00601EFA" w:rsidRDefault="00601EFA" w:rsidP="00601EFA">
      <w:pPr>
        <w:pStyle w:val="ConsPlusNormal"/>
        <w:numPr>
          <w:ilvl w:val="1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 xml:space="preserve"> Пункт 4.1. Положения изложить в следующей редакции:</w:t>
      </w:r>
    </w:p>
    <w:p w:rsidR="00601EFA" w:rsidRPr="00601EFA" w:rsidRDefault="00601EFA" w:rsidP="00601E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«4.1.  Предоставление дотации на обеспечение бесплатным горячим питанием </w:t>
      </w:r>
      <w:proofErr w:type="gramStart"/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категорий</w:t>
      </w:r>
      <w:proofErr w:type="gramEnd"/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производится на основании следующих документов: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32" w:history="1">
        <w:r w:rsidRPr="00601E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(законных представителей) обучающихся, зачисленных в ОУ (приложение N 1);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документы, подтверждающие указанный в заявлении статус;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- ходатайства классного руководителя или социального педагога при невозможности написания заявления о дотации родителем (законным представителем) обучающегося;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- решения Управляющего совета ОУ.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совет ОУ - коллегиальный орган, в состав которого входят представители родителей (законных представителей) обучающихся, представители работников, представители обучающихся ОУ.».</w:t>
      </w:r>
    </w:p>
    <w:p w:rsidR="00C26DBA" w:rsidRPr="00601EFA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Pr="00601EFA">
        <w:rPr>
          <w:rFonts w:ascii="Times New Roman" w:hAnsi="Times New Roman"/>
          <w:sz w:val="24"/>
          <w:szCs w:val="24"/>
        </w:rPr>
        <w:t xml:space="preserve">области  </w:t>
      </w:r>
      <w:hyperlink r:id="rId10" w:history="1"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Pr="00601EFA">
        <w:rPr>
          <w:rFonts w:ascii="Times New Roman" w:hAnsi="Times New Roman"/>
          <w:sz w:val="24"/>
          <w:szCs w:val="24"/>
        </w:rPr>
        <w:t>.</w:t>
      </w:r>
    </w:p>
    <w:p w:rsidR="00C26DBA" w:rsidRPr="00601EFA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26DBA" w:rsidRPr="00601EFA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r w:rsidR="007138ED" w:rsidRPr="00601EFA">
        <w:rPr>
          <w:rFonts w:ascii="Times New Roman" w:hAnsi="Times New Roman"/>
          <w:sz w:val="24"/>
          <w:szCs w:val="24"/>
        </w:rPr>
        <w:t>с 01.01.2020</w:t>
      </w:r>
      <w:r w:rsidRPr="00601EFA">
        <w:rPr>
          <w:rFonts w:ascii="Times New Roman" w:hAnsi="Times New Roman"/>
          <w:sz w:val="24"/>
          <w:szCs w:val="24"/>
        </w:rPr>
        <w:t>.</w:t>
      </w:r>
    </w:p>
    <w:p w:rsidR="00C26DBA" w:rsidRPr="00601EFA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601EFA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601EFA">
        <w:rPr>
          <w:rFonts w:ascii="Times New Roman" w:hAnsi="Times New Roman"/>
          <w:sz w:val="24"/>
          <w:szCs w:val="24"/>
        </w:rPr>
        <w:t xml:space="preserve"> М.Ю.</w:t>
      </w:r>
    </w:p>
    <w:p w:rsidR="00C26DBA" w:rsidRDefault="00C26DBA" w:rsidP="00C26DBA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C26DBA" w:rsidRPr="008E4C3F" w:rsidRDefault="00C26DBA" w:rsidP="00C26DBA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C26DBA" w:rsidRPr="008E4C3F" w:rsidRDefault="00C26DBA" w:rsidP="00C26DB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C26DBA" w:rsidRPr="008E4C3F" w:rsidRDefault="00C26DBA" w:rsidP="00C26DB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26DBA" w:rsidRPr="008E4C3F" w:rsidRDefault="00C26DBA" w:rsidP="00C26DB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C26DBA" w:rsidRPr="008E4C3F" w:rsidSect="00D61AE9">
      <w:head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AA" w:rsidRDefault="007C35AA">
      <w:pPr>
        <w:spacing w:after="0" w:line="240" w:lineRule="auto"/>
      </w:pPr>
      <w:r>
        <w:separator/>
      </w:r>
    </w:p>
  </w:endnote>
  <w:endnote w:type="continuationSeparator" w:id="0">
    <w:p w:rsidR="007C35AA" w:rsidRDefault="007C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A50B5C">
    <w:pPr>
      <w:pStyle w:val="a5"/>
      <w:jc w:val="right"/>
    </w:pPr>
  </w:p>
  <w:p w:rsidR="00F109B1" w:rsidRDefault="00A50B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AA" w:rsidRDefault="007C35AA">
      <w:pPr>
        <w:spacing w:after="0" w:line="240" w:lineRule="auto"/>
      </w:pPr>
      <w:r>
        <w:separator/>
      </w:r>
    </w:p>
  </w:footnote>
  <w:footnote w:type="continuationSeparator" w:id="0">
    <w:p w:rsidR="007C35AA" w:rsidRDefault="007C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765E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B5C">
          <w:rPr>
            <w:noProof/>
          </w:rPr>
          <w:t>2</w:t>
        </w:r>
        <w:r>
          <w:fldChar w:fldCharType="end"/>
        </w:r>
      </w:p>
    </w:sdtContent>
  </w:sdt>
  <w:p w:rsidR="00670113" w:rsidRDefault="00A50B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486"/>
    <w:multiLevelType w:val="multilevel"/>
    <w:tmpl w:val="7CD4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772B0783"/>
    <w:multiLevelType w:val="multilevel"/>
    <w:tmpl w:val="EC32BD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cs="Calibr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BA"/>
    <w:rsid w:val="00601EFA"/>
    <w:rsid w:val="00630AF7"/>
    <w:rsid w:val="007138ED"/>
    <w:rsid w:val="00765EC3"/>
    <w:rsid w:val="007C35AA"/>
    <w:rsid w:val="008136E2"/>
    <w:rsid w:val="0085386C"/>
    <w:rsid w:val="00A50B5C"/>
    <w:rsid w:val="00C26DBA"/>
    <w:rsid w:val="00E93A4B"/>
    <w:rsid w:val="00E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913B-3025-4457-9C6E-348A95C0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6D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DB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2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DBA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C2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DB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26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8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A8B1905CCA28901064EE2B79328AD688433960F4F58271E8D5A18351678394A5FE44683CDF67AAAFEC0450Ez1D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AA8B1905CCA28901064EE2B79328AD688B3095084258271E8D5A18351678394A5FE44683CDF67AAAFEC0450Ez1D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4</cp:revision>
  <cp:lastPrinted>2019-11-07T09:49:00Z</cp:lastPrinted>
  <dcterms:created xsi:type="dcterms:W3CDTF">2019-08-29T13:13:00Z</dcterms:created>
  <dcterms:modified xsi:type="dcterms:W3CDTF">2019-11-08T06:30:00Z</dcterms:modified>
</cp:coreProperties>
</file>