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68" w:rsidRPr="009C0EEE" w:rsidRDefault="00375468" w:rsidP="009C0EEE">
      <w:pPr>
        <w:ind w:right="-1"/>
        <w:jc w:val="center"/>
        <w:rPr>
          <w:sz w:val="28"/>
          <w:szCs w:val="28"/>
          <w:lang w:val="en-US"/>
        </w:rPr>
      </w:pPr>
      <w:r w:rsidRPr="009C0EEE">
        <w:rPr>
          <w:noProof/>
          <w:sz w:val="28"/>
          <w:szCs w:val="28"/>
        </w:rPr>
        <w:drawing>
          <wp:inline distT="0" distB="0" distL="0" distR="0" wp14:anchorId="19322DB1" wp14:editId="350FA2A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68" w:rsidRPr="009C0EEE" w:rsidRDefault="00375468" w:rsidP="009C0EEE">
      <w:pPr>
        <w:ind w:right="-1"/>
        <w:jc w:val="center"/>
        <w:rPr>
          <w:sz w:val="28"/>
          <w:szCs w:val="28"/>
        </w:rPr>
      </w:pPr>
    </w:p>
    <w:p w:rsidR="00375468" w:rsidRPr="009C0EEE" w:rsidRDefault="00375468" w:rsidP="009C0EEE">
      <w:pPr>
        <w:ind w:right="-1"/>
        <w:contextualSpacing/>
        <w:jc w:val="center"/>
        <w:rPr>
          <w:sz w:val="28"/>
          <w:szCs w:val="28"/>
        </w:rPr>
      </w:pPr>
      <w:r w:rsidRPr="009C0EEE">
        <w:rPr>
          <w:sz w:val="28"/>
          <w:szCs w:val="28"/>
        </w:rPr>
        <w:t>АДМИНИСТРАЦИЯ ГОРОДСКОГО ОКРУГА ЭЛЕКТРОСТАЛЬ</w:t>
      </w:r>
    </w:p>
    <w:p w:rsidR="00375468" w:rsidRPr="009C0EEE" w:rsidRDefault="00375468" w:rsidP="009C0EEE">
      <w:pPr>
        <w:ind w:right="-1"/>
        <w:contextualSpacing/>
        <w:jc w:val="center"/>
        <w:rPr>
          <w:sz w:val="28"/>
          <w:szCs w:val="28"/>
        </w:rPr>
      </w:pPr>
    </w:p>
    <w:p w:rsidR="00375468" w:rsidRPr="009C0EEE" w:rsidRDefault="009C0EEE" w:rsidP="009C0EE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75468" w:rsidRPr="009C0EEE">
        <w:rPr>
          <w:sz w:val="28"/>
          <w:szCs w:val="28"/>
        </w:rPr>
        <w:t>ОБЛАСТИ</w:t>
      </w:r>
    </w:p>
    <w:p w:rsidR="00375468" w:rsidRPr="009C0EEE" w:rsidRDefault="00375468" w:rsidP="009C0EEE">
      <w:pPr>
        <w:ind w:right="-1"/>
        <w:contextualSpacing/>
        <w:jc w:val="center"/>
        <w:rPr>
          <w:sz w:val="28"/>
          <w:szCs w:val="28"/>
        </w:rPr>
      </w:pPr>
    </w:p>
    <w:p w:rsidR="00375468" w:rsidRPr="009C0EEE" w:rsidRDefault="00375468" w:rsidP="009C0EEE">
      <w:pPr>
        <w:ind w:right="-1"/>
        <w:contextualSpacing/>
        <w:jc w:val="center"/>
        <w:rPr>
          <w:sz w:val="44"/>
          <w:szCs w:val="44"/>
        </w:rPr>
      </w:pPr>
      <w:r w:rsidRPr="009C0EEE">
        <w:rPr>
          <w:sz w:val="44"/>
          <w:szCs w:val="44"/>
        </w:rPr>
        <w:t>ПОСТАНОВЛЕНИЕ</w:t>
      </w:r>
    </w:p>
    <w:p w:rsidR="00375468" w:rsidRPr="009C0EEE" w:rsidRDefault="00375468" w:rsidP="009C0EEE">
      <w:pPr>
        <w:ind w:right="-1"/>
        <w:jc w:val="center"/>
        <w:rPr>
          <w:sz w:val="44"/>
          <w:szCs w:val="44"/>
        </w:rPr>
      </w:pPr>
    </w:p>
    <w:p w:rsidR="00375468" w:rsidRPr="00870585" w:rsidRDefault="00375468" w:rsidP="009C0EEE">
      <w:pPr>
        <w:ind w:right="-1"/>
        <w:jc w:val="center"/>
        <w:outlineLvl w:val="0"/>
      </w:pPr>
      <w:r>
        <w:t>20.12.2022</w:t>
      </w:r>
      <w:r w:rsidR="009C0EEE">
        <w:t xml:space="preserve"> № </w:t>
      </w:r>
      <w:r>
        <w:t>1511/12</w:t>
      </w:r>
    </w:p>
    <w:p w:rsidR="00375468" w:rsidRPr="00870585" w:rsidRDefault="00375468" w:rsidP="009C0EEE">
      <w:pPr>
        <w:ind w:right="-1"/>
      </w:pPr>
    </w:p>
    <w:p w:rsidR="00375468" w:rsidRPr="00870585" w:rsidRDefault="00375468" w:rsidP="009C0EEE">
      <w:pPr>
        <w:spacing w:line="240" w:lineRule="exact"/>
        <w:ind w:right="-1"/>
        <w:jc w:val="center"/>
        <w:rPr>
          <w:rFonts w:cs="Times New Roman"/>
        </w:rPr>
      </w:pPr>
      <w:r w:rsidRPr="00870585">
        <w:t xml:space="preserve">О внесении изменений в муниципальную программу </w:t>
      </w:r>
      <w:r w:rsidRPr="00870585">
        <w:rPr>
          <w:rFonts w:cs="Times New Roman"/>
        </w:rPr>
        <w:t>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375468" w:rsidRDefault="00375468" w:rsidP="009C0EEE">
      <w:pPr>
        <w:spacing w:line="240" w:lineRule="exact"/>
        <w:ind w:right="-1"/>
        <w:jc w:val="center"/>
      </w:pPr>
    </w:p>
    <w:p w:rsidR="00375468" w:rsidRPr="00870585" w:rsidRDefault="00375468" w:rsidP="00375468">
      <w:pPr>
        <w:ind w:firstLine="567"/>
        <w:jc w:val="both"/>
      </w:pPr>
      <w:r w:rsidRPr="00870585">
        <w:t xml:space="preserve">В соответствии с частью 2 статьи 179 Бюджетного Кодекса Российской Федерации, </w:t>
      </w:r>
      <w:r w:rsidRPr="00870585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870585">
        <w:t>22 год и на плановый период 2023 и 2024</w:t>
      </w:r>
      <w:r w:rsidRPr="00870585">
        <w:rPr>
          <w:lang w:bidi="ru-RU"/>
        </w:rPr>
        <w:t xml:space="preserve"> годов»,</w:t>
      </w:r>
      <w:r w:rsidRPr="00870585">
        <w:rPr>
          <w:shd w:val="clear" w:color="auto" w:fill="FFFFFF"/>
        </w:rPr>
        <w:t> </w:t>
      </w:r>
      <w:r w:rsidRPr="00870585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870585">
        <w:rPr>
          <w:kern w:val="16"/>
        </w:rPr>
        <w:t xml:space="preserve"> Перечнем муниципальных программ городского округа Электросталь Московской области, утвержденным постановлением Администрации </w:t>
      </w:r>
      <w:r w:rsidRPr="00870585">
        <w:t>городского округа Электросталь Московской области</w:t>
      </w:r>
      <w:r w:rsidRPr="00870585">
        <w:rPr>
          <w:kern w:val="16"/>
        </w:rPr>
        <w:t xml:space="preserve"> от 23.09.2019 №661/9 (с изменениями от 02.03.2021 №176/3</w:t>
      </w:r>
      <w:bookmarkStart w:id="0" w:name="_GoBack"/>
      <w:bookmarkEnd w:id="0"/>
      <w:r w:rsidRPr="00870585">
        <w:rPr>
          <w:kern w:val="16"/>
        </w:rPr>
        <w:t xml:space="preserve">, от 20.06.2022 №623/6, от 03.11.2022 №1254/11), Администрация </w:t>
      </w:r>
      <w:r w:rsidRPr="00870585">
        <w:t>городского округа Электросталь Московской области ПОСТАНОВЛЯЕТ:</w:t>
      </w:r>
    </w:p>
    <w:p w:rsidR="00375468" w:rsidRPr="00870585" w:rsidRDefault="00375468" w:rsidP="00375468">
      <w:pPr>
        <w:ind w:firstLine="567"/>
        <w:jc w:val="both"/>
      </w:pPr>
      <w:r w:rsidRPr="00870585">
        <w:t>1. Внести изменения в муниципальную программу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870585">
        <w:rPr>
          <w:rFonts w:cs="Times New Roman"/>
        </w:rPr>
        <w:t>, утвержденную постановлением Администрации городского округа Электросталь Московской области от 16.12.2019 № 955/12 (в редакции постановлений Администрации городского округа Электросталь Московской области от 27.01.2020 №54/1, от 10.04.2020 №241/4, от 14.07.2020 №442/7, от 10.09.2020 № 574/9, от 10.12.2020 №854/12, от 25.02.2021 №152/2, от 26.05.2021 №407/5, от 23.07.2021 №587/7, от 20.08.2021 №660/8, от 08.02.2022 №118/2, от 19.05.2022 №493/5, от 26.09.2022 №1105/9)</w:t>
      </w:r>
      <w:r w:rsidRPr="00870585">
        <w:t>, изложив ее в новой редакции согласно приложению к настоящему постановлению.</w:t>
      </w:r>
    </w:p>
    <w:p w:rsidR="00375468" w:rsidRPr="00870585" w:rsidRDefault="00375468" w:rsidP="00375468">
      <w:pPr>
        <w:ind w:firstLine="567"/>
        <w:jc w:val="both"/>
      </w:pPr>
      <w:r w:rsidRPr="00870585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r w:rsidRPr="00375468">
        <w:t>www.electrostal.ru</w:t>
      </w:r>
      <w:r w:rsidRPr="00870585">
        <w:t>.</w:t>
      </w:r>
    </w:p>
    <w:p w:rsidR="00375468" w:rsidRPr="00870585" w:rsidRDefault="00375468" w:rsidP="00375468">
      <w:pPr>
        <w:ind w:firstLine="567"/>
        <w:jc w:val="both"/>
      </w:pPr>
      <w:r w:rsidRPr="00870585">
        <w:t>3. Настоящее постановление вступает в силу после его официального опубликования и действует до 01.04.2023.</w:t>
      </w:r>
    </w:p>
    <w:p w:rsidR="00375468" w:rsidRPr="00870585" w:rsidRDefault="00375468" w:rsidP="00375468">
      <w:pPr>
        <w:ind w:firstLine="567"/>
        <w:jc w:val="both"/>
      </w:pPr>
      <w:r w:rsidRPr="00870585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870585">
        <w:t>Кокунову</w:t>
      </w:r>
      <w:proofErr w:type="spellEnd"/>
      <w:r w:rsidRPr="00870585">
        <w:t xml:space="preserve"> М.Ю.</w:t>
      </w:r>
    </w:p>
    <w:p w:rsidR="00375468" w:rsidRDefault="00375468" w:rsidP="00375468">
      <w:pPr>
        <w:jc w:val="both"/>
      </w:pPr>
    </w:p>
    <w:p w:rsidR="009C0EEE" w:rsidRDefault="009C0EEE" w:rsidP="00375468">
      <w:pPr>
        <w:jc w:val="both"/>
      </w:pPr>
    </w:p>
    <w:p w:rsidR="005919FD" w:rsidRPr="009C0EEE" w:rsidRDefault="00375468" w:rsidP="009C0EEE">
      <w:pPr>
        <w:jc w:val="both"/>
      </w:pPr>
      <w:r w:rsidRPr="00870585">
        <w:t xml:space="preserve">Глава городского округа                                            </w:t>
      </w:r>
      <w:r w:rsidR="009C0EEE">
        <w:t xml:space="preserve">                                             </w:t>
      </w:r>
      <w:r w:rsidRPr="00870585">
        <w:t>И.Ю.</w:t>
      </w:r>
      <w:r w:rsidR="009C0EEE">
        <w:t xml:space="preserve"> </w:t>
      </w:r>
      <w:r w:rsidRPr="00870585">
        <w:t>Волкова</w:t>
      </w:r>
    </w:p>
    <w:sectPr w:rsidR="005919FD" w:rsidRPr="009C0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E7" w:rsidRDefault="007C62E7">
      <w:r>
        <w:separator/>
      </w:r>
    </w:p>
  </w:endnote>
  <w:endnote w:type="continuationSeparator" w:id="0">
    <w:p w:rsidR="007C62E7" w:rsidRDefault="007C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E7" w:rsidRDefault="007C62E7">
      <w:r>
        <w:separator/>
      </w:r>
    </w:p>
  </w:footnote>
  <w:footnote w:type="continuationSeparator" w:id="0">
    <w:p w:rsidR="007C62E7" w:rsidRDefault="007C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A93"/>
    <w:multiLevelType w:val="hybridMultilevel"/>
    <w:tmpl w:val="D734714A"/>
    <w:lvl w:ilvl="0" w:tplc="3158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056E"/>
    <w:multiLevelType w:val="multilevel"/>
    <w:tmpl w:val="02F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21CEB"/>
    <w:multiLevelType w:val="multilevel"/>
    <w:tmpl w:val="3A0A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30"/>
    <w:rsid w:val="000B4E76"/>
    <w:rsid w:val="00102E7B"/>
    <w:rsid w:val="00174831"/>
    <w:rsid w:val="001D1315"/>
    <w:rsid w:val="001F1E89"/>
    <w:rsid w:val="00205ACE"/>
    <w:rsid w:val="00272153"/>
    <w:rsid w:val="00290456"/>
    <w:rsid w:val="002C0B51"/>
    <w:rsid w:val="00370212"/>
    <w:rsid w:val="00375468"/>
    <w:rsid w:val="00390ACD"/>
    <w:rsid w:val="00406973"/>
    <w:rsid w:val="00441FF0"/>
    <w:rsid w:val="00506741"/>
    <w:rsid w:val="00510693"/>
    <w:rsid w:val="005919FD"/>
    <w:rsid w:val="0060294A"/>
    <w:rsid w:val="00642456"/>
    <w:rsid w:val="00727EF1"/>
    <w:rsid w:val="007C62E7"/>
    <w:rsid w:val="007E1C19"/>
    <w:rsid w:val="00806A22"/>
    <w:rsid w:val="00876838"/>
    <w:rsid w:val="008A70A2"/>
    <w:rsid w:val="008B18D9"/>
    <w:rsid w:val="008C6FFB"/>
    <w:rsid w:val="009B65AD"/>
    <w:rsid w:val="009C0B37"/>
    <w:rsid w:val="009C0EEE"/>
    <w:rsid w:val="00A340D1"/>
    <w:rsid w:val="00AC41BE"/>
    <w:rsid w:val="00C72C30"/>
    <w:rsid w:val="00D43B7E"/>
    <w:rsid w:val="00D83B23"/>
    <w:rsid w:val="00D97D90"/>
    <w:rsid w:val="00DF7954"/>
    <w:rsid w:val="00EB76C4"/>
    <w:rsid w:val="00F025BF"/>
    <w:rsid w:val="00F95880"/>
    <w:rsid w:val="00FB3888"/>
    <w:rsid w:val="00FD7CE9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54196-5B28-44FA-A2B1-057D2410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D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1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C6FFB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C6FFB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C6FFB"/>
    <w:pPr>
      <w:spacing w:before="100" w:beforeAutospacing="1" w:after="100" w:afterAutospacing="1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F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6F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8C6FFB"/>
  </w:style>
  <w:style w:type="character" w:customStyle="1" w:styleId="mw-editsection">
    <w:name w:val="mw-editsection"/>
    <w:basedOn w:val="a0"/>
    <w:rsid w:val="008C6FFB"/>
  </w:style>
  <w:style w:type="character" w:customStyle="1" w:styleId="mw-editsection-bracket">
    <w:name w:val="mw-editsection-bracket"/>
    <w:basedOn w:val="a0"/>
    <w:rsid w:val="008C6FFB"/>
  </w:style>
  <w:style w:type="character" w:styleId="a3">
    <w:name w:val="Hyperlink"/>
    <w:basedOn w:val="a0"/>
    <w:uiPriority w:val="99"/>
    <w:unhideWhenUsed/>
    <w:rsid w:val="008C6F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6FFB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8C6FFB"/>
  </w:style>
  <w:style w:type="paragraph" w:styleId="a5">
    <w:name w:val="Normal (Web)"/>
    <w:basedOn w:val="a"/>
    <w:uiPriority w:val="99"/>
    <w:semiHidden/>
    <w:unhideWhenUsed/>
    <w:rsid w:val="008C6FFB"/>
    <w:pPr>
      <w:spacing w:before="100" w:beforeAutospacing="1" w:after="100" w:afterAutospacing="1"/>
    </w:pPr>
    <w:rPr>
      <w:rFonts w:cs="Times New Roman"/>
    </w:rPr>
  </w:style>
  <w:style w:type="character" w:customStyle="1" w:styleId="nowrap">
    <w:name w:val="nowrap"/>
    <w:basedOn w:val="a0"/>
    <w:rsid w:val="008C6FFB"/>
  </w:style>
  <w:style w:type="character" w:styleId="a6">
    <w:name w:val="Strong"/>
    <w:basedOn w:val="a0"/>
    <w:uiPriority w:val="22"/>
    <w:qFormat/>
    <w:rsid w:val="000B4E76"/>
    <w:rPr>
      <w:b/>
      <w:bCs/>
    </w:rPr>
  </w:style>
  <w:style w:type="character" w:customStyle="1" w:styleId="script-slavonic">
    <w:name w:val="script-slavonic"/>
    <w:basedOn w:val="a0"/>
    <w:rsid w:val="000B4E76"/>
  </w:style>
  <w:style w:type="character" w:customStyle="1" w:styleId="polytonic">
    <w:name w:val="polytonic"/>
    <w:basedOn w:val="a0"/>
    <w:rsid w:val="000B4E76"/>
  </w:style>
  <w:style w:type="paragraph" w:styleId="a7">
    <w:name w:val="Balloon Text"/>
    <w:basedOn w:val="a"/>
    <w:link w:val="a8"/>
    <w:uiPriority w:val="99"/>
    <w:semiHidden/>
    <w:unhideWhenUsed/>
    <w:rsid w:val="000B4E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E7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-wikidata">
    <w:name w:val="no-wikidata"/>
    <w:basedOn w:val="a0"/>
    <w:rsid w:val="007E1C19"/>
  </w:style>
  <w:style w:type="character" w:customStyle="1" w:styleId="coordinates">
    <w:name w:val="coordinates"/>
    <w:basedOn w:val="a0"/>
    <w:rsid w:val="007E1C19"/>
  </w:style>
  <w:style w:type="character" w:customStyle="1" w:styleId="geo-geohack">
    <w:name w:val="geo-geohack"/>
    <w:basedOn w:val="a0"/>
    <w:rsid w:val="007E1C19"/>
  </w:style>
  <w:style w:type="character" w:customStyle="1" w:styleId="geo-google">
    <w:name w:val="geo-google"/>
    <w:basedOn w:val="a0"/>
    <w:rsid w:val="007E1C19"/>
  </w:style>
  <w:style w:type="character" w:customStyle="1" w:styleId="geo-yandex">
    <w:name w:val="geo-yandex"/>
    <w:basedOn w:val="a0"/>
    <w:rsid w:val="007E1C19"/>
  </w:style>
  <w:style w:type="character" w:customStyle="1" w:styleId="geo-osm">
    <w:name w:val="geo-osm"/>
    <w:basedOn w:val="a0"/>
    <w:rsid w:val="007E1C19"/>
  </w:style>
  <w:style w:type="character" w:customStyle="1" w:styleId="flagicon">
    <w:name w:val="flagicon"/>
    <w:basedOn w:val="a0"/>
    <w:rsid w:val="007E1C19"/>
  </w:style>
  <w:style w:type="character" w:customStyle="1" w:styleId="wrap">
    <w:name w:val="wrap"/>
    <w:basedOn w:val="a0"/>
    <w:rsid w:val="007E1C19"/>
  </w:style>
  <w:style w:type="character" w:customStyle="1" w:styleId="wikidata-snak">
    <w:name w:val="wikidata-snak"/>
    <w:basedOn w:val="a0"/>
    <w:rsid w:val="007E1C19"/>
  </w:style>
  <w:style w:type="character" w:customStyle="1" w:styleId="tocnumber">
    <w:name w:val="tocnumber"/>
    <w:basedOn w:val="a0"/>
    <w:rsid w:val="007E1C19"/>
  </w:style>
  <w:style w:type="character" w:customStyle="1" w:styleId="toctext">
    <w:name w:val="toctext"/>
    <w:basedOn w:val="a0"/>
    <w:rsid w:val="007E1C19"/>
  </w:style>
  <w:style w:type="character" w:customStyle="1" w:styleId="noprint">
    <w:name w:val="noprint"/>
    <w:basedOn w:val="a0"/>
    <w:rsid w:val="007E1C19"/>
  </w:style>
  <w:style w:type="character" w:customStyle="1" w:styleId="ref-info">
    <w:name w:val="ref-info"/>
    <w:basedOn w:val="a0"/>
    <w:rsid w:val="007E1C19"/>
  </w:style>
  <w:style w:type="character" w:customStyle="1" w:styleId="link-ru">
    <w:name w:val="link-ru"/>
    <w:basedOn w:val="a0"/>
    <w:rsid w:val="007E1C19"/>
  </w:style>
  <w:style w:type="paragraph" w:customStyle="1" w:styleId="ConsPlusTitle">
    <w:name w:val="ConsPlusTitle"/>
    <w:rsid w:val="00390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754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546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C0E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0EEE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3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8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717435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7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5726479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912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240256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96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6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0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82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052080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20330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5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05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63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2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80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317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73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0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3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3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1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Ирина Михайловна</dc:creator>
  <cp:keywords/>
  <dc:description/>
  <cp:lastModifiedBy>Татьяна Побежимова</cp:lastModifiedBy>
  <cp:revision>3</cp:revision>
  <cp:lastPrinted>2021-12-21T07:19:00Z</cp:lastPrinted>
  <dcterms:created xsi:type="dcterms:W3CDTF">2022-12-20T09:39:00Z</dcterms:created>
  <dcterms:modified xsi:type="dcterms:W3CDTF">2022-12-20T12:03:00Z</dcterms:modified>
</cp:coreProperties>
</file>