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772" w:rsidRPr="0019414E" w:rsidRDefault="009E2772" w:rsidP="009E2772">
      <w:pPr>
        <w:jc w:val="center"/>
        <w:rPr>
          <w:sz w:val="28"/>
          <w:szCs w:val="28"/>
        </w:rPr>
      </w:pPr>
      <w:bookmarkStart w:id="0" w:name="_Hlk30502763"/>
      <w:r w:rsidRPr="0019414E">
        <w:rPr>
          <w:noProof/>
          <w:sz w:val="28"/>
          <w:szCs w:val="28"/>
        </w:rPr>
        <w:drawing>
          <wp:inline distT="0" distB="0" distL="0" distR="0">
            <wp:extent cx="752475" cy="847725"/>
            <wp:effectExtent l="19050" t="0" r="9525" b="0"/>
            <wp:docPr id="2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772" w:rsidRPr="0019414E" w:rsidRDefault="009E2772" w:rsidP="0019414E">
      <w:pPr>
        <w:jc w:val="center"/>
        <w:rPr>
          <w:sz w:val="28"/>
          <w:szCs w:val="28"/>
        </w:rPr>
      </w:pPr>
    </w:p>
    <w:p w:rsidR="009E2772" w:rsidRPr="0019414E" w:rsidRDefault="009E2772" w:rsidP="009E2772">
      <w:pPr>
        <w:jc w:val="center"/>
        <w:rPr>
          <w:sz w:val="28"/>
          <w:szCs w:val="28"/>
        </w:rPr>
      </w:pPr>
      <w:r w:rsidRPr="0019414E">
        <w:rPr>
          <w:sz w:val="28"/>
          <w:szCs w:val="28"/>
        </w:rPr>
        <w:t>СОВЕТ ДЕПУТАТОВ ГОРОДСКОГО ОКРУГА ЭЛЕКТРОСТАЛЬ</w:t>
      </w:r>
    </w:p>
    <w:p w:rsidR="009E2772" w:rsidRPr="0019414E" w:rsidRDefault="009E2772" w:rsidP="009E2772">
      <w:pPr>
        <w:jc w:val="center"/>
        <w:rPr>
          <w:sz w:val="28"/>
          <w:szCs w:val="28"/>
        </w:rPr>
      </w:pPr>
    </w:p>
    <w:p w:rsidR="009E2772" w:rsidRPr="0019414E" w:rsidRDefault="0019414E" w:rsidP="009E27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МОСКОВСКОЙ </w:t>
      </w:r>
      <w:r w:rsidR="009E2772" w:rsidRPr="0019414E">
        <w:rPr>
          <w:sz w:val="28"/>
          <w:szCs w:val="28"/>
        </w:rPr>
        <w:t>ОБЛАСТИ</w:t>
      </w:r>
    </w:p>
    <w:p w:rsidR="009E2772" w:rsidRPr="0019414E" w:rsidRDefault="009E2772" w:rsidP="009E2772">
      <w:pPr>
        <w:jc w:val="center"/>
        <w:rPr>
          <w:sz w:val="28"/>
          <w:szCs w:val="28"/>
        </w:rPr>
      </w:pPr>
    </w:p>
    <w:p w:rsidR="009E2772" w:rsidRPr="0019414E" w:rsidRDefault="0019414E" w:rsidP="0019414E">
      <w:pPr>
        <w:jc w:val="center"/>
        <w:rPr>
          <w:sz w:val="44"/>
          <w:szCs w:val="44"/>
        </w:rPr>
      </w:pPr>
      <w:r>
        <w:rPr>
          <w:sz w:val="44"/>
          <w:szCs w:val="44"/>
        </w:rPr>
        <w:t>РЕШЕНИ</w:t>
      </w:r>
      <w:r w:rsidR="009E2772" w:rsidRPr="0019414E">
        <w:rPr>
          <w:sz w:val="44"/>
          <w:szCs w:val="44"/>
        </w:rPr>
        <w:t>Е</w:t>
      </w:r>
    </w:p>
    <w:p w:rsidR="009E2772" w:rsidRPr="0019414E" w:rsidRDefault="009E2772" w:rsidP="0019414E">
      <w:pPr>
        <w:jc w:val="center"/>
        <w:rPr>
          <w:sz w:val="44"/>
          <w:szCs w:val="44"/>
        </w:rPr>
      </w:pPr>
    </w:p>
    <w:p w:rsidR="009E2772" w:rsidRPr="0019414E" w:rsidRDefault="0019414E" w:rsidP="009E2772">
      <w:r>
        <w:t>о</w:t>
      </w:r>
      <w:r w:rsidR="009E2772" w:rsidRPr="0019414E">
        <w:t xml:space="preserve">т </w:t>
      </w:r>
      <w:r>
        <w:t>19.04.2022 № 140/27</w:t>
      </w:r>
    </w:p>
    <w:p w:rsidR="009E2772" w:rsidRPr="0019414E" w:rsidRDefault="009E2772" w:rsidP="009E2772"/>
    <w:p w:rsidR="009E2772" w:rsidRPr="001A5A7E" w:rsidRDefault="009E2772" w:rsidP="0019414E">
      <w:pPr>
        <w:spacing w:line="240" w:lineRule="exact"/>
        <w:ind w:right="4677"/>
      </w:pPr>
      <w:r w:rsidRPr="001A5A7E">
        <w:t xml:space="preserve">О внесении </w:t>
      </w:r>
      <w:r w:rsidR="00066E18" w:rsidRPr="001A5A7E">
        <w:t>дополнений</w:t>
      </w:r>
      <w:r w:rsidRPr="001A5A7E">
        <w:t xml:space="preserve"> в Положение </w:t>
      </w:r>
      <w:r w:rsidR="00A56A54">
        <w:t xml:space="preserve">о Комитете имущественных отношений </w:t>
      </w:r>
      <w:r w:rsidRPr="001A5A7E">
        <w:t>Администрации городского округа</w:t>
      </w:r>
      <w:r w:rsidR="0019414E">
        <w:t xml:space="preserve"> </w:t>
      </w:r>
      <w:r w:rsidRPr="001A5A7E">
        <w:t>Электросталь Московской области</w:t>
      </w:r>
    </w:p>
    <w:p w:rsidR="005D53E1" w:rsidRPr="001A5A7E" w:rsidRDefault="005D53E1" w:rsidP="009E2772">
      <w:pPr>
        <w:contextualSpacing/>
        <w:jc w:val="both"/>
      </w:pPr>
    </w:p>
    <w:p w:rsidR="005D53E1" w:rsidRPr="001A5A7E" w:rsidRDefault="005D53E1" w:rsidP="009E2772">
      <w:pPr>
        <w:contextualSpacing/>
        <w:jc w:val="both"/>
      </w:pPr>
    </w:p>
    <w:p w:rsidR="005D53E1" w:rsidRPr="001A5A7E" w:rsidRDefault="00341456" w:rsidP="005D53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1A5A7E">
        <w:rPr>
          <w:rFonts w:eastAsiaTheme="minorHAnsi"/>
          <w:lang w:eastAsia="en-US"/>
        </w:rPr>
        <w:t xml:space="preserve">В целях организации работы </w:t>
      </w:r>
      <w:r w:rsidR="00A56A54">
        <w:rPr>
          <w:rFonts w:eastAsiaTheme="minorHAnsi"/>
          <w:lang w:eastAsia="en-US"/>
        </w:rPr>
        <w:t xml:space="preserve">Комитета имущественных отношений </w:t>
      </w:r>
      <w:r w:rsidRPr="001A5A7E">
        <w:rPr>
          <w:rFonts w:eastAsiaTheme="minorHAnsi"/>
          <w:lang w:eastAsia="en-US"/>
        </w:rPr>
        <w:t>Администрации городского округа Электросталь Московской области,</w:t>
      </w:r>
      <w:r w:rsidRPr="001A5A7E">
        <w:rPr>
          <w:rFonts w:eastAsia="Calibri"/>
          <w:lang w:eastAsia="en-US"/>
        </w:rPr>
        <w:t xml:space="preserve"> во исполнени</w:t>
      </w:r>
      <w:r w:rsidR="001A5A7E" w:rsidRPr="001A5A7E">
        <w:rPr>
          <w:rFonts w:eastAsia="Calibri"/>
          <w:lang w:eastAsia="en-US"/>
        </w:rPr>
        <w:t>е</w:t>
      </w:r>
      <w:r w:rsidRPr="001A5A7E">
        <w:rPr>
          <w:rFonts w:eastAsia="Calibri"/>
          <w:lang w:eastAsia="en-US"/>
        </w:rPr>
        <w:t xml:space="preserve"> Методических рекомендаций Правительства Московской области, утвержденных решением Суженного заседания при Губернаторе Московской области от 25.05.2021 №17, </w:t>
      </w:r>
      <w:r w:rsidR="005D3E41" w:rsidRPr="001A5A7E">
        <w:rPr>
          <w:rFonts w:eastAsiaTheme="minorHAnsi"/>
          <w:lang w:eastAsia="en-US"/>
        </w:rPr>
        <w:t>Совет депутатов городского округа Электросталь Московской области решил:</w:t>
      </w:r>
    </w:p>
    <w:p w:rsidR="00FB02C8" w:rsidRPr="001A5A7E" w:rsidRDefault="00FB02C8" w:rsidP="005D53E1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D53E1" w:rsidRPr="00865ACB" w:rsidRDefault="005D53E1" w:rsidP="00865ACB">
      <w:pPr>
        <w:autoSpaceDE w:val="0"/>
        <w:autoSpaceDN w:val="0"/>
        <w:adjustRightInd w:val="0"/>
        <w:jc w:val="both"/>
      </w:pPr>
      <w:r w:rsidRPr="00865ACB">
        <w:t xml:space="preserve">1. </w:t>
      </w:r>
      <w:r w:rsidR="009E2772" w:rsidRPr="001A5A7E">
        <w:t>Внести в Положение</w:t>
      </w:r>
      <w:r w:rsidR="00A702C3" w:rsidRPr="001A5A7E">
        <w:t xml:space="preserve"> </w:t>
      </w:r>
      <w:r w:rsidR="00A56A54">
        <w:t xml:space="preserve">о Комитете имущественных отношений </w:t>
      </w:r>
      <w:r w:rsidR="009E2772" w:rsidRPr="001A5A7E">
        <w:t>Администрации городского округа Электросталь Московской области,</w:t>
      </w:r>
      <w:r w:rsidR="00D97361">
        <w:t xml:space="preserve"> утвержденное</w:t>
      </w:r>
      <w:r w:rsidR="009E2772" w:rsidRPr="001A5A7E">
        <w:t xml:space="preserve"> </w:t>
      </w:r>
      <w:r w:rsidR="00865ACB" w:rsidRPr="00865ACB">
        <w:t>Решение Совета депутатов г</w:t>
      </w:r>
      <w:r w:rsidR="00D97361">
        <w:t>ородского округа Электросталь Московской области</w:t>
      </w:r>
      <w:r w:rsidR="00865ACB" w:rsidRPr="00865ACB">
        <w:t xml:space="preserve"> от 24.11.2010 № 11/4 (в ред. решений Совета депутатов г</w:t>
      </w:r>
      <w:r w:rsidR="00D97361">
        <w:t>ородского округа Электросталь Московской области</w:t>
      </w:r>
      <w:r w:rsidR="00865ACB" w:rsidRPr="00865ACB">
        <w:t xml:space="preserve">  от 28.06.2012 </w:t>
      </w:r>
      <w:hyperlink r:id="rId6" w:history="1">
        <w:r w:rsidR="00865ACB" w:rsidRPr="00865ACB">
          <w:t>№ 173/34</w:t>
        </w:r>
      </w:hyperlink>
      <w:r w:rsidR="00D97361">
        <w:t xml:space="preserve">, от 25.05.2016 </w:t>
      </w:r>
      <w:r w:rsidR="00865ACB" w:rsidRPr="00865ACB">
        <w:t xml:space="preserve"> </w:t>
      </w:r>
      <w:hyperlink r:id="rId7" w:history="1">
        <w:r w:rsidR="00865ACB" w:rsidRPr="00865ACB">
          <w:t>№ 59/11</w:t>
        </w:r>
      </w:hyperlink>
      <w:r w:rsidR="00865ACB" w:rsidRPr="00865ACB">
        <w:t xml:space="preserve">, от 28.02.2017 </w:t>
      </w:r>
      <w:hyperlink r:id="rId8" w:history="1">
        <w:r w:rsidR="00865ACB" w:rsidRPr="00865ACB">
          <w:t>№ 144/27</w:t>
        </w:r>
      </w:hyperlink>
      <w:r w:rsidR="00865ACB" w:rsidRPr="00865ACB">
        <w:t xml:space="preserve">, от 26.08.2021 </w:t>
      </w:r>
      <w:hyperlink r:id="rId9" w:history="1">
        <w:r w:rsidR="00865ACB" w:rsidRPr="00865ACB">
          <w:t>№ 76/15</w:t>
        </w:r>
      </w:hyperlink>
      <w:r w:rsidR="00865ACB" w:rsidRPr="00865ACB">
        <w:t xml:space="preserve">, от 23.12.2021 </w:t>
      </w:r>
      <w:hyperlink r:id="rId10" w:history="1">
        <w:r w:rsidR="00865ACB" w:rsidRPr="00865ACB">
          <w:t xml:space="preserve">№ 109/23 </w:t>
        </w:r>
      </w:hyperlink>
      <w:r w:rsidR="00865ACB" w:rsidRPr="00865ACB">
        <w:t xml:space="preserve">) </w:t>
      </w:r>
      <w:r w:rsidR="007F2FDA" w:rsidRPr="001A5A7E">
        <w:t>(далее – Положение)</w:t>
      </w:r>
      <w:r w:rsidR="008D4F10" w:rsidRPr="001A5A7E">
        <w:t>, следующ</w:t>
      </w:r>
      <w:r w:rsidR="00341456" w:rsidRPr="001A5A7E">
        <w:t>и</w:t>
      </w:r>
      <w:r w:rsidR="008D4F10" w:rsidRPr="001A5A7E">
        <w:t xml:space="preserve">е </w:t>
      </w:r>
      <w:r w:rsidR="00066E18" w:rsidRPr="001A5A7E">
        <w:t>дополнения</w:t>
      </w:r>
      <w:r w:rsidR="008D4F10" w:rsidRPr="001A5A7E">
        <w:t>:</w:t>
      </w:r>
    </w:p>
    <w:p w:rsidR="005D53E1" w:rsidRPr="001A5A7E" w:rsidRDefault="00FB207C" w:rsidP="005D53E1">
      <w:pPr>
        <w:pStyle w:val="a6"/>
        <w:autoSpaceDE w:val="0"/>
        <w:autoSpaceDN w:val="0"/>
        <w:adjustRightInd w:val="0"/>
        <w:ind w:left="0" w:firstLine="709"/>
        <w:jc w:val="both"/>
      </w:pPr>
      <w:r w:rsidRPr="001A5A7E">
        <w:t>1.1</w:t>
      </w:r>
      <w:r w:rsidR="001A5A7E" w:rsidRPr="001A5A7E">
        <w:t>.</w:t>
      </w:r>
      <w:r w:rsidR="005D53E1" w:rsidRPr="001A5A7E">
        <w:t xml:space="preserve"> </w:t>
      </w:r>
      <w:r w:rsidR="00432C7C" w:rsidRPr="001A5A7E">
        <w:t>Дополнить</w:t>
      </w:r>
      <w:r w:rsidR="00432C7C" w:rsidRPr="00865ACB">
        <w:t xml:space="preserve"> </w:t>
      </w:r>
      <w:r w:rsidR="00290EE2" w:rsidRPr="00865ACB">
        <w:t xml:space="preserve">пункт 3.1 </w:t>
      </w:r>
      <w:r w:rsidR="00432C7C" w:rsidRPr="00865ACB">
        <w:t>раздел</w:t>
      </w:r>
      <w:r w:rsidR="00290EE2" w:rsidRPr="00865ACB">
        <w:t>а</w:t>
      </w:r>
      <w:r w:rsidR="00432C7C" w:rsidRPr="00865ACB">
        <w:t xml:space="preserve"> </w:t>
      </w:r>
      <w:r w:rsidR="00066E18" w:rsidRPr="00865ACB">
        <w:t xml:space="preserve"> </w:t>
      </w:r>
      <w:r w:rsidR="00CC6C2D" w:rsidRPr="00865ACB">
        <w:t>3</w:t>
      </w:r>
      <w:r w:rsidR="00432C7C" w:rsidRPr="00865ACB">
        <w:t xml:space="preserve"> </w:t>
      </w:r>
      <w:r w:rsidR="00066E18" w:rsidRPr="00865ACB">
        <w:t>«</w:t>
      </w:r>
      <w:r w:rsidR="00CC6C2D" w:rsidRPr="00865ACB">
        <w:t>Полномочия Комитета</w:t>
      </w:r>
      <w:r w:rsidR="00066E18" w:rsidRPr="00865ACB">
        <w:t>»</w:t>
      </w:r>
      <w:r w:rsidR="00432C7C" w:rsidRPr="00865ACB">
        <w:t xml:space="preserve"> </w:t>
      </w:r>
      <w:r w:rsidR="005D53E1" w:rsidRPr="001A5A7E">
        <w:t xml:space="preserve">Положения </w:t>
      </w:r>
      <w:r w:rsidR="009B1B3E">
        <w:t>под</w:t>
      </w:r>
      <w:r w:rsidR="00432C7C" w:rsidRPr="001A5A7E">
        <w:t xml:space="preserve">пунктами </w:t>
      </w:r>
      <w:r w:rsidR="00CC6C2D">
        <w:t>3</w:t>
      </w:r>
      <w:r w:rsidR="00432C7C" w:rsidRPr="001A5A7E">
        <w:t>.</w:t>
      </w:r>
      <w:r w:rsidR="00D97361">
        <w:t>1.</w:t>
      </w:r>
      <w:r w:rsidR="00CC6C2D">
        <w:t>52</w:t>
      </w:r>
      <w:r w:rsidR="00432C7C" w:rsidRPr="001A5A7E">
        <w:t>-</w:t>
      </w:r>
      <w:r w:rsidR="00CC6C2D">
        <w:t>3</w:t>
      </w:r>
      <w:r w:rsidR="00432C7C" w:rsidRPr="001A5A7E">
        <w:t>.</w:t>
      </w:r>
      <w:r w:rsidR="00D97361">
        <w:t>1.</w:t>
      </w:r>
      <w:r w:rsidR="00CC6C2D">
        <w:t>5</w:t>
      </w:r>
      <w:r w:rsidR="001A5A7E" w:rsidRPr="001A5A7E">
        <w:t>8</w:t>
      </w:r>
      <w:r w:rsidR="00341456" w:rsidRPr="001A5A7E">
        <w:t xml:space="preserve"> </w:t>
      </w:r>
      <w:r w:rsidR="005D53E1" w:rsidRPr="001A5A7E">
        <w:t>следующего соде</w:t>
      </w:r>
      <w:bookmarkStart w:id="1" w:name="_GoBack"/>
      <w:bookmarkEnd w:id="1"/>
      <w:r w:rsidR="005D53E1" w:rsidRPr="001A5A7E">
        <w:t>ржания:</w:t>
      </w:r>
    </w:p>
    <w:p w:rsidR="00066E18" w:rsidRPr="001A5A7E" w:rsidRDefault="00066E18" w:rsidP="00066E18">
      <w:pPr>
        <w:jc w:val="both"/>
        <w:rPr>
          <w:rFonts w:eastAsia="Calibri"/>
          <w:lang w:eastAsia="en-US"/>
        </w:rPr>
      </w:pPr>
      <w:r w:rsidRPr="001A5A7E">
        <w:rPr>
          <w:rFonts w:eastAsia="Calibri"/>
          <w:lang w:eastAsia="en-US"/>
        </w:rPr>
        <w:t xml:space="preserve">       </w:t>
      </w:r>
      <w:r w:rsidR="00432C7C" w:rsidRPr="001A5A7E">
        <w:rPr>
          <w:rFonts w:eastAsia="Calibri"/>
          <w:lang w:eastAsia="en-US"/>
        </w:rPr>
        <w:t xml:space="preserve">    </w:t>
      </w:r>
      <w:r w:rsidRPr="001A5A7E">
        <w:rPr>
          <w:rFonts w:eastAsia="Calibri"/>
          <w:lang w:eastAsia="en-US"/>
        </w:rPr>
        <w:t xml:space="preserve"> </w:t>
      </w:r>
      <w:r w:rsidR="00341456" w:rsidRPr="001A5A7E">
        <w:rPr>
          <w:rFonts w:eastAsia="Calibri"/>
          <w:lang w:eastAsia="en-US"/>
        </w:rPr>
        <w:t>«</w:t>
      </w:r>
      <w:r w:rsidR="00CC6C2D">
        <w:rPr>
          <w:rFonts w:eastAsia="Calibri"/>
          <w:lang w:eastAsia="en-US"/>
        </w:rPr>
        <w:t>3</w:t>
      </w:r>
      <w:r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>1.</w:t>
      </w:r>
      <w:r w:rsidR="00CC6C2D">
        <w:rPr>
          <w:rFonts w:eastAsia="Calibri"/>
          <w:lang w:eastAsia="en-US"/>
        </w:rPr>
        <w:t>5</w:t>
      </w:r>
      <w:r w:rsidRPr="001A5A7E">
        <w:rPr>
          <w:rFonts w:eastAsia="Calibri"/>
          <w:lang w:eastAsia="en-US"/>
        </w:rPr>
        <w:t>2</w:t>
      </w:r>
      <w:r w:rsidR="00432C7C" w:rsidRPr="001A5A7E">
        <w:rPr>
          <w:rFonts w:eastAsia="Calibri"/>
          <w:lang w:eastAsia="en-US"/>
        </w:rPr>
        <w:t>.</w:t>
      </w:r>
      <w:r w:rsidRPr="001A5A7E">
        <w:rPr>
          <w:rFonts w:eastAsia="Calibri"/>
          <w:lang w:eastAsia="en-US"/>
        </w:rPr>
        <w:t xml:space="preserve"> </w:t>
      </w:r>
      <w:r w:rsidR="00432C7C" w:rsidRPr="001A5A7E">
        <w:rPr>
          <w:rFonts w:eastAsia="Calibri"/>
          <w:lang w:eastAsia="en-US"/>
        </w:rPr>
        <w:t>О</w:t>
      </w:r>
      <w:r w:rsidRPr="001A5A7E">
        <w:rPr>
          <w:rFonts w:eastAsia="Calibri"/>
          <w:lang w:eastAsia="en-US"/>
        </w:rPr>
        <w:t>беспечивает исполнение федерального законодательства, нормативных правовых актов Российской Федерации, Правительства Московской области, правовых актов Администрации городского округа Электросталь в области мобилизационной подготовки в сфере своей деятельности</w:t>
      </w:r>
      <w:r w:rsidR="001A5A7E">
        <w:rPr>
          <w:rFonts w:eastAsia="Calibri"/>
          <w:lang w:eastAsia="en-US"/>
        </w:rPr>
        <w:t>.</w:t>
      </w:r>
    </w:p>
    <w:p w:rsidR="00066E18" w:rsidRPr="001A5A7E" w:rsidRDefault="00066E18" w:rsidP="00066E18">
      <w:pPr>
        <w:jc w:val="both"/>
        <w:rPr>
          <w:rFonts w:eastAsia="Calibri"/>
          <w:lang w:eastAsia="en-US"/>
        </w:rPr>
      </w:pPr>
      <w:r w:rsidRPr="001A5A7E">
        <w:rPr>
          <w:rFonts w:eastAsia="Calibri"/>
          <w:lang w:eastAsia="en-US"/>
        </w:rPr>
        <w:t xml:space="preserve">    </w:t>
      </w:r>
      <w:r w:rsidR="00432C7C" w:rsidRPr="001A5A7E">
        <w:rPr>
          <w:rFonts w:eastAsia="Calibri"/>
          <w:lang w:eastAsia="en-US"/>
        </w:rPr>
        <w:t xml:space="preserve">    </w:t>
      </w:r>
      <w:r w:rsidRPr="001A5A7E">
        <w:rPr>
          <w:rFonts w:eastAsia="Calibri"/>
          <w:lang w:eastAsia="en-US"/>
        </w:rPr>
        <w:t xml:space="preserve">    </w:t>
      </w:r>
      <w:r w:rsidR="00CC6C2D">
        <w:rPr>
          <w:rFonts w:eastAsia="Calibri"/>
          <w:lang w:eastAsia="en-US"/>
        </w:rPr>
        <w:t>3</w:t>
      </w:r>
      <w:r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>1.</w:t>
      </w:r>
      <w:r w:rsidR="00CC6C2D">
        <w:rPr>
          <w:rFonts w:eastAsia="Calibri"/>
          <w:lang w:eastAsia="en-US"/>
        </w:rPr>
        <w:t>5</w:t>
      </w:r>
      <w:r w:rsidRPr="001A5A7E">
        <w:rPr>
          <w:rFonts w:eastAsia="Calibri"/>
          <w:lang w:eastAsia="en-US"/>
        </w:rPr>
        <w:t>3</w:t>
      </w:r>
      <w:r w:rsidR="00432C7C" w:rsidRPr="001A5A7E">
        <w:rPr>
          <w:rFonts w:eastAsia="Calibri"/>
          <w:lang w:eastAsia="en-US"/>
        </w:rPr>
        <w:t>.</w:t>
      </w:r>
      <w:r w:rsidRPr="001A5A7E">
        <w:rPr>
          <w:rFonts w:eastAsia="Calibri"/>
          <w:lang w:eastAsia="en-US"/>
        </w:rPr>
        <w:t xml:space="preserve"> </w:t>
      </w:r>
      <w:r w:rsidR="00432C7C" w:rsidRPr="001A5A7E">
        <w:rPr>
          <w:rFonts w:eastAsia="Calibri"/>
          <w:lang w:eastAsia="en-US"/>
        </w:rPr>
        <w:t>У</w:t>
      </w:r>
      <w:r w:rsidRPr="001A5A7E">
        <w:rPr>
          <w:rFonts w:eastAsia="Calibri"/>
          <w:lang w:eastAsia="en-US"/>
        </w:rPr>
        <w:t>частвует в разработке и уточнении документов мобилизационного планирования Администрации городского округа Электросталь в части, касающейся своей сферы деятельности</w:t>
      </w:r>
      <w:r w:rsidR="001A5A7E">
        <w:rPr>
          <w:rFonts w:eastAsia="Calibri"/>
          <w:lang w:eastAsia="en-US"/>
        </w:rPr>
        <w:t>.</w:t>
      </w:r>
    </w:p>
    <w:p w:rsidR="00066E18" w:rsidRPr="001A5A7E" w:rsidRDefault="00066E18" w:rsidP="00066E18">
      <w:pPr>
        <w:jc w:val="both"/>
        <w:rPr>
          <w:rFonts w:eastAsia="Calibri"/>
          <w:lang w:eastAsia="en-US"/>
        </w:rPr>
      </w:pPr>
      <w:r w:rsidRPr="001A5A7E">
        <w:rPr>
          <w:rFonts w:eastAsia="Calibri"/>
          <w:lang w:eastAsia="en-US"/>
        </w:rPr>
        <w:t xml:space="preserve">      </w:t>
      </w:r>
      <w:r w:rsidR="00432C7C" w:rsidRPr="001A5A7E">
        <w:rPr>
          <w:rFonts w:eastAsia="Calibri"/>
          <w:lang w:eastAsia="en-US"/>
        </w:rPr>
        <w:t xml:space="preserve">    </w:t>
      </w:r>
      <w:r w:rsidRPr="001A5A7E">
        <w:rPr>
          <w:rFonts w:eastAsia="Calibri"/>
          <w:lang w:eastAsia="en-US"/>
        </w:rPr>
        <w:t xml:space="preserve">  </w:t>
      </w:r>
      <w:r w:rsidR="00CC6C2D">
        <w:rPr>
          <w:rFonts w:eastAsia="Calibri"/>
          <w:lang w:eastAsia="en-US"/>
        </w:rPr>
        <w:t>3</w:t>
      </w:r>
      <w:r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>1.</w:t>
      </w:r>
      <w:r w:rsidR="00CC6C2D">
        <w:rPr>
          <w:rFonts w:eastAsia="Calibri"/>
          <w:lang w:eastAsia="en-US"/>
        </w:rPr>
        <w:t>5</w:t>
      </w:r>
      <w:r w:rsidRPr="001A5A7E">
        <w:rPr>
          <w:rFonts w:eastAsia="Calibri"/>
          <w:lang w:eastAsia="en-US"/>
        </w:rPr>
        <w:t>4</w:t>
      </w:r>
      <w:r w:rsidR="00432C7C" w:rsidRPr="001A5A7E">
        <w:rPr>
          <w:rFonts w:eastAsia="Calibri"/>
          <w:lang w:eastAsia="en-US"/>
        </w:rPr>
        <w:t>.</w:t>
      </w:r>
      <w:r w:rsidRPr="001A5A7E">
        <w:rPr>
          <w:rFonts w:eastAsia="Calibri"/>
          <w:lang w:eastAsia="en-US"/>
        </w:rPr>
        <w:t xml:space="preserve"> </w:t>
      </w:r>
      <w:r w:rsidR="00432C7C" w:rsidRPr="001A5A7E">
        <w:rPr>
          <w:rFonts w:eastAsia="Calibri"/>
          <w:lang w:eastAsia="en-US"/>
        </w:rPr>
        <w:t>У</w:t>
      </w:r>
      <w:r w:rsidRPr="001A5A7E">
        <w:rPr>
          <w:rFonts w:eastAsia="Calibri"/>
          <w:lang w:eastAsia="en-US"/>
        </w:rPr>
        <w:t>частвует в разработке и уточнении мобилизационного плана экономики   городского округа Электросталь в части, касающейся своей сферы деятельности</w:t>
      </w:r>
      <w:r w:rsidR="001A5A7E">
        <w:rPr>
          <w:rFonts w:eastAsia="Calibri"/>
          <w:lang w:eastAsia="en-US"/>
        </w:rPr>
        <w:t>.</w:t>
      </w:r>
    </w:p>
    <w:p w:rsidR="00066E18" w:rsidRPr="001A5A7E" w:rsidRDefault="00066E18" w:rsidP="008D063F">
      <w:pPr>
        <w:tabs>
          <w:tab w:val="left" w:pos="567"/>
        </w:tabs>
        <w:jc w:val="both"/>
        <w:rPr>
          <w:rFonts w:eastAsia="Calibri"/>
          <w:lang w:eastAsia="en-US"/>
        </w:rPr>
      </w:pPr>
      <w:r w:rsidRPr="001A5A7E">
        <w:rPr>
          <w:rFonts w:eastAsia="Calibri"/>
          <w:lang w:eastAsia="en-US"/>
        </w:rPr>
        <w:t xml:space="preserve">       </w:t>
      </w:r>
      <w:r w:rsidR="008D063F" w:rsidRPr="001A5A7E">
        <w:rPr>
          <w:rFonts w:eastAsia="Calibri"/>
          <w:lang w:eastAsia="en-US"/>
        </w:rPr>
        <w:t xml:space="preserve">    </w:t>
      </w:r>
      <w:r w:rsidRPr="001A5A7E">
        <w:rPr>
          <w:rFonts w:eastAsia="Calibri"/>
          <w:lang w:eastAsia="en-US"/>
        </w:rPr>
        <w:t xml:space="preserve"> </w:t>
      </w:r>
      <w:r w:rsidR="00CC6C2D">
        <w:rPr>
          <w:rFonts w:eastAsia="Calibri"/>
          <w:lang w:eastAsia="en-US"/>
        </w:rPr>
        <w:t>3</w:t>
      </w:r>
      <w:r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>1.</w:t>
      </w:r>
      <w:r w:rsidR="00CC6C2D">
        <w:rPr>
          <w:rFonts w:eastAsia="Calibri"/>
          <w:lang w:eastAsia="en-US"/>
        </w:rPr>
        <w:t>5</w:t>
      </w:r>
      <w:r w:rsidRPr="001A5A7E">
        <w:rPr>
          <w:rFonts w:eastAsia="Calibri"/>
          <w:lang w:eastAsia="en-US"/>
        </w:rPr>
        <w:t>5</w:t>
      </w:r>
      <w:r w:rsidR="00432C7C" w:rsidRPr="001A5A7E">
        <w:rPr>
          <w:rFonts w:eastAsia="Calibri"/>
          <w:lang w:eastAsia="en-US"/>
        </w:rPr>
        <w:t>.</w:t>
      </w:r>
      <w:r w:rsidRPr="001A5A7E">
        <w:rPr>
          <w:rFonts w:eastAsia="Calibri"/>
          <w:lang w:eastAsia="en-US"/>
        </w:rPr>
        <w:t xml:space="preserve"> </w:t>
      </w:r>
      <w:r w:rsidR="00432C7C" w:rsidRPr="001A5A7E">
        <w:rPr>
          <w:rFonts w:eastAsia="Calibri"/>
          <w:lang w:eastAsia="en-US"/>
        </w:rPr>
        <w:t>У</w:t>
      </w:r>
      <w:r w:rsidRPr="001A5A7E">
        <w:rPr>
          <w:rFonts w:eastAsia="Calibri"/>
          <w:lang w:eastAsia="en-US"/>
        </w:rPr>
        <w:t>частвует в мероприятиях по мобилизационной подготовке Администрации городского округа Электросталь на календарный год и организует выполнение мероприятий указанного плана в части, касающейся своей сферы деятельности</w:t>
      </w:r>
      <w:r w:rsidR="001A5A7E">
        <w:rPr>
          <w:rFonts w:eastAsia="Calibri"/>
          <w:lang w:eastAsia="en-US"/>
        </w:rPr>
        <w:t>.</w:t>
      </w:r>
    </w:p>
    <w:p w:rsidR="00066E18" w:rsidRPr="001A5A7E" w:rsidRDefault="00066E18" w:rsidP="00066E18">
      <w:pPr>
        <w:jc w:val="both"/>
        <w:rPr>
          <w:rFonts w:eastAsia="Calibri"/>
          <w:lang w:eastAsia="en-US"/>
        </w:rPr>
      </w:pPr>
      <w:r w:rsidRPr="001A5A7E">
        <w:rPr>
          <w:rFonts w:eastAsia="Calibri"/>
          <w:lang w:eastAsia="en-US"/>
        </w:rPr>
        <w:t xml:space="preserve">       </w:t>
      </w:r>
      <w:r w:rsidR="008D063F" w:rsidRPr="001A5A7E">
        <w:rPr>
          <w:rFonts w:eastAsia="Calibri"/>
          <w:lang w:eastAsia="en-US"/>
        </w:rPr>
        <w:t xml:space="preserve">   </w:t>
      </w:r>
      <w:r w:rsidRPr="001A5A7E">
        <w:rPr>
          <w:rFonts w:eastAsia="Calibri"/>
          <w:lang w:eastAsia="en-US"/>
        </w:rPr>
        <w:t xml:space="preserve"> </w:t>
      </w:r>
      <w:r w:rsidR="008D063F" w:rsidRPr="001A5A7E">
        <w:rPr>
          <w:rFonts w:eastAsia="Calibri"/>
          <w:lang w:eastAsia="en-US"/>
        </w:rPr>
        <w:t xml:space="preserve"> </w:t>
      </w:r>
      <w:r w:rsidR="00CC6C2D">
        <w:rPr>
          <w:rFonts w:eastAsia="Calibri"/>
          <w:lang w:eastAsia="en-US"/>
        </w:rPr>
        <w:t>3</w:t>
      </w:r>
      <w:r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>1.</w:t>
      </w:r>
      <w:r w:rsidR="00CC6C2D">
        <w:rPr>
          <w:rFonts w:eastAsia="Calibri"/>
          <w:lang w:eastAsia="en-US"/>
        </w:rPr>
        <w:t>5</w:t>
      </w:r>
      <w:r w:rsidRPr="001A5A7E">
        <w:rPr>
          <w:rFonts w:eastAsia="Calibri"/>
          <w:lang w:eastAsia="en-US"/>
        </w:rPr>
        <w:t>6</w:t>
      </w:r>
      <w:r w:rsidR="00432C7C"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 xml:space="preserve"> </w:t>
      </w:r>
      <w:r w:rsidR="00432C7C" w:rsidRPr="001A5A7E">
        <w:rPr>
          <w:rFonts w:eastAsia="Calibri"/>
          <w:lang w:eastAsia="en-US"/>
        </w:rPr>
        <w:t>У</w:t>
      </w:r>
      <w:r w:rsidRPr="001A5A7E">
        <w:rPr>
          <w:rFonts w:eastAsia="Calibri"/>
          <w:lang w:eastAsia="en-US"/>
        </w:rPr>
        <w:t>частвует в подготовке годовых отчётных документов по мобилизационной подготовке Администрации городского округа Электросталь в части, касающейся своей сферы деятельности</w:t>
      </w:r>
      <w:r w:rsidR="001A5A7E">
        <w:rPr>
          <w:rFonts w:eastAsia="Calibri"/>
          <w:lang w:eastAsia="en-US"/>
        </w:rPr>
        <w:t>.</w:t>
      </w:r>
    </w:p>
    <w:p w:rsidR="00341456" w:rsidRPr="001A5A7E" w:rsidRDefault="00341456" w:rsidP="00066E18">
      <w:pPr>
        <w:jc w:val="both"/>
        <w:rPr>
          <w:rFonts w:eastAsia="Calibri"/>
          <w:lang w:eastAsia="en-US"/>
        </w:rPr>
      </w:pPr>
      <w:r w:rsidRPr="001A5A7E">
        <w:rPr>
          <w:rFonts w:eastAsia="Calibri"/>
          <w:lang w:eastAsia="en-US"/>
        </w:rPr>
        <w:lastRenderedPageBreak/>
        <w:t xml:space="preserve">            </w:t>
      </w:r>
      <w:r w:rsidR="00CC6C2D">
        <w:rPr>
          <w:rFonts w:eastAsia="Calibri"/>
          <w:lang w:eastAsia="en-US"/>
        </w:rPr>
        <w:t>3</w:t>
      </w:r>
      <w:r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>1.</w:t>
      </w:r>
      <w:r w:rsidR="00CC6C2D">
        <w:rPr>
          <w:rFonts w:eastAsia="Calibri"/>
          <w:lang w:eastAsia="en-US"/>
        </w:rPr>
        <w:t>5</w:t>
      </w:r>
      <w:r w:rsidRPr="001A5A7E">
        <w:rPr>
          <w:rFonts w:eastAsia="Calibri"/>
          <w:lang w:eastAsia="en-US"/>
        </w:rPr>
        <w:t>7.</w:t>
      </w:r>
      <w:r w:rsidRPr="001A5A7E">
        <w:t xml:space="preserve"> Осуществляет взаимодействие со структурными подразделениями Администрации городского округа Электросталь, территориальными органами исполнительных органов государственной власти Московской области и организациями городского округа Электросталь</w:t>
      </w:r>
      <w:r w:rsidR="001A5A7E">
        <w:t xml:space="preserve">, в том числе </w:t>
      </w:r>
      <w:r w:rsidRPr="001A5A7E">
        <w:t xml:space="preserve"> по вопросам мобилизационной подготовки</w:t>
      </w:r>
      <w:r w:rsidR="001A5A7E">
        <w:t>.</w:t>
      </w:r>
    </w:p>
    <w:p w:rsidR="00066E18" w:rsidRPr="001A5A7E" w:rsidRDefault="00066E18" w:rsidP="00066E18">
      <w:pPr>
        <w:jc w:val="both"/>
        <w:rPr>
          <w:rFonts w:eastAsia="Calibri"/>
          <w:lang w:eastAsia="en-US"/>
        </w:rPr>
      </w:pPr>
      <w:r w:rsidRPr="001A5A7E">
        <w:rPr>
          <w:rFonts w:eastAsia="Calibri"/>
          <w:lang w:eastAsia="en-US"/>
        </w:rPr>
        <w:t xml:space="preserve">        </w:t>
      </w:r>
      <w:r w:rsidR="008D063F" w:rsidRPr="001A5A7E">
        <w:rPr>
          <w:rFonts w:eastAsia="Calibri"/>
          <w:lang w:eastAsia="en-US"/>
        </w:rPr>
        <w:t xml:space="preserve">     </w:t>
      </w:r>
      <w:r w:rsidR="00CC6C2D">
        <w:rPr>
          <w:rFonts w:eastAsia="Calibri"/>
          <w:lang w:eastAsia="en-US"/>
        </w:rPr>
        <w:t>3</w:t>
      </w:r>
      <w:r w:rsidRPr="001A5A7E">
        <w:rPr>
          <w:rFonts w:eastAsia="Calibri"/>
          <w:lang w:eastAsia="en-US"/>
        </w:rPr>
        <w:t>.</w:t>
      </w:r>
      <w:r w:rsidR="00D97361">
        <w:rPr>
          <w:rFonts w:eastAsia="Calibri"/>
          <w:lang w:eastAsia="en-US"/>
        </w:rPr>
        <w:t>1.</w:t>
      </w:r>
      <w:r w:rsidR="00CC6C2D">
        <w:rPr>
          <w:rFonts w:eastAsia="Calibri"/>
          <w:lang w:eastAsia="en-US"/>
        </w:rPr>
        <w:t>5</w:t>
      </w:r>
      <w:r w:rsidR="00341456" w:rsidRPr="001A5A7E">
        <w:rPr>
          <w:rFonts w:eastAsia="Calibri"/>
          <w:lang w:eastAsia="en-US"/>
        </w:rPr>
        <w:t>8</w:t>
      </w:r>
      <w:r w:rsidR="00432C7C" w:rsidRPr="001A5A7E">
        <w:rPr>
          <w:rFonts w:eastAsia="Calibri"/>
          <w:lang w:eastAsia="en-US"/>
        </w:rPr>
        <w:t>.</w:t>
      </w:r>
      <w:r w:rsidRPr="001A5A7E">
        <w:rPr>
          <w:rFonts w:eastAsia="Calibri"/>
          <w:lang w:eastAsia="en-US"/>
        </w:rPr>
        <w:t xml:space="preserve">  </w:t>
      </w:r>
      <w:r w:rsidR="00432C7C" w:rsidRPr="001A5A7E">
        <w:rPr>
          <w:rFonts w:eastAsia="Calibri"/>
          <w:lang w:eastAsia="en-US"/>
        </w:rPr>
        <w:t>И</w:t>
      </w:r>
      <w:r w:rsidRPr="001A5A7E">
        <w:rPr>
          <w:rFonts w:eastAsia="Calibri"/>
          <w:lang w:eastAsia="en-US"/>
        </w:rPr>
        <w:t>сполняет иные полномочия и функции</w:t>
      </w:r>
      <w:r w:rsidR="001A5A7E">
        <w:rPr>
          <w:rFonts w:eastAsia="Calibri"/>
          <w:lang w:eastAsia="en-US"/>
        </w:rPr>
        <w:t xml:space="preserve"> в сфере своей деятельности, в том числе</w:t>
      </w:r>
      <w:r w:rsidRPr="001A5A7E">
        <w:rPr>
          <w:rFonts w:eastAsia="Calibri"/>
          <w:lang w:eastAsia="en-US"/>
        </w:rPr>
        <w:t xml:space="preserve"> по мобилизационной подготовке</w:t>
      </w:r>
      <w:r w:rsidR="00296694">
        <w:rPr>
          <w:rFonts w:eastAsia="Calibri"/>
          <w:lang w:eastAsia="en-US"/>
        </w:rPr>
        <w:t>»</w:t>
      </w:r>
      <w:r w:rsidR="000803BA">
        <w:rPr>
          <w:rFonts w:eastAsia="Calibri"/>
          <w:lang w:eastAsia="en-US"/>
        </w:rPr>
        <w:t>.</w:t>
      </w:r>
    </w:p>
    <w:p w:rsidR="008D063F" w:rsidRPr="001A5A7E" w:rsidRDefault="008D063F" w:rsidP="00066E18">
      <w:pPr>
        <w:jc w:val="both"/>
        <w:rPr>
          <w:rFonts w:eastAsia="Calibri"/>
          <w:lang w:eastAsia="en-US"/>
        </w:rPr>
      </w:pPr>
    </w:p>
    <w:p w:rsidR="00432C7C" w:rsidRPr="001A5A7E" w:rsidRDefault="009C7D84" w:rsidP="00432C7C">
      <w:pPr>
        <w:pStyle w:val="a6"/>
        <w:autoSpaceDE w:val="0"/>
        <w:autoSpaceDN w:val="0"/>
        <w:adjustRightInd w:val="0"/>
        <w:ind w:left="0" w:firstLine="709"/>
        <w:jc w:val="both"/>
      </w:pPr>
      <w:r w:rsidRPr="001A5A7E">
        <w:t xml:space="preserve">  </w:t>
      </w:r>
      <w:r w:rsidR="00432C7C" w:rsidRPr="001A5A7E">
        <w:t>1.2</w:t>
      </w:r>
      <w:r w:rsidR="00805027">
        <w:t>.</w:t>
      </w:r>
      <w:r w:rsidRPr="001A5A7E">
        <w:t xml:space="preserve"> </w:t>
      </w:r>
      <w:r w:rsidR="009B1B3E" w:rsidRPr="001A5A7E">
        <w:t>Дополнить</w:t>
      </w:r>
      <w:r w:rsidR="009B1B3E" w:rsidRPr="001A5A7E">
        <w:rPr>
          <w:rFonts w:eastAsia="Calibri"/>
          <w:lang w:eastAsia="en-US"/>
        </w:rPr>
        <w:t xml:space="preserve"> </w:t>
      </w:r>
      <w:r w:rsidR="009B1B3E">
        <w:rPr>
          <w:rFonts w:eastAsia="Calibri"/>
          <w:lang w:eastAsia="en-US"/>
        </w:rPr>
        <w:t xml:space="preserve">пункт 3.2 </w:t>
      </w:r>
      <w:r w:rsidR="009B1B3E" w:rsidRPr="001A5A7E">
        <w:rPr>
          <w:rFonts w:eastAsia="Calibri"/>
          <w:lang w:eastAsia="en-US"/>
        </w:rPr>
        <w:t>раздел</w:t>
      </w:r>
      <w:r w:rsidR="009B1B3E">
        <w:rPr>
          <w:rFonts w:eastAsia="Calibri"/>
          <w:lang w:eastAsia="en-US"/>
        </w:rPr>
        <w:t>а 3</w:t>
      </w:r>
      <w:r w:rsidR="009B1B3E" w:rsidRPr="001A5A7E">
        <w:rPr>
          <w:rFonts w:eastAsia="Calibri"/>
          <w:lang w:eastAsia="en-US"/>
        </w:rPr>
        <w:t xml:space="preserve"> «</w:t>
      </w:r>
      <w:r w:rsidR="009B1B3E">
        <w:rPr>
          <w:rFonts w:eastAsiaTheme="minorHAnsi"/>
          <w:lang w:eastAsia="en-US"/>
        </w:rPr>
        <w:t>Полномочия Комитета</w:t>
      </w:r>
      <w:r w:rsidR="009B1B3E" w:rsidRPr="001A5A7E">
        <w:rPr>
          <w:rFonts w:eastAsia="Calibri"/>
          <w:lang w:eastAsia="en-US"/>
        </w:rPr>
        <w:t xml:space="preserve">» </w:t>
      </w:r>
      <w:r w:rsidR="009B1B3E" w:rsidRPr="001A5A7E">
        <w:t xml:space="preserve">Положения </w:t>
      </w:r>
      <w:r w:rsidR="009B1B3E">
        <w:t>подпунктом 3</w:t>
      </w:r>
      <w:r w:rsidR="008D063F" w:rsidRPr="001A5A7E">
        <w:t>.2.5</w:t>
      </w:r>
      <w:r w:rsidR="00341456" w:rsidRPr="001A5A7E">
        <w:t xml:space="preserve"> </w:t>
      </w:r>
      <w:r w:rsidR="00432C7C" w:rsidRPr="001A5A7E">
        <w:t xml:space="preserve"> следующего содержания:</w:t>
      </w:r>
    </w:p>
    <w:p w:rsidR="008D063F" w:rsidRPr="001A5A7E" w:rsidRDefault="008D063F" w:rsidP="008D063F">
      <w:pPr>
        <w:jc w:val="both"/>
      </w:pPr>
      <w:r w:rsidRPr="001A5A7E">
        <w:t xml:space="preserve">             </w:t>
      </w:r>
      <w:r w:rsidR="00341456" w:rsidRPr="001A5A7E">
        <w:t>«</w:t>
      </w:r>
      <w:r w:rsidR="00CC6C2D">
        <w:t>3</w:t>
      </w:r>
      <w:r w:rsidRPr="001A5A7E">
        <w:t xml:space="preserve">.2.5. </w:t>
      </w:r>
      <w:r w:rsidR="009C7D84" w:rsidRPr="001A5A7E">
        <w:t>З</w:t>
      </w:r>
      <w:r w:rsidRPr="001A5A7E">
        <w:t>апрашивать в установленном порядке от территориальных органов исполнительных органов государственной власти Московской области и организаций городского округа Электросталь информацию, необходимую для реализации своих полномочий и функций по мобилизационной подготовке</w:t>
      </w:r>
      <w:r w:rsidR="00296694">
        <w:t>»</w:t>
      </w:r>
      <w:r w:rsidR="000803BA">
        <w:t>.</w:t>
      </w:r>
    </w:p>
    <w:p w:rsidR="008D4F10" w:rsidRPr="001A5A7E" w:rsidRDefault="008D4F10" w:rsidP="00A702C3">
      <w:pPr>
        <w:autoSpaceDE w:val="0"/>
        <w:autoSpaceDN w:val="0"/>
        <w:adjustRightInd w:val="0"/>
        <w:jc w:val="both"/>
      </w:pPr>
    </w:p>
    <w:p w:rsidR="009E2772" w:rsidRPr="001A5A7E" w:rsidRDefault="009E2772" w:rsidP="005D53E1">
      <w:pPr>
        <w:ind w:firstLine="709"/>
        <w:jc w:val="both"/>
      </w:pPr>
      <w:r w:rsidRPr="001A5A7E">
        <w:t xml:space="preserve">2. Опубликовать настоящее решение в </w:t>
      </w:r>
      <w:r w:rsidR="00F35A58" w:rsidRPr="001A5A7E">
        <w:t xml:space="preserve">средствах массовой информации и </w:t>
      </w:r>
      <w:r w:rsidRPr="001A5A7E">
        <w:t xml:space="preserve"> разместить на официальном сайте городского округа Электросталь Московской области в информационно-телекоммуникационной сети интернет по адресу: </w:t>
      </w:r>
      <w:hyperlink r:id="rId11" w:history="1">
        <w:r w:rsidRPr="001A5A7E">
          <w:rPr>
            <w:rStyle w:val="a5"/>
            <w:color w:val="auto"/>
            <w:u w:val="none"/>
          </w:rPr>
          <w:t>www.electrostal.ru</w:t>
        </w:r>
      </w:hyperlink>
      <w:r w:rsidRPr="001A5A7E">
        <w:t>.</w:t>
      </w:r>
    </w:p>
    <w:p w:rsidR="009E2772" w:rsidRPr="001A5A7E" w:rsidRDefault="009E2772" w:rsidP="005D53E1">
      <w:pPr>
        <w:ind w:firstLine="709"/>
        <w:jc w:val="both"/>
      </w:pPr>
      <w:r w:rsidRPr="001A5A7E">
        <w:t xml:space="preserve">3. Настоящее решение вступает в силу после его </w:t>
      </w:r>
      <w:r w:rsidR="00341456" w:rsidRPr="001A5A7E">
        <w:t>подписания и распространяет свое действие на правоотношения, возникш</w:t>
      </w:r>
      <w:r w:rsidR="001A5A7E">
        <w:t>и</w:t>
      </w:r>
      <w:r w:rsidR="00341456" w:rsidRPr="001A5A7E">
        <w:t>е с 01.02.2022 года.</w:t>
      </w:r>
    </w:p>
    <w:p w:rsidR="009E2772" w:rsidRDefault="009E2772" w:rsidP="0080377A">
      <w:pPr>
        <w:ind w:firstLine="709"/>
        <w:jc w:val="both"/>
      </w:pPr>
      <w:r w:rsidRPr="001A5A7E">
        <w:t>4. Контроль за исполнением настоящего решения возложить на заместителя Главы</w:t>
      </w:r>
      <w:r w:rsidR="007E5A1F" w:rsidRPr="001A5A7E">
        <w:t xml:space="preserve"> </w:t>
      </w:r>
      <w:r w:rsidRPr="001A5A7E">
        <w:t xml:space="preserve">Администрации городского округа Электросталь Московской области </w:t>
      </w:r>
      <w:r w:rsidR="00F60A12">
        <w:t>Лаврова Р.С.</w:t>
      </w:r>
    </w:p>
    <w:p w:rsidR="0080377A" w:rsidRDefault="0080377A" w:rsidP="0080377A">
      <w:pPr>
        <w:ind w:firstLine="709"/>
        <w:jc w:val="both"/>
      </w:pPr>
    </w:p>
    <w:p w:rsidR="0080377A" w:rsidRDefault="0080377A" w:rsidP="0080377A">
      <w:pPr>
        <w:ind w:firstLine="709"/>
        <w:jc w:val="both"/>
      </w:pPr>
    </w:p>
    <w:p w:rsidR="0080377A" w:rsidRDefault="0080377A" w:rsidP="0080377A">
      <w:pPr>
        <w:ind w:firstLine="709"/>
        <w:jc w:val="both"/>
      </w:pPr>
    </w:p>
    <w:p w:rsidR="0080377A" w:rsidRDefault="0080377A" w:rsidP="0080377A">
      <w:pPr>
        <w:ind w:firstLine="709"/>
        <w:jc w:val="both"/>
      </w:pPr>
    </w:p>
    <w:p w:rsidR="0080377A" w:rsidRPr="001A5A7E" w:rsidRDefault="0080377A" w:rsidP="0080377A">
      <w:pPr>
        <w:ind w:firstLine="709"/>
        <w:jc w:val="both"/>
      </w:pPr>
    </w:p>
    <w:p w:rsidR="009E2772" w:rsidRPr="001A5A7E" w:rsidRDefault="009E2772" w:rsidP="009E2772">
      <w:pPr>
        <w:spacing w:line="240" w:lineRule="exact"/>
        <w:jc w:val="both"/>
      </w:pPr>
      <w:r w:rsidRPr="001A5A7E">
        <w:t>П</w:t>
      </w:r>
      <w:r w:rsidR="0019414E">
        <w:t>редседатель Совета депутатов</w:t>
      </w:r>
    </w:p>
    <w:p w:rsidR="009E2772" w:rsidRPr="001A5A7E" w:rsidRDefault="009E2772" w:rsidP="009E2772">
      <w:pPr>
        <w:spacing w:line="240" w:lineRule="exact"/>
        <w:jc w:val="both"/>
      </w:pPr>
      <w:r w:rsidRPr="001A5A7E">
        <w:t xml:space="preserve">городского округа                                                                        </w:t>
      </w:r>
      <w:r w:rsidR="001A5A7E">
        <w:t xml:space="preserve">                  </w:t>
      </w:r>
      <w:r w:rsidRPr="001A5A7E">
        <w:t xml:space="preserve">      О.И. Мироничев</w:t>
      </w:r>
    </w:p>
    <w:p w:rsidR="009E2772" w:rsidRPr="001A5A7E" w:rsidRDefault="009E2772" w:rsidP="009E2772">
      <w:pPr>
        <w:spacing w:line="240" w:lineRule="exact"/>
        <w:jc w:val="both"/>
      </w:pPr>
    </w:p>
    <w:p w:rsidR="00200A8C" w:rsidRPr="001A5A7E" w:rsidRDefault="00200A8C" w:rsidP="009E2772">
      <w:pPr>
        <w:jc w:val="both"/>
      </w:pPr>
    </w:p>
    <w:p w:rsidR="005D53E1" w:rsidRDefault="009E2772" w:rsidP="006E66CE">
      <w:pPr>
        <w:jc w:val="both"/>
      </w:pPr>
      <w:r w:rsidRPr="001A5A7E">
        <w:t>Глава городского округа</w:t>
      </w:r>
      <w:r w:rsidRPr="001A5A7E">
        <w:tab/>
      </w:r>
      <w:r w:rsidRPr="001A5A7E">
        <w:tab/>
      </w:r>
      <w:r w:rsidRPr="001A5A7E">
        <w:tab/>
      </w:r>
      <w:r w:rsidRPr="001A5A7E">
        <w:tab/>
      </w:r>
      <w:r w:rsidRPr="001A5A7E">
        <w:tab/>
      </w:r>
      <w:r w:rsidRPr="001A5A7E">
        <w:tab/>
      </w:r>
      <w:r w:rsidRPr="001A5A7E">
        <w:tab/>
      </w:r>
      <w:r w:rsidR="0019414E">
        <w:t xml:space="preserve">          </w:t>
      </w:r>
      <w:r w:rsidRPr="001A5A7E">
        <w:t>И.Ю. Волкова</w:t>
      </w:r>
    </w:p>
    <w:bookmarkEnd w:id="0"/>
    <w:p w:rsidR="006E66CE" w:rsidRDefault="006E66CE" w:rsidP="006E66CE">
      <w:pPr>
        <w:jc w:val="both"/>
      </w:pPr>
    </w:p>
    <w:sectPr w:rsidR="006E66CE" w:rsidSect="0019414E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B4311"/>
    <w:multiLevelType w:val="multilevel"/>
    <w:tmpl w:val="0BB6B0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31E1"/>
    <w:rsid w:val="0005604F"/>
    <w:rsid w:val="00066E18"/>
    <w:rsid w:val="000803BA"/>
    <w:rsid w:val="000A0C7E"/>
    <w:rsid w:val="00106127"/>
    <w:rsid w:val="00114D4B"/>
    <w:rsid w:val="001342B0"/>
    <w:rsid w:val="0019414E"/>
    <w:rsid w:val="001A5A7E"/>
    <w:rsid w:val="001B40BA"/>
    <w:rsid w:val="00200A8C"/>
    <w:rsid w:val="00290EE2"/>
    <w:rsid w:val="00296694"/>
    <w:rsid w:val="00341456"/>
    <w:rsid w:val="003440E0"/>
    <w:rsid w:val="003858E6"/>
    <w:rsid w:val="003D7CF2"/>
    <w:rsid w:val="00414E5C"/>
    <w:rsid w:val="004262D7"/>
    <w:rsid w:val="00432C7C"/>
    <w:rsid w:val="004A7563"/>
    <w:rsid w:val="004F4E73"/>
    <w:rsid w:val="00513446"/>
    <w:rsid w:val="005906E7"/>
    <w:rsid w:val="005D3E41"/>
    <w:rsid w:val="005D53E1"/>
    <w:rsid w:val="0066266E"/>
    <w:rsid w:val="006E66CE"/>
    <w:rsid w:val="00780270"/>
    <w:rsid w:val="007E5A1F"/>
    <w:rsid w:val="007F2FDA"/>
    <w:rsid w:val="0080377A"/>
    <w:rsid w:val="00805027"/>
    <w:rsid w:val="00835FC9"/>
    <w:rsid w:val="00865ACB"/>
    <w:rsid w:val="008D063F"/>
    <w:rsid w:val="008D4F10"/>
    <w:rsid w:val="00937A63"/>
    <w:rsid w:val="009B1B3E"/>
    <w:rsid w:val="009C7D84"/>
    <w:rsid w:val="009E2772"/>
    <w:rsid w:val="009E2CD2"/>
    <w:rsid w:val="00A031E1"/>
    <w:rsid w:val="00A56A54"/>
    <w:rsid w:val="00A702C3"/>
    <w:rsid w:val="00C8238A"/>
    <w:rsid w:val="00CC6C2D"/>
    <w:rsid w:val="00D173DF"/>
    <w:rsid w:val="00D97361"/>
    <w:rsid w:val="00DD228A"/>
    <w:rsid w:val="00EA4A71"/>
    <w:rsid w:val="00F056A6"/>
    <w:rsid w:val="00F35A58"/>
    <w:rsid w:val="00F60A12"/>
    <w:rsid w:val="00FB02C8"/>
    <w:rsid w:val="00FB207C"/>
    <w:rsid w:val="00FD2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44009-14CD-42F8-A16C-F5A74523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3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031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031E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a4"/>
    <w:rsid w:val="009E2772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9E277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rsid w:val="009E277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D4F1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D53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D53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5C5BEAD9DB26DA9C50390F414DC9242A4F1FDC2EE5F9EB1085D6B953465595CA45E2AD46B8A95909512E4B27D0CFE0D21DB85A0A2A1EABt6e7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5C5BEAD9DB26DA9C50390F414DC9242A4818D129E1F9EB1085D6B953465595CA45E2AD46B8A9580F512E4B27D0CFE0D21DB85A0A2A1EABt6e7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D5C5BEAD9DB26DA9C50390F414DC924294E1EDE2EE1F9EB1085D6B953465595CA45E2AD46B8A9590B512E4B27D0CFE0D21DB85A0A2A1EABt6e7O" TargetMode="External"/><Relationship Id="rId11" Type="http://schemas.openxmlformats.org/officeDocument/2006/relationships/hyperlink" Target="http://www.electrostal.ru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CD5C5BEAD9DB26DA9C50390F414DC9242B4E19DB2CE5F9EB1085D6B953465595CA45E2AD46B8A9580F512E4B27D0CFE0D21DB85A0A2A1EABt6e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5C5BEAD9DB26DA9C50390F414DC9242B4F1ADE2FE3F9EB1085D6B953465595CA45E2AD46B8A9580F512E4B27D0CFE0D21DB85A0A2A1EABt6e7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Салобай</dc:creator>
  <cp:lastModifiedBy>Татьяна Побежимова</cp:lastModifiedBy>
  <cp:revision>11</cp:revision>
  <cp:lastPrinted>2022-03-21T14:32:00Z</cp:lastPrinted>
  <dcterms:created xsi:type="dcterms:W3CDTF">2022-03-21T13:02:00Z</dcterms:created>
  <dcterms:modified xsi:type="dcterms:W3CDTF">2022-05-06T11:56:00Z</dcterms:modified>
</cp:coreProperties>
</file>