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935B83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935B83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935B83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935B83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2020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C27857">
        <w:t>25.02.2021         № 42/11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334AED" w:rsidRDefault="004C1363" w:rsidP="00334AED">
      <w:pPr>
        <w:pStyle w:val="ac"/>
        <w:ind w:firstLine="0"/>
        <w:jc w:val="both"/>
      </w:pPr>
      <w:r>
        <w:tab/>
        <w:t xml:space="preserve">5. Контроль за исполнением настоящего решения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EF14BF" w:rsidP="000703E3">
      <w:pPr>
        <w:pStyle w:val="ac"/>
        <w:ind w:firstLine="0"/>
        <w:jc w:val="both"/>
      </w:pPr>
      <w:r>
        <w:t>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0703E3">
      <w:pPr>
        <w:pStyle w:val="ac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</w:t>
      </w:r>
      <w:r w:rsidR="00C27857">
        <w:t>а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EF14BF">
        <w:t xml:space="preserve">   </w:t>
      </w:r>
      <w:r>
        <w:t xml:space="preserve"> </w:t>
      </w:r>
      <w:r w:rsidRPr="00D81500">
        <w:t xml:space="preserve"> И.Ю. Волкова 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C27857">
        <w:t>В.Я. 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213E15" w:rsidRDefault="007E41A2" w:rsidP="00213E15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Управлению</w:t>
      </w:r>
      <w:r w:rsidR="00D20334" w:rsidRPr="001B6BFA">
        <w:t xml:space="preserve"> делами</w:t>
      </w:r>
      <w:r w:rsidR="00332936" w:rsidRPr="001B6BFA">
        <w:t xml:space="preserve">, </w:t>
      </w:r>
      <w:r w:rsidR="00C27857">
        <w:t>Печниковой О.В.,</w:t>
      </w:r>
      <w:r w:rsidR="00F058AB" w:rsidRPr="001B6BFA">
        <w:t xml:space="preserve"> </w:t>
      </w:r>
      <w:r w:rsidR="004426D7" w:rsidRPr="001B6BFA">
        <w:t>Волковой И.Ю.,</w:t>
      </w:r>
      <w:r w:rsidR="00332936" w:rsidRPr="001B6BFA">
        <w:t xml:space="preserve"> </w:t>
      </w:r>
      <w:r w:rsidRPr="001B6BFA">
        <w:t xml:space="preserve"> </w:t>
      </w:r>
      <w:r w:rsidR="00332936" w:rsidRPr="001B6BFA">
        <w:t xml:space="preserve">прокуратуре, </w:t>
      </w:r>
      <w:r w:rsidR="00257C12" w:rsidRPr="001B6BFA">
        <w:t>в дело.</w:t>
      </w: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C27857" w:rsidRDefault="00C27857" w:rsidP="00213E15">
      <w:pPr>
        <w:tabs>
          <w:tab w:val="left" w:pos="708"/>
        </w:tabs>
        <w:suppressAutoHyphens/>
        <w:spacing w:line="240" w:lineRule="exact"/>
        <w:jc w:val="both"/>
      </w:pPr>
    </w:p>
    <w:p w:rsidR="00C27857" w:rsidRDefault="00C27857" w:rsidP="00213E15">
      <w:pPr>
        <w:tabs>
          <w:tab w:val="left" w:pos="708"/>
        </w:tabs>
        <w:suppressAutoHyphens/>
        <w:spacing w:line="240" w:lineRule="exact"/>
        <w:jc w:val="both"/>
      </w:pPr>
    </w:p>
    <w:p w:rsidR="00C27857" w:rsidRDefault="00C27857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6B6756">
        <w:t>1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>
        <w:t>аль Московской области  на  2021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2021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Способ привати-зации</w:t>
            </w:r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6D152B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помещение, общая площадь 111,00 кв.м, кадастровый номер 50:46:0030201:361, расположенное по адресу: Московская область, г.Электросталь, ул.Мира д.17 пом.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3C7B02" w:rsidRDefault="00334AED" w:rsidP="003C7B02">
      <w:pPr>
        <w:jc w:val="both"/>
      </w:pPr>
      <w:r>
        <w:t>Председатель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AED">
        <w:t>Е.Ю. Головина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3C7B02" w:rsidRPr="00DB7418" w:rsidRDefault="003C7B02" w:rsidP="003C7B02">
      <w:pPr>
        <w:pStyle w:val="21"/>
        <w:ind w:left="0"/>
      </w:pPr>
      <w:r>
        <w:lastRenderedPageBreak/>
        <w:t>Пр</w:t>
      </w:r>
      <w:r w:rsidRPr="00DB7418">
        <w:t>оект представил:</w:t>
      </w:r>
    </w:p>
    <w:p w:rsidR="003C7B02" w:rsidRDefault="00334AED" w:rsidP="003C7B02">
      <w:pPr>
        <w:jc w:val="both"/>
      </w:pPr>
      <w:r>
        <w:t>Председатель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«_____»__________________2021</w:t>
      </w:r>
      <w:r w:rsidRPr="00DB7418">
        <w:t xml:space="preserve">г.    </w:t>
      </w:r>
      <w:r>
        <w:t xml:space="preserve">                            </w:t>
      </w:r>
      <w:r>
        <w:tab/>
      </w:r>
      <w:r>
        <w:tab/>
      </w:r>
      <w:r>
        <w:tab/>
        <w:t xml:space="preserve">           </w:t>
      </w:r>
      <w:r w:rsidR="00334AED">
        <w:t>Е.Ю. Головина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 w:rsidRPr="00DB7418">
        <w:t>Проект согласовали: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>
        <w:t xml:space="preserve">Первый заместитель Главы </w:t>
      </w:r>
    </w:p>
    <w:p w:rsidR="003C7B02" w:rsidRDefault="003C7B02" w:rsidP="003C7B0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«_____»_________________2021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О.В.</w:t>
      </w:r>
      <w:r w:rsidR="00334AED">
        <w:t xml:space="preserve"> </w:t>
      </w:r>
      <w:r>
        <w:t>Печникова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>
        <w:t xml:space="preserve">Заместитель Главы </w:t>
      </w:r>
    </w:p>
    <w:p w:rsidR="003C7B02" w:rsidRDefault="003C7B02" w:rsidP="003C7B0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«_____»_________________2021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     Р.С.Лавров</w:t>
      </w:r>
    </w:p>
    <w:p w:rsidR="003C7B02" w:rsidRPr="00DB7418" w:rsidRDefault="003C7B02" w:rsidP="003C7B02">
      <w:pPr>
        <w:jc w:val="both"/>
      </w:pPr>
    </w:p>
    <w:p w:rsidR="003C7B02" w:rsidRPr="003F1BEC" w:rsidRDefault="003C7B02" w:rsidP="003C7B02">
      <w:r w:rsidRPr="003F1BEC">
        <w:t>Начальник  правового управления</w:t>
      </w:r>
    </w:p>
    <w:p w:rsidR="003C7B02" w:rsidRPr="003F1BEC" w:rsidRDefault="003C7B02" w:rsidP="003C7B02">
      <w:r w:rsidRPr="003F1BEC">
        <w:t xml:space="preserve">Администрации городского округа </w:t>
      </w:r>
    </w:p>
    <w:p w:rsidR="003C7B02" w:rsidRPr="003F1BEC" w:rsidRDefault="003C7B02" w:rsidP="003C7B02">
      <w:r w:rsidRPr="003F1BEC">
        <w:t>Электросталь Московской области</w:t>
      </w:r>
    </w:p>
    <w:p w:rsidR="003C7B02" w:rsidRPr="003F1BEC" w:rsidRDefault="003C7B02" w:rsidP="003C7B02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3C7B02" w:rsidRPr="00DB7418" w:rsidRDefault="003C7B02" w:rsidP="003C7B02">
      <w:pPr>
        <w:jc w:val="both"/>
      </w:pPr>
      <w:r>
        <w:t>«_____» __________________2021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   </w:t>
      </w:r>
      <w:r w:rsidRPr="003F1BEC">
        <w:t xml:space="preserve"> </w:t>
      </w:r>
      <w:r>
        <w:t xml:space="preserve"> </w:t>
      </w:r>
      <w:r w:rsidRPr="003F1BEC">
        <w:t xml:space="preserve"> </w:t>
      </w:r>
      <w:r>
        <w:t>Л.В.Буланова</w:t>
      </w:r>
    </w:p>
    <w:p w:rsidR="003C7B02" w:rsidRPr="00DB7418" w:rsidRDefault="003C7B02" w:rsidP="003C7B02">
      <w:pPr>
        <w:pStyle w:val="9"/>
        <w:jc w:val="both"/>
        <w:rPr>
          <w:sz w:val="24"/>
          <w:szCs w:val="24"/>
        </w:rPr>
      </w:pPr>
    </w:p>
    <w:p w:rsidR="003C7B02" w:rsidRDefault="003C7B02" w:rsidP="003C7B02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3C7B02" w:rsidRDefault="003C7B02" w:rsidP="003C7B02">
      <w:pPr>
        <w:jc w:val="both"/>
      </w:pPr>
      <w:r>
        <w:t>Начальник отдела муниципальной</w:t>
      </w:r>
    </w:p>
    <w:p w:rsidR="003C7B02" w:rsidRDefault="003C7B02" w:rsidP="003C7B02">
      <w:pPr>
        <w:jc w:val="both"/>
      </w:pPr>
      <w:r>
        <w:t>собственности и приватизации</w:t>
      </w:r>
    </w:p>
    <w:p w:rsidR="003C7B02" w:rsidRDefault="003C7B02" w:rsidP="003C7B02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3C7B02" w:rsidRPr="00DB7418" w:rsidRDefault="003C7B02" w:rsidP="003C7B02">
      <w:pPr>
        <w:jc w:val="both"/>
      </w:pPr>
      <w:r w:rsidRPr="00DB7418">
        <w:t>Администрации городского округа</w:t>
      </w:r>
    </w:p>
    <w:p w:rsidR="003C7B02" w:rsidRPr="00DB7418" w:rsidRDefault="003C7B02" w:rsidP="003C7B02">
      <w:pPr>
        <w:jc w:val="both"/>
      </w:pPr>
      <w:r w:rsidRPr="00DB7418">
        <w:t>Электросталь 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«_____»_________________2021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Е.А. Самохвалова</w:t>
      </w:r>
    </w:p>
    <w:p w:rsidR="004426D7" w:rsidRPr="004426D7" w:rsidRDefault="004426D7" w:rsidP="003C7B02">
      <w:pPr>
        <w:jc w:val="both"/>
      </w:pPr>
    </w:p>
    <w:sectPr w:rsidR="004426D7" w:rsidRPr="004426D7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96" w:rsidRDefault="00B55C96" w:rsidP="00011457">
      <w:r>
        <w:separator/>
      </w:r>
    </w:p>
  </w:endnote>
  <w:endnote w:type="continuationSeparator" w:id="0">
    <w:p w:rsidR="00B55C96" w:rsidRDefault="00B55C96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96" w:rsidRDefault="00B55C96" w:rsidP="00011457">
      <w:r>
        <w:separator/>
      </w:r>
    </w:p>
  </w:footnote>
  <w:footnote w:type="continuationSeparator" w:id="0">
    <w:p w:rsidR="00B55C96" w:rsidRDefault="00B55C96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01AE-E55F-4D7E-A598-7FC3EC53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4880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124</cp:revision>
  <cp:lastPrinted>2021-08-16T08:31:00Z</cp:lastPrinted>
  <dcterms:created xsi:type="dcterms:W3CDTF">2015-10-01T13:57:00Z</dcterms:created>
  <dcterms:modified xsi:type="dcterms:W3CDTF">2021-08-16T08:31:00Z</dcterms:modified>
</cp:coreProperties>
</file>