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CF07576" w14:textId="4752C16E" w:rsidR="00BF6D65" w:rsidRPr="002E2E64" w:rsidRDefault="000C5F2B" w:rsidP="002E2E64">
      <w:pPr>
        <w:tabs>
          <w:tab w:val="left" w:pos="6270"/>
        </w:tabs>
        <w:jc w:val="center"/>
      </w:pPr>
      <w:r w:rsidRPr="002E2E64">
        <w:rPr>
          <w:noProof/>
        </w:rPr>
        <w:drawing>
          <wp:inline distT="0" distB="0" distL="0" distR="0" wp14:anchorId="65C5D3D1" wp14:editId="715BED70">
            <wp:extent cx="752475" cy="847725"/>
            <wp:effectExtent l="0" t="0" r="9525" b="9525"/>
            <wp:docPr id="1412" name="Рисунок 1412" descr="12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234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074CD" w14:textId="77777777" w:rsidR="00BF6D65" w:rsidRPr="002E2E64" w:rsidRDefault="00BF6D65" w:rsidP="002E2E64">
      <w:pPr>
        <w:tabs>
          <w:tab w:val="left" w:pos="6270"/>
        </w:tabs>
        <w:jc w:val="center"/>
      </w:pPr>
    </w:p>
    <w:p w14:paraId="2090A41D" w14:textId="77777777" w:rsidR="00BF6D65" w:rsidRPr="002E2E64" w:rsidRDefault="00BF6D65" w:rsidP="002E2E64">
      <w:pPr>
        <w:jc w:val="center"/>
        <w:rPr>
          <w:sz w:val="28"/>
        </w:rPr>
      </w:pPr>
      <w:r w:rsidRPr="002E2E64">
        <w:rPr>
          <w:sz w:val="28"/>
        </w:rPr>
        <w:t>СОВЕТ ДЕПУТАТОВ ГОРОДСКОГО ОКРУГА ЭЛЕКТРОСТАЛЬ</w:t>
      </w:r>
    </w:p>
    <w:p w14:paraId="67F4B55D" w14:textId="77777777" w:rsidR="00BF6D65" w:rsidRPr="002E2E64" w:rsidRDefault="00BF6D65" w:rsidP="002E2E64">
      <w:pPr>
        <w:jc w:val="center"/>
        <w:rPr>
          <w:sz w:val="28"/>
        </w:rPr>
      </w:pPr>
    </w:p>
    <w:p w14:paraId="31DE9FE8" w14:textId="7D6CE82D" w:rsidR="00BF6D65" w:rsidRPr="002E2E64" w:rsidRDefault="002E2E64" w:rsidP="002E2E64">
      <w:pPr>
        <w:jc w:val="center"/>
        <w:rPr>
          <w:sz w:val="28"/>
        </w:rPr>
      </w:pPr>
      <w:r>
        <w:rPr>
          <w:sz w:val="28"/>
        </w:rPr>
        <w:t xml:space="preserve">МОСКОВСКОЙ </w:t>
      </w:r>
      <w:r w:rsidR="00BF6D65" w:rsidRPr="002E2E64">
        <w:rPr>
          <w:sz w:val="28"/>
        </w:rPr>
        <w:t>ОБЛАСТИ</w:t>
      </w:r>
    </w:p>
    <w:p w14:paraId="44A94911" w14:textId="77777777" w:rsidR="00BF6D65" w:rsidRPr="002E2E64" w:rsidRDefault="00BF6D65" w:rsidP="002E2E64">
      <w:pPr>
        <w:jc w:val="center"/>
      </w:pPr>
    </w:p>
    <w:p w14:paraId="2D64FD73" w14:textId="64816030" w:rsidR="00BF6D65" w:rsidRPr="002E2E64" w:rsidRDefault="002E2E64" w:rsidP="00BF6D65">
      <w:pPr>
        <w:jc w:val="center"/>
        <w:rPr>
          <w:sz w:val="44"/>
        </w:rPr>
      </w:pPr>
      <w:r>
        <w:rPr>
          <w:sz w:val="44"/>
        </w:rPr>
        <w:t>РЕШЕНИ</w:t>
      </w:r>
      <w:r w:rsidR="00BF6D65" w:rsidRPr="002E2E64">
        <w:rPr>
          <w:sz w:val="44"/>
        </w:rPr>
        <w:t>Е</w:t>
      </w:r>
    </w:p>
    <w:p w14:paraId="165BEA50" w14:textId="77777777" w:rsidR="00BF6D65" w:rsidRPr="002E2E64" w:rsidRDefault="00BF6D65" w:rsidP="00BF6D65">
      <w:pPr>
        <w:jc w:val="center"/>
        <w:rPr>
          <w:sz w:val="44"/>
        </w:rPr>
      </w:pPr>
    </w:p>
    <w:p w14:paraId="5F38C81E" w14:textId="4F3E5815" w:rsidR="00BF6D65" w:rsidRPr="00AC1D4A" w:rsidRDefault="00BF6D65" w:rsidP="00BF6D65">
      <w:pPr>
        <w:rPr>
          <w:u w:val="single"/>
        </w:rPr>
      </w:pPr>
      <w:r w:rsidRPr="00CD51C0">
        <w:t xml:space="preserve">от </w:t>
      </w:r>
      <w:r w:rsidR="002E2E64" w:rsidRPr="002E2E64">
        <w:t>16.12.2021</w:t>
      </w:r>
      <w:r w:rsidRPr="00CD51C0">
        <w:t xml:space="preserve"> № </w:t>
      </w:r>
      <w:r w:rsidR="002E2E64" w:rsidRPr="002E2E64">
        <w:t>107/22</w:t>
      </w:r>
    </w:p>
    <w:p w14:paraId="20620490" w14:textId="77777777" w:rsidR="00BF6D65" w:rsidRPr="00CD51C0" w:rsidRDefault="00BF6D65" w:rsidP="00BF6D65"/>
    <w:p w14:paraId="535CC2B1" w14:textId="3651CCAA" w:rsidR="00BF6D65" w:rsidRPr="00F52F81" w:rsidRDefault="00BF6D65" w:rsidP="00A753DF">
      <w:pPr>
        <w:spacing w:line="240" w:lineRule="exact"/>
        <w:ind w:right="4536"/>
        <w:rPr>
          <w:rFonts w:cs="Times New Roman"/>
        </w:rPr>
      </w:pPr>
      <w:r w:rsidRPr="00F52F81">
        <w:rPr>
          <w:rFonts w:cs="Times New Roman"/>
        </w:rPr>
        <w:t>О внесении изменений в Правила благоустройства территории городского округа Э</w:t>
      </w:r>
      <w:r w:rsidR="002E2E64">
        <w:rPr>
          <w:rFonts w:cs="Times New Roman"/>
        </w:rPr>
        <w:t>лектросталь Московской области</w:t>
      </w:r>
    </w:p>
    <w:p w14:paraId="28A5E1A2" w14:textId="77777777" w:rsidR="00BF6D65" w:rsidRPr="00F52F81" w:rsidRDefault="00BF6D65" w:rsidP="002E2E64">
      <w:pPr>
        <w:rPr>
          <w:rFonts w:cs="Times New Roman"/>
        </w:rPr>
      </w:pPr>
    </w:p>
    <w:p w14:paraId="7ECDDBD0" w14:textId="77777777" w:rsidR="00BF6D65" w:rsidRPr="00F52F81" w:rsidRDefault="00BF6D65" w:rsidP="00BF6D65">
      <w:pPr>
        <w:jc w:val="both"/>
        <w:rPr>
          <w:rFonts w:cs="Times New Roman"/>
        </w:rPr>
      </w:pPr>
    </w:p>
    <w:p w14:paraId="7951F2A7" w14:textId="27280546" w:rsidR="00BF6D65" w:rsidRPr="00F52F81" w:rsidRDefault="00BF6D65" w:rsidP="002E2E64">
      <w:pPr>
        <w:pStyle w:val="31"/>
        <w:shd w:val="clear" w:color="auto" w:fill="auto"/>
        <w:tabs>
          <w:tab w:val="left" w:pos="426"/>
          <w:tab w:val="left" w:pos="709"/>
        </w:tabs>
        <w:spacing w:before="0" w:after="0" w:line="240" w:lineRule="auto"/>
        <w:ind w:firstLine="561"/>
        <w:contextualSpacing/>
        <w:jc w:val="both"/>
        <w:rPr>
          <w:spacing w:val="0"/>
          <w:kern w:val="16"/>
          <w:sz w:val="24"/>
          <w:szCs w:val="24"/>
        </w:rPr>
      </w:pPr>
      <w:r w:rsidRPr="00F52F81">
        <w:rPr>
          <w:rStyle w:val="16"/>
          <w:color w:val="auto"/>
        </w:rPr>
        <w:t xml:space="preserve">В соответствии с Федеральным законом от 06.10.2003 </w:t>
      </w:r>
      <w:r w:rsidRPr="00F52F81">
        <w:rPr>
          <w:rStyle w:val="16"/>
          <w:color w:val="auto"/>
          <w:lang w:bidi="en-US"/>
        </w:rPr>
        <w:t>№</w:t>
      </w:r>
      <w:r w:rsidRPr="00F52F81">
        <w:rPr>
          <w:sz w:val="24"/>
          <w:szCs w:val="24"/>
        </w:rPr>
        <w:t xml:space="preserve">131-ФЗ </w:t>
      </w:r>
      <w:r w:rsidRPr="00F52F81">
        <w:rPr>
          <w:rStyle w:val="16"/>
          <w:color w:val="auto"/>
        </w:rPr>
        <w:t>«Об общих принципах организации местного самоуправления в Российской Федерации», Законом Московской области от 30.12.2014 №191/2014-ОЗ «О регулировании дополнительных вопросов в сфере благоустройства в Московской области», на основании Устава городского округа Электро</w:t>
      </w:r>
      <w:r w:rsidR="004A56CF">
        <w:rPr>
          <w:rStyle w:val="16"/>
          <w:color w:val="auto"/>
        </w:rPr>
        <w:t>с</w:t>
      </w:r>
      <w:r w:rsidRPr="00F52F81">
        <w:rPr>
          <w:rStyle w:val="16"/>
          <w:color w:val="auto"/>
        </w:rPr>
        <w:t xml:space="preserve">таль Московской области, </w:t>
      </w:r>
      <w:r w:rsidRPr="00F52F81">
        <w:rPr>
          <w:spacing w:val="0"/>
          <w:kern w:val="16"/>
          <w:sz w:val="24"/>
          <w:szCs w:val="24"/>
        </w:rPr>
        <w:t>Совет депутатов городского округа Э</w:t>
      </w:r>
      <w:r w:rsidR="002E2E64">
        <w:rPr>
          <w:spacing w:val="0"/>
          <w:kern w:val="16"/>
          <w:sz w:val="24"/>
          <w:szCs w:val="24"/>
        </w:rPr>
        <w:t xml:space="preserve">лектросталь Московской области </w:t>
      </w:r>
      <w:r w:rsidR="005A0361" w:rsidRPr="00F52F81">
        <w:rPr>
          <w:spacing w:val="0"/>
          <w:kern w:val="16"/>
          <w:sz w:val="24"/>
          <w:szCs w:val="24"/>
        </w:rPr>
        <w:t>РЕШИЛ:</w:t>
      </w:r>
    </w:p>
    <w:p w14:paraId="57D6E2DC" w14:textId="455F0C05" w:rsidR="00BF6D65" w:rsidRPr="0099273B" w:rsidRDefault="0099273B" w:rsidP="00A753DF">
      <w:pPr>
        <w:tabs>
          <w:tab w:val="left" w:pos="709"/>
        </w:tabs>
        <w:suppressAutoHyphens/>
        <w:jc w:val="both"/>
      </w:pPr>
      <w:r>
        <w:t xml:space="preserve">          1.</w:t>
      </w:r>
      <w:r w:rsidR="002E2E64">
        <w:t xml:space="preserve"> </w:t>
      </w:r>
      <w:r w:rsidR="00BF6D65" w:rsidRPr="0099273B">
        <w:t>Внести</w:t>
      </w:r>
      <w:r w:rsidR="00DF4E5A" w:rsidRPr="0099273B">
        <w:t xml:space="preserve"> </w:t>
      </w:r>
      <w:r w:rsidR="00BF6D65" w:rsidRPr="0099273B">
        <w:t>в Правила благоустройства территории городского округа Электросталь Московской области</w:t>
      </w:r>
      <w:r w:rsidR="00870956" w:rsidRPr="0099273B">
        <w:t xml:space="preserve"> (д</w:t>
      </w:r>
      <w:r w:rsidR="005A0361" w:rsidRPr="0099273B">
        <w:t>а</w:t>
      </w:r>
      <w:r w:rsidR="00870956" w:rsidRPr="0099273B">
        <w:t>лее - Правила)</w:t>
      </w:r>
      <w:r w:rsidR="00BF6D65" w:rsidRPr="0099273B">
        <w:t>, утверждённые решением Совета депутатов городского округа Электросталь Московской области от 26.0</w:t>
      </w:r>
      <w:r w:rsidR="004A56CF" w:rsidRPr="0099273B">
        <w:t>2</w:t>
      </w:r>
      <w:r w:rsidR="00BF6D65" w:rsidRPr="0099273B">
        <w:t>.202</w:t>
      </w:r>
      <w:r w:rsidR="004A56CF" w:rsidRPr="0099273B">
        <w:t>0</w:t>
      </w:r>
      <w:r w:rsidR="00BF6D65" w:rsidRPr="0099273B">
        <w:t xml:space="preserve"> № </w:t>
      </w:r>
      <w:r w:rsidR="004A56CF" w:rsidRPr="0099273B">
        <w:t>416</w:t>
      </w:r>
      <w:r w:rsidR="00BF6D65" w:rsidRPr="0099273B">
        <w:t>/</w:t>
      </w:r>
      <w:r w:rsidR="004A56CF" w:rsidRPr="0099273B">
        <w:t xml:space="preserve">70 </w:t>
      </w:r>
      <w:r w:rsidR="00DE6C71" w:rsidRPr="0099273B">
        <w:t>(</w:t>
      </w:r>
      <w:r w:rsidR="004A56CF" w:rsidRPr="0099273B">
        <w:t>в редакции</w:t>
      </w:r>
      <w:r w:rsidR="00DE6C71" w:rsidRPr="0099273B">
        <w:t xml:space="preserve"> решений Совета депутатов городского округа Электросталь Московской области от 26.11.2020</w:t>
      </w:r>
      <w:r w:rsidR="005A0361" w:rsidRPr="0099273B">
        <w:t xml:space="preserve"> </w:t>
      </w:r>
      <w:r w:rsidR="00DE6C71" w:rsidRPr="0099273B">
        <w:t>№</w:t>
      </w:r>
      <w:r w:rsidR="008468D3">
        <w:t xml:space="preserve"> </w:t>
      </w:r>
      <w:r w:rsidR="00DE6C71" w:rsidRPr="0099273B">
        <w:t>22/16, от 26.08.2021 №</w:t>
      </w:r>
      <w:r w:rsidR="008468D3">
        <w:t xml:space="preserve"> </w:t>
      </w:r>
      <w:r w:rsidR="00DE6C71" w:rsidRPr="0099273B">
        <w:t>721/15) следующие изменения</w:t>
      </w:r>
      <w:r w:rsidR="00DF4E5A" w:rsidRPr="0099273B">
        <w:t>:</w:t>
      </w:r>
    </w:p>
    <w:p w14:paraId="0725ED06" w14:textId="4C852C54" w:rsidR="005A0361" w:rsidRPr="00F52F81" w:rsidRDefault="005A0361" w:rsidP="00A753DF">
      <w:pPr>
        <w:pStyle w:val="af4"/>
        <w:numPr>
          <w:ilvl w:val="1"/>
          <w:numId w:val="45"/>
        </w:numPr>
        <w:suppressAutoHyphens/>
        <w:spacing w:after="0" w:line="240" w:lineRule="auto"/>
        <w:ind w:left="0" w:firstLine="6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Дополнить Правила </w:t>
      </w:r>
      <w:r w:rsidR="000528B5">
        <w:rPr>
          <w:rFonts w:ascii="Times New Roman" w:hAnsi="Times New Roman"/>
          <w:sz w:val="24"/>
          <w:szCs w:val="24"/>
        </w:rPr>
        <w:t>с</w:t>
      </w:r>
      <w:r w:rsidR="0099273B">
        <w:rPr>
          <w:rFonts w:ascii="Times New Roman" w:hAnsi="Times New Roman"/>
          <w:sz w:val="24"/>
          <w:szCs w:val="24"/>
        </w:rPr>
        <w:t>т</w:t>
      </w:r>
      <w:r w:rsidR="000528B5">
        <w:rPr>
          <w:rFonts w:ascii="Times New Roman" w:hAnsi="Times New Roman"/>
          <w:sz w:val="24"/>
          <w:szCs w:val="24"/>
        </w:rPr>
        <w:t xml:space="preserve">атьей 4.3 в редакции согласно </w:t>
      </w:r>
      <w:proofErr w:type="gramStart"/>
      <w:r w:rsidR="000528B5">
        <w:rPr>
          <w:rFonts w:ascii="Times New Roman" w:hAnsi="Times New Roman"/>
          <w:sz w:val="24"/>
          <w:szCs w:val="24"/>
        </w:rPr>
        <w:t>приложению</w:t>
      </w:r>
      <w:proofErr w:type="gramEnd"/>
      <w:r w:rsidR="000528B5">
        <w:rPr>
          <w:rFonts w:ascii="Times New Roman" w:hAnsi="Times New Roman"/>
          <w:sz w:val="24"/>
          <w:szCs w:val="24"/>
        </w:rPr>
        <w:t xml:space="preserve"> к настоящему</w:t>
      </w:r>
      <w:r w:rsidR="000F7EDC">
        <w:rPr>
          <w:rFonts w:ascii="Times New Roman" w:hAnsi="Times New Roman"/>
          <w:sz w:val="24"/>
          <w:szCs w:val="24"/>
        </w:rPr>
        <w:t xml:space="preserve"> </w:t>
      </w:r>
      <w:r w:rsidR="0050768F">
        <w:rPr>
          <w:rFonts w:ascii="Times New Roman" w:hAnsi="Times New Roman"/>
          <w:sz w:val="24"/>
          <w:szCs w:val="24"/>
        </w:rPr>
        <w:t>решению</w:t>
      </w:r>
      <w:r w:rsidR="000528B5">
        <w:rPr>
          <w:rFonts w:ascii="Times New Roman" w:hAnsi="Times New Roman"/>
          <w:sz w:val="24"/>
          <w:szCs w:val="24"/>
        </w:rPr>
        <w:t xml:space="preserve">. </w:t>
      </w:r>
    </w:p>
    <w:p w14:paraId="348BB17B" w14:textId="76CEB526" w:rsidR="00870956" w:rsidRDefault="008B68CA" w:rsidP="00A753DF">
      <w:pPr>
        <w:pStyle w:val="af4"/>
        <w:numPr>
          <w:ilvl w:val="1"/>
          <w:numId w:val="45"/>
        </w:numPr>
        <w:suppressAutoHyphens/>
        <w:spacing w:after="0" w:line="240" w:lineRule="auto"/>
        <w:ind w:left="0" w:firstLine="633"/>
        <w:jc w:val="both"/>
        <w:rPr>
          <w:rFonts w:ascii="Times New Roman" w:hAnsi="Times New Roman"/>
          <w:sz w:val="24"/>
          <w:szCs w:val="24"/>
        </w:rPr>
      </w:pPr>
      <w:r w:rsidRPr="00F52F81">
        <w:rPr>
          <w:rFonts w:ascii="Times New Roman" w:hAnsi="Times New Roman"/>
          <w:sz w:val="24"/>
          <w:szCs w:val="24"/>
        </w:rPr>
        <w:t xml:space="preserve"> </w:t>
      </w:r>
      <w:r w:rsidR="000528B5">
        <w:rPr>
          <w:rFonts w:ascii="Times New Roman" w:hAnsi="Times New Roman"/>
          <w:sz w:val="24"/>
          <w:szCs w:val="24"/>
        </w:rPr>
        <w:t>Ч</w:t>
      </w:r>
      <w:r w:rsidR="00DE6C71">
        <w:rPr>
          <w:rFonts w:ascii="Times New Roman" w:hAnsi="Times New Roman"/>
          <w:sz w:val="24"/>
          <w:szCs w:val="24"/>
        </w:rPr>
        <w:t>асть</w:t>
      </w:r>
      <w:r w:rsidRPr="00F52F81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F52F81">
        <w:rPr>
          <w:rFonts w:ascii="Times New Roman" w:hAnsi="Times New Roman"/>
          <w:sz w:val="24"/>
          <w:szCs w:val="24"/>
        </w:rPr>
        <w:t>2  стать</w:t>
      </w:r>
      <w:r w:rsidR="00DE6C71">
        <w:rPr>
          <w:rFonts w:ascii="Times New Roman" w:hAnsi="Times New Roman"/>
          <w:sz w:val="24"/>
          <w:szCs w:val="24"/>
        </w:rPr>
        <w:t>и</w:t>
      </w:r>
      <w:proofErr w:type="gramEnd"/>
      <w:r w:rsidR="00870956">
        <w:rPr>
          <w:rFonts w:ascii="Times New Roman" w:hAnsi="Times New Roman"/>
          <w:sz w:val="24"/>
          <w:szCs w:val="24"/>
        </w:rPr>
        <w:t xml:space="preserve"> 8 Правил</w:t>
      </w:r>
      <w:r w:rsidRPr="00F52F81">
        <w:rPr>
          <w:rFonts w:ascii="Times New Roman" w:hAnsi="Times New Roman"/>
          <w:sz w:val="24"/>
          <w:szCs w:val="24"/>
        </w:rPr>
        <w:t xml:space="preserve">  изложить в следующей ред</w:t>
      </w:r>
      <w:r w:rsidR="00420DA7" w:rsidRPr="00F52F81">
        <w:rPr>
          <w:rFonts w:ascii="Times New Roman" w:hAnsi="Times New Roman"/>
          <w:sz w:val="24"/>
          <w:szCs w:val="24"/>
        </w:rPr>
        <w:t>а</w:t>
      </w:r>
      <w:r w:rsidRPr="00F52F81">
        <w:rPr>
          <w:rFonts w:ascii="Times New Roman" w:hAnsi="Times New Roman"/>
          <w:sz w:val="24"/>
          <w:szCs w:val="24"/>
        </w:rPr>
        <w:t xml:space="preserve">кции: </w:t>
      </w:r>
    </w:p>
    <w:p w14:paraId="414B0142" w14:textId="4D39A29E" w:rsidR="00DF4E5A" w:rsidRPr="00870956" w:rsidRDefault="005A0361" w:rsidP="00A753DF">
      <w:pPr>
        <w:suppressAutoHyphens/>
        <w:ind w:firstLine="709"/>
        <w:jc w:val="both"/>
      </w:pPr>
      <w:r w:rsidRPr="00870956">
        <w:t>«</w:t>
      </w:r>
      <w:r w:rsidR="00870956">
        <w:t>2.</w:t>
      </w:r>
      <w:r w:rsidRPr="00870956">
        <w:t xml:space="preserve"> </w:t>
      </w:r>
      <w:r w:rsidR="008B68CA" w:rsidRPr="00870956">
        <w:t xml:space="preserve">Не допускается размещение строений, некапитальных </w:t>
      </w:r>
      <w:proofErr w:type="gramStart"/>
      <w:r w:rsidR="008B68CA" w:rsidRPr="00870956">
        <w:t>нестационарных  сооружений</w:t>
      </w:r>
      <w:proofErr w:type="gramEnd"/>
      <w:r w:rsidR="008B68CA" w:rsidRPr="00870956">
        <w:t>, рекламных щитов, зеленых  насаждений высотой более 0,5 м в пределах треуголь</w:t>
      </w:r>
      <w:r>
        <w:t>н</w:t>
      </w:r>
      <w:r w:rsidR="008B68CA" w:rsidRPr="00870956">
        <w:t>ика видимости</w:t>
      </w:r>
      <w:r w:rsidR="00F36470" w:rsidRPr="00870956">
        <w:t xml:space="preserve"> наземного пешеходного перехода, определенного национальным стандартом Российской Федерации.»</w:t>
      </w:r>
    </w:p>
    <w:p w14:paraId="5271B117" w14:textId="05EBD071" w:rsidR="00F36470" w:rsidRPr="00F52F81" w:rsidRDefault="00F36470" w:rsidP="00A753DF">
      <w:pPr>
        <w:pStyle w:val="af4"/>
        <w:numPr>
          <w:ilvl w:val="1"/>
          <w:numId w:val="45"/>
        </w:numPr>
        <w:suppressAutoHyphens/>
        <w:spacing w:after="0" w:line="240" w:lineRule="auto"/>
        <w:ind w:left="0" w:firstLine="633"/>
        <w:jc w:val="both"/>
        <w:rPr>
          <w:rFonts w:ascii="Times New Roman" w:hAnsi="Times New Roman"/>
          <w:sz w:val="24"/>
          <w:szCs w:val="24"/>
        </w:rPr>
      </w:pPr>
      <w:r w:rsidRPr="00F52F81">
        <w:rPr>
          <w:rFonts w:ascii="Times New Roman" w:hAnsi="Times New Roman"/>
          <w:sz w:val="24"/>
          <w:szCs w:val="24"/>
        </w:rPr>
        <w:t>Статью 9</w:t>
      </w:r>
      <w:r w:rsidR="00870956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870956">
        <w:rPr>
          <w:rFonts w:ascii="Times New Roman" w:hAnsi="Times New Roman"/>
          <w:sz w:val="24"/>
          <w:szCs w:val="24"/>
        </w:rPr>
        <w:t>Прав</w:t>
      </w:r>
      <w:r w:rsidR="005A0361">
        <w:rPr>
          <w:rFonts w:ascii="Times New Roman" w:hAnsi="Times New Roman"/>
          <w:sz w:val="24"/>
          <w:szCs w:val="24"/>
        </w:rPr>
        <w:t>и</w:t>
      </w:r>
      <w:r w:rsidR="00870956">
        <w:rPr>
          <w:rFonts w:ascii="Times New Roman" w:hAnsi="Times New Roman"/>
          <w:sz w:val="24"/>
          <w:szCs w:val="24"/>
        </w:rPr>
        <w:t xml:space="preserve">л </w:t>
      </w:r>
      <w:r w:rsidRPr="00F52F81">
        <w:rPr>
          <w:rFonts w:ascii="Times New Roman" w:hAnsi="Times New Roman"/>
          <w:sz w:val="24"/>
          <w:szCs w:val="24"/>
        </w:rPr>
        <w:t xml:space="preserve"> признать</w:t>
      </w:r>
      <w:proofErr w:type="gramEnd"/>
      <w:r w:rsidRPr="00F52F81">
        <w:rPr>
          <w:rFonts w:ascii="Times New Roman" w:hAnsi="Times New Roman"/>
          <w:sz w:val="24"/>
          <w:szCs w:val="24"/>
        </w:rPr>
        <w:t xml:space="preserve">  утратившей силу.</w:t>
      </w:r>
    </w:p>
    <w:p w14:paraId="7786D6DE" w14:textId="0CBFD855" w:rsidR="006B647E" w:rsidRDefault="006B647E" w:rsidP="00A753DF">
      <w:pPr>
        <w:pStyle w:val="af4"/>
        <w:numPr>
          <w:ilvl w:val="1"/>
          <w:numId w:val="45"/>
        </w:numPr>
        <w:suppressAutoHyphens/>
        <w:spacing w:after="0" w:line="240" w:lineRule="auto"/>
        <w:ind w:left="0" w:firstLine="63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Часть</w:t>
      </w:r>
      <w:r w:rsidR="00420DA7" w:rsidRPr="00F52F81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420DA7" w:rsidRPr="00F52F81">
        <w:rPr>
          <w:rFonts w:ascii="Times New Roman" w:hAnsi="Times New Roman"/>
          <w:sz w:val="24"/>
          <w:szCs w:val="24"/>
        </w:rPr>
        <w:t>10  стать</w:t>
      </w:r>
      <w:r w:rsidR="001E0CBE">
        <w:rPr>
          <w:rFonts w:ascii="Times New Roman" w:hAnsi="Times New Roman"/>
          <w:sz w:val="24"/>
          <w:szCs w:val="24"/>
        </w:rPr>
        <w:t>и</w:t>
      </w:r>
      <w:proofErr w:type="gramEnd"/>
      <w:r w:rsidR="00420DA7" w:rsidRPr="00F52F81">
        <w:rPr>
          <w:rFonts w:ascii="Times New Roman" w:hAnsi="Times New Roman"/>
          <w:sz w:val="24"/>
          <w:szCs w:val="24"/>
        </w:rPr>
        <w:t xml:space="preserve"> 57 </w:t>
      </w:r>
      <w:r>
        <w:rPr>
          <w:rFonts w:ascii="Times New Roman" w:hAnsi="Times New Roman"/>
          <w:sz w:val="24"/>
          <w:szCs w:val="24"/>
        </w:rPr>
        <w:t>Правил</w:t>
      </w:r>
      <w:r w:rsidR="00420DA7" w:rsidRPr="00F52F81">
        <w:rPr>
          <w:rFonts w:ascii="Times New Roman" w:hAnsi="Times New Roman"/>
          <w:sz w:val="24"/>
          <w:szCs w:val="24"/>
        </w:rPr>
        <w:t xml:space="preserve"> изложить в следующей редакции: </w:t>
      </w:r>
    </w:p>
    <w:p w14:paraId="698CBDF4" w14:textId="73087BEC" w:rsidR="00F36470" w:rsidRPr="006B647E" w:rsidRDefault="005A0361" w:rsidP="00A753DF">
      <w:pPr>
        <w:suppressAutoHyphens/>
        <w:ind w:firstLine="567"/>
        <w:jc w:val="both"/>
      </w:pPr>
      <w:r w:rsidRPr="006B647E">
        <w:t>«</w:t>
      </w:r>
      <w:r w:rsidR="006B647E">
        <w:t>10.</w:t>
      </w:r>
      <w:r w:rsidRPr="006B647E">
        <w:t xml:space="preserve"> </w:t>
      </w:r>
      <w:r w:rsidR="00420DA7" w:rsidRPr="006B647E">
        <w:t>С началом снегопада в первую очередь противогололедными средствами обрабатываются наиболее опасные для движения транспорта участки магистралей и улиц – крутые спуски, повороты и подъемы, мосты, эстакады, тоннели</w:t>
      </w:r>
      <w:r w:rsidR="00BF740F" w:rsidRPr="006B647E">
        <w:t>, тормозные площадки</w:t>
      </w:r>
      <w:r w:rsidR="000528B5">
        <w:t xml:space="preserve"> </w:t>
      </w:r>
      <w:r w:rsidR="00BF740F" w:rsidRPr="006B647E">
        <w:t>на перекрестках улиц остановках общественного пассажирского транспорта, площади и площадки для посетителей общественных зданий, пешеходные коммуникации до входных площадок и входные площадки входов для посетителей общественных зданий и и</w:t>
      </w:r>
      <w:r w:rsidR="007229A1">
        <w:t>н</w:t>
      </w:r>
      <w:r w:rsidR="00BF740F" w:rsidRPr="006B647E">
        <w:t>ые места массового пребывания граждан.»</w:t>
      </w:r>
    </w:p>
    <w:p w14:paraId="7BDDB7FA" w14:textId="7087F57C" w:rsidR="00BF740F" w:rsidRPr="006B647E" w:rsidRDefault="0050768F" w:rsidP="00A753DF">
      <w:pPr>
        <w:suppressAutoHyphens/>
        <w:ind w:firstLine="567"/>
        <w:jc w:val="both"/>
      </w:pPr>
      <w:r>
        <w:t xml:space="preserve"> 1</w:t>
      </w:r>
      <w:r w:rsidR="006B647E">
        <w:t>.</w:t>
      </w:r>
      <w:r w:rsidR="000528B5">
        <w:t>5</w:t>
      </w:r>
      <w:r w:rsidR="006B647E">
        <w:t xml:space="preserve">. </w:t>
      </w:r>
      <w:r w:rsidR="006B647E" w:rsidRPr="006B647E">
        <w:t>Часть</w:t>
      </w:r>
      <w:r w:rsidR="00CE2233" w:rsidRPr="006B647E">
        <w:t xml:space="preserve"> </w:t>
      </w:r>
      <w:proofErr w:type="gramStart"/>
      <w:r w:rsidR="00CE2233" w:rsidRPr="006B647E">
        <w:t>8  стать</w:t>
      </w:r>
      <w:r w:rsidR="001E0CBE">
        <w:t>и</w:t>
      </w:r>
      <w:proofErr w:type="gramEnd"/>
      <w:r w:rsidR="00CE2233" w:rsidRPr="006B647E">
        <w:t xml:space="preserve"> 58 </w:t>
      </w:r>
      <w:r w:rsidR="006B647E" w:rsidRPr="006B647E">
        <w:t>Правил признать утратившей силу</w:t>
      </w:r>
      <w:r w:rsidR="00CE2233" w:rsidRPr="006B647E">
        <w:t>.</w:t>
      </w:r>
    </w:p>
    <w:p w14:paraId="42306207" w14:textId="076FE170" w:rsidR="001E0CBE" w:rsidRDefault="006B647E" w:rsidP="00A753DF">
      <w:pPr>
        <w:suppressAutoHyphens/>
        <w:ind w:firstLine="567"/>
        <w:jc w:val="both"/>
      </w:pPr>
      <w:r>
        <w:t xml:space="preserve"> </w:t>
      </w:r>
      <w:r w:rsidR="0050768F">
        <w:t>1</w:t>
      </w:r>
      <w:r>
        <w:t>.</w:t>
      </w:r>
      <w:r w:rsidR="000528B5">
        <w:t>6</w:t>
      </w:r>
      <w:r>
        <w:t>.</w:t>
      </w:r>
      <w:r w:rsidR="001E0CBE">
        <w:t xml:space="preserve"> </w:t>
      </w:r>
      <w:r w:rsidR="00CE2233" w:rsidRPr="006B647E">
        <w:t>Абзац 2 части 2 стать</w:t>
      </w:r>
      <w:r w:rsidR="001E0CBE">
        <w:t>и</w:t>
      </w:r>
      <w:r w:rsidR="00CE2233" w:rsidRPr="006B647E">
        <w:t xml:space="preserve"> 5</w:t>
      </w:r>
      <w:r w:rsidR="001E0CBE">
        <w:t>9</w:t>
      </w:r>
      <w:r w:rsidR="00CE2233" w:rsidRPr="006B647E">
        <w:t xml:space="preserve"> </w:t>
      </w:r>
      <w:r w:rsidR="007229A1">
        <w:t xml:space="preserve">Правил </w:t>
      </w:r>
      <w:r w:rsidR="00CE2233" w:rsidRPr="006B647E">
        <w:t>изложить в следующей редакции:</w:t>
      </w:r>
    </w:p>
    <w:p w14:paraId="27DAB228" w14:textId="649F1FC6" w:rsidR="00CE2233" w:rsidRPr="006B647E" w:rsidRDefault="001E0CBE" w:rsidP="00A753DF">
      <w:pPr>
        <w:suppressAutoHyphens/>
        <w:ind w:firstLine="567"/>
        <w:jc w:val="both"/>
      </w:pPr>
      <w:r>
        <w:t xml:space="preserve"> </w:t>
      </w:r>
      <w:r w:rsidR="00CE2233" w:rsidRPr="006B647E">
        <w:t>«Выпас скота и птицы на территориях</w:t>
      </w:r>
      <w:r>
        <w:t xml:space="preserve"> улиц</w:t>
      </w:r>
      <w:r w:rsidR="00CE2233" w:rsidRPr="006B647E">
        <w:t>, в полосе отвода автомобильных дорог, садах, скверах, лесопарках</w:t>
      </w:r>
      <w:r w:rsidR="00AC0C15" w:rsidRPr="006B647E">
        <w:t xml:space="preserve">, рекреационных зонах городского округа </w:t>
      </w:r>
      <w:proofErr w:type="gramStart"/>
      <w:r w:rsidR="00AC0C15" w:rsidRPr="006B647E">
        <w:t>Электросталь  Московской</w:t>
      </w:r>
      <w:proofErr w:type="gramEnd"/>
      <w:r w:rsidR="00AC0C15" w:rsidRPr="006B647E">
        <w:t xml:space="preserve"> области запре</w:t>
      </w:r>
      <w:r w:rsidR="0050768F">
        <w:t>щ</w:t>
      </w:r>
      <w:r w:rsidR="00AC0C15" w:rsidRPr="006B647E">
        <w:t>ается».</w:t>
      </w:r>
    </w:p>
    <w:p w14:paraId="5B387F2A" w14:textId="0A481D28" w:rsidR="007229A1" w:rsidRDefault="007229A1" w:rsidP="00A753DF">
      <w:pPr>
        <w:suppressAutoHyphens/>
        <w:jc w:val="both"/>
      </w:pPr>
      <w:r>
        <w:lastRenderedPageBreak/>
        <w:t xml:space="preserve">             1.</w:t>
      </w:r>
      <w:r w:rsidR="00C271F1">
        <w:t>7</w:t>
      </w:r>
      <w:r>
        <w:t xml:space="preserve">. </w:t>
      </w:r>
      <w:r w:rsidR="00AC0C15" w:rsidRPr="007229A1">
        <w:t>Пункт «</w:t>
      </w:r>
      <w:r w:rsidR="006822BD" w:rsidRPr="007229A1">
        <w:t>и</w:t>
      </w:r>
      <w:r>
        <w:t xml:space="preserve">» части 1 статьи 61 Правил </w:t>
      </w:r>
      <w:r w:rsidR="007664E2" w:rsidRPr="007229A1">
        <w:t xml:space="preserve">изложить в следующей </w:t>
      </w:r>
      <w:r>
        <w:t>р</w:t>
      </w:r>
      <w:r w:rsidR="007664E2" w:rsidRPr="007229A1">
        <w:t xml:space="preserve">едакции: </w:t>
      </w:r>
    </w:p>
    <w:p w14:paraId="6A6BB9DA" w14:textId="4B612E66" w:rsidR="00C271F1" w:rsidRDefault="007229A1" w:rsidP="00A753DF">
      <w:pPr>
        <w:suppressAutoHyphens/>
        <w:ind w:firstLine="709"/>
        <w:jc w:val="both"/>
      </w:pPr>
      <w:r>
        <w:t>«</w:t>
      </w:r>
      <w:r w:rsidR="0050768F">
        <w:t>и)</w:t>
      </w:r>
      <w:r w:rsidR="00977EC5">
        <w:t xml:space="preserve"> П</w:t>
      </w:r>
      <w:r w:rsidR="007664E2" w:rsidRPr="007229A1">
        <w:t>о содержанию зеленых насаждений, расположенных в пределах полос отвода наземных линейных объектов, - на собственников (владельцев</w:t>
      </w:r>
      <w:r w:rsidR="007118CC" w:rsidRPr="007229A1">
        <w:t>) линейных объектов, если иное не установлено федеральным законодательством.».</w:t>
      </w:r>
      <w:r w:rsidR="00C271F1"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BF6D65" w:rsidRPr="00F52F81">
        <w:t xml:space="preserve"> </w:t>
      </w:r>
      <w:r w:rsidR="00C271F1">
        <w:t xml:space="preserve">    </w:t>
      </w:r>
    </w:p>
    <w:p w14:paraId="69C9E4DE" w14:textId="77570F87" w:rsidR="00BF6D65" w:rsidRPr="00F52F81" w:rsidRDefault="00C271F1" w:rsidP="00A753DF">
      <w:pPr>
        <w:suppressAutoHyphens/>
        <w:jc w:val="both"/>
      </w:pPr>
      <w:r>
        <w:t xml:space="preserve">             </w:t>
      </w:r>
      <w:r w:rsidR="00BF6D65" w:rsidRPr="00F52F81">
        <w:t xml:space="preserve">2. Опубликовать настоящее решение в газете «Официальный вестник» и разместить на официальном сайте городского округа Электросталь Московской области в информационно-телекоммуникационной сети «Интернет» по адресу: </w:t>
      </w:r>
      <w:hyperlink r:id="rId9" w:history="1">
        <w:r w:rsidR="00BF6D65" w:rsidRPr="00F52F81">
          <w:t>www.electrostal.ru</w:t>
        </w:r>
      </w:hyperlink>
      <w:r w:rsidR="00BF6D65" w:rsidRPr="00F52F81">
        <w:t>.</w:t>
      </w:r>
    </w:p>
    <w:p w14:paraId="015DF56A" w14:textId="0FBFF3FB" w:rsidR="00BF6D65" w:rsidRPr="00F52F81" w:rsidRDefault="00BF6D65" w:rsidP="00A753DF">
      <w:pPr>
        <w:suppressAutoHyphens/>
        <w:jc w:val="both"/>
        <w:rPr>
          <w:rFonts w:cs="Times New Roman"/>
        </w:rPr>
      </w:pPr>
      <w:r w:rsidRPr="00F52F81">
        <w:rPr>
          <w:rFonts w:cs="Times New Roman"/>
        </w:rPr>
        <w:t xml:space="preserve">      </w:t>
      </w:r>
      <w:r w:rsidR="00977EC5">
        <w:rPr>
          <w:rFonts w:cs="Times New Roman"/>
        </w:rPr>
        <w:t xml:space="preserve">   </w:t>
      </w:r>
      <w:r w:rsidRPr="00F52F81">
        <w:rPr>
          <w:rFonts w:cs="Times New Roman"/>
        </w:rPr>
        <w:t xml:space="preserve">  </w:t>
      </w:r>
      <w:r w:rsidR="00C271F1">
        <w:rPr>
          <w:rFonts w:cs="Times New Roman"/>
        </w:rPr>
        <w:t xml:space="preserve">  </w:t>
      </w:r>
      <w:r w:rsidRPr="00F52F81">
        <w:rPr>
          <w:rFonts w:cs="Times New Roman"/>
        </w:rPr>
        <w:t xml:space="preserve">3. Настоящее решение вступает в </w:t>
      </w:r>
      <w:proofErr w:type="gramStart"/>
      <w:r w:rsidRPr="00F52F81">
        <w:rPr>
          <w:rFonts w:cs="Times New Roman"/>
        </w:rPr>
        <w:t xml:space="preserve">силу  </w:t>
      </w:r>
      <w:r w:rsidR="00977EC5">
        <w:rPr>
          <w:rFonts w:cs="Times New Roman"/>
        </w:rPr>
        <w:t>после</w:t>
      </w:r>
      <w:proofErr w:type="gramEnd"/>
      <w:r w:rsidR="00977EC5">
        <w:rPr>
          <w:rFonts w:cs="Times New Roman"/>
        </w:rPr>
        <w:t xml:space="preserve"> его</w:t>
      </w:r>
      <w:r w:rsidRPr="00F52F81">
        <w:rPr>
          <w:rFonts w:cs="Times New Roman"/>
        </w:rPr>
        <w:t xml:space="preserve">  официального опубликования.</w:t>
      </w:r>
    </w:p>
    <w:p w14:paraId="0C9C920B" w14:textId="57278C05" w:rsidR="00BF6D65" w:rsidRPr="00F52F81" w:rsidRDefault="00BF6D65" w:rsidP="00A753DF">
      <w:pPr>
        <w:suppressAutoHyphens/>
        <w:jc w:val="both"/>
        <w:rPr>
          <w:rFonts w:cs="Times New Roman"/>
        </w:rPr>
      </w:pPr>
      <w:r w:rsidRPr="00F52F81">
        <w:rPr>
          <w:rFonts w:cs="Times New Roman"/>
        </w:rPr>
        <w:t xml:space="preserve">      </w:t>
      </w:r>
      <w:r w:rsidR="00977EC5">
        <w:rPr>
          <w:rFonts w:cs="Times New Roman"/>
        </w:rPr>
        <w:t xml:space="preserve">   </w:t>
      </w:r>
      <w:r w:rsidRPr="00F52F81">
        <w:rPr>
          <w:rFonts w:cs="Times New Roman"/>
        </w:rPr>
        <w:t xml:space="preserve"> </w:t>
      </w:r>
      <w:r w:rsidR="00C271F1">
        <w:rPr>
          <w:rFonts w:cs="Times New Roman"/>
        </w:rPr>
        <w:t xml:space="preserve">  </w:t>
      </w:r>
      <w:r w:rsidRPr="00F52F81">
        <w:rPr>
          <w:rFonts w:cs="Times New Roman"/>
        </w:rPr>
        <w:t xml:space="preserve"> 4. Контроль за исполнением настоящего решения возложить на заместителя Главы Администрации городского округа Электросталь Московской области В.А. Денисова.</w:t>
      </w:r>
    </w:p>
    <w:p w14:paraId="6D9B5BC1" w14:textId="27CD3A83" w:rsidR="00BF6D65" w:rsidRPr="00F52F81" w:rsidRDefault="00BF6D65" w:rsidP="00A753DF">
      <w:pPr>
        <w:rPr>
          <w:rFonts w:cs="Times New Roman"/>
        </w:rPr>
      </w:pPr>
    </w:p>
    <w:p w14:paraId="074A687E" w14:textId="7F12D2F6" w:rsidR="000B501B" w:rsidRPr="00F52F81" w:rsidRDefault="000B501B" w:rsidP="00A753DF">
      <w:pPr>
        <w:rPr>
          <w:rFonts w:cs="Times New Roman"/>
        </w:rPr>
      </w:pPr>
    </w:p>
    <w:p w14:paraId="10342BD8" w14:textId="77777777" w:rsidR="000B501B" w:rsidRDefault="000B501B" w:rsidP="00A753DF">
      <w:pPr>
        <w:rPr>
          <w:rFonts w:cs="Times New Roman"/>
        </w:rPr>
      </w:pPr>
    </w:p>
    <w:p w14:paraId="27C9B69F" w14:textId="77777777" w:rsidR="002E2E64" w:rsidRDefault="002E2E64" w:rsidP="00A753DF">
      <w:pPr>
        <w:rPr>
          <w:rFonts w:cs="Times New Roman"/>
        </w:rPr>
      </w:pPr>
    </w:p>
    <w:p w14:paraId="006FBCEB" w14:textId="77777777" w:rsidR="002E2E64" w:rsidRPr="00F52F81" w:rsidRDefault="002E2E64" w:rsidP="00A753DF">
      <w:pPr>
        <w:rPr>
          <w:rFonts w:cs="Times New Roman"/>
        </w:rPr>
      </w:pPr>
    </w:p>
    <w:p w14:paraId="433BC66F" w14:textId="77777777" w:rsidR="00C271F1" w:rsidRPr="00F52F81" w:rsidRDefault="00C271F1" w:rsidP="00A753DF">
      <w:pPr>
        <w:rPr>
          <w:rFonts w:cs="Times New Roman"/>
          <w:kern w:val="16"/>
        </w:rPr>
      </w:pPr>
      <w:r w:rsidRPr="00F52F81">
        <w:rPr>
          <w:rFonts w:cs="Times New Roman"/>
          <w:kern w:val="16"/>
        </w:rPr>
        <w:t>Председатель Совета депутатов</w:t>
      </w:r>
    </w:p>
    <w:p w14:paraId="67385B2D" w14:textId="780EB8CB" w:rsidR="00C271F1" w:rsidRDefault="00C271F1" w:rsidP="00A753DF">
      <w:pPr>
        <w:rPr>
          <w:rFonts w:cs="Times New Roman"/>
          <w:kern w:val="16"/>
        </w:rPr>
      </w:pPr>
      <w:r w:rsidRPr="00F52F81">
        <w:rPr>
          <w:rFonts w:cs="Times New Roman"/>
          <w:kern w:val="16"/>
        </w:rPr>
        <w:t>городского округа                                                                                                О.И. Мироничев</w:t>
      </w:r>
    </w:p>
    <w:p w14:paraId="67D42FB7" w14:textId="77777777" w:rsidR="00C271F1" w:rsidRPr="00F52F81" w:rsidRDefault="00C271F1" w:rsidP="00A753DF">
      <w:pPr>
        <w:rPr>
          <w:rFonts w:cs="Times New Roman"/>
          <w:kern w:val="16"/>
        </w:rPr>
      </w:pPr>
    </w:p>
    <w:p w14:paraId="7C1BE373" w14:textId="77777777" w:rsidR="00BF6D65" w:rsidRPr="00F52F81" w:rsidRDefault="00BF6D65" w:rsidP="00A753DF">
      <w:pPr>
        <w:rPr>
          <w:rFonts w:cs="Times New Roman"/>
        </w:rPr>
      </w:pPr>
      <w:r w:rsidRPr="00F52F81">
        <w:rPr>
          <w:rFonts w:cs="Times New Roman"/>
        </w:rPr>
        <w:t>Глава городского округа                                                                                         И.Ю. Волкова</w:t>
      </w:r>
    </w:p>
    <w:p w14:paraId="54F19D66" w14:textId="77777777" w:rsidR="00BF6D65" w:rsidRPr="00F52F81" w:rsidRDefault="00BF6D65" w:rsidP="00A753DF">
      <w:pPr>
        <w:rPr>
          <w:rFonts w:cs="Times New Roman"/>
        </w:rPr>
      </w:pPr>
    </w:p>
    <w:p w14:paraId="30ED2955" w14:textId="77777777" w:rsidR="002E2E64" w:rsidRDefault="002E2E64" w:rsidP="00A753DF">
      <w:pPr>
        <w:rPr>
          <w:rFonts w:cs="Times New Roman"/>
        </w:rPr>
        <w:sectPr w:rsidR="002E2E64" w:rsidSect="00451544">
          <w:headerReference w:type="default" r:id="rId10"/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</w:p>
    <w:p w14:paraId="0333B3B7" w14:textId="7B3F2F07" w:rsidR="002072A9" w:rsidRPr="0090336E" w:rsidRDefault="002E2E64" w:rsidP="00066FCF">
      <w:pPr>
        <w:ind w:left="5670"/>
        <w:jc w:val="both"/>
        <w:rPr>
          <w:rFonts w:cs="Times New Roman"/>
        </w:rPr>
      </w:pPr>
      <w:r>
        <w:lastRenderedPageBreak/>
        <w:t>Приложение</w:t>
      </w:r>
    </w:p>
    <w:p w14:paraId="689108BC" w14:textId="00EA6DAC" w:rsidR="0090336E" w:rsidRDefault="002072A9" w:rsidP="00066FCF">
      <w:pPr>
        <w:shd w:val="clear" w:color="auto" w:fill="FFFFFF"/>
        <w:ind w:left="5670" w:right="212"/>
        <w:jc w:val="both"/>
        <w:textAlignment w:val="baseline"/>
      </w:pPr>
      <w:r w:rsidRPr="00E56900">
        <w:rPr>
          <w:rFonts w:cs="Times New Roman"/>
        </w:rPr>
        <w:t xml:space="preserve">к </w:t>
      </w:r>
      <w:r w:rsidR="0050768F">
        <w:rPr>
          <w:rFonts w:cs="Times New Roman"/>
        </w:rPr>
        <w:t xml:space="preserve">решению </w:t>
      </w:r>
      <w:r w:rsidRPr="00E56900">
        <w:rPr>
          <w:rFonts w:cs="Times New Roman"/>
        </w:rPr>
        <w:t>Совет</w:t>
      </w:r>
      <w:r w:rsidR="0050768F">
        <w:rPr>
          <w:rFonts w:cs="Times New Roman"/>
        </w:rPr>
        <w:t>а</w:t>
      </w:r>
      <w:r w:rsidRPr="00E56900">
        <w:rPr>
          <w:rFonts w:cs="Times New Roman"/>
        </w:rPr>
        <w:t xml:space="preserve"> депутатов городского округа Электростал</w:t>
      </w:r>
      <w:r w:rsidR="0050768F">
        <w:rPr>
          <w:rFonts w:cs="Times New Roman"/>
        </w:rPr>
        <w:t>ь</w:t>
      </w:r>
      <w:r>
        <w:t xml:space="preserve"> </w:t>
      </w:r>
      <w:r w:rsidR="002E2E64">
        <w:t>Московской области</w:t>
      </w:r>
    </w:p>
    <w:p w14:paraId="78C02783" w14:textId="14ABCC97" w:rsidR="002072A9" w:rsidRPr="0090336E" w:rsidRDefault="002E2E64" w:rsidP="00066FCF">
      <w:pPr>
        <w:shd w:val="clear" w:color="auto" w:fill="FFFFFF"/>
        <w:ind w:left="5670" w:right="212"/>
        <w:jc w:val="both"/>
        <w:textAlignment w:val="baseline"/>
        <w:rPr>
          <w:rFonts w:cs="Times New Roman"/>
        </w:rPr>
      </w:pPr>
      <w:r w:rsidRPr="00CD51C0">
        <w:t xml:space="preserve">от </w:t>
      </w:r>
      <w:r w:rsidRPr="002E2E64">
        <w:t>16.12.2021</w:t>
      </w:r>
      <w:r w:rsidRPr="00CD51C0">
        <w:t xml:space="preserve"> № </w:t>
      </w:r>
      <w:r w:rsidRPr="002E2E64">
        <w:t>107/22</w:t>
      </w:r>
      <w:bookmarkStart w:id="0" w:name="_GoBack"/>
      <w:bookmarkEnd w:id="0"/>
    </w:p>
    <w:p w14:paraId="6841C7D6" w14:textId="77777777" w:rsidR="002072A9" w:rsidRDefault="002072A9" w:rsidP="002072A9">
      <w:pPr>
        <w:tabs>
          <w:tab w:val="left" w:pos="6462"/>
        </w:tabs>
        <w:rPr>
          <w:rFonts w:cs="Times New Roman"/>
        </w:rPr>
      </w:pPr>
    </w:p>
    <w:p w14:paraId="3E9C56D7" w14:textId="77777777" w:rsidR="002072A9" w:rsidRDefault="002072A9" w:rsidP="002072A9">
      <w:pPr>
        <w:tabs>
          <w:tab w:val="left" w:pos="6462"/>
        </w:tabs>
        <w:rPr>
          <w:rFonts w:cs="Times New Roman"/>
        </w:rPr>
      </w:pPr>
    </w:p>
    <w:p w14:paraId="0EBC3C18" w14:textId="4B1AB5E0" w:rsidR="002072A9" w:rsidRPr="006A5479" w:rsidRDefault="0090336E" w:rsidP="00A753DF">
      <w:pPr>
        <w:tabs>
          <w:tab w:val="left" w:pos="6462"/>
        </w:tabs>
        <w:ind w:firstLine="284"/>
        <w:jc w:val="center"/>
        <w:rPr>
          <w:rFonts w:cs="Times New Roman"/>
          <w:b/>
        </w:rPr>
      </w:pPr>
      <w:r>
        <w:rPr>
          <w:rFonts w:cs="Times New Roman"/>
          <w:b/>
        </w:rPr>
        <w:t xml:space="preserve">«4.3 </w:t>
      </w:r>
      <w:r w:rsidR="002072A9" w:rsidRPr="006A5479">
        <w:rPr>
          <w:rFonts w:cs="Times New Roman"/>
          <w:b/>
        </w:rPr>
        <w:t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</w:t>
      </w:r>
    </w:p>
    <w:p w14:paraId="665A0ADB" w14:textId="77777777" w:rsidR="002072A9" w:rsidRDefault="002072A9" w:rsidP="002072A9">
      <w:pPr>
        <w:tabs>
          <w:tab w:val="left" w:pos="6462"/>
        </w:tabs>
        <w:rPr>
          <w:rFonts w:cs="Times New Roman"/>
        </w:rPr>
      </w:pPr>
    </w:p>
    <w:p w14:paraId="3C7E0B3E" w14:textId="77777777" w:rsidR="002E2E64" w:rsidRDefault="002E2E64" w:rsidP="002072A9">
      <w:pPr>
        <w:tabs>
          <w:tab w:val="left" w:pos="6462"/>
        </w:tabs>
        <w:rPr>
          <w:rFonts w:cs="Times New Roman"/>
        </w:rPr>
      </w:pPr>
    </w:p>
    <w:p w14:paraId="52E047CD" w14:textId="4F50F2AB" w:rsidR="002072A9" w:rsidRDefault="002072A9" w:rsidP="00A753DF">
      <w:pPr>
        <w:tabs>
          <w:tab w:val="left" w:pos="6462"/>
        </w:tabs>
        <w:ind w:firstLine="567"/>
        <w:jc w:val="both"/>
        <w:rPr>
          <w:rFonts w:cs="Times New Roman"/>
        </w:rPr>
      </w:pPr>
      <w:r w:rsidRPr="002072A9">
        <w:rPr>
          <w:rFonts w:cs="Times New Roman"/>
        </w:rPr>
        <w:t xml:space="preserve">Основные типы некапитальных сооружений – временных сооружений (конструкций), размещаемых на местах продажи товаров (выполнения работ, оказания услуг) на </w:t>
      </w:r>
      <w:r w:rsidR="00066FCF">
        <w:rPr>
          <w:rFonts w:cs="Times New Roman"/>
        </w:rPr>
        <w:t>я</w:t>
      </w:r>
      <w:r w:rsidRPr="002072A9">
        <w:rPr>
          <w:rFonts w:cs="Times New Roman"/>
        </w:rPr>
        <w:t>рмарках, организуемых на территории Московской области:</w:t>
      </w:r>
    </w:p>
    <w:p w14:paraId="1578A4D8" w14:textId="77777777" w:rsidR="00AC670E" w:rsidRPr="002072A9" w:rsidRDefault="00AC670E" w:rsidP="006A5479">
      <w:pPr>
        <w:tabs>
          <w:tab w:val="left" w:pos="6462"/>
        </w:tabs>
        <w:jc w:val="both"/>
        <w:rPr>
          <w:rFonts w:cs="Times New Roman"/>
        </w:rPr>
      </w:pPr>
    </w:p>
    <w:p w14:paraId="012F5CA4" w14:textId="77777777" w:rsidR="002072A9" w:rsidRPr="002072A9" w:rsidRDefault="002072A9" w:rsidP="006A5479">
      <w:pPr>
        <w:tabs>
          <w:tab w:val="left" w:pos="6462"/>
        </w:tabs>
        <w:jc w:val="both"/>
        <w:rPr>
          <w:rFonts w:cs="Times New Roman"/>
        </w:rPr>
      </w:pPr>
      <w:r w:rsidRPr="002072A9">
        <w:rPr>
          <w:rFonts w:cs="Times New Roman"/>
        </w:rPr>
        <w:t>шатер - некапитальное сооружение, рассчитанное не более чем на 80 мест продажи товаров (выполнения работ, оказания услуг) на ярмарке;</w:t>
      </w:r>
    </w:p>
    <w:p w14:paraId="1101B8E7" w14:textId="77777777" w:rsidR="002072A9" w:rsidRPr="002072A9" w:rsidRDefault="002072A9" w:rsidP="006A5479">
      <w:pPr>
        <w:tabs>
          <w:tab w:val="left" w:pos="6462"/>
        </w:tabs>
        <w:jc w:val="both"/>
        <w:rPr>
          <w:rFonts w:cs="Times New Roman"/>
        </w:rPr>
      </w:pPr>
      <w:r w:rsidRPr="002072A9">
        <w:rPr>
          <w:rFonts w:cs="Times New Roman"/>
        </w:rPr>
        <w:t>палатка - некапитальное сооружение, рассчитанное не более чем одно место продажи товаров (выполнения работ, оказания услуг) на ярмарке;</w:t>
      </w:r>
    </w:p>
    <w:p w14:paraId="78C24FE2" w14:textId="0A1F27AD" w:rsidR="009D22FB" w:rsidRDefault="002072A9" w:rsidP="006A5479">
      <w:pPr>
        <w:tabs>
          <w:tab w:val="left" w:pos="6462"/>
        </w:tabs>
        <w:jc w:val="both"/>
        <w:rPr>
          <w:rFonts w:cs="Times New Roman"/>
        </w:rPr>
      </w:pPr>
      <w:r w:rsidRPr="002072A9">
        <w:rPr>
          <w:rFonts w:cs="Times New Roman"/>
        </w:rPr>
        <w:t>пагода - некапитальное сооружение, рассчитанное не более чем одно место продажи товаров (выполнения работ, оказания услуг) на ярмарке;</w:t>
      </w:r>
    </w:p>
    <w:p w14:paraId="4427028A" w14:textId="77777777" w:rsidR="006A5479" w:rsidRDefault="006A5479" w:rsidP="002072A9">
      <w:pPr>
        <w:tabs>
          <w:tab w:val="left" w:pos="6462"/>
        </w:tabs>
        <w:rPr>
          <w:rFonts w:cs="Times New Roman"/>
        </w:rPr>
      </w:pPr>
    </w:p>
    <w:p w14:paraId="24FB4F6C" w14:textId="505A5B66" w:rsidR="006A5479" w:rsidRDefault="006A5479" w:rsidP="002072A9">
      <w:pPr>
        <w:tabs>
          <w:tab w:val="left" w:pos="6462"/>
        </w:tabs>
        <w:rPr>
          <w:rFonts w:cs="Times New Roman"/>
        </w:rPr>
      </w:pPr>
      <w:r>
        <w:rPr>
          <w:noProof/>
        </w:rPr>
        <w:drawing>
          <wp:inline distT="0" distB="0" distL="0" distR="0" wp14:anchorId="35714839" wp14:editId="2189F274">
            <wp:extent cx="6246529" cy="107632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4751" t="63569" r="33137" b="20467"/>
                    <a:stretch/>
                  </pic:blipFill>
                  <pic:spPr bwMode="auto">
                    <a:xfrm>
                      <a:off x="0" y="0"/>
                      <a:ext cx="6255931" cy="1077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D46934" w14:textId="77777777" w:rsidR="006A5479" w:rsidRDefault="006A5479" w:rsidP="00A753DF">
      <w:pPr>
        <w:tabs>
          <w:tab w:val="left" w:pos="6462"/>
        </w:tabs>
        <w:ind w:firstLine="567"/>
        <w:rPr>
          <w:rFonts w:cs="Times New Roman"/>
        </w:rPr>
      </w:pPr>
      <w:r w:rsidRPr="006A5479">
        <w:rPr>
          <w:rFonts w:cs="Times New Roman"/>
        </w:rPr>
        <w:t>Перечень подтипов шатров, размещаемых на местах для продажи товаров (выполнения работ, оказания услуг) на ярмарках, организуемых на территории Московской области:</w:t>
      </w:r>
    </w:p>
    <w:p w14:paraId="0A4071E5" w14:textId="77777777" w:rsidR="006A5479" w:rsidRPr="006A5479" w:rsidRDefault="006A5479" w:rsidP="006A5479">
      <w:pPr>
        <w:tabs>
          <w:tab w:val="left" w:pos="6462"/>
        </w:tabs>
        <w:rPr>
          <w:rFonts w:cs="Times New Roman"/>
        </w:rPr>
      </w:pPr>
    </w:p>
    <w:p w14:paraId="02D4BA73" w14:textId="65909684" w:rsidR="006A5479" w:rsidRPr="006A5479" w:rsidRDefault="006A5479" w:rsidP="006A5479">
      <w:pPr>
        <w:tabs>
          <w:tab w:val="left" w:pos="6462"/>
        </w:tabs>
        <w:jc w:val="both"/>
        <w:rPr>
          <w:rFonts w:cs="Times New Roman"/>
        </w:rPr>
      </w:pPr>
      <w:r w:rsidRPr="006A5479">
        <w:rPr>
          <w:rFonts w:cs="Times New Roman"/>
        </w:rPr>
        <w:t xml:space="preserve">закрытый шатер - быстровозводимая сборно-разборная тентовая конструкция заводского изготовления с замкнутым внутренним пространством без внутренних стоек, </w:t>
      </w:r>
      <w:r>
        <w:rPr>
          <w:rFonts w:cs="Times New Roman"/>
        </w:rPr>
        <w:t>в</w:t>
      </w:r>
      <w:r w:rsidRPr="006A5479">
        <w:rPr>
          <w:rFonts w:cs="Times New Roman"/>
        </w:rPr>
        <w:t>ертикальные ограждающие конструкции которой (стойки и тент) образуют стенки, укомплектованные оконными и дверными проемами;</w:t>
      </w:r>
    </w:p>
    <w:p w14:paraId="360176FD" w14:textId="77777777" w:rsidR="006A5479" w:rsidRPr="006A5479" w:rsidRDefault="006A5479" w:rsidP="006A5479">
      <w:pPr>
        <w:tabs>
          <w:tab w:val="left" w:pos="6462"/>
        </w:tabs>
        <w:jc w:val="both"/>
        <w:rPr>
          <w:rFonts w:cs="Times New Roman"/>
        </w:rPr>
      </w:pPr>
      <w:r w:rsidRPr="006A5479">
        <w:rPr>
          <w:rFonts w:cs="Times New Roman"/>
        </w:rPr>
        <w:t xml:space="preserve">открытый шатер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не образуют стенки (тент по вертикали располагается в </w:t>
      </w:r>
      <w:proofErr w:type="spellStart"/>
      <w:r w:rsidRPr="006A5479">
        <w:rPr>
          <w:rFonts w:cs="Times New Roman"/>
        </w:rPr>
        <w:t>завесях</w:t>
      </w:r>
      <w:proofErr w:type="spellEnd"/>
      <w:r w:rsidRPr="006A5479">
        <w:rPr>
          <w:rFonts w:cs="Times New Roman"/>
        </w:rPr>
        <w:t xml:space="preserve"> углов или отсутствует);</w:t>
      </w:r>
    </w:p>
    <w:p w14:paraId="27993D07" w14:textId="713E9E01" w:rsidR="006A5479" w:rsidRDefault="006A5479" w:rsidP="006A5479">
      <w:pPr>
        <w:tabs>
          <w:tab w:val="left" w:pos="6462"/>
        </w:tabs>
        <w:jc w:val="both"/>
        <w:rPr>
          <w:rFonts w:cs="Times New Roman"/>
        </w:rPr>
      </w:pPr>
      <w:r w:rsidRPr="006A5479">
        <w:rPr>
          <w:rFonts w:cs="Times New Roman"/>
        </w:rPr>
        <w:t xml:space="preserve">полуоткрытый шатер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с одной или двух сторон не образуют стенку (тент по вертикали располагается в </w:t>
      </w:r>
      <w:proofErr w:type="spellStart"/>
      <w:r w:rsidRPr="006A5479">
        <w:rPr>
          <w:rFonts w:cs="Times New Roman"/>
        </w:rPr>
        <w:t>завесях</w:t>
      </w:r>
      <w:proofErr w:type="spellEnd"/>
      <w:r w:rsidRPr="006A5479">
        <w:rPr>
          <w:rFonts w:cs="Times New Roman"/>
        </w:rPr>
        <w:t xml:space="preserve"> углов или отсутствует), с иных сторон образуют стенки без дверных проемов.</w:t>
      </w:r>
    </w:p>
    <w:p w14:paraId="76EB2423" w14:textId="77777777" w:rsidR="006A5479" w:rsidRDefault="006A5479" w:rsidP="006A5479">
      <w:pPr>
        <w:tabs>
          <w:tab w:val="left" w:pos="6462"/>
        </w:tabs>
        <w:jc w:val="both"/>
        <w:rPr>
          <w:rFonts w:cs="Times New Roman"/>
        </w:rPr>
      </w:pPr>
    </w:p>
    <w:p w14:paraId="35D638EB" w14:textId="271CF4A1" w:rsidR="006A5479" w:rsidRDefault="00AC670E" w:rsidP="006A5479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1CE19C62" wp14:editId="5DCA9DDF">
            <wp:extent cx="4349115" cy="143809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5233" t="46045" r="33137" b="23603"/>
                    <a:stretch/>
                  </pic:blipFill>
                  <pic:spPr bwMode="auto">
                    <a:xfrm>
                      <a:off x="0" y="0"/>
                      <a:ext cx="4369289" cy="1444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58A917" w14:textId="77777777" w:rsidR="00AC670E" w:rsidRDefault="00AC670E" w:rsidP="006A5479">
      <w:pPr>
        <w:tabs>
          <w:tab w:val="left" w:pos="6462"/>
        </w:tabs>
        <w:jc w:val="both"/>
        <w:rPr>
          <w:rFonts w:cs="Times New Roman"/>
        </w:rPr>
      </w:pPr>
    </w:p>
    <w:p w14:paraId="41175AD0" w14:textId="6E10A362" w:rsidR="00AC670E" w:rsidRDefault="00AC670E" w:rsidP="00A753DF">
      <w:pPr>
        <w:tabs>
          <w:tab w:val="left" w:pos="6462"/>
        </w:tabs>
        <w:ind w:firstLine="567"/>
        <w:jc w:val="both"/>
        <w:rPr>
          <w:rFonts w:cs="Times New Roman"/>
        </w:rPr>
      </w:pPr>
      <w:r w:rsidRPr="00AC670E">
        <w:rPr>
          <w:rFonts w:cs="Times New Roman"/>
        </w:rPr>
        <w:t>Перечень подтипов палаток, размещаемых на местах для продажи товаров (выполнения работ, оказания услуг) на ярмарках, организуемых на территории Московской области:</w:t>
      </w:r>
    </w:p>
    <w:p w14:paraId="745BC127" w14:textId="77777777" w:rsidR="00AC670E" w:rsidRDefault="00AC670E" w:rsidP="006A5479">
      <w:pPr>
        <w:tabs>
          <w:tab w:val="left" w:pos="6462"/>
        </w:tabs>
        <w:jc w:val="both"/>
        <w:rPr>
          <w:rFonts w:cs="Times New Roman"/>
        </w:rPr>
      </w:pPr>
    </w:p>
    <w:p w14:paraId="6A33D84F" w14:textId="77777777" w:rsidR="00AC670E" w:rsidRDefault="00AC670E" w:rsidP="00AC670E">
      <w:pPr>
        <w:tabs>
          <w:tab w:val="left" w:pos="6462"/>
        </w:tabs>
        <w:jc w:val="both"/>
        <w:rPr>
          <w:rFonts w:cs="Times New Roman"/>
        </w:rPr>
      </w:pPr>
      <w:r w:rsidRPr="00AC670E">
        <w:rPr>
          <w:rFonts w:cs="Times New Roman"/>
        </w:rPr>
        <w:t>мягкая палатка - быстровозводимая сборно-разборная тентовая конструкция заводского изготовления с незамкнутым внутренним пространством со стороны прилавка, вертикальные ограждающие конструкции которой со стороны прилавка не образуют стенки, а с иных сторон образуют стенки без оконных и дверных проемов;</w:t>
      </w:r>
    </w:p>
    <w:p w14:paraId="72963790" w14:textId="77777777" w:rsidR="00AC670E" w:rsidRPr="00AC670E" w:rsidRDefault="00AC670E" w:rsidP="00AC670E">
      <w:pPr>
        <w:tabs>
          <w:tab w:val="left" w:pos="6462"/>
        </w:tabs>
        <w:jc w:val="both"/>
        <w:rPr>
          <w:rFonts w:cs="Times New Roman"/>
        </w:rPr>
      </w:pPr>
    </w:p>
    <w:p w14:paraId="7F0DE149" w14:textId="61FE447C" w:rsidR="00AC670E" w:rsidRDefault="00AC670E" w:rsidP="00AC670E">
      <w:pPr>
        <w:tabs>
          <w:tab w:val="left" w:pos="6462"/>
        </w:tabs>
        <w:jc w:val="both"/>
        <w:rPr>
          <w:rFonts w:cs="Times New Roman"/>
        </w:rPr>
      </w:pPr>
      <w:r w:rsidRPr="00AC670E">
        <w:rPr>
          <w:rFonts w:cs="Times New Roman"/>
        </w:rPr>
        <w:t>жесткая палатка - собранная (готовая к установке и последующему демонтажу) или быстровозводимая сборно-разборная не тентовая конструкция заводского изготовления с незамкнутым внутренним пространством со стороны прилавка (вертикальные ограждающие конструкции со стороны прилавка образуют стенку до уровня прилавка), а с иных сторон образуют стенки с одним дверным проемом.</w:t>
      </w:r>
    </w:p>
    <w:p w14:paraId="0F58E3BC" w14:textId="77777777" w:rsidR="00AC670E" w:rsidRDefault="00AC670E" w:rsidP="006A5479">
      <w:pPr>
        <w:tabs>
          <w:tab w:val="left" w:pos="6462"/>
        </w:tabs>
        <w:jc w:val="both"/>
        <w:rPr>
          <w:rFonts w:cs="Times New Roman"/>
        </w:rPr>
      </w:pPr>
    </w:p>
    <w:p w14:paraId="602563F5" w14:textId="4B097863" w:rsidR="00AC670E" w:rsidRDefault="00AC670E" w:rsidP="006A5479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drawing>
          <wp:inline distT="0" distB="0" distL="0" distR="0" wp14:anchorId="455C548B" wp14:editId="234B65B6">
            <wp:extent cx="5965472" cy="10858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613" t="57297" r="23035" b="19613"/>
                    <a:stretch/>
                  </pic:blipFill>
                  <pic:spPr bwMode="auto">
                    <a:xfrm>
                      <a:off x="0" y="0"/>
                      <a:ext cx="5977541" cy="1088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89CC50" w14:textId="77777777" w:rsidR="00AC670E" w:rsidRDefault="00AC670E" w:rsidP="006A5479">
      <w:pPr>
        <w:tabs>
          <w:tab w:val="left" w:pos="6462"/>
        </w:tabs>
        <w:jc w:val="both"/>
        <w:rPr>
          <w:rFonts w:cs="Times New Roman"/>
        </w:rPr>
      </w:pPr>
    </w:p>
    <w:p w14:paraId="75BA483F" w14:textId="77777777" w:rsidR="00AC670E" w:rsidRDefault="00AC670E" w:rsidP="006A5479">
      <w:pPr>
        <w:tabs>
          <w:tab w:val="left" w:pos="6462"/>
        </w:tabs>
        <w:jc w:val="both"/>
        <w:rPr>
          <w:rFonts w:cs="Times New Roman"/>
        </w:rPr>
      </w:pPr>
    </w:p>
    <w:p w14:paraId="781650D6" w14:textId="297592B1" w:rsidR="00AC670E" w:rsidRDefault="00AC670E" w:rsidP="006A5479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drawing>
          <wp:inline distT="0" distB="0" distL="0" distR="0" wp14:anchorId="1E895A42" wp14:editId="21F02727">
            <wp:extent cx="6119318" cy="335280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4270" t="32212" r="32176" b="15622"/>
                    <a:stretch/>
                  </pic:blipFill>
                  <pic:spPr bwMode="auto">
                    <a:xfrm>
                      <a:off x="0" y="0"/>
                      <a:ext cx="6149085" cy="3369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729BDD" w14:textId="77777777" w:rsidR="00AC670E" w:rsidRDefault="00AC670E" w:rsidP="006A5479">
      <w:pPr>
        <w:tabs>
          <w:tab w:val="left" w:pos="6462"/>
        </w:tabs>
        <w:jc w:val="both"/>
        <w:rPr>
          <w:rFonts w:cs="Times New Roman"/>
        </w:rPr>
      </w:pPr>
    </w:p>
    <w:p w14:paraId="4B206BDE" w14:textId="77777777" w:rsidR="00AC670E" w:rsidRDefault="00AC670E" w:rsidP="006A5479">
      <w:pPr>
        <w:tabs>
          <w:tab w:val="left" w:pos="6462"/>
        </w:tabs>
        <w:jc w:val="both"/>
        <w:rPr>
          <w:rFonts w:cs="Times New Roman"/>
        </w:rPr>
      </w:pPr>
    </w:p>
    <w:p w14:paraId="35D7129E" w14:textId="75DE5084" w:rsidR="00AC670E" w:rsidRDefault="00AC670E" w:rsidP="006A5479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drawing>
          <wp:inline distT="0" distB="0" distL="0" distR="0" wp14:anchorId="6CC3C99E" wp14:editId="11FE3BC5">
            <wp:extent cx="6324600" cy="501015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4430" t="15964" r="32336" b="9065"/>
                    <a:stretch/>
                  </pic:blipFill>
                  <pic:spPr bwMode="auto">
                    <a:xfrm>
                      <a:off x="0" y="0"/>
                      <a:ext cx="6338414" cy="5021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479DDA" w14:textId="0C1D8B38" w:rsidR="00AC670E" w:rsidRDefault="00AC670E" w:rsidP="006A5479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drawing>
          <wp:inline distT="0" distB="0" distL="0" distR="0" wp14:anchorId="6472ACFF" wp14:editId="44AA5C1B">
            <wp:extent cx="6343536" cy="3190875"/>
            <wp:effectExtent l="0" t="0" r="63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4591" t="28222" r="32175" b="24173"/>
                    <a:stretch/>
                  </pic:blipFill>
                  <pic:spPr bwMode="auto">
                    <a:xfrm>
                      <a:off x="0" y="0"/>
                      <a:ext cx="6361115" cy="3199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101929" w14:textId="084C962C" w:rsidR="009B4437" w:rsidRDefault="009B4437" w:rsidP="006A5479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7D29B8BF" wp14:editId="4C43987E">
            <wp:extent cx="6212792" cy="3248025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4912" t="32497" r="32335" b="18472"/>
                    <a:stretch/>
                  </pic:blipFill>
                  <pic:spPr bwMode="auto">
                    <a:xfrm>
                      <a:off x="0" y="0"/>
                      <a:ext cx="6227995" cy="3255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3DF0EA" w14:textId="77777777" w:rsidR="009B4437" w:rsidRDefault="009B4437" w:rsidP="006A5479">
      <w:pPr>
        <w:tabs>
          <w:tab w:val="left" w:pos="6462"/>
        </w:tabs>
        <w:jc w:val="both"/>
        <w:rPr>
          <w:rFonts w:cs="Times New Roman"/>
        </w:rPr>
      </w:pPr>
    </w:p>
    <w:p w14:paraId="7217C92B" w14:textId="77777777" w:rsidR="009B4437" w:rsidRDefault="009B4437" w:rsidP="00A753DF">
      <w:pPr>
        <w:tabs>
          <w:tab w:val="left" w:pos="6462"/>
        </w:tabs>
        <w:ind w:firstLine="709"/>
        <w:jc w:val="both"/>
        <w:rPr>
          <w:rFonts w:cs="Times New Roman"/>
        </w:rPr>
      </w:pPr>
      <w:r w:rsidRPr="009B4437">
        <w:rPr>
          <w:rFonts w:cs="Times New Roman"/>
        </w:rPr>
        <w:t xml:space="preserve">Элементы благоустройства ярмарок, организуемых на территории Московской области, которые должны быть расположены в пешеходной доступности от некапитального сооружения: </w:t>
      </w:r>
    </w:p>
    <w:p w14:paraId="34DB845A" w14:textId="6C318FB5" w:rsid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контейнерная площадка на расстоянии не более 500 м.</w:t>
      </w:r>
    </w:p>
    <w:p w14:paraId="44631162" w14:textId="77777777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</w:p>
    <w:p w14:paraId="647142BD" w14:textId="77777777" w:rsidR="009B4437" w:rsidRPr="009B4437" w:rsidRDefault="009B4437" w:rsidP="009B4437">
      <w:pPr>
        <w:tabs>
          <w:tab w:val="left" w:pos="6462"/>
        </w:tabs>
        <w:ind w:firstLine="709"/>
        <w:jc w:val="both"/>
        <w:rPr>
          <w:rFonts w:cs="Times New Roman"/>
        </w:rPr>
      </w:pPr>
      <w:r w:rsidRPr="009B4437">
        <w:rPr>
          <w:rFonts w:cs="Times New Roman"/>
        </w:rPr>
        <w:t>Не допускается размещение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ярмарках:</w:t>
      </w:r>
    </w:p>
    <w:p w14:paraId="681A48E4" w14:textId="279EB58B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в местах проведения ярмарки, не включенных в Сводный перечень мест проведения ярмарок, утвержденный в соответствии с требованиями, установленными нормативным правовым актом Московской области в соответствии с Федеральным законом № 381-ФЗ «Об основах государственного регулирования торговой деятельности в Российской Федерации»;</w:t>
      </w:r>
    </w:p>
    <w:p w14:paraId="536B32CF" w14:textId="0EA76047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в полосах отвода автомобильных дорог;</w:t>
      </w:r>
    </w:p>
    <w:p w14:paraId="16A2E209" w14:textId="77777777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 xml:space="preserve">на проездах, не являющихся элементами поперечного профиля автомобильных дорог (в том числе на местных, </w:t>
      </w:r>
      <w:proofErr w:type="spellStart"/>
      <w:r w:rsidRPr="009B4437">
        <w:rPr>
          <w:rFonts w:cs="Times New Roman"/>
        </w:rPr>
        <w:t>внутридворовых</w:t>
      </w:r>
      <w:proofErr w:type="spellEnd"/>
      <w:r w:rsidRPr="009B4437">
        <w:rPr>
          <w:rFonts w:cs="Times New Roman"/>
        </w:rPr>
        <w:t xml:space="preserve"> и внутриквартальных проездах, проездах хозяйственных для посадки и высадки пассажиров, для автомобилей скорой помощи, пожарных, аварийных служб, проездах на площадках, а также</w:t>
      </w:r>
      <w:r>
        <w:rPr>
          <w:rFonts w:cs="Times New Roman"/>
        </w:rPr>
        <w:t xml:space="preserve"> </w:t>
      </w:r>
      <w:r w:rsidRPr="009B4437">
        <w:rPr>
          <w:rFonts w:cs="Times New Roman"/>
        </w:rPr>
        <w:t>проездах, обеспечивающих возможность въезда-съезда транспортных средств с территорий, прилегающих к местам проведения ярмарки);</w:t>
      </w:r>
    </w:p>
    <w:p w14:paraId="01C62A0C" w14:textId="31A67EED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 xml:space="preserve">на пешеходной части пешеходных коммуникаций, </w:t>
      </w:r>
      <w:proofErr w:type="spellStart"/>
      <w:r w:rsidRPr="009B4437">
        <w:rPr>
          <w:rFonts w:cs="Times New Roman"/>
        </w:rPr>
        <w:t>велокоммуникациях</w:t>
      </w:r>
      <w:proofErr w:type="spellEnd"/>
      <w:r w:rsidRPr="009B4437">
        <w:rPr>
          <w:rFonts w:cs="Times New Roman"/>
        </w:rPr>
        <w:t>;</w:t>
      </w:r>
    </w:p>
    <w:p w14:paraId="2A47B95F" w14:textId="5B601E3E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на газонах, травяных и мягких покрытиях, не оборудованных специальными настилами;</w:t>
      </w:r>
    </w:p>
    <w:p w14:paraId="1C9F2F08" w14:textId="117509B1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 xml:space="preserve">на </w:t>
      </w:r>
      <w:proofErr w:type="spellStart"/>
      <w:r w:rsidRPr="009B4437">
        <w:rPr>
          <w:rFonts w:cs="Times New Roman"/>
        </w:rPr>
        <w:t>отстойно</w:t>
      </w:r>
      <w:proofErr w:type="spellEnd"/>
      <w:r w:rsidRPr="009B4437">
        <w:rPr>
          <w:rFonts w:cs="Times New Roman"/>
        </w:rPr>
        <w:t>-разворотных площадках, посадочных площадках остановочных пунктов, детских игровых, спортивных, контейнерных площадках;</w:t>
      </w:r>
    </w:p>
    <w:p w14:paraId="21DC1542" w14:textId="5201849F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 xml:space="preserve">в охранных зонах трубопроводов (газопроводов, нефтепроводов и нефтепродуктопроводов, </w:t>
      </w:r>
      <w:proofErr w:type="spellStart"/>
      <w:r w:rsidRPr="009B4437">
        <w:rPr>
          <w:rFonts w:cs="Times New Roman"/>
        </w:rPr>
        <w:t>аммиакопроводов</w:t>
      </w:r>
      <w:proofErr w:type="spellEnd"/>
      <w:r w:rsidRPr="009B4437">
        <w:rPr>
          <w:rFonts w:cs="Times New Roman"/>
        </w:rPr>
        <w:t>), объектов электросетевого хозяйства, объектов централизованной системы горячего водоснабжения, холодного водоснабжения, водоотведения;</w:t>
      </w:r>
    </w:p>
    <w:p w14:paraId="1328462B" w14:textId="1F499FE1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на дренажных траншеях, иных элементах отведения и очистки поверхностных стоков;</w:t>
      </w:r>
    </w:p>
    <w:p w14:paraId="0B189426" w14:textId="66874597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на расстояниях менее 20 м от окон жилых помещений, расположенных на первых этажах многоквартирных домов без согласования с собственниками указанных жилых помещений:</w:t>
      </w:r>
    </w:p>
    <w:p w14:paraId="48F835F1" w14:textId="77777777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 w:rsidRPr="009B4437">
        <w:rPr>
          <w:rFonts w:cs="Times New Roman"/>
        </w:rPr>
        <w:t>на расстояниях менее 2,2 м от нижних площадок входных групп входов для посетителей в здания, строения, сооружения общественного и жилого назначения;</w:t>
      </w:r>
    </w:p>
    <w:p w14:paraId="753A4AF8" w14:textId="6E859D4D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lastRenderedPageBreak/>
        <w:t xml:space="preserve">- </w:t>
      </w:r>
      <w:r w:rsidRPr="009B4437">
        <w:rPr>
          <w:rFonts w:cs="Times New Roman"/>
        </w:rPr>
        <w:t>на расстояниях менее 0,8 -1 м от опор освещения и отдельно стоящих рекламных конструкций;</w:t>
      </w:r>
    </w:p>
    <w:p w14:paraId="585B05ED" w14:textId="16F07EF2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 xml:space="preserve">на стоянках автомобилей и других </w:t>
      </w:r>
      <w:proofErr w:type="spellStart"/>
      <w:r w:rsidRPr="009B4437">
        <w:rPr>
          <w:rFonts w:cs="Times New Roman"/>
        </w:rPr>
        <w:t>мототранспортных</w:t>
      </w:r>
      <w:proofErr w:type="spellEnd"/>
      <w:r w:rsidRPr="009B4437">
        <w:rPr>
          <w:rFonts w:cs="Times New Roman"/>
        </w:rPr>
        <w:t xml:space="preserve"> средств, парковках, обеспечивающих нормируемые показатели обеспеченности объектов жилого и общественного назначения, установленные нормативами градостроительного проектирования Московской области;</w:t>
      </w:r>
    </w:p>
    <w:p w14:paraId="36FF3C6D" w14:textId="2342DA04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на площадках для выгула животных, дрессировки собак;</w:t>
      </w:r>
    </w:p>
    <w:p w14:paraId="78BDE794" w14:textId="56B28599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на дворовых территориях;</w:t>
      </w:r>
    </w:p>
    <w:p w14:paraId="236E1398" w14:textId="19BC16A0" w:rsid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на расстоянии менее 25 м от входов на территорию и непосредственно вдоль ограждения территорий детских дошкольных, образовательных учреждений;</w:t>
      </w:r>
    </w:p>
    <w:p w14:paraId="790250ED" w14:textId="78280BF0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без приспособления для беспрепятственного доступа к ним и использования их инвалидами и другими маломобильными группами населения;</w:t>
      </w:r>
    </w:p>
    <w:p w14:paraId="68E79C8A" w14:textId="335EE71B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в помещениях, в которых расположены детские, образовательные и медицинские организации;</w:t>
      </w:r>
    </w:p>
    <w:p w14:paraId="186D517F" w14:textId="5AD4C675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в границах территорий объектов культурного наследия, в помещениях организаций культуры и спортивных сооружениях;</w:t>
      </w:r>
    </w:p>
    <w:p w14:paraId="34DC362D" w14:textId="2FCE5391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на автовокзалах, железнодорожных и речных вокзалах, портах;</w:t>
      </w:r>
    </w:p>
    <w:p w14:paraId="7F17294C" w14:textId="1968AC15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с нарушением требований законодательства Российской Федерации, национальных стандартов и сводов правил (частей таких стандартов и сводов правил), в результате применения которых на обязательной основе обеспечивается соблюдение требований Федерального закона «Технический регламент о безопасности зданий и сооружений», санитарных норм и правил, а также требований к архитектурно-художественному облику территорий муниципальных образований Московской области в части требований к внешнему виду элементов благоустройства, установленных в правилах благоустройства территории муниципальных образований Московской области.</w:t>
      </w:r>
    </w:p>
    <w:p w14:paraId="5F9E6344" w14:textId="77777777" w:rsidR="009B4437" w:rsidRDefault="009B4437" w:rsidP="009B4437">
      <w:pPr>
        <w:tabs>
          <w:tab w:val="left" w:pos="6462"/>
        </w:tabs>
        <w:jc w:val="both"/>
        <w:rPr>
          <w:rFonts w:cs="Times New Roman"/>
        </w:rPr>
      </w:pPr>
    </w:p>
    <w:p w14:paraId="3698375B" w14:textId="77777777" w:rsidR="009B4437" w:rsidRDefault="009B4437" w:rsidP="009B4437">
      <w:pPr>
        <w:tabs>
          <w:tab w:val="left" w:pos="6462"/>
        </w:tabs>
        <w:ind w:firstLine="709"/>
        <w:jc w:val="both"/>
        <w:rPr>
          <w:rFonts w:cs="Times New Roman"/>
        </w:rPr>
      </w:pPr>
      <w:r w:rsidRPr="009B4437">
        <w:rPr>
          <w:rFonts w:cs="Times New Roman"/>
        </w:rPr>
        <w:t>Ограничение видимости дорожных знаков и светофоров при организации и проведении ярмарок не допускается.</w:t>
      </w:r>
    </w:p>
    <w:p w14:paraId="75AA8600" w14:textId="77777777" w:rsidR="009B4437" w:rsidRDefault="009B4437" w:rsidP="009B4437">
      <w:pPr>
        <w:tabs>
          <w:tab w:val="left" w:pos="6462"/>
        </w:tabs>
        <w:ind w:firstLine="709"/>
        <w:jc w:val="both"/>
        <w:rPr>
          <w:rFonts w:cs="Times New Roman"/>
        </w:rPr>
      </w:pPr>
      <w:r w:rsidRPr="009B4437">
        <w:rPr>
          <w:rFonts w:cs="Times New Roman"/>
        </w:rPr>
        <w:t xml:space="preserve">При содержании и иных работах на внешних поверхностях некапитальных сооружений, иных элементов благоустройства и объектов благоустройства в период организации и проведения ярмарки не допускаются: </w:t>
      </w:r>
    </w:p>
    <w:p w14:paraId="08906385" w14:textId="1FCF84EE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 xml:space="preserve">эксплуатационные деформации внешних поверхностей: растрескивания (канелюры), осыпания, трещины, плесень и грибок, пятна выгорания цветового пигмента, коробления, отслаивания, коррозия, </w:t>
      </w:r>
      <w:proofErr w:type="spellStart"/>
      <w:r w:rsidRPr="009B4437">
        <w:rPr>
          <w:rFonts w:cs="Times New Roman"/>
        </w:rPr>
        <w:t>высолы</w:t>
      </w:r>
      <w:proofErr w:type="spellEnd"/>
      <w:r w:rsidRPr="009B4437">
        <w:rPr>
          <w:rFonts w:cs="Times New Roman"/>
        </w:rPr>
        <w:t>, потеки, пятна ржавчины, пузыри, свищи, обрушения, провалы, крошения, пучения, расслаивания, дыры, пробоины, заплаты, вмятины, выпадение облицовки и креплений, иные визуально воспринимаемые разрушения облицовки, фактурного и красочного слоев; разрушение архитектурно-строительных изделий, архитектурного декора;</w:t>
      </w:r>
    </w:p>
    <w:p w14:paraId="2646A768" w14:textId="1C717A35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загрязнения, сорная растительность;</w:t>
      </w:r>
    </w:p>
    <w:p w14:paraId="5FBCBC02" w14:textId="486A16E0" w:rsid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короба, кожухи, провода, розетки на архитектурно-строительных изделиях и архитектурном декоре, не закрепленные, не соответствующие цвету фасада;</w:t>
      </w:r>
    </w:p>
    <w:p w14:paraId="58175F7C" w14:textId="5A23A536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объекты, установленные на внешних поверхностях сооружений, ставящие под угрозу обеспечение безопасности в случае их падения;</w:t>
      </w:r>
    </w:p>
    <w:p w14:paraId="13B6F1D0" w14:textId="2485FCD5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proofErr w:type="spellStart"/>
      <w:r w:rsidRPr="009B4437">
        <w:rPr>
          <w:rFonts w:cs="Times New Roman"/>
        </w:rPr>
        <w:t>вандальные</w:t>
      </w:r>
      <w:proofErr w:type="spellEnd"/>
      <w:r w:rsidRPr="009B4437">
        <w:rPr>
          <w:rFonts w:cs="Times New Roman"/>
        </w:rPr>
        <w:t xml:space="preserve"> изображения;</w:t>
      </w:r>
    </w:p>
    <w:p w14:paraId="28FC5E20" w14:textId="1F46B4A0" w:rsid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 xml:space="preserve">нарушение внешнего вида, установленного </w:t>
      </w:r>
      <w:r>
        <w:rPr>
          <w:rFonts w:cs="Times New Roman"/>
        </w:rPr>
        <w:t>настоящими П</w:t>
      </w:r>
      <w:r w:rsidRPr="009B4437">
        <w:rPr>
          <w:rFonts w:cs="Times New Roman"/>
        </w:rPr>
        <w:t>равилами</w:t>
      </w:r>
      <w:r>
        <w:rPr>
          <w:rFonts w:cs="Times New Roman"/>
        </w:rPr>
        <w:t>.</w:t>
      </w:r>
    </w:p>
    <w:p w14:paraId="56E160AD" w14:textId="77777777" w:rsidR="009B4437" w:rsidRDefault="009B4437" w:rsidP="009B4437">
      <w:pPr>
        <w:tabs>
          <w:tab w:val="left" w:pos="6462"/>
        </w:tabs>
        <w:jc w:val="both"/>
        <w:rPr>
          <w:rFonts w:cs="Times New Roman"/>
        </w:rPr>
      </w:pPr>
    </w:p>
    <w:p w14:paraId="655F57B2" w14:textId="77777777" w:rsidR="009B4437" w:rsidRDefault="009B4437" w:rsidP="009B4437">
      <w:pPr>
        <w:tabs>
          <w:tab w:val="left" w:pos="6462"/>
        </w:tabs>
        <w:ind w:firstLine="709"/>
        <w:jc w:val="both"/>
        <w:rPr>
          <w:rFonts w:cs="Times New Roman"/>
        </w:rPr>
      </w:pPr>
      <w:r w:rsidRPr="009B4437">
        <w:rPr>
          <w:rFonts w:cs="Times New Roman"/>
        </w:rPr>
        <w:t xml:space="preserve">Основные требования к подбору материала тентового полотна: </w:t>
      </w:r>
    </w:p>
    <w:p w14:paraId="3F27AD7A" w14:textId="77777777" w:rsidR="009B4437" w:rsidRDefault="009B4437" w:rsidP="009B4437">
      <w:pPr>
        <w:tabs>
          <w:tab w:val="left" w:pos="6462"/>
        </w:tabs>
        <w:ind w:firstLine="709"/>
        <w:jc w:val="both"/>
        <w:rPr>
          <w:rFonts w:cs="Times New Roman"/>
        </w:rPr>
      </w:pPr>
    </w:p>
    <w:p w14:paraId="7036FE74" w14:textId="77777777" w:rsidR="009B4437" w:rsidRDefault="009B4437" w:rsidP="009B4437">
      <w:pPr>
        <w:tabs>
          <w:tab w:val="left" w:pos="6462"/>
        </w:tabs>
        <w:ind w:firstLine="709"/>
        <w:jc w:val="both"/>
        <w:rPr>
          <w:rFonts w:cs="Times New Roman"/>
        </w:rPr>
      </w:pPr>
      <w:r w:rsidRPr="009B4437">
        <w:rPr>
          <w:rFonts w:cs="Times New Roman"/>
        </w:rPr>
        <w:t xml:space="preserve">не допускаются: </w:t>
      </w:r>
    </w:p>
    <w:p w14:paraId="30F82BBA" w14:textId="2D1E3868" w:rsidR="009B4437" w:rsidRPr="009B4437" w:rsidRDefault="009B4437" w:rsidP="009B4437">
      <w:pPr>
        <w:tabs>
          <w:tab w:val="left" w:pos="6462"/>
        </w:tabs>
        <w:ind w:firstLine="709"/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полиэтилен, сетки, а также ткани, не предназначенные для изготовления тентов;</w:t>
      </w:r>
    </w:p>
    <w:p w14:paraId="3BB24C6C" w14:textId="7B66B410" w:rsidR="009B4437" w:rsidRPr="009B4437" w:rsidRDefault="009B4437" w:rsidP="009B4437">
      <w:pPr>
        <w:tabs>
          <w:tab w:val="left" w:pos="6462"/>
        </w:tabs>
        <w:ind w:firstLine="709"/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брезент и палаточная ткань допускаются для тематических ярмарок с военной тематикой;</w:t>
      </w:r>
    </w:p>
    <w:p w14:paraId="422A9A82" w14:textId="2E16B230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lastRenderedPageBreak/>
        <w:t xml:space="preserve">- </w:t>
      </w:r>
      <w:proofErr w:type="spellStart"/>
      <w:r w:rsidRPr="009B4437">
        <w:rPr>
          <w:rFonts w:cs="Times New Roman"/>
        </w:rPr>
        <w:t>терпаулин</w:t>
      </w:r>
      <w:proofErr w:type="spellEnd"/>
      <w:r w:rsidRPr="009B4437">
        <w:rPr>
          <w:rFonts w:cs="Times New Roman"/>
        </w:rPr>
        <w:t xml:space="preserve"> допускается только для малых мягких палаток;</w:t>
      </w:r>
    </w:p>
    <w:p w14:paraId="77764DCE" w14:textId="37BEB654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 xml:space="preserve">состав нити тентового текстиля: </w:t>
      </w:r>
      <w:proofErr w:type="spellStart"/>
      <w:r w:rsidRPr="009B4437">
        <w:rPr>
          <w:rFonts w:cs="Times New Roman"/>
        </w:rPr>
        <w:t>Poly</w:t>
      </w:r>
      <w:proofErr w:type="spellEnd"/>
      <w:r w:rsidRPr="009B4437">
        <w:rPr>
          <w:rFonts w:cs="Times New Roman"/>
        </w:rPr>
        <w:t xml:space="preserve"> (</w:t>
      </w:r>
      <w:proofErr w:type="spellStart"/>
      <w:r w:rsidRPr="009B4437">
        <w:rPr>
          <w:rFonts w:cs="Times New Roman"/>
        </w:rPr>
        <w:t>Pl</w:t>
      </w:r>
      <w:proofErr w:type="spellEnd"/>
      <w:r w:rsidRPr="009B4437">
        <w:rPr>
          <w:rFonts w:cs="Times New Roman"/>
        </w:rPr>
        <w:t xml:space="preserve">, </w:t>
      </w:r>
      <w:proofErr w:type="spellStart"/>
      <w:r w:rsidRPr="009B4437">
        <w:rPr>
          <w:rFonts w:cs="Times New Roman"/>
        </w:rPr>
        <w:t>Polyester</w:t>
      </w:r>
      <w:proofErr w:type="spellEnd"/>
      <w:r w:rsidRPr="009B4437">
        <w:rPr>
          <w:rFonts w:cs="Times New Roman"/>
        </w:rPr>
        <w:t xml:space="preserve">) полиэфир (полиэстер) или </w:t>
      </w:r>
      <w:proofErr w:type="spellStart"/>
      <w:r w:rsidRPr="009B4437">
        <w:rPr>
          <w:rFonts w:cs="Times New Roman"/>
        </w:rPr>
        <w:t>Acrylic</w:t>
      </w:r>
      <w:proofErr w:type="spellEnd"/>
      <w:r w:rsidRPr="009B4437">
        <w:rPr>
          <w:rFonts w:cs="Times New Roman"/>
        </w:rPr>
        <w:t xml:space="preserve"> (</w:t>
      </w:r>
      <w:proofErr w:type="spellStart"/>
      <w:r w:rsidRPr="009B4437">
        <w:rPr>
          <w:rFonts w:cs="Times New Roman"/>
        </w:rPr>
        <w:t>Pc</w:t>
      </w:r>
      <w:proofErr w:type="spellEnd"/>
      <w:r w:rsidRPr="009B4437">
        <w:rPr>
          <w:rFonts w:cs="Times New Roman"/>
        </w:rPr>
        <w:t>) акрил, сочетания с вышеперечисленными материалами;</w:t>
      </w:r>
    </w:p>
    <w:p w14:paraId="1093DD36" w14:textId="2A6574A8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proofErr w:type="spellStart"/>
      <w:r w:rsidRPr="009B4437">
        <w:rPr>
          <w:rFonts w:cs="Times New Roman"/>
        </w:rPr>
        <w:t>Oxford</w:t>
      </w:r>
      <w:proofErr w:type="spellEnd"/>
      <w:r w:rsidRPr="009B4437">
        <w:rPr>
          <w:rFonts w:cs="Times New Roman"/>
        </w:rPr>
        <w:t xml:space="preserve">, </w:t>
      </w:r>
      <w:proofErr w:type="spellStart"/>
      <w:r w:rsidRPr="009B4437">
        <w:rPr>
          <w:rFonts w:cs="Times New Roman"/>
        </w:rPr>
        <w:t>Cordura</w:t>
      </w:r>
      <w:proofErr w:type="spellEnd"/>
      <w:r w:rsidRPr="009B4437">
        <w:rPr>
          <w:rFonts w:cs="Times New Roman"/>
        </w:rPr>
        <w:t xml:space="preserve">, </w:t>
      </w:r>
      <w:proofErr w:type="spellStart"/>
      <w:r w:rsidRPr="009B4437">
        <w:rPr>
          <w:rFonts w:cs="Times New Roman"/>
        </w:rPr>
        <w:t>Тaffeta</w:t>
      </w:r>
      <w:proofErr w:type="spellEnd"/>
      <w:r w:rsidRPr="009B4437">
        <w:rPr>
          <w:rFonts w:cs="Times New Roman"/>
        </w:rPr>
        <w:t xml:space="preserve"> и аналоги (глянцевые и гладкие поверхности не допускаются);</w:t>
      </w:r>
    </w:p>
    <w:p w14:paraId="139A2062" w14:textId="11391718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толщина нитей: не менее 600D;</w:t>
      </w:r>
    </w:p>
    <w:p w14:paraId="768C278D" w14:textId="5637A0D3" w:rsid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покрытия (пропитки), в том числе прорезиненная ПВХ (PVC), ANTIFROST (для шатров, устанавливаемых зимой), должны обеспечивать прочность, влагостойкость, высокую устойчивость к горению (М2, Г1), гниению, механическим повреждениям, деформациям, загрязнению, ветровой нагрузке.</w:t>
      </w:r>
    </w:p>
    <w:p w14:paraId="2F21A5D4" w14:textId="77777777" w:rsidR="009B4437" w:rsidRDefault="009B4437" w:rsidP="009B4437">
      <w:pPr>
        <w:tabs>
          <w:tab w:val="left" w:pos="6462"/>
        </w:tabs>
        <w:jc w:val="both"/>
        <w:rPr>
          <w:rFonts w:cs="Times New Roman"/>
        </w:rPr>
      </w:pPr>
    </w:p>
    <w:p w14:paraId="79EE8DE1" w14:textId="77777777" w:rsidR="009B4437" w:rsidRPr="009B4437" w:rsidRDefault="009B4437" w:rsidP="009B4437">
      <w:pPr>
        <w:tabs>
          <w:tab w:val="left" w:pos="6462"/>
        </w:tabs>
        <w:ind w:firstLine="709"/>
        <w:jc w:val="both"/>
        <w:rPr>
          <w:rFonts w:cs="Times New Roman"/>
        </w:rPr>
      </w:pPr>
      <w:r w:rsidRPr="009B4437">
        <w:rPr>
          <w:rFonts w:cs="Times New Roman"/>
        </w:rPr>
        <w:t>Нанесение изображений на некапитальные сооружения:</w:t>
      </w:r>
    </w:p>
    <w:p w14:paraId="38E3946D" w14:textId="7BFF0AFF" w:rsid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 xml:space="preserve">изображения (в </w:t>
      </w:r>
      <w:proofErr w:type="spellStart"/>
      <w:r w:rsidRPr="009B4437">
        <w:rPr>
          <w:rFonts w:cs="Times New Roman"/>
        </w:rPr>
        <w:t>т.ч</w:t>
      </w:r>
      <w:proofErr w:type="spellEnd"/>
      <w:r w:rsidRPr="009B4437">
        <w:rPr>
          <w:rFonts w:cs="Times New Roman"/>
        </w:rPr>
        <w:t xml:space="preserve">. </w:t>
      </w:r>
      <w:proofErr w:type="spellStart"/>
      <w:r w:rsidRPr="009B4437">
        <w:rPr>
          <w:rFonts w:cs="Times New Roman"/>
        </w:rPr>
        <w:t>брендинг</w:t>
      </w:r>
      <w:proofErr w:type="spellEnd"/>
      <w:r w:rsidRPr="009B4437">
        <w:rPr>
          <w:rFonts w:cs="Times New Roman"/>
        </w:rPr>
        <w:t>) наносятся только на вертикальные поверхности (нанесение на скаты, конусы («пагоды»), арки и иные подобные поверхности не допускается);</w:t>
      </w:r>
    </w:p>
    <w:p w14:paraId="5BD8E784" w14:textId="0255E56E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 xml:space="preserve">для открытых и полуоткрытых шатров допускается нанесение изображений (в </w:t>
      </w:r>
      <w:proofErr w:type="spellStart"/>
      <w:r w:rsidRPr="009B4437">
        <w:rPr>
          <w:rFonts w:cs="Times New Roman"/>
        </w:rPr>
        <w:t>т.ч</w:t>
      </w:r>
      <w:proofErr w:type="spellEnd"/>
      <w:r w:rsidRPr="009B4437">
        <w:rPr>
          <w:rFonts w:cs="Times New Roman"/>
        </w:rPr>
        <w:t xml:space="preserve">. </w:t>
      </w:r>
      <w:proofErr w:type="spellStart"/>
      <w:r w:rsidRPr="009B4437">
        <w:rPr>
          <w:rFonts w:cs="Times New Roman"/>
        </w:rPr>
        <w:t>брендинга</w:t>
      </w:r>
      <w:proofErr w:type="spellEnd"/>
      <w:r w:rsidRPr="009B4437">
        <w:rPr>
          <w:rFonts w:cs="Times New Roman"/>
        </w:rPr>
        <w:t>) на тентовое полотно только с одной стороны (внешней или внутренней);</w:t>
      </w:r>
    </w:p>
    <w:p w14:paraId="26F99A57" w14:textId="77777777" w:rsidR="009B4437" w:rsidRDefault="009B4437" w:rsidP="009B4437">
      <w:pPr>
        <w:tabs>
          <w:tab w:val="left" w:pos="6462"/>
        </w:tabs>
        <w:ind w:firstLine="709"/>
        <w:jc w:val="both"/>
        <w:rPr>
          <w:rFonts w:cs="Times New Roman"/>
        </w:rPr>
      </w:pPr>
      <w:r>
        <w:rPr>
          <w:rFonts w:cs="Times New Roman"/>
        </w:rPr>
        <w:t>С</w:t>
      </w:r>
      <w:r w:rsidRPr="009B4437">
        <w:rPr>
          <w:rFonts w:cs="Times New Roman"/>
        </w:rPr>
        <w:t xml:space="preserve">пособы нанесения изображений: </w:t>
      </w:r>
    </w:p>
    <w:p w14:paraId="2B36994F" w14:textId="47539BC5" w:rsidR="009B4437" w:rsidRP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9B4437">
        <w:rPr>
          <w:rFonts w:cs="Times New Roman"/>
        </w:rPr>
        <w:t>сублимационная печать для изображений особо крупных, фотографических с высокой насыщенностью и разнообразием цвета;</w:t>
      </w:r>
    </w:p>
    <w:p w14:paraId="74AB4279" w14:textId="6D8BBAB1" w:rsidR="009B4437" w:rsidRDefault="009B4437" w:rsidP="009B4437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proofErr w:type="spellStart"/>
      <w:r w:rsidRPr="009B4437">
        <w:rPr>
          <w:rFonts w:cs="Times New Roman"/>
        </w:rPr>
        <w:t>шелкография</w:t>
      </w:r>
      <w:proofErr w:type="spellEnd"/>
      <w:r w:rsidRPr="009B4437">
        <w:rPr>
          <w:rFonts w:cs="Times New Roman"/>
        </w:rPr>
        <w:t xml:space="preserve"> (трафаретная печать) для изображений и надписей, состоящих из одного или нескольких цветов.</w:t>
      </w:r>
    </w:p>
    <w:p w14:paraId="5E4B09FC" w14:textId="77777777" w:rsidR="009B4437" w:rsidRDefault="009B4437" w:rsidP="009B4437">
      <w:pPr>
        <w:tabs>
          <w:tab w:val="left" w:pos="6462"/>
        </w:tabs>
        <w:jc w:val="both"/>
        <w:rPr>
          <w:rFonts w:cs="Times New Roman"/>
        </w:rPr>
      </w:pPr>
    </w:p>
    <w:p w14:paraId="7FCAEDB2" w14:textId="4A5DE8A0" w:rsidR="009B4437" w:rsidRPr="005B747D" w:rsidRDefault="009B4437" w:rsidP="009B4437">
      <w:pPr>
        <w:tabs>
          <w:tab w:val="left" w:pos="6462"/>
        </w:tabs>
        <w:jc w:val="center"/>
        <w:rPr>
          <w:rFonts w:cs="Times New Roman"/>
          <w:b/>
        </w:rPr>
      </w:pPr>
      <w:r w:rsidRPr="005B747D">
        <w:rPr>
          <w:rFonts w:cs="Times New Roman"/>
          <w:b/>
        </w:rPr>
        <w:t>Закрытый шатер</w:t>
      </w:r>
    </w:p>
    <w:p w14:paraId="7885FDBD" w14:textId="06A4C579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сезонность:</w:t>
      </w:r>
      <w:r>
        <w:rPr>
          <w:rFonts w:cs="Times New Roman"/>
        </w:rPr>
        <w:t xml:space="preserve"> всесезонный;</w:t>
      </w:r>
    </w:p>
    <w:p w14:paraId="47642C94" w14:textId="0E5D12A5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вместимость: многоместный с доступом посетителей из расчета 1,5 - 2 м/чел.;</w:t>
      </w:r>
    </w:p>
    <w:p w14:paraId="690EF96A" w14:textId="77777777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 w:rsidRPr="00C544CD">
        <w:rPr>
          <w:rFonts w:cs="Times New Roman"/>
        </w:rPr>
        <w:t>двухскатный шатер с размерами: 10м х 20м, 10м х 30м, 10м х 50м (без внутренних стоек);</w:t>
      </w:r>
    </w:p>
    <w:p w14:paraId="7E833491" w14:textId="77777777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 w:rsidRPr="00C544CD">
        <w:rPr>
          <w:rFonts w:cs="Times New Roman"/>
        </w:rPr>
        <w:t>15м х 20м, 15м х 30м, 15м х 40м (без внутренних стоек);</w:t>
      </w:r>
    </w:p>
    <w:p w14:paraId="0A848F72" w14:textId="23A0EAE8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 xml:space="preserve">высота шатра: минимальная высота опоры - не менее 3,5 м (для шатров 10м х 20м, 15м х 20м), в иных случаях не менее 4 </w:t>
      </w:r>
      <w:proofErr w:type="gramStart"/>
      <w:r w:rsidRPr="00C544CD">
        <w:rPr>
          <w:rFonts w:cs="Times New Roman"/>
        </w:rPr>
        <w:t>м ;</w:t>
      </w:r>
      <w:proofErr w:type="gramEnd"/>
    </w:p>
    <w:p w14:paraId="1A7FCA21" w14:textId="6F608B23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337A12EE" w14:textId="65C6BB25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установка без фундамента (крепление конструкции к поверхности, на которую ставится шатер, или утяжеление конструкции утяжелителями);</w:t>
      </w:r>
    </w:p>
    <w:p w14:paraId="6D34FE1D" w14:textId="140656FB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максимальное количество торговых мест в шатре: не более 20 торговых мест в одном ряду;</w:t>
      </w:r>
    </w:p>
    <w:p w14:paraId="25058D95" w14:textId="77777777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 w:rsidRPr="00C544CD">
        <w:rPr>
          <w:rFonts w:cs="Times New Roman"/>
        </w:rPr>
        <w:t>не более 70 торговых мест в одном шатре всего;</w:t>
      </w:r>
    </w:p>
    <w:p w14:paraId="48784E3A" w14:textId="30823BDC" w:rsidR="009B4437" w:rsidRDefault="00C544CD" w:rsidP="00C544CD">
      <w:pPr>
        <w:tabs>
          <w:tab w:val="left" w:pos="6462"/>
        </w:tabs>
        <w:ind w:firstLine="709"/>
        <w:jc w:val="both"/>
        <w:rPr>
          <w:rFonts w:cs="Times New Roman"/>
        </w:rPr>
      </w:pPr>
      <w:r>
        <w:rPr>
          <w:rFonts w:cs="Times New Roman"/>
        </w:rPr>
        <w:t>М</w:t>
      </w:r>
      <w:r w:rsidRPr="00C544CD">
        <w:rPr>
          <w:rFonts w:cs="Times New Roman"/>
        </w:rPr>
        <w:t>атериалы изготовления:</w:t>
      </w:r>
    </w:p>
    <w:p w14:paraId="485B484D" w14:textId="00244FFB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пластиковые детали только в дверных (витражных) системах, допускаются в стеновых панелях в зимнее время;</w:t>
      </w:r>
    </w:p>
    <w:p w14:paraId="70F1988C" w14:textId="0C1CFB7F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7F76263F" w14:textId="4EE8EA2A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 xml:space="preserve">тентовое полотно: не допускаются брезент, палаточная ткань, </w:t>
      </w:r>
      <w:proofErr w:type="spellStart"/>
      <w:r w:rsidRPr="00C544CD">
        <w:rPr>
          <w:rFonts w:cs="Times New Roman"/>
        </w:rPr>
        <w:t>терпаулин</w:t>
      </w:r>
      <w:proofErr w:type="spellEnd"/>
      <w:r w:rsidRPr="00C544CD">
        <w:rPr>
          <w:rFonts w:cs="Times New Roman"/>
        </w:rPr>
        <w:t>, акрил;</w:t>
      </w:r>
    </w:p>
    <w:p w14:paraId="72A63499" w14:textId="586C29DC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кольца-люверсы, крепежные элементы: нержавеющие металлические сплавы;</w:t>
      </w:r>
    </w:p>
    <w:p w14:paraId="74B42CDB" w14:textId="77777777" w:rsidR="00C544CD" w:rsidRDefault="00C544CD" w:rsidP="00C544CD">
      <w:pPr>
        <w:tabs>
          <w:tab w:val="left" w:pos="6462"/>
        </w:tabs>
        <w:ind w:firstLine="709"/>
        <w:jc w:val="both"/>
        <w:rPr>
          <w:rFonts w:cs="Times New Roman"/>
        </w:rPr>
      </w:pPr>
      <w:r>
        <w:rPr>
          <w:rFonts w:cs="Times New Roman"/>
        </w:rPr>
        <w:t>К</w:t>
      </w:r>
      <w:r w:rsidRPr="00C544CD">
        <w:rPr>
          <w:rFonts w:cs="Times New Roman"/>
        </w:rPr>
        <w:t xml:space="preserve">омплектующие для шатров: </w:t>
      </w:r>
    </w:p>
    <w:p w14:paraId="6D3CB935" w14:textId="0F5EF9BE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климатическое оборудование (отопление, кондиционирование, поддержание микроклиматических условий);</w:t>
      </w:r>
    </w:p>
    <w:p w14:paraId="4D9A082F" w14:textId="499F991B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освещение прожекторами дневного света внутреннего пространства шатра, входов в шатер;</w:t>
      </w:r>
    </w:p>
    <w:p w14:paraId="7A38684E" w14:textId="3E17869F" w:rsid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модульный пол (подиум), дверные, витражные системы, стеновые панели (допускаются в зимнее время).</w:t>
      </w:r>
    </w:p>
    <w:p w14:paraId="27944C64" w14:textId="0BEEDAAD" w:rsid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6547D099" wp14:editId="30757A49">
            <wp:extent cx="5708650" cy="4686300"/>
            <wp:effectExtent l="0" t="0" r="635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5393" t="21095" r="33458" b="4256"/>
                    <a:stretch/>
                  </pic:blipFill>
                  <pic:spPr bwMode="auto">
                    <a:xfrm>
                      <a:off x="0" y="0"/>
                      <a:ext cx="5717088" cy="4693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E105F5" w14:textId="77777777" w:rsidR="00C544CD" w:rsidRDefault="00C544CD" w:rsidP="00C544CD">
      <w:pPr>
        <w:tabs>
          <w:tab w:val="left" w:pos="6462"/>
        </w:tabs>
        <w:jc w:val="both"/>
        <w:rPr>
          <w:rFonts w:cs="Times New Roman"/>
        </w:rPr>
      </w:pPr>
    </w:p>
    <w:p w14:paraId="3B29EE8E" w14:textId="3BB0183D" w:rsid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drawing>
          <wp:inline distT="0" distB="0" distL="0" distR="0" wp14:anchorId="6D9EAB35" wp14:editId="28A11AC2">
            <wp:extent cx="5612049" cy="4381500"/>
            <wp:effectExtent l="0" t="0" r="825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6996" t="17104" r="34741" b="15906"/>
                    <a:stretch/>
                  </pic:blipFill>
                  <pic:spPr bwMode="auto">
                    <a:xfrm>
                      <a:off x="0" y="0"/>
                      <a:ext cx="5627661" cy="4393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CFA707" w14:textId="492D88B5" w:rsidR="00C62EEC" w:rsidRDefault="00C62EEC" w:rsidP="00C544CD">
      <w:pPr>
        <w:tabs>
          <w:tab w:val="left" w:pos="6462"/>
        </w:tabs>
        <w:jc w:val="center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72E25BBF" wp14:editId="3BB6FFB1">
            <wp:extent cx="6098206" cy="3609975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157" t="40478" r="34901" b="9066"/>
                    <a:stretch/>
                  </pic:blipFill>
                  <pic:spPr bwMode="auto">
                    <a:xfrm>
                      <a:off x="0" y="0"/>
                      <a:ext cx="6110871" cy="3617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8C521A" w14:textId="01CE3776" w:rsidR="00C544CD" w:rsidRPr="005B747D" w:rsidRDefault="00C544CD" w:rsidP="00C544CD">
      <w:pPr>
        <w:tabs>
          <w:tab w:val="left" w:pos="6462"/>
        </w:tabs>
        <w:jc w:val="center"/>
        <w:rPr>
          <w:rFonts w:cs="Times New Roman"/>
          <w:b/>
        </w:rPr>
      </w:pPr>
      <w:r w:rsidRPr="005B747D">
        <w:rPr>
          <w:rFonts w:cs="Times New Roman"/>
          <w:b/>
        </w:rPr>
        <w:t>Открытый шатер</w:t>
      </w:r>
    </w:p>
    <w:p w14:paraId="27D3C235" w14:textId="77777777" w:rsidR="00C544CD" w:rsidRDefault="00C544CD" w:rsidP="00C544CD">
      <w:pPr>
        <w:tabs>
          <w:tab w:val="left" w:pos="6462"/>
        </w:tabs>
        <w:jc w:val="center"/>
        <w:rPr>
          <w:rFonts w:cs="Times New Roman"/>
        </w:rPr>
      </w:pPr>
    </w:p>
    <w:p w14:paraId="40A6D580" w14:textId="0A6ECAF5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сезонность:</w:t>
      </w:r>
      <w:r>
        <w:rPr>
          <w:rFonts w:cs="Times New Roman"/>
        </w:rPr>
        <w:t xml:space="preserve"> весна, лето, осень;</w:t>
      </w:r>
    </w:p>
    <w:p w14:paraId="5B5958DA" w14:textId="576CE042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вместимость: многоместный с доступом посетителей из расчета 1,5 м/чел.;</w:t>
      </w:r>
    </w:p>
    <w:p w14:paraId="0DB29CBB" w14:textId="06E43A38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двухскатный шатер с размерами: 10м х 20м, 10м х 30м, 10м х 50м (без внутренних стоек);</w:t>
      </w:r>
    </w:p>
    <w:p w14:paraId="18337D3D" w14:textId="77777777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 w:rsidRPr="00C544CD">
        <w:rPr>
          <w:rFonts w:cs="Times New Roman"/>
        </w:rPr>
        <w:t>15м х 20м, 15м х 30м, 15м х 40м (без внутренних стоек);</w:t>
      </w:r>
    </w:p>
    <w:p w14:paraId="0A5855B2" w14:textId="77777777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 w:rsidRPr="00C544CD">
        <w:rPr>
          <w:rFonts w:cs="Times New Roman"/>
        </w:rPr>
        <w:t>20м х 30м, 20м х 50м (не более чем с 2 рядами внутренних стоек);</w:t>
      </w:r>
    </w:p>
    <w:p w14:paraId="79DC3A8B" w14:textId="7C9A1B94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 xml:space="preserve">высота шатра: минимальная высота опоры - не менее 3 м (для шатров 10м х 20м, 15м х 20м), в иных случаях не менее 4 </w:t>
      </w:r>
      <w:proofErr w:type="gramStart"/>
      <w:r w:rsidRPr="00C544CD">
        <w:rPr>
          <w:rFonts w:cs="Times New Roman"/>
        </w:rPr>
        <w:t>м ;</w:t>
      </w:r>
      <w:proofErr w:type="gramEnd"/>
    </w:p>
    <w:p w14:paraId="10BEDF22" w14:textId="3F210788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0582DFEA" w14:textId="712AD587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установка без фундамента (крепление конструкции к поверхности, на которую ставится шатер, или утяжеление конструкции утяжелителями);</w:t>
      </w:r>
    </w:p>
    <w:p w14:paraId="08D4CF34" w14:textId="134E962E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максимальное количество торговых мест в шатре: не более 20 торговых мест в одном ряду;</w:t>
      </w:r>
    </w:p>
    <w:p w14:paraId="671DC465" w14:textId="77777777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 w:rsidRPr="00C544CD">
        <w:rPr>
          <w:rFonts w:cs="Times New Roman"/>
        </w:rPr>
        <w:t>не более 80 торговых мест в одном шатре всего;</w:t>
      </w:r>
    </w:p>
    <w:p w14:paraId="7C0453F8" w14:textId="48E4192F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материалы изготовления: без пластиковых деталей;</w:t>
      </w:r>
    </w:p>
    <w:p w14:paraId="4D1645E8" w14:textId="71A6FBEF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6A84B603" w14:textId="2E1BF430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 xml:space="preserve">тентовое полотно: не допускаются брезент, палаточная ткань, </w:t>
      </w:r>
      <w:proofErr w:type="spellStart"/>
      <w:r w:rsidRPr="00C544CD">
        <w:rPr>
          <w:rFonts w:cs="Times New Roman"/>
        </w:rPr>
        <w:t>терпаулин</w:t>
      </w:r>
      <w:proofErr w:type="spellEnd"/>
      <w:r w:rsidRPr="00C544CD">
        <w:rPr>
          <w:rFonts w:cs="Times New Roman"/>
        </w:rPr>
        <w:t>, акрил;</w:t>
      </w:r>
    </w:p>
    <w:p w14:paraId="00477E0A" w14:textId="0173B2BA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кольца-люверсы, крепежные элементы: нержавеющие металлические сплавы;</w:t>
      </w:r>
    </w:p>
    <w:p w14:paraId="51BAFD27" w14:textId="4E9C4284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комплектующие для шатров: освещение прожекторами дневного света внутреннего пространства шатра в вечерне-ночное время;</w:t>
      </w:r>
    </w:p>
    <w:p w14:paraId="5F3252ED" w14:textId="5BB09D97" w:rsid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модульный пол (подиум).</w:t>
      </w:r>
    </w:p>
    <w:p w14:paraId="219A94C8" w14:textId="77777777" w:rsidR="00C544CD" w:rsidRDefault="00C544CD" w:rsidP="00C544CD">
      <w:pPr>
        <w:tabs>
          <w:tab w:val="left" w:pos="6462"/>
        </w:tabs>
        <w:jc w:val="both"/>
        <w:rPr>
          <w:rFonts w:cs="Times New Roman"/>
        </w:rPr>
      </w:pPr>
    </w:p>
    <w:p w14:paraId="424A77DA" w14:textId="29736A31" w:rsid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drawing>
          <wp:inline distT="0" distB="0" distL="0" distR="0" wp14:anchorId="4BBDA82D" wp14:editId="0B3D7AF9">
            <wp:extent cx="6166317" cy="1314450"/>
            <wp:effectExtent l="0" t="0" r="635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5232" t="45610" r="33618" b="35005"/>
                    <a:stretch/>
                  </pic:blipFill>
                  <pic:spPr bwMode="auto">
                    <a:xfrm>
                      <a:off x="0" y="0"/>
                      <a:ext cx="6177207" cy="1316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A35974" w14:textId="70871FEB" w:rsidR="00C544CD" w:rsidRDefault="00C62EEC" w:rsidP="00C544CD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0AE07B54" wp14:editId="56A4C2BD">
            <wp:extent cx="6174266" cy="1743075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6996" t="53307" r="35863" b="23033"/>
                    <a:stretch/>
                  </pic:blipFill>
                  <pic:spPr bwMode="auto">
                    <a:xfrm>
                      <a:off x="0" y="0"/>
                      <a:ext cx="6181272" cy="1745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282A2A" w14:textId="67D0630D" w:rsid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drawing>
          <wp:inline distT="0" distB="0" distL="0" distR="0" wp14:anchorId="4074C835" wp14:editId="202CF19C">
            <wp:extent cx="6115183" cy="579120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6515" t="12543" r="35061" b="5929"/>
                    <a:stretch/>
                  </pic:blipFill>
                  <pic:spPr bwMode="auto">
                    <a:xfrm>
                      <a:off x="0" y="0"/>
                      <a:ext cx="6161033" cy="5834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1B400" w14:textId="77777777" w:rsidR="00C544CD" w:rsidRDefault="00C544CD" w:rsidP="00C544CD">
      <w:pPr>
        <w:tabs>
          <w:tab w:val="left" w:pos="6462"/>
        </w:tabs>
        <w:jc w:val="center"/>
        <w:rPr>
          <w:rFonts w:cs="Times New Roman"/>
        </w:rPr>
      </w:pPr>
    </w:p>
    <w:p w14:paraId="3CC313F4" w14:textId="77777777" w:rsidR="00C544CD" w:rsidRDefault="00C544CD" w:rsidP="00C544CD">
      <w:pPr>
        <w:tabs>
          <w:tab w:val="left" w:pos="6462"/>
        </w:tabs>
        <w:jc w:val="center"/>
        <w:rPr>
          <w:rFonts w:cs="Times New Roman"/>
        </w:rPr>
      </w:pPr>
    </w:p>
    <w:p w14:paraId="773DA1D2" w14:textId="7543CE99" w:rsidR="00C544CD" w:rsidRPr="005B747D" w:rsidRDefault="00C544CD" w:rsidP="00C544CD">
      <w:pPr>
        <w:tabs>
          <w:tab w:val="left" w:pos="6462"/>
        </w:tabs>
        <w:jc w:val="center"/>
        <w:rPr>
          <w:rFonts w:cs="Times New Roman"/>
          <w:b/>
        </w:rPr>
      </w:pPr>
      <w:r w:rsidRPr="005B747D">
        <w:rPr>
          <w:rFonts w:cs="Times New Roman"/>
          <w:b/>
        </w:rPr>
        <w:t>Полуоткрытый шатер</w:t>
      </w:r>
    </w:p>
    <w:p w14:paraId="7BF15B2D" w14:textId="77777777" w:rsidR="00C544CD" w:rsidRDefault="00C544CD" w:rsidP="00C544CD">
      <w:pPr>
        <w:tabs>
          <w:tab w:val="left" w:pos="6462"/>
        </w:tabs>
        <w:jc w:val="both"/>
        <w:rPr>
          <w:rFonts w:cs="Times New Roman"/>
        </w:rPr>
      </w:pPr>
    </w:p>
    <w:p w14:paraId="6B507A47" w14:textId="4BDFD3DE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сезонность:</w:t>
      </w:r>
      <w:r>
        <w:rPr>
          <w:rFonts w:cs="Times New Roman"/>
        </w:rPr>
        <w:t xml:space="preserve"> весна, лето, осень.</w:t>
      </w:r>
    </w:p>
    <w:p w14:paraId="04B7706A" w14:textId="77777777" w:rsidR="00C544CD" w:rsidRDefault="00C544CD" w:rsidP="00C544CD">
      <w:pPr>
        <w:tabs>
          <w:tab w:val="left" w:pos="6462"/>
        </w:tabs>
        <w:ind w:firstLine="709"/>
        <w:jc w:val="both"/>
        <w:rPr>
          <w:rFonts w:cs="Times New Roman"/>
        </w:rPr>
      </w:pPr>
      <w:r w:rsidRPr="00C544CD">
        <w:rPr>
          <w:rFonts w:cs="Times New Roman"/>
        </w:rPr>
        <w:t xml:space="preserve">Варианты в зависимости от вместимости: </w:t>
      </w:r>
    </w:p>
    <w:p w14:paraId="08C3E043" w14:textId="62FF7683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многоместный с доступом посетителей;</w:t>
      </w:r>
    </w:p>
    <w:p w14:paraId="5D7F2F1F" w14:textId="7D726D82" w:rsid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544CD">
        <w:rPr>
          <w:rFonts w:cs="Times New Roman"/>
        </w:rPr>
        <w:t>индивидуальный без доступа посетителей.</w:t>
      </w:r>
    </w:p>
    <w:p w14:paraId="6155BC97" w14:textId="77777777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</w:p>
    <w:p w14:paraId="6D19C278" w14:textId="0FBE57CB" w:rsidR="00C544CD" w:rsidRDefault="00C62EEC" w:rsidP="00C62EEC">
      <w:pPr>
        <w:tabs>
          <w:tab w:val="left" w:pos="6462"/>
        </w:tabs>
        <w:jc w:val="center"/>
        <w:rPr>
          <w:rFonts w:cs="Times New Roman"/>
        </w:rPr>
      </w:pPr>
      <w:r w:rsidRPr="00C544CD">
        <w:rPr>
          <w:rFonts w:cs="Times New Roman"/>
        </w:rPr>
        <w:lastRenderedPageBreak/>
        <w:t>Полуоткрытый многоместный шатер с доступом посетителей № 1</w:t>
      </w:r>
    </w:p>
    <w:p w14:paraId="143AB521" w14:textId="77777777" w:rsidR="00C62EEC" w:rsidRDefault="00C62EEC" w:rsidP="00C62EEC">
      <w:pPr>
        <w:tabs>
          <w:tab w:val="left" w:pos="6462"/>
        </w:tabs>
        <w:jc w:val="center"/>
        <w:rPr>
          <w:rFonts w:cs="Times New Roman"/>
        </w:rPr>
      </w:pPr>
    </w:p>
    <w:p w14:paraId="733FAEB8" w14:textId="42A92F24" w:rsidR="00C544CD" w:rsidRPr="00C544CD" w:rsidRDefault="00C544CD" w:rsidP="00C544CD">
      <w:pPr>
        <w:tabs>
          <w:tab w:val="left" w:pos="6462"/>
        </w:tabs>
        <w:ind w:firstLine="709"/>
        <w:jc w:val="both"/>
        <w:rPr>
          <w:rFonts w:cs="Times New Roman"/>
        </w:rPr>
      </w:pPr>
      <w:r>
        <w:rPr>
          <w:rFonts w:cs="Times New Roman"/>
        </w:rPr>
        <w:t>Д</w:t>
      </w:r>
      <w:r w:rsidRPr="00C544CD">
        <w:rPr>
          <w:rFonts w:cs="Times New Roman"/>
        </w:rPr>
        <w:t>вухскатный шатер с размерами: 10м х 20м, 10м х 30м, 10м х 50м (без внутренних стоек);</w:t>
      </w:r>
    </w:p>
    <w:p w14:paraId="6D1ECFB6" w14:textId="77777777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 w:rsidRPr="00C544CD">
        <w:rPr>
          <w:rFonts w:cs="Times New Roman"/>
        </w:rPr>
        <w:t>15м х 20м, 15м х 30м, 15м х 40м (без внутренних стоек);</w:t>
      </w:r>
    </w:p>
    <w:p w14:paraId="52137785" w14:textId="599600CE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 w:rsidRPr="00C544CD">
        <w:rPr>
          <w:rFonts w:cs="Times New Roman"/>
        </w:rPr>
        <w:t>20м х 30м, 20м х 50м (не более ч</w:t>
      </w:r>
      <w:r>
        <w:rPr>
          <w:rFonts w:cs="Times New Roman"/>
        </w:rPr>
        <w:t>ем с 2 рядами внутренних стоек).</w:t>
      </w:r>
    </w:p>
    <w:p w14:paraId="4FDD13A4" w14:textId="0CA5BBE9" w:rsidR="00C544CD" w:rsidRPr="00C544CD" w:rsidRDefault="00C544CD" w:rsidP="00C544CD">
      <w:pPr>
        <w:tabs>
          <w:tab w:val="left" w:pos="6462"/>
        </w:tabs>
        <w:ind w:firstLine="709"/>
        <w:jc w:val="both"/>
        <w:rPr>
          <w:rFonts w:cs="Times New Roman"/>
        </w:rPr>
      </w:pPr>
      <w:r>
        <w:rPr>
          <w:rFonts w:cs="Times New Roman"/>
        </w:rPr>
        <w:t>В</w:t>
      </w:r>
      <w:r w:rsidRPr="00C544CD">
        <w:rPr>
          <w:rFonts w:cs="Times New Roman"/>
        </w:rPr>
        <w:t>ысота шатра: минимальная высота опоры - не менее 3 м (для шатров 10м х 20м, 15м х 20м), в иных случаях не менее 4 м;</w:t>
      </w:r>
    </w:p>
    <w:p w14:paraId="6F474AC0" w14:textId="0B6F20F2" w:rsidR="00C544CD" w:rsidRPr="00C544CD" w:rsidRDefault="00027CF1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="00C544CD" w:rsidRPr="00C544CD">
        <w:rPr>
          <w:rFonts w:cs="Times New Roman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14:paraId="1D0B8F3A" w14:textId="414F8B1A" w:rsidR="00C544CD" w:rsidRPr="00C544CD" w:rsidRDefault="00027CF1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="00C544CD" w:rsidRPr="00C544CD">
        <w:rPr>
          <w:rFonts w:cs="Times New Roman"/>
        </w:rPr>
        <w:t>установка без фундамента (крепление конструкции к поверхности, на которую ставится шатер, или утяжеление конструкции утяжелителями);</w:t>
      </w:r>
    </w:p>
    <w:p w14:paraId="5F827810" w14:textId="23983E36" w:rsidR="00C544CD" w:rsidRPr="00C544CD" w:rsidRDefault="00027CF1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="00C544CD" w:rsidRPr="00C544CD">
        <w:rPr>
          <w:rFonts w:cs="Times New Roman"/>
        </w:rPr>
        <w:t>максимальное количество торговых мест в шатре: не более 20 торговых мест в одном ряду;</w:t>
      </w:r>
    </w:p>
    <w:p w14:paraId="2B44EF68" w14:textId="77777777" w:rsidR="00C544CD" w:rsidRPr="00C544CD" w:rsidRDefault="00C544CD" w:rsidP="00C544CD">
      <w:pPr>
        <w:tabs>
          <w:tab w:val="left" w:pos="6462"/>
        </w:tabs>
        <w:jc w:val="both"/>
        <w:rPr>
          <w:rFonts w:cs="Times New Roman"/>
        </w:rPr>
      </w:pPr>
      <w:r w:rsidRPr="00C544CD">
        <w:rPr>
          <w:rFonts w:cs="Times New Roman"/>
        </w:rPr>
        <w:t>не более 80 торговых мест в одном шатре всего;</w:t>
      </w:r>
    </w:p>
    <w:p w14:paraId="0EA12A59" w14:textId="22976853" w:rsidR="00C544CD" w:rsidRPr="00C544CD" w:rsidRDefault="00027CF1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="00C544CD" w:rsidRPr="00C544CD">
        <w:rPr>
          <w:rFonts w:cs="Times New Roman"/>
        </w:rPr>
        <w:t>материалы изготовления: без пластиковых деталей;</w:t>
      </w:r>
    </w:p>
    <w:p w14:paraId="57E24956" w14:textId="2589EF4D" w:rsidR="00C544CD" w:rsidRPr="00C544CD" w:rsidRDefault="00027CF1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="00C544CD" w:rsidRPr="00C544CD">
        <w:rPr>
          <w:rFonts w:cs="Times New Roman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1F243A24" w14:textId="37AE2AD3" w:rsidR="00C544CD" w:rsidRPr="00C544CD" w:rsidRDefault="00027CF1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="00C544CD" w:rsidRPr="00C544CD">
        <w:rPr>
          <w:rFonts w:cs="Times New Roman"/>
        </w:rPr>
        <w:t xml:space="preserve">тентовое полотно: не </w:t>
      </w:r>
      <w:proofErr w:type="gramStart"/>
      <w:r w:rsidR="00C544CD" w:rsidRPr="00C544CD">
        <w:rPr>
          <w:rFonts w:cs="Times New Roman"/>
        </w:rPr>
        <w:t>допускаются</w:t>
      </w:r>
      <w:proofErr w:type="gramEnd"/>
      <w:r w:rsidR="00C544CD" w:rsidRPr="00C544CD">
        <w:rPr>
          <w:rFonts w:cs="Times New Roman"/>
        </w:rPr>
        <w:t xml:space="preserve"> палаточная ткань, </w:t>
      </w:r>
      <w:proofErr w:type="spellStart"/>
      <w:r w:rsidR="00C544CD" w:rsidRPr="00C544CD">
        <w:rPr>
          <w:rFonts w:cs="Times New Roman"/>
        </w:rPr>
        <w:t>терпаулин</w:t>
      </w:r>
      <w:proofErr w:type="spellEnd"/>
      <w:r w:rsidR="00C544CD" w:rsidRPr="00C544CD">
        <w:rPr>
          <w:rFonts w:cs="Times New Roman"/>
        </w:rPr>
        <w:t>, акрил;</w:t>
      </w:r>
    </w:p>
    <w:p w14:paraId="4BD73F02" w14:textId="2FADAFEE" w:rsidR="00C544CD" w:rsidRPr="00C544CD" w:rsidRDefault="00027CF1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="00C544CD" w:rsidRPr="00C544CD">
        <w:rPr>
          <w:rFonts w:cs="Times New Roman"/>
        </w:rPr>
        <w:t>кольца-люверсы, крепежные элементы: нержавеющие металлические сплавы;</w:t>
      </w:r>
    </w:p>
    <w:p w14:paraId="1B9917F4" w14:textId="3542F7AE" w:rsidR="00C544CD" w:rsidRPr="00C544CD" w:rsidRDefault="00027CF1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="00C544CD" w:rsidRPr="00C544CD">
        <w:rPr>
          <w:rFonts w:cs="Times New Roman"/>
        </w:rPr>
        <w:t>комплектующие для шатров: освещение прожекторами дневного света внутреннего пространства шатра;</w:t>
      </w:r>
    </w:p>
    <w:p w14:paraId="4559AA29" w14:textId="6524AD38" w:rsidR="00C544CD" w:rsidRDefault="00027CF1" w:rsidP="00C544CD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="00C544CD" w:rsidRPr="00C544CD">
        <w:rPr>
          <w:rFonts w:cs="Times New Roman"/>
        </w:rPr>
        <w:t>модульный пол (подиум).</w:t>
      </w:r>
    </w:p>
    <w:p w14:paraId="4B162378" w14:textId="77777777" w:rsidR="00027CF1" w:rsidRDefault="00027CF1" w:rsidP="00C544CD">
      <w:pPr>
        <w:tabs>
          <w:tab w:val="left" w:pos="6462"/>
        </w:tabs>
        <w:jc w:val="both"/>
        <w:rPr>
          <w:rFonts w:cs="Times New Roman"/>
        </w:rPr>
      </w:pPr>
    </w:p>
    <w:p w14:paraId="2B5BA28A" w14:textId="51ACB43D" w:rsidR="00027CF1" w:rsidRDefault="00027CF1" w:rsidP="00C544CD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drawing>
          <wp:inline distT="0" distB="0" distL="0" distR="0" wp14:anchorId="698B6944" wp14:editId="6B2B094A">
            <wp:extent cx="6144547" cy="4400550"/>
            <wp:effectExtent l="0" t="0" r="889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6515" t="21664" r="34902" b="16477"/>
                    <a:stretch/>
                  </pic:blipFill>
                  <pic:spPr bwMode="auto">
                    <a:xfrm>
                      <a:off x="0" y="0"/>
                      <a:ext cx="6155244" cy="4408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FED074" w14:textId="3FA0E0A6" w:rsidR="008E44C1" w:rsidRDefault="008E44C1" w:rsidP="00C544CD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19D70C82" wp14:editId="11975ADB">
            <wp:extent cx="5734050" cy="3229073"/>
            <wp:effectExtent l="0" t="0" r="0" b="952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7157" t="22805" r="35863" b="30160"/>
                    <a:stretch/>
                  </pic:blipFill>
                  <pic:spPr bwMode="auto">
                    <a:xfrm>
                      <a:off x="0" y="0"/>
                      <a:ext cx="5773006" cy="3251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DE4C2A" w14:textId="64893572" w:rsidR="008E44C1" w:rsidRDefault="008E44C1" w:rsidP="00C544CD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drawing>
          <wp:inline distT="0" distB="0" distL="0" distR="0" wp14:anchorId="7ED432CC" wp14:editId="2A4105B2">
            <wp:extent cx="5981700" cy="5680608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637" t="15393" r="34581" b="3934"/>
                    <a:stretch/>
                  </pic:blipFill>
                  <pic:spPr bwMode="auto">
                    <a:xfrm>
                      <a:off x="0" y="0"/>
                      <a:ext cx="6003811" cy="5701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318BE0" w14:textId="77777777" w:rsidR="008E44C1" w:rsidRDefault="008E44C1" w:rsidP="00C544CD">
      <w:pPr>
        <w:tabs>
          <w:tab w:val="left" w:pos="6462"/>
        </w:tabs>
        <w:jc w:val="both"/>
        <w:rPr>
          <w:rFonts w:cs="Times New Roman"/>
        </w:rPr>
      </w:pPr>
    </w:p>
    <w:p w14:paraId="4AC65788" w14:textId="013AE35A" w:rsidR="00C62EEC" w:rsidRDefault="00C62EEC" w:rsidP="00C544CD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4B30AA05" wp14:editId="38E52C2A">
            <wp:extent cx="6142871" cy="2924175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477" t="45325" r="35703" b="15051"/>
                    <a:stretch/>
                  </pic:blipFill>
                  <pic:spPr bwMode="auto">
                    <a:xfrm>
                      <a:off x="0" y="0"/>
                      <a:ext cx="6152723" cy="2928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8518EC" w14:textId="77777777" w:rsidR="00C62EEC" w:rsidRDefault="00C62EEC" w:rsidP="00C62EEC">
      <w:pPr>
        <w:tabs>
          <w:tab w:val="left" w:pos="6462"/>
        </w:tabs>
        <w:jc w:val="center"/>
        <w:rPr>
          <w:rFonts w:cs="Times New Roman"/>
        </w:rPr>
      </w:pPr>
    </w:p>
    <w:p w14:paraId="768546B1" w14:textId="563FB810" w:rsidR="008E44C1" w:rsidRDefault="00C62EEC" w:rsidP="00A753DF">
      <w:pPr>
        <w:tabs>
          <w:tab w:val="left" w:pos="6462"/>
        </w:tabs>
        <w:ind w:firstLine="993"/>
        <w:rPr>
          <w:rFonts w:cs="Times New Roman"/>
        </w:rPr>
      </w:pPr>
      <w:r w:rsidRPr="008E44C1">
        <w:rPr>
          <w:rFonts w:cs="Times New Roman"/>
        </w:rPr>
        <w:t>Полуоткрытый многоместный шатер с доступом посетителей № 2</w:t>
      </w:r>
    </w:p>
    <w:p w14:paraId="096C1F6D" w14:textId="132E194E" w:rsidR="008E44C1" w:rsidRPr="008E44C1" w:rsidRDefault="008E44C1" w:rsidP="008E44C1">
      <w:pPr>
        <w:tabs>
          <w:tab w:val="left" w:pos="6462"/>
        </w:tabs>
        <w:jc w:val="both"/>
        <w:rPr>
          <w:rFonts w:cs="Times New Roman"/>
        </w:rPr>
      </w:pPr>
      <w:r w:rsidRPr="008E44C1">
        <w:rPr>
          <w:rFonts w:cs="Times New Roman"/>
        </w:rPr>
        <w:t>- арочный шатер с размерами: 5м х 20м, 5м х 25м</w:t>
      </w:r>
    </w:p>
    <w:p w14:paraId="13FE5598" w14:textId="44AB866B" w:rsidR="008E44C1" w:rsidRPr="008E44C1" w:rsidRDefault="008E44C1" w:rsidP="008E44C1">
      <w:pPr>
        <w:tabs>
          <w:tab w:val="left" w:pos="6462"/>
        </w:tabs>
        <w:jc w:val="both"/>
        <w:rPr>
          <w:rFonts w:cs="Times New Roman"/>
        </w:rPr>
      </w:pPr>
      <w:r w:rsidRPr="008E44C1">
        <w:rPr>
          <w:rFonts w:cs="Times New Roman"/>
        </w:rPr>
        <w:t>- высота шатра: минимальная высота опоры - не менее 3 м;</w:t>
      </w:r>
    </w:p>
    <w:p w14:paraId="1F265627" w14:textId="0350840D" w:rsidR="008E44C1" w:rsidRPr="008E44C1" w:rsidRDefault="008E44C1" w:rsidP="008E44C1">
      <w:pPr>
        <w:tabs>
          <w:tab w:val="left" w:pos="6462"/>
        </w:tabs>
        <w:jc w:val="both"/>
        <w:rPr>
          <w:rFonts w:cs="Times New Roman"/>
        </w:rPr>
      </w:pPr>
      <w:r w:rsidRPr="008E44C1">
        <w:rPr>
          <w:rFonts w:cs="Times New Roman"/>
        </w:rPr>
        <w:t>- максимальная высота шатра от отметки земли до верхней отметки самого высокого конструктивного элемента шатра - не более 6 м;</w:t>
      </w:r>
    </w:p>
    <w:p w14:paraId="1CC3D6E9" w14:textId="42E69DA5" w:rsidR="008E44C1" w:rsidRPr="008E44C1" w:rsidRDefault="008E44C1" w:rsidP="008E44C1">
      <w:pPr>
        <w:tabs>
          <w:tab w:val="left" w:pos="6462"/>
        </w:tabs>
        <w:jc w:val="both"/>
        <w:rPr>
          <w:rFonts w:cs="Times New Roman"/>
        </w:rPr>
      </w:pPr>
      <w:r w:rsidRPr="008E44C1">
        <w:rPr>
          <w:rFonts w:cs="Times New Roman"/>
        </w:rPr>
        <w:t>- установка без фундамента (крепление конструкции к поверхности, на которую ставится шатер, или утяжеление конструкции утяжелителями);</w:t>
      </w:r>
    </w:p>
    <w:p w14:paraId="201859BA" w14:textId="243AA241" w:rsidR="008E44C1" w:rsidRPr="008E44C1" w:rsidRDefault="008E44C1" w:rsidP="008E44C1">
      <w:pPr>
        <w:tabs>
          <w:tab w:val="left" w:pos="6462"/>
        </w:tabs>
        <w:jc w:val="both"/>
        <w:rPr>
          <w:rFonts w:cs="Times New Roman"/>
        </w:rPr>
      </w:pPr>
      <w:r w:rsidRPr="008E44C1">
        <w:rPr>
          <w:rFonts w:cs="Times New Roman"/>
        </w:rPr>
        <w:t>- максимальное количество торговых мест в шатре: не более 20 торговых мест в одном ряду;</w:t>
      </w:r>
    </w:p>
    <w:p w14:paraId="6136E712" w14:textId="786F63E3" w:rsidR="008E44C1" w:rsidRPr="008E44C1" w:rsidRDefault="008E44C1" w:rsidP="008E44C1">
      <w:pPr>
        <w:tabs>
          <w:tab w:val="left" w:pos="6462"/>
        </w:tabs>
        <w:jc w:val="both"/>
        <w:rPr>
          <w:rFonts w:cs="Times New Roman"/>
        </w:rPr>
      </w:pPr>
      <w:r w:rsidRPr="008E44C1">
        <w:rPr>
          <w:rFonts w:cs="Times New Roman"/>
        </w:rPr>
        <w:t>- материалы изготовления: без пластиковых деталей;</w:t>
      </w:r>
    </w:p>
    <w:p w14:paraId="124B87B7" w14:textId="6457F838" w:rsidR="008E44C1" w:rsidRPr="008E44C1" w:rsidRDefault="008E44C1" w:rsidP="008E44C1">
      <w:pPr>
        <w:tabs>
          <w:tab w:val="left" w:pos="6462"/>
        </w:tabs>
        <w:jc w:val="both"/>
        <w:rPr>
          <w:rFonts w:cs="Times New Roman"/>
        </w:rPr>
      </w:pPr>
      <w:r w:rsidRPr="008E44C1">
        <w:rPr>
          <w:rFonts w:cs="Times New Roman"/>
        </w:rPr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76A239B7" w14:textId="1DDA66D2" w:rsidR="008E44C1" w:rsidRPr="008E44C1" w:rsidRDefault="008E44C1" w:rsidP="008E44C1">
      <w:pPr>
        <w:tabs>
          <w:tab w:val="left" w:pos="6462"/>
        </w:tabs>
        <w:jc w:val="both"/>
        <w:rPr>
          <w:rFonts w:cs="Times New Roman"/>
        </w:rPr>
      </w:pPr>
      <w:r w:rsidRPr="008E44C1">
        <w:rPr>
          <w:rFonts w:cs="Times New Roman"/>
        </w:rPr>
        <w:t xml:space="preserve">- тентовое полотно: не </w:t>
      </w:r>
      <w:proofErr w:type="gramStart"/>
      <w:r w:rsidRPr="008E44C1">
        <w:rPr>
          <w:rFonts w:cs="Times New Roman"/>
        </w:rPr>
        <w:t>допускаются</w:t>
      </w:r>
      <w:proofErr w:type="gramEnd"/>
      <w:r w:rsidRPr="008E44C1">
        <w:rPr>
          <w:rFonts w:cs="Times New Roman"/>
        </w:rPr>
        <w:t xml:space="preserve"> палаточная ткань, </w:t>
      </w:r>
      <w:proofErr w:type="spellStart"/>
      <w:r w:rsidRPr="008E44C1">
        <w:rPr>
          <w:rFonts w:cs="Times New Roman"/>
        </w:rPr>
        <w:t>терпаулин</w:t>
      </w:r>
      <w:proofErr w:type="spellEnd"/>
      <w:r w:rsidRPr="008E44C1">
        <w:rPr>
          <w:rFonts w:cs="Times New Roman"/>
        </w:rPr>
        <w:t>, акрил;</w:t>
      </w:r>
    </w:p>
    <w:p w14:paraId="488D1133" w14:textId="5EA73E09" w:rsidR="008E44C1" w:rsidRPr="008E44C1" w:rsidRDefault="008E44C1" w:rsidP="008E44C1">
      <w:pPr>
        <w:tabs>
          <w:tab w:val="left" w:pos="6462"/>
        </w:tabs>
        <w:jc w:val="both"/>
        <w:rPr>
          <w:rFonts w:cs="Times New Roman"/>
        </w:rPr>
      </w:pPr>
      <w:r w:rsidRPr="008E44C1">
        <w:rPr>
          <w:rFonts w:cs="Times New Roman"/>
        </w:rPr>
        <w:t>- кольца-люверсы, крепежные элементы: нержавеющие металлические сплавы;</w:t>
      </w:r>
    </w:p>
    <w:p w14:paraId="66D9A4C5" w14:textId="5103BE81" w:rsidR="008E44C1" w:rsidRPr="008E44C1" w:rsidRDefault="008E44C1" w:rsidP="008E44C1">
      <w:pPr>
        <w:tabs>
          <w:tab w:val="left" w:pos="6462"/>
        </w:tabs>
        <w:jc w:val="both"/>
        <w:rPr>
          <w:rFonts w:cs="Times New Roman"/>
        </w:rPr>
      </w:pPr>
      <w:r w:rsidRPr="008E44C1">
        <w:rPr>
          <w:rFonts w:cs="Times New Roman"/>
        </w:rPr>
        <w:t>- комплектующие для шатров: освещение прожекторами дневного света внутреннего пространства шатра;</w:t>
      </w:r>
    </w:p>
    <w:p w14:paraId="3260AC35" w14:textId="17B02F89" w:rsidR="008E44C1" w:rsidRDefault="008E44C1" w:rsidP="008E44C1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  <w:lang w:val="en-US"/>
        </w:rPr>
        <w:t xml:space="preserve">- </w:t>
      </w:r>
      <w:proofErr w:type="gramStart"/>
      <w:r w:rsidRPr="008E44C1">
        <w:rPr>
          <w:rFonts w:cs="Times New Roman"/>
        </w:rPr>
        <w:t>модульный</w:t>
      </w:r>
      <w:proofErr w:type="gramEnd"/>
      <w:r w:rsidRPr="008E44C1">
        <w:rPr>
          <w:rFonts w:cs="Times New Roman"/>
        </w:rPr>
        <w:t xml:space="preserve"> пол (подиум).</w:t>
      </w:r>
    </w:p>
    <w:p w14:paraId="3F440564" w14:textId="77777777" w:rsidR="00505A16" w:rsidRDefault="00505A16" w:rsidP="008E44C1">
      <w:pPr>
        <w:tabs>
          <w:tab w:val="left" w:pos="6462"/>
        </w:tabs>
        <w:jc w:val="both"/>
        <w:rPr>
          <w:rFonts w:cs="Times New Roman"/>
        </w:rPr>
      </w:pPr>
    </w:p>
    <w:p w14:paraId="1A93BCB5" w14:textId="1094CE65" w:rsidR="00505A16" w:rsidRDefault="00505A16" w:rsidP="008E44C1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drawing>
          <wp:inline distT="0" distB="0" distL="0" distR="0" wp14:anchorId="37BEB263" wp14:editId="3699A462">
            <wp:extent cx="3402644" cy="2124075"/>
            <wp:effectExtent l="0" t="0" r="762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6355" t="34492" r="57189" b="36146"/>
                    <a:stretch/>
                  </pic:blipFill>
                  <pic:spPr bwMode="auto">
                    <a:xfrm>
                      <a:off x="0" y="0"/>
                      <a:ext cx="3408407" cy="2127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8F933D" w14:textId="587B9785" w:rsidR="00505A16" w:rsidRDefault="00505A16" w:rsidP="008E44C1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1870AFBF" wp14:editId="7BF37593">
            <wp:extent cx="5686335" cy="3933825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6675" t="28791" r="34420" b="11061"/>
                    <a:stretch/>
                  </pic:blipFill>
                  <pic:spPr bwMode="auto">
                    <a:xfrm>
                      <a:off x="0" y="0"/>
                      <a:ext cx="5706968" cy="3948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F28A7A" w14:textId="3778809E" w:rsidR="00505A16" w:rsidRDefault="00505A16" w:rsidP="008E44C1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drawing>
          <wp:inline distT="0" distB="0" distL="0" distR="0" wp14:anchorId="24EB055E" wp14:editId="631D37BA">
            <wp:extent cx="6113653" cy="4600575"/>
            <wp:effectExtent l="0" t="0" r="190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7157" t="22235" r="34901" b="13626"/>
                    <a:stretch/>
                  </pic:blipFill>
                  <pic:spPr bwMode="auto">
                    <a:xfrm>
                      <a:off x="0" y="0"/>
                      <a:ext cx="6129541" cy="4612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EFD932" w14:textId="046A2CFB" w:rsidR="00505A16" w:rsidRDefault="00505A16" w:rsidP="008E44C1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784C4B28" wp14:editId="7679A1CD">
            <wp:extent cx="6134519" cy="188595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6675" t="59008" r="35864" b="15052"/>
                    <a:stretch/>
                  </pic:blipFill>
                  <pic:spPr bwMode="auto">
                    <a:xfrm>
                      <a:off x="0" y="0"/>
                      <a:ext cx="6145479" cy="1889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412604" w14:textId="77777777" w:rsidR="00505A16" w:rsidRDefault="00505A16" w:rsidP="008E44C1">
      <w:pPr>
        <w:tabs>
          <w:tab w:val="left" w:pos="6462"/>
        </w:tabs>
        <w:jc w:val="both"/>
        <w:rPr>
          <w:rFonts w:cs="Times New Roman"/>
        </w:rPr>
      </w:pPr>
    </w:p>
    <w:p w14:paraId="767C0EC0" w14:textId="77777777" w:rsidR="00C62EEC" w:rsidRDefault="00C62EEC" w:rsidP="008E44C1">
      <w:pPr>
        <w:tabs>
          <w:tab w:val="left" w:pos="6462"/>
        </w:tabs>
        <w:jc w:val="both"/>
        <w:rPr>
          <w:rFonts w:cs="Times New Roman"/>
        </w:rPr>
      </w:pPr>
    </w:p>
    <w:p w14:paraId="104ED9B5" w14:textId="09107224" w:rsidR="00C62EEC" w:rsidRPr="005B747D" w:rsidRDefault="00C62EEC" w:rsidP="00C62EEC">
      <w:pPr>
        <w:tabs>
          <w:tab w:val="left" w:pos="6462"/>
        </w:tabs>
        <w:jc w:val="center"/>
        <w:rPr>
          <w:rFonts w:cs="Times New Roman"/>
          <w:b/>
        </w:rPr>
      </w:pPr>
      <w:r w:rsidRPr="005B747D">
        <w:rPr>
          <w:rFonts w:cs="Times New Roman"/>
          <w:b/>
        </w:rPr>
        <w:t>Пагода</w:t>
      </w:r>
    </w:p>
    <w:p w14:paraId="41C76885" w14:textId="3555FACD" w:rsidR="00C62EEC" w:rsidRPr="00C62EEC" w:rsidRDefault="00C62EEC" w:rsidP="00C62EEC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62EEC">
        <w:rPr>
          <w:rFonts w:cs="Times New Roman"/>
        </w:rPr>
        <w:t xml:space="preserve">сезонность: </w:t>
      </w:r>
      <w:r>
        <w:rPr>
          <w:rFonts w:cs="Times New Roman"/>
        </w:rPr>
        <w:t>весна, лето, осень;</w:t>
      </w:r>
    </w:p>
    <w:p w14:paraId="1A019208" w14:textId="3E836A4E" w:rsidR="00C62EEC" w:rsidRPr="00C62EEC" w:rsidRDefault="00C62EEC" w:rsidP="00C62EEC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62EEC">
        <w:rPr>
          <w:rFonts w:cs="Times New Roman"/>
        </w:rPr>
        <w:t>индивидуальный без доступа посетителей.</w:t>
      </w:r>
    </w:p>
    <w:p w14:paraId="494BFCF8" w14:textId="52921863" w:rsidR="00C62EEC" w:rsidRPr="00C62EEC" w:rsidRDefault="00C62EEC" w:rsidP="00C62EEC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62EEC">
        <w:rPr>
          <w:rFonts w:cs="Times New Roman"/>
        </w:rPr>
        <w:t>вместимость: индивидуальный, без доступа посетителей</w:t>
      </w:r>
    </w:p>
    <w:p w14:paraId="03349B8D" w14:textId="49BE76F0" w:rsidR="00C62EEC" w:rsidRPr="00C62EEC" w:rsidRDefault="00C62EEC" w:rsidP="00C62EEC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62EEC">
        <w:rPr>
          <w:rFonts w:cs="Times New Roman"/>
        </w:rPr>
        <w:t xml:space="preserve">четырехгранное сооружение с </w:t>
      </w:r>
      <w:proofErr w:type="spellStart"/>
      <w:r w:rsidRPr="00C62EEC">
        <w:rPr>
          <w:rFonts w:cs="Times New Roman"/>
        </w:rPr>
        <w:t>пагодной</w:t>
      </w:r>
      <w:proofErr w:type="spellEnd"/>
      <w:r w:rsidRPr="00C62EEC">
        <w:rPr>
          <w:rFonts w:cs="Times New Roman"/>
        </w:rPr>
        <w:t xml:space="preserve"> крышей и размерами: 3м х 3м; 6м х 3м;</w:t>
      </w:r>
    </w:p>
    <w:p w14:paraId="14402174" w14:textId="2AE5C163" w:rsidR="00C62EEC" w:rsidRPr="00C62EEC" w:rsidRDefault="00C62EEC" w:rsidP="00C62EEC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62EEC">
        <w:rPr>
          <w:rFonts w:cs="Times New Roman"/>
        </w:rPr>
        <w:t>высота пагоды: минимальная высота опоры - не менее 2,2 м;</w:t>
      </w:r>
    </w:p>
    <w:p w14:paraId="7B501F94" w14:textId="4B38B188" w:rsidR="00C62EEC" w:rsidRPr="00C62EEC" w:rsidRDefault="00C62EEC" w:rsidP="00C62EEC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62EEC">
        <w:rPr>
          <w:rFonts w:cs="Times New Roman"/>
        </w:rPr>
        <w:t>максимальная высота пагоды от отметки земли до верхней отметки самого высокого конструктивного элемента шатра - не более 5 м;</w:t>
      </w:r>
    </w:p>
    <w:p w14:paraId="4BD869B3" w14:textId="090A8A01" w:rsidR="00C62EEC" w:rsidRPr="00C62EEC" w:rsidRDefault="00C62EEC" w:rsidP="00C62EEC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62EEC">
        <w:rPr>
          <w:rFonts w:cs="Times New Roman"/>
        </w:rPr>
        <w:t>установка без фундамента (крепление конструкции к поверхности, на которую ставится шатер, или утяжеление конструкции утяжелителями);</w:t>
      </w:r>
    </w:p>
    <w:p w14:paraId="485BD876" w14:textId="745CF7F1" w:rsidR="00C62EEC" w:rsidRPr="00C62EEC" w:rsidRDefault="00C62EEC" w:rsidP="00C62EEC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62EEC">
        <w:rPr>
          <w:rFonts w:cs="Times New Roman"/>
        </w:rPr>
        <w:t>максимальное количество пагод в ряду: не более 50;</w:t>
      </w:r>
    </w:p>
    <w:p w14:paraId="068BF7F2" w14:textId="2DA0BF81" w:rsidR="00C62EEC" w:rsidRPr="00C62EEC" w:rsidRDefault="00C62EEC" w:rsidP="00C62EEC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62EEC">
        <w:rPr>
          <w:rFonts w:cs="Times New Roman"/>
        </w:rPr>
        <w:t>материалы изготовления: без пластиковых деталей;</w:t>
      </w:r>
    </w:p>
    <w:p w14:paraId="42B3A08F" w14:textId="0ADF8185" w:rsidR="00C62EEC" w:rsidRPr="00C62EEC" w:rsidRDefault="00C62EEC" w:rsidP="00C62EEC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62EEC">
        <w:rPr>
          <w:rFonts w:cs="Times New Roman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14:paraId="002356C9" w14:textId="3B7893FF" w:rsidR="00C62EEC" w:rsidRPr="00C62EEC" w:rsidRDefault="00C62EEC" w:rsidP="00C62EEC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62EEC">
        <w:rPr>
          <w:rFonts w:cs="Times New Roman"/>
        </w:rPr>
        <w:t xml:space="preserve">тентовое полотно: не допускается </w:t>
      </w:r>
      <w:proofErr w:type="spellStart"/>
      <w:r w:rsidRPr="00C62EEC">
        <w:rPr>
          <w:rFonts w:cs="Times New Roman"/>
        </w:rPr>
        <w:t>терпаулин</w:t>
      </w:r>
      <w:proofErr w:type="spellEnd"/>
      <w:r w:rsidRPr="00C62EEC">
        <w:rPr>
          <w:rFonts w:cs="Times New Roman"/>
        </w:rPr>
        <w:t>;</w:t>
      </w:r>
    </w:p>
    <w:p w14:paraId="66C4FF69" w14:textId="1BD27ED2" w:rsidR="00C62EEC" w:rsidRPr="00C62EEC" w:rsidRDefault="00C62EEC" w:rsidP="00C62EEC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62EEC">
        <w:rPr>
          <w:rFonts w:cs="Times New Roman"/>
        </w:rPr>
        <w:t>кольца-люверсы, крепежные элементы: нержавеющие металлические сплавы;</w:t>
      </w:r>
    </w:p>
    <w:p w14:paraId="2E87474C" w14:textId="75580851" w:rsidR="00C62EEC" w:rsidRPr="00C62EEC" w:rsidRDefault="00C62EEC" w:rsidP="00C62EEC">
      <w:pPr>
        <w:tabs>
          <w:tab w:val="left" w:pos="6462"/>
        </w:tabs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62EEC">
        <w:rPr>
          <w:rFonts w:cs="Times New Roman"/>
        </w:rPr>
        <w:t>комплектующие для пагоды: освещение прожекторами дневного света внутреннего пространства пагоды;</w:t>
      </w:r>
    </w:p>
    <w:p w14:paraId="56F77D4F" w14:textId="4D43F6F3" w:rsidR="00C62EEC" w:rsidRDefault="00C62EEC" w:rsidP="00C62EEC">
      <w:pPr>
        <w:tabs>
          <w:tab w:val="left" w:pos="6462"/>
        </w:tabs>
        <w:spacing w:after="120"/>
        <w:jc w:val="both"/>
        <w:rPr>
          <w:rFonts w:cs="Times New Roman"/>
        </w:rPr>
      </w:pPr>
      <w:r>
        <w:rPr>
          <w:rFonts w:cs="Times New Roman"/>
        </w:rPr>
        <w:t xml:space="preserve">- </w:t>
      </w:r>
      <w:r w:rsidRPr="00C62EEC">
        <w:rPr>
          <w:rFonts w:cs="Times New Roman"/>
        </w:rPr>
        <w:t>модульный пол (подиум) рекомендуется.</w:t>
      </w:r>
    </w:p>
    <w:p w14:paraId="436594EE" w14:textId="768FFFEE" w:rsidR="00C62EEC" w:rsidRDefault="00C62EEC" w:rsidP="00C62EEC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drawing>
          <wp:inline distT="0" distB="0" distL="0" distR="0" wp14:anchorId="0D5A4E57" wp14:editId="3CF398C7">
            <wp:extent cx="5287010" cy="3548815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5874" t="30787" r="37306" b="13341"/>
                    <a:stretch/>
                  </pic:blipFill>
                  <pic:spPr bwMode="auto">
                    <a:xfrm>
                      <a:off x="0" y="0"/>
                      <a:ext cx="5312183" cy="3565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0B7011" w14:textId="3DF07A44" w:rsidR="00C62EEC" w:rsidRDefault="00C62EEC" w:rsidP="00C62EEC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4D8F6023" wp14:editId="68939191">
            <wp:extent cx="6141584" cy="4495800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6195" t="17959" r="34741" b="18187"/>
                    <a:stretch/>
                  </pic:blipFill>
                  <pic:spPr bwMode="auto">
                    <a:xfrm>
                      <a:off x="0" y="0"/>
                      <a:ext cx="6155961" cy="4506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445FB7" w14:textId="53B85BD7" w:rsidR="00C62EEC" w:rsidRDefault="00C62EEC" w:rsidP="00C62EEC">
      <w:pPr>
        <w:tabs>
          <w:tab w:val="left" w:pos="6462"/>
        </w:tabs>
        <w:jc w:val="both"/>
        <w:rPr>
          <w:rFonts w:cs="Times New Roman"/>
        </w:rPr>
      </w:pPr>
      <w:r>
        <w:rPr>
          <w:noProof/>
        </w:rPr>
        <w:drawing>
          <wp:inline distT="0" distB="0" distL="0" distR="0" wp14:anchorId="62A82570" wp14:editId="46C4AB36">
            <wp:extent cx="6120520" cy="419100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6515" t="35348" r="36184" b="7069"/>
                    <a:stretch/>
                  </pic:blipFill>
                  <pic:spPr bwMode="auto">
                    <a:xfrm>
                      <a:off x="0" y="0"/>
                      <a:ext cx="6133193" cy="4199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BE753" w14:textId="77777777" w:rsidR="00C62EEC" w:rsidRDefault="00C62EEC" w:rsidP="00C62EEC">
      <w:pPr>
        <w:autoSpaceDE w:val="0"/>
        <w:autoSpaceDN w:val="0"/>
        <w:adjustRightInd w:val="0"/>
        <w:rPr>
          <w:rFonts w:ascii="Century Gothic" w:hAnsi="Century Gothic" w:cs="Century Gothic"/>
          <w:b/>
          <w:bCs/>
          <w:color w:val="000000"/>
          <w:sz w:val="40"/>
          <w:szCs w:val="40"/>
        </w:rPr>
      </w:pPr>
    </w:p>
    <w:p w14:paraId="3F3BA89F" w14:textId="77777777" w:rsidR="00C62EEC" w:rsidRDefault="00C62EEC" w:rsidP="00C62EEC">
      <w:pPr>
        <w:autoSpaceDE w:val="0"/>
        <w:autoSpaceDN w:val="0"/>
        <w:adjustRightInd w:val="0"/>
        <w:rPr>
          <w:rFonts w:cs="Times New Roman"/>
          <w:b/>
          <w:bCs/>
          <w:color w:val="000000"/>
        </w:rPr>
      </w:pPr>
    </w:p>
    <w:p w14:paraId="79C5A625" w14:textId="6730EEA6" w:rsidR="00C62EEC" w:rsidRPr="005B747D" w:rsidRDefault="00C62EEC" w:rsidP="00C62EEC">
      <w:pPr>
        <w:autoSpaceDE w:val="0"/>
        <w:autoSpaceDN w:val="0"/>
        <w:adjustRightInd w:val="0"/>
        <w:jc w:val="center"/>
        <w:rPr>
          <w:rFonts w:cs="Times New Roman"/>
          <w:b/>
          <w:color w:val="000000"/>
        </w:rPr>
      </w:pPr>
      <w:r w:rsidRPr="005B747D">
        <w:rPr>
          <w:rFonts w:cs="Times New Roman"/>
          <w:b/>
          <w:bCs/>
          <w:color w:val="000000"/>
        </w:rPr>
        <w:lastRenderedPageBreak/>
        <w:t>Палатка</w:t>
      </w:r>
    </w:p>
    <w:p w14:paraId="2E83CA82" w14:textId="66C36332" w:rsidR="00C62EEC" w:rsidRPr="00C62EEC" w:rsidRDefault="005B747D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- с</w:t>
      </w:r>
      <w:r w:rsidR="00C62EEC" w:rsidRPr="00C62EEC">
        <w:rPr>
          <w:rFonts w:cs="Times New Roman"/>
          <w:color w:val="000000"/>
        </w:rPr>
        <w:t xml:space="preserve">езонность: </w:t>
      </w:r>
      <w:r w:rsidR="00B6050F">
        <w:rPr>
          <w:rFonts w:cs="Times New Roman"/>
          <w:color w:val="000000"/>
        </w:rPr>
        <w:t>всесезонная</w:t>
      </w:r>
      <w:r>
        <w:rPr>
          <w:rFonts w:cs="Times New Roman"/>
          <w:color w:val="000000"/>
        </w:rPr>
        <w:t>;</w:t>
      </w:r>
    </w:p>
    <w:p w14:paraId="10FCBAD1" w14:textId="6D5CA5C1" w:rsidR="00C62EEC" w:rsidRPr="00C62EEC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="00C62EEC" w:rsidRPr="00C62EEC">
        <w:rPr>
          <w:rFonts w:cs="Times New Roman"/>
          <w:color w:val="000000"/>
        </w:rPr>
        <w:t xml:space="preserve">двухскатная или плоская крыша с размерами: </w:t>
      </w:r>
    </w:p>
    <w:p w14:paraId="4A979262" w14:textId="164FC8F0" w:rsidR="00C62EEC" w:rsidRPr="00C62EEC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="00C62EEC" w:rsidRPr="00C62EEC">
        <w:rPr>
          <w:rFonts w:cs="Times New Roman"/>
          <w:color w:val="000000"/>
        </w:rPr>
        <w:t xml:space="preserve">минимальный габарит 2,0х2,0 м; </w:t>
      </w:r>
    </w:p>
    <w:p w14:paraId="33D784C1" w14:textId="0DDC615A" w:rsidR="00C62EEC" w:rsidRPr="00C62EEC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="00C62EEC" w:rsidRPr="00C62EEC">
        <w:rPr>
          <w:rFonts w:cs="Times New Roman"/>
          <w:color w:val="000000"/>
        </w:rPr>
        <w:t xml:space="preserve">максимальный габарит квадратной 3,0х3,0 м; </w:t>
      </w:r>
    </w:p>
    <w:p w14:paraId="6E0CC111" w14:textId="5A8F7C15" w:rsidR="00C62EEC" w:rsidRPr="00C62EEC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="00C62EEC" w:rsidRPr="00C62EEC">
        <w:rPr>
          <w:rFonts w:cs="Times New Roman"/>
          <w:color w:val="000000"/>
        </w:rPr>
        <w:t xml:space="preserve">высота палатки: </w:t>
      </w:r>
    </w:p>
    <w:p w14:paraId="7A57AB06" w14:textId="4D9808EB" w:rsidR="00C62EEC" w:rsidRPr="00C62EEC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="00C62EEC" w:rsidRPr="00C62EEC">
        <w:rPr>
          <w:rFonts w:cs="Times New Roman"/>
          <w:color w:val="000000"/>
        </w:rPr>
        <w:t xml:space="preserve">минимальная высота внутри - не менее 2,2 м; </w:t>
      </w:r>
    </w:p>
    <w:p w14:paraId="1048FD25" w14:textId="5C9B10A9" w:rsidR="00C62EEC" w:rsidRPr="00C62EEC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="00C62EEC" w:rsidRPr="00C62EEC">
        <w:rPr>
          <w:rFonts w:cs="Times New Roman"/>
          <w:color w:val="000000"/>
        </w:rPr>
        <w:t xml:space="preserve">максимальная высота палатки от отметки земли до верхней отметки самого высокого конструктивного элемента палатки - не более 4 м; </w:t>
      </w:r>
    </w:p>
    <w:p w14:paraId="5B242093" w14:textId="43DB15CF" w:rsidR="00C62EEC" w:rsidRPr="00C62EEC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="00C62EEC" w:rsidRPr="00C62EEC">
        <w:rPr>
          <w:rFonts w:cs="Times New Roman"/>
          <w:color w:val="000000"/>
        </w:rPr>
        <w:t xml:space="preserve">установка без фундамента (крепление конструкции к поверхности, на которую ставится палатка, или утяжеление конструкции утяжелителями); </w:t>
      </w:r>
    </w:p>
    <w:p w14:paraId="01E90958" w14:textId="059421B7" w:rsidR="00C62EEC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="00C62EEC" w:rsidRPr="00C62EEC">
        <w:rPr>
          <w:rFonts w:cs="Times New Roman"/>
          <w:color w:val="000000"/>
        </w:rPr>
        <w:t>максимальное количество палаток в ряду: не более 50.</w:t>
      </w:r>
    </w:p>
    <w:p w14:paraId="1EDE2EDE" w14:textId="77777777" w:rsid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</w:p>
    <w:p w14:paraId="2294D3E5" w14:textId="5FD565C4" w:rsidR="00B6050F" w:rsidRPr="00B6050F" w:rsidRDefault="00B6050F" w:rsidP="00B6050F">
      <w:pPr>
        <w:autoSpaceDE w:val="0"/>
        <w:autoSpaceDN w:val="0"/>
        <w:adjustRightInd w:val="0"/>
        <w:rPr>
          <w:rFonts w:cs="Times New Roman"/>
          <w:color w:val="000000"/>
        </w:rPr>
      </w:pPr>
      <w:r w:rsidRPr="00B6050F">
        <w:rPr>
          <w:rFonts w:cs="Times New Roman"/>
          <w:color w:val="000000"/>
        </w:rPr>
        <w:t>Жесткая палатка</w:t>
      </w:r>
      <w:r>
        <w:rPr>
          <w:rFonts w:cs="Times New Roman"/>
          <w:color w:val="000000"/>
        </w:rPr>
        <w:t>.</w:t>
      </w:r>
    </w:p>
    <w:p w14:paraId="4291ABD1" w14:textId="2E755192" w:rsidR="00B6050F" w:rsidRP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М</w:t>
      </w:r>
      <w:r w:rsidRPr="00B6050F">
        <w:rPr>
          <w:rFonts w:cs="Times New Roman"/>
          <w:color w:val="000000"/>
        </w:rPr>
        <w:t>атериалы изготовления:</w:t>
      </w:r>
    </w:p>
    <w:p w14:paraId="69795088" w14:textId="18ADEF71" w:rsidR="00B6050F" w:rsidRP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B6050F">
        <w:rPr>
          <w:rFonts w:cs="Times New Roman"/>
          <w:color w:val="000000"/>
        </w:rPr>
        <w:t>каркас: деревянный профиль каркаса, рассчитанный на сильный порывистый ветер и большое количество осадков;</w:t>
      </w:r>
    </w:p>
    <w:p w14:paraId="6E1368EA" w14:textId="63C7705B" w:rsidR="00B6050F" w:rsidRP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B6050F">
        <w:rPr>
          <w:rFonts w:cs="Times New Roman"/>
          <w:color w:val="000000"/>
        </w:rPr>
        <w:t xml:space="preserve">обшивка: </w:t>
      </w:r>
      <w:proofErr w:type="spellStart"/>
      <w:r w:rsidRPr="00B6050F">
        <w:rPr>
          <w:rFonts w:cs="Times New Roman"/>
          <w:color w:val="000000"/>
        </w:rPr>
        <w:t>вагонка</w:t>
      </w:r>
      <w:proofErr w:type="spellEnd"/>
      <w:r w:rsidRPr="00B6050F">
        <w:rPr>
          <w:rFonts w:cs="Times New Roman"/>
          <w:color w:val="000000"/>
        </w:rPr>
        <w:t>;</w:t>
      </w:r>
    </w:p>
    <w:p w14:paraId="79ACCE58" w14:textId="752E36A3" w:rsidR="00B6050F" w:rsidRP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B6050F">
        <w:rPr>
          <w:rFonts w:cs="Times New Roman"/>
          <w:color w:val="000000"/>
        </w:rPr>
        <w:t xml:space="preserve">кровля: </w:t>
      </w:r>
      <w:proofErr w:type="spellStart"/>
      <w:r w:rsidRPr="00B6050F">
        <w:rPr>
          <w:rFonts w:cs="Times New Roman"/>
          <w:color w:val="000000"/>
        </w:rPr>
        <w:t>металлочерепица</w:t>
      </w:r>
      <w:proofErr w:type="spellEnd"/>
      <w:r w:rsidRPr="00B6050F">
        <w:rPr>
          <w:rFonts w:cs="Times New Roman"/>
          <w:color w:val="000000"/>
        </w:rPr>
        <w:t xml:space="preserve"> или </w:t>
      </w:r>
      <w:proofErr w:type="spellStart"/>
      <w:r w:rsidRPr="00B6050F">
        <w:rPr>
          <w:rFonts w:cs="Times New Roman"/>
          <w:color w:val="000000"/>
        </w:rPr>
        <w:t>вагонка</w:t>
      </w:r>
      <w:proofErr w:type="spellEnd"/>
      <w:r w:rsidRPr="00B6050F">
        <w:rPr>
          <w:rFonts w:cs="Times New Roman"/>
          <w:color w:val="000000"/>
        </w:rPr>
        <w:t xml:space="preserve"> (подшивка </w:t>
      </w:r>
      <w:proofErr w:type="spellStart"/>
      <w:r w:rsidRPr="00B6050F">
        <w:rPr>
          <w:rFonts w:cs="Times New Roman"/>
          <w:color w:val="000000"/>
        </w:rPr>
        <w:t>вагонка</w:t>
      </w:r>
      <w:proofErr w:type="spellEnd"/>
      <w:r w:rsidRPr="00B6050F">
        <w:rPr>
          <w:rFonts w:cs="Times New Roman"/>
          <w:color w:val="000000"/>
        </w:rPr>
        <w:t>);</w:t>
      </w:r>
    </w:p>
    <w:p w14:paraId="7574F130" w14:textId="08F2F46B" w:rsidR="00B6050F" w:rsidRP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B6050F">
        <w:rPr>
          <w:rFonts w:cs="Times New Roman"/>
          <w:color w:val="000000"/>
        </w:rPr>
        <w:t>крепежные элементы: нержавеющие металлические сплавы;</w:t>
      </w:r>
    </w:p>
    <w:p w14:paraId="2255BBF2" w14:textId="6B97613E" w:rsidR="00B6050F" w:rsidRP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B6050F">
        <w:rPr>
          <w:rFonts w:cs="Times New Roman"/>
          <w:color w:val="000000"/>
        </w:rPr>
        <w:t>комплектующие для палаток: ставень-навес с откидным запорным устройством и держателями;</w:t>
      </w:r>
    </w:p>
    <w:p w14:paraId="4E17EFFB" w14:textId="297A8674" w:rsidR="00B6050F" w:rsidRP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B6050F">
        <w:rPr>
          <w:rFonts w:cs="Times New Roman"/>
          <w:color w:val="000000"/>
        </w:rPr>
        <w:t>дверь деревянная;</w:t>
      </w:r>
    </w:p>
    <w:p w14:paraId="075E4B73" w14:textId="5C84DE97" w:rsidR="00B6050F" w:rsidRP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B6050F">
        <w:rPr>
          <w:rFonts w:cs="Times New Roman"/>
          <w:color w:val="000000"/>
        </w:rPr>
        <w:t>освещение прожекторами дневного света внутреннего пространства палатки, архитектурно-художественное освещение;</w:t>
      </w:r>
    </w:p>
    <w:p w14:paraId="4CB8C143" w14:textId="705C2783" w:rsid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B6050F">
        <w:rPr>
          <w:rFonts w:cs="Times New Roman"/>
          <w:color w:val="000000"/>
        </w:rPr>
        <w:t>модульный пол (подиум).</w:t>
      </w:r>
    </w:p>
    <w:p w14:paraId="78E4A671" w14:textId="77777777" w:rsid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</w:p>
    <w:p w14:paraId="1A64B292" w14:textId="5D29761B" w:rsid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noProof/>
        </w:rPr>
        <w:drawing>
          <wp:inline distT="0" distB="0" distL="0" distR="0" wp14:anchorId="1AA4D795" wp14:editId="282A46A3">
            <wp:extent cx="4654082" cy="4391025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5874" t="19099" r="47247" b="19042"/>
                    <a:stretch/>
                  </pic:blipFill>
                  <pic:spPr bwMode="auto">
                    <a:xfrm>
                      <a:off x="0" y="0"/>
                      <a:ext cx="4664231" cy="4400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D224F9" w14:textId="4361BFFF" w:rsid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noProof/>
        </w:rPr>
        <w:lastRenderedPageBreak/>
        <w:drawing>
          <wp:inline distT="0" distB="0" distL="0" distR="0" wp14:anchorId="180F737A" wp14:editId="3C30C70B">
            <wp:extent cx="6069271" cy="5362575"/>
            <wp:effectExtent l="0" t="0" r="825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5874" t="16819" r="37306" b="9635"/>
                    <a:stretch/>
                  </pic:blipFill>
                  <pic:spPr bwMode="auto">
                    <a:xfrm>
                      <a:off x="0" y="0"/>
                      <a:ext cx="6088039" cy="5379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50B8A1" w14:textId="74343116" w:rsid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noProof/>
        </w:rPr>
        <w:drawing>
          <wp:inline distT="0" distB="0" distL="0" distR="0" wp14:anchorId="114BFFDF" wp14:editId="0E2BF455">
            <wp:extent cx="5849971" cy="388620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6515" t="32497" r="38108" b="13911"/>
                    <a:stretch/>
                  </pic:blipFill>
                  <pic:spPr bwMode="auto">
                    <a:xfrm>
                      <a:off x="0" y="0"/>
                      <a:ext cx="5857258" cy="3891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EAD617" w14:textId="3A9C1736" w:rsidR="00B6050F" w:rsidRP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 w:rsidRPr="00B6050F">
        <w:rPr>
          <w:rFonts w:cs="Times New Roman"/>
          <w:color w:val="000000"/>
        </w:rPr>
        <w:lastRenderedPageBreak/>
        <w:t>Мягкая палатка</w:t>
      </w:r>
      <w:r>
        <w:rPr>
          <w:rFonts w:cs="Times New Roman"/>
          <w:color w:val="000000"/>
        </w:rPr>
        <w:t>.</w:t>
      </w:r>
    </w:p>
    <w:p w14:paraId="1923EEB3" w14:textId="74995DBF" w:rsidR="00B6050F" w:rsidRP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М</w:t>
      </w:r>
      <w:r w:rsidRPr="00B6050F">
        <w:rPr>
          <w:rFonts w:cs="Times New Roman"/>
          <w:color w:val="000000"/>
        </w:rPr>
        <w:t>атериалы изготовления:</w:t>
      </w:r>
    </w:p>
    <w:p w14:paraId="1289014D" w14:textId="3AAE6332" w:rsidR="00B6050F" w:rsidRP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B6050F">
        <w:rPr>
          <w:rFonts w:cs="Times New Roman"/>
          <w:color w:val="000000"/>
        </w:rPr>
        <w:t>каркас: алюминиевый профиль каркаса, рассчитанный на сильный порывистый ветер и большое количество осадков;</w:t>
      </w:r>
    </w:p>
    <w:p w14:paraId="2D03AA42" w14:textId="4F2043EA" w:rsidR="00B6050F" w:rsidRP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B6050F">
        <w:rPr>
          <w:rFonts w:cs="Times New Roman"/>
          <w:color w:val="000000"/>
        </w:rPr>
        <w:t xml:space="preserve">тентовое полотно: не допускается </w:t>
      </w:r>
      <w:proofErr w:type="spellStart"/>
      <w:r w:rsidRPr="00B6050F">
        <w:rPr>
          <w:rFonts w:cs="Times New Roman"/>
          <w:color w:val="000000"/>
        </w:rPr>
        <w:t>терпаулин</w:t>
      </w:r>
      <w:proofErr w:type="spellEnd"/>
      <w:r w:rsidRPr="00B6050F">
        <w:rPr>
          <w:rFonts w:cs="Times New Roman"/>
          <w:color w:val="000000"/>
        </w:rPr>
        <w:t>;</w:t>
      </w:r>
    </w:p>
    <w:p w14:paraId="00A7842A" w14:textId="23DA3E2D" w:rsidR="00B6050F" w:rsidRP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B6050F">
        <w:rPr>
          <w:rFonts w:cs="Times New Roman"/>
          <w:color w:val="000000"/>
        </w:rPr>
        <w:t>кольца-люверсы, крепежные элементы: нержавеющие металлические сплавы;</w:t>
      </w:r>
    </w:p>
    <w:p w14:paraId="3585FF19" w14:textId="55B1787C" w:rsidR="00B6050F" w:rsidRP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B6050F">
        <w:rPr>
          <w:rFonts w:cs="Times New Roman"/>
          <w:color w:val="000000"/>
        </w:rPr>
        <w:t>комплектующие для палаток: освещение прожекто</w:t>
      </w:r>
      <w:r>
        <w:rPr>
          <w:rFonts w:cs="Times New Roman"/>
          <w:color w:val="000000"/>
        </w:rPr>
        <w:t xml:space="preserve">рами дневного света внутреннего </w:t>
      </w:r>
      <w:r w:rsidRPr="00B6050F">
        <w:rPr>
          <w:rFonts w:cs="Times New Roman"/>
          <w:color w:val="000000"/>
        </w:rPr>
        <w:t>пространства палатки;</w:t>
      </w:r>
    </w:p>
    <w:p w14:paraId="474922AA" w14:textId="1467FEF2" w:rsid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B6050F">
        <w:rPr>
          <w:rFonts w:cs="Times New Roman"/>
          <w:color w:val="000000"/>
        </w:rPr>
        <w:t>модульный пол (подиум) рекомендуется.</w:t>
      </w:r>
    </w:p>
    <w:p w14:paraId="74AC51D8" w14:textId="77777777" w:rsid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</w:p>
    <w:p w14:paraId="11CCB3B2" w14:textId="503DCFE9" w:rsid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noProof/>
        </w:rPr>
        <w:drawing>
          <wp:inline distT="0" distB="0" distL="0" distR="0" wp14:anchorId="6E5DFFCD" wp14:editId="3C70792E">
            <wp:extent cx="3409950" cy="3477697"/>
            <wp:effectExtent l="0" t="0" r="0" b="889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6515" t="13684" r="59273" b="42417"/>
                    <a:stretch/>
                  </pic:blipFill>
                  <pic:spPr bwMode="auto">
                    <a:xfrm>
                      <a:off x="0" y="0"/>
                      <a:ext cx="3416652" cy="3484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E5BB58" w14:textId="5DF4C752" w:rsidR="00B6050F" w:rsidRDefault="00B6050F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noProof/>
        </w:rPr>
        <w:drawing>
          <wp:inline distT="0" distB="0" distL="0" distR="0" wp14:anchorId="128F7C6B" wp14:editId="5D1BAF78">
            <wp:extent cx="6294474" cy="2743200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6515" t="39339" r="36024" b="23888"/>
                    <a:stretch/>
                  </pic:blipFill>
                  <pic:spPr bwMode="auto">
                    <a:xfrm>
                      <a:off x="0" y="0"/>
                      <a:ext cx="6309937" cy="2749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26F102" w14:textId="3476A132" w:rsidR="0027278A" w:rsidRDefault="0027278A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noProof/>
        </w:rPr>
        <w:lastRenderedPageBreak/>
        <w:drawing>
          <wp:inline distT="0" distB="0" distL="0" distR="0" wp14:anchorId="4612B994" wp14:editId="1ABE6CDB">
            <wp:extent cx="5835361" cy="1533525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6355" t="48176" r="36665" b="29875"/>
                    <a:stretch/>
                  </pic:blipFill>
                  <pic:spPr bwMode="auto">
                    <a:xfrm>
                      <a:off x="0" y="0"/>
                      <a:ext cx="5840762" cy="1534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62CFB9" w14:textId="77777777" w:rsidR="0027278A" w:rsidRDefault="0027278A" w:rsidP="00B6050F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</w:p>
    <w:p w14:paraId="3F46D46A" w14:textId="77777777" w:rsidR="0027278A" w:rsidRDefault="0027278A" w:rsidP="0027278A">
      <w:pPr>
        <w:autoSpaceDE w:val="0"/>
        <w:autoSpaceDN w:val="0"/>
        <w:adjustRightInd w:val="0"/>
        <w:jc w:val="center"/>
        <w:rPr>
          <w:rFonts w:cs="Times New Roman"/>
          <w:b/>
          <w:color w:val="000000"/>
        </w:rPr>
      </w:pPr>
    </w:p>
    <w:p w14:paraId="33636A5F" w14:textId="2C5E78A3" w:rsidR="0027278A" w:rsidRDefault="0027278A" w:rsidP="0027278A">
      <w:pPr>
        <w:autoSpaceDE w:val="0"/>
        <w:autoSpaceDN w:val="0"/>
        <w:adjustRightInd w:val="0"/>
        <w:jc w:val="center"/>
        <w:rPr>
          <w:rFonts w:cs="Times New Roman"/>
          <w:b/>
          <w:color w:val="000000"/>
        </w:rPr>
      </w:pPr>
      <w:r w:rsidRPr="0027278A">
        <w:rPr>
          <w:rFonts w:cs="Times New Roman"/>
          <w:b/>
          <w:color w:val="000000"/>
        </w:rPr>
        <w:t>Требования, подлежащие учету при декорировании некапитальных сооружений мест для продажи товаров (выполнения работ, оказания услуг) на ярмарках</w:t>
      </w:r>
    </w:p>
    <w:p w14:paraId="1B4FC020" w14:textId="77777777" w:rsidR="0027278A" w:rsidRDefault="0027278A" w:rsidP="0027278A">
      <w:pPr>
        <w:autoSpaceDE w:val="0"/>
        <w:autoSpaceDN w:val="0"/>
        <w:adjustRightInd w:val="0"/>
        <w:jc w:val="center"/>
        <w:rPr>
          <w:rFonts w:cs="Times New Roman"/>
          <w:b/>
          <w:color w:val="000000"/>
        </w:rPr>
      </w:pPr>
    </w:p>
    <w:p w14:paraId="0CADA5F3" w14:textId="5004DB0E" w:rsidR="0027278A" w:rsidRPr="0027278A" w:rsidRDefault="0027278A" w:rsidP="00A753DF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Д</w:t>
      </w:r>
      <w:r w:rsidRPr="0027278A">
        <w:rPr>
          <w:rFonts w:cs="Times New Roman"/>
          <w:color w:val="000000"/>
        </w:rPr>
        <w:t>ля организуемой ярмарки должно быть выбрано и реализовано единое оформление:</w:t>
      </w:r>
    </w:p>
    <w:p w14:paraId="7CC40C21" w14:textId="655490E9" w:rsidR="0027278A" w:rsidRPr="0027278A" w:rsidRDefault="0027278A" w:rsidP="0027278A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27278A">
        <w:rPr>
          <w:rFonts w:cs="Times New Roman"/>
          <w:color w:val="000000"/>
        </w:rPr>
        <w:t>ценников, фартуков;</w:t>
      </w:r>
    </w:p>
    <w:p w14:paraId="08123851" w14:textId="4400F3BF" w:rsidR="0027278A" w:rsidRPr="0027278A" w:rsidRDefault="0027278A" w:rsidP="0027278A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27278A">
        <w:rPr>
          <w:rFonts w:cs="Times New Roman"/>
          <w:color w:val="000000"/>
        </w:rPr>
        <w:t>средств информации и навигации;</w:t>
      </w:r>
    </w:p>
    <w:p w14:paraId="3E072550" w14:textId="36430419" w:rsidR="0027278A" w:rsidRPr="0027278A" w:rsidRDefault="0027278A" w:rsidP="0027278A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27278A">
        <w:rPr>
          <w:rFonts w:cs="Times New Roman"/>
          <w:color w:val="000000"/>
        </w:rPr>
        <w:t>входных групп;</w:t>
      </w:r>
    </w:p>
    <w:p w14:paraId="332F3625" w14:textId="1C4A95DC" w:rsidR="0027278A" w:rsidRPr="0027278A" w:rsidRDefault="0027278A" w:rsidP="0027278A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27278A">
        <w:rPr>
          <w:rFonts w:cs="Times New Roman"/>
          <w:color w:val="000000"/>
        </w:rPr>
        <w:t>средств праздничного освещения (иллюминации);</w:t>
      </w:r>
    </w:p>
    <w:p w14:paraId="5D8A4864" w14:textId="7393B6DB" w:rsidR="0027278A" w:rsidRDefault="0027278A" w:rsidP="0027278A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27278A">
        <w:rPr>
          <w:rFonts w:cs="Times New Roman"/>
          <w:color w:val="000000"/>
        </w:rPr>
        <w:t>тематического декора.</w:t>
      </w:r>
    </w:p>
    <w:p w14:paraId="327FBEFD" w14:textId="77777777" w:rsidR="0027278A" w:rsidRDefault="0027278A" w:rsidP="0027278A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</w:p>
    <w:p w14:paraId="04DAF2E9" w14:textId="57E976CF" w:rsidR="0027278A" w:rsidRDefault="0027278A" w:rsidP="0027278A">
      <w:pPr>
        <w:autoSpaceDE w:val="0"/>
        <w:autoSpaceDN w:val="0"/>
        <w:adjustRightInd w:val="0"/>
        <w:jc w:val="center"/>
        <w:rPr>
          <w:rFonts w:cs="Times New Roman"/>
          <w:b/>
          <w:color w:val="000000"/>
        </w:rPr>
      </w:pPr>
      <w:r w:rsidRPr="0027278A">
        <w:rPr>
          <w:rFonts w:cs="Times New Roman"/>
          <w:b/>
          <w:color w:val="000000"/>
        </w:rPr>
        <w:t>Требования к внешнему виду иных элементов благоустройства мест для продажи товаров (выполнения работ, оказания услуг) на ярмарках</w:t>
      </w:r>
    </w:p>
    <w:p w14:paraId="2DF049C2" w14:textId="77777777" w:rsidR="005B747D" w:rsidRDefault="005B747D" w:rsidP="0027278A">
      <w:pPr>
        <w:autoSpaceDE w:val="0"/>
        <w:autoSpaceDN w:val="0"/>
        <w:adjustRightInd w:val="0"/>
        <w:jc w:val="center"/>
        <w:rPr>
          <w:rFonts w:cs="Times New Roman"/>
          <w:b/>
          <w:color w:val="000000"/>
        </w:rPr>
      </w:pPr>
    </w:p>
    <w:p w14:paraId="69E5D3D1" w14:textId="77777777" w:rsidR="0027278A" w:rsidRPr="0027278A" w:rsidRDefault="0027278A" w:rsidP="0027278A">
      <w:pPr>
        <w:autoSpaceDE w:val="0"/>
        <w:autoSpaceDN w:val="0"/>
        <w:adjustRightInd w:val="0"/>
        <w:ind w:firstLine="567"/>
        <w:jc w:val="both"/>
        <w:rPr>
          <w:rFonts w:cs="Times New Roman"/>
          <w:color w:val="000000"/>
        </w:rPr>
      </w:pPr>
      <w:r w:rsidRPr="0027278A">
        <w:rPr>
          <w:rFonts w:cs="Times New Roman"/>
          <w:color w:val="000000"/>
        </w:rPr>
        <w:t>Освещение в вечерне-ночное время суток источниками света системы наружного освещения:</w:t>
      </w:r>
    </w:p>
    <w:p w14:paraId="30FBE580" w14:textId="3D619D7B" w:rsidR="0027278A" w:rsidRPr="0027278A" w:rsidRDefault="0027278A" w:rsidP="0027278A">
      <w:pPr>
        <w:autoSpaceDE w:val="0"/>
        <w:autoSpaceDN w:val="0"/>
        <w:adjustRightInd w:val="0"/>
        <w:ind w:firstLine="567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27278A">
        <w:rPr>
          <w:rFonts w:cs="Times New Roman"/>
          <w:color w:val="000000"/>
        </w:rPr>
        <w:t>вся территория ярмарки в вечерне-ночное (темное) время суток должна быть освещена светильниками системы наружного освещения в часы работы и в нерабочее время;</w:t>
      </w:r>
    </w:p>
    <w:p w14:paraId="4AA01A8B" w14:textId="64E35DCF" w:rsidR="0027278A" w:rsidRPr="0027278A" w:rsidRDefault="0027278A" w:rsidP="0027278A">
      <w:pPr>
        <w:autoSpaceDE w:val="0"/>
        <w:autoSpaceDN w:val="0"/>
        <w:adjustRightInd w:val="0"/>
        <w:ind w:firstLine="567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27278A">
        <w:rPr>
          <w:rFonts w:cs="Times New Roman"/>
          <w:color w:val="000000"/>
        </w:rPr>
        <w:t xml:space="preserve">опоры, кронштейны должны быть чистыми, не иметь видимых разрушений, дефектов и очагов коррозии, </w:t>
      </w:r>
      <w:proofErr w:type="spellStart"/>
      <w:r w:rsidRPr="0027278A">
        <w:rPr>
          <w:rFonts w:cs="Times New Roman"/>
          <w:color w:val="000000"/>
        </w:rPr>
        <w:t>вандальных</w:t>
      </w:r>
      <w:proofErr w:type="spellEnd"/>
      <w:r w:rsidRPr="0027278A">
        <w:rPr>
          <w:rFonts w:cs="Times New Roman"/>
          <w:color w:val="000000"/>
        </w:rPr>
        <w:t xml:space="preserve"> изображений;</w:t>
      </w:r>
    </w:p>
    <w:p w14:paraId="7B27256D" w14:textId="75955327" w:rsidR="0027278A" w:rsidRPr="0027278A" w:rsidRDefault="0027278A" w:rsidP="0027278A">
      <w:pPr>
        <w:autoSpaceDE w:val="0"/>
        <w:autoSpaceDN w:val="0"/>
        <w:adjustRightInd w:val="0"/>
        <w:ind w:firstLine="567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27278A">
        <w:rPr>
          <w:rFonts w:cs="Times New Roman"/>
          <w:color w:val="000000"/>
        </w:rPr>
        <w:t>люки должны быть закрыты на замок, плотно и равномерно прилегать к горловине колодца;</w:t>
      </w:r>
    </w:p>
    <w:p w14:paraId="27D3CC1F" w14:textId="7CA3E478" w:rsidR="0027278A" w:rsidRPr="0027278A" w:rsidRDefault="0027278A" w:rsidP="0027278A">
      <w:pPr>
        <w:autoSpaceDE w:val="0"/>
        <w:autoSpaceDN w:val="0"/>
        <w:adjustRightInd w:val="0"/>
        <w:ind w:firstLine="567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27278A">
        <w:rPr>
          <w:rFonts w:cs="Times New Roman"/>
          <w:color w:val="000000"/>
        </w:rPr>
        <w:t xml:space="preserve">светильники должны быть исправны, укомплектованы соответствующими защитными стеклами и </w:t>
      </w:r>
      <w:proofErr w:type="spellStart"/>
      <w:r w:rsidRPr="0027278A">
        <w:rPr>
          <w:rFonts w:cs="Times New Roman"/>
          <w:color w:val="000000"/>
        </w:rPr>
        <w:t>рассеивателями</w:t>
      </w:r>
      <w:proofErr w:type="spellEnd"/>
      <w:r w:rsidRPr="0027278A">
        <w:rPr>
          <w:rFonts w:cs="Times New Roman"/>
          <w:color w:val="000000"/>
        </w:rPr>
        <w:t>, быть жестко закреплены в рабочем положении относительно освещаемого объекта;</w:t>
      </w:r>
    </w:p>
    <w:p w14:paraId="034A8F1E" w14:textId="3680CB27" w:rsidR="0027278A" w:rsidRPr="0027278A" w:rsidRDefault="0027278A" w:rsidP="0027278A">
      <w:pPr>
        <w:autoSpaceDE w:val="0"/>
        <w:autoSpaceDN w:val="0"/>
        <w:adjustRightInd w:val="0"/>
        <w:ind w:firstLine="567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27278A">
        <w:rPr>
          <w:rFonts w:cs="Times New Roman"/>
          <w:color w:val="000000"/>
        </w:rPr>
        <w:t xml:space="preserve">корпуса светильников не должны иметь видимых разрушений, очагов коррозии, трещин, иных визуально воспринимаемых нарушений окрашенного слоя, отражатели и </w:t>
      </w:r>
      <w:proofErr w:type="spellStart"/>
      <w:r w:rsidRPr="0027278A">
        <w:rPr>
          <w:rFonts w:cs="Times New Roman"/>
          <w:color w:val="000000"/>
        </w:rPr>
        <w:t>рассеиватели</w:t>
      </w:r>
      <w:proofErr w:type="spellEnd"/>
      <w:r w:rsidRPr="0027278A">
        <w:rPr>
          <w:rFonts w:cs="Times New Roman"/>
          <w:color w:val="000000"/>
        </w:rPr>
        <w:t xml:space="preserve"> должны быть чистыми;</w:t>
      </w:r>
    </w:p>
    <w:p w14:paraId="5E611ACF" w14:textId="05FE5EE1" w:rsidR="0027278A" w:rsidRPr="0027278A" w:rsidRDefault="0027278A" w:rsidP="0027278A">
      <w:pPr>
        <w:autoSpaceDE w:val="0"/>
        <w:autoSpaceDN w:val="0"/>
        <w:adjustRightInd w:val="0"/>
        <w:ind w:firstLine="567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27278A">
        <w:rPr>
          <w:rFonts w:cs="Times New Roman"/>
          <w:color w:val="000000"/>
        </w:rPr>
        <w:t>не допускаются на территории ярмарки источники света, не горящие и явно снизившие световой поток, с мигающим светом, светильники с механическими повреждениями корпуса и оптического отсека;</w:t>
      </w:r>
    </w:p>
    <w:p w14:paraId="69CEB6F1" w14:textId="0A8A8AB3" w:rsidR="0027278A" w:rsidRDefault="0027278A" w:rsidP="0027278A">
      <w:pPr>
        <w:autoSpaceDE w:val="0"/>
        <w:autoSpaceDN w:val="0"/>
        <w:adjustRightInd w:val="0"/>
        <w:ind w:firstLine="567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27278A">
        <w:rPr>
          <w:rFonts w:cs="Times New Roman"/>
          <w:color w:val="000000"/>
        </w:rPr>
        <w:t>запрещается крепление к опорам сетей наружного освещения растяжек, подвесок, использовать опоры и электротехнические элементы систем наружного освещения для организации торговли, установки средств размещения информации, размещения объявлений, листовок, иных информационных материалов;</w:t>
      </w:r>
    </w:p>
    <w:p w14:paraId="7FF7A7E6" w14:textId="1570AF99" w:rsidR="0027278A" w:rsidRDefault="0027278A" w:rsidP="0027278A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noProof/>
        </w:rPr>
        <w:lastRenderedPageBreak/>
        <w:drawing>
          <wp:inline distT="0" distB="0" distL="0" distR="0" wp14:anchorId="1F0D3E7A" wp14:editId="3C28F2BC">
            <wp:extent cx="6078683" cy="205740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4110" t="36203" r="33779" b="32440"/>
                    <a:stretch/>
                  </pic:blipFill>
                  <pic:spPr bwMode="auto">
                    <a:xfrm>
                      <a:off x="0" y="0"/>
                      <a:ext cx="6099075" cy="2064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F4DC0F" w14:textId="77777777" w:rsidR="0027278A" w:rsidRDefault="0027278A" w:rsidP="0027278A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</w:p>
    <w:p w14:paraId="2243998B" w14:textId="6985EAB1" w:rsidR="0027278A" w:rsidRDefault="0027278A" w:rsidP="0027278A">
      <w:pPr>
        <w:autoSpaceDE w:val="0"/>
        <w:autoSpaceDN w:val="0"/>
        <w:adjustRightInd w:val="0"/>
        <w:ind w:firstLine="709"/>
        <w:jc w:val="center"/>
        <w:rPr>
          <w:rFonts w:cs="Times New Roman"/>
          <w:b/>
          <w:color w:val="000000"/>
        </w:rPr>
      </w:pPr>
      <w:r w:rsidRPr="0027278A">
        <w:rPr>
          <w:rFonts w:cs="Times New Roman"/>
          <w:b/>
          <w:color w:val="000000"/>
        </w:rPr>
        <w:t>Контейнеры для мобильного озеленения мест для продажи товаров (выполнения работ, оказания услуг) на ярмарках</w:t>
      </w:r>
    </w:p>
    <w:p w14:paraId="7115DFD2" w14:textId="77777777" w:rsidR="0027278A" w:rsidRPr="0027278A" w:rsidRDefault="0027278A" w:rsidP="0027278A">
      <w:pPr>
        <w:autoSpaceDE w:val="0"/>
        <w:autoSpaceDN w:val="0"/>
        <w:adjustRightInd w:val="0"/>
        <w:ind w:firstLine="709"/>
        <w:jc w:val="center"/>
        <w:rPr>
          <w:rFonts w:cs="Times New Roman"/>
          <w:b/>
          <w:color w:val="000000"/>
        </w:rPr>
      </w:pPr>
    </w:p>
    <w:p w14:paraId="0B20A817" w14:textId="77777777" w:rsidR="0027278A" w:rsidRDefault="0027278A" w:rsidP="0027278A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К</w:t>
      </w:r>
      <w:r w:rsidRPr="0027278A">
        <w:rPr>
          <w:rFonts w:cs="Times New Roman"/>
          <w:color w:val="000000"/>
        </w:rPr>
        <w:t xml:space="preserve">онтейнеры для мобильного озеленения: </w:t>
      </w:r>
    </w:p>
    <w:p w14:paraId="6B8451C4" w14:textId="08E8D6E3" w:rsidR="0027278A" w:rsidRPr="0027278A" w:rsidRDefault="0027278A" w:rsidP="0027278A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27278A">
        <w:rPr>
          <w:rFonts w:cs="Times New Roman"/>
          <w:color w:val="000000"/>
        </w:rPr>
        <w:t>должны быть прочными, лаконичной формы (квадрат, цилиндр и т.д.), серых оттенков (цвет близкий к RAL 7037 или матовый металлик, камень, имитация камня из композита), без рисунков или деревянные белые, серые или коричневые (цвета близкие к RAL 9016, RAL 9003, RAL 9010, RAL 7037, RAL 1013 RAL 1014, RAL 1015, RAL 1019, RAL 1020, RAL 1032, RAL 7006, RAL 8025);</w:t>
      </w:r>
    </w:p>
    <w:p w14:paraId="4E41C37D" w14:textId="678879D6" w:rsidR="0027278A" w:rsidRPr="0027278A" w:rsidRDefault="0027278A" w:rsidP="0027278A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27278A">
        <w:rPr>
          <w:rFonts w:cs="Times New Roman"/>
          <w:color w:val="000000"/>
        </w:rPr>
        <w:t>высотой не более 60 см;</w:t>
      </w:r>
    </w:p>
    <w:p w14:paraId="3B68F962" w14:textId="79B6E97F" w:rsidR="0027278A" w:rsidRDefault="0027278A" w:rsidP="0027278A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Pr="0027278A">
        <w:rPr>
          <w:rFonts w:cs="Times New Roman"/>
          <w:color w:val="000000"/>
        </w:rPr>
        <w:t>искусственные цветы и растения не допускаются.</w:t>
      </w:r>
    </w:p>
    <w:p w14:paraId="5E491548" w14:textId="77777777" w:rsidR="0027278A" w:rsidRDefault="0027278A" w:rsidP="0027278A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</w:p>
    <w:p w14:paraId="79289668" w14:textId="122975A5" w:rsidR="0027278A" w:rsidRDefault="0027278A" w:rsidP="0027278A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noProof/>
        </w:rPr>
        <w:drawing>
          <wp:inline distT="0" distB="0" distL="0" distR="0" wp14:anchorId="5B92F130" wp14:editId="2C128A1C">
            <wp:extent cx="6174994" cy="1438275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4430" t="68985" r="33939" b="9635"/>
                    <a:stretch/>
                  </pic:blipFill>
                  <pic:spPr bwMode="auto">
                    <a:xfrm>
                      <a:off x="0" y="0"/>
                      <a:ext cx="6184640" cy="1440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C26571" w14:textId="77777777" w:rsidR="0027278A" w:rsidRDefault="0027278A" w:rsidP="0027278A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</w:p>
    <w:p w14:paraId="78BF7586" w14:textId="78DC0C75" w:rsidR="0027278A" w:rsidRPr="0027278A" w:rsidRDefault="0027278A" w:rsidP="0027278A">
      <w:pPr>
        <w:autoSpaceDE w:val="0"/>
        <w:autoSpaceDN w:val="0"/>
        <w:adjustRightInd w:val="0"/>
        <w:jc w:val="center"/>
        <w:rPr>
          <w:rFonts w:cs="Times New Roman"/>
          <w:b/>
          <w:color w:val="000000"/>
        </w:rPr>
      </w:pPr>
      <w:r>
        <w:rPr>
          <w:rFonts w:cs="Times New Roman"/>
          <w:b/>
          <w:color w:val="000000"/>
        </w:rPr>
        <w:t>Урны</w:t>
      </w:r>
    </w:p>
    <w:p w14:paraId="7359EFBD" w14:textId="1043B2A4" w:rsidR="0027278A" w:rsidRPr="0027278A" w:rsidRDefault="0027278A" w:rsidP="0027278A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П</w:t>
      </w:r>
      <w:r w:rsidRPr="0027278A">
        <w:rPr>
          <w:rFonts w:cs="Times New Roman"/>
          <w:color w:val="000000"/>
        </w:rPr>
        <w:t>ри каждом прилавке, входе для посетителей, возле нестационарных общественных туалетов должны быть размещены универсальные урны (ориентировоч</w:t>
      </w:r>
      <w:r>
        <w:rPr>
          <w:rFonts w:cs="Times New Roman"/>
          <w:color w:val="000000"/>
        </w:rPr>
        <w:t>ный размер 560х360х1030 (</w:t>
      </w:r>
      <w:proofErr w:type="spellStart"/>
      <w:r>
        <w:rPr>
          <w:rFonts w:cs="Times New Roman"/>
          <w:color w:val="000000"/>
        </w:rPr>
        <w:t>ДхШхВ</w:t>
      </w:r>
      <w:proofErr w:type="spellEnd"/>
      <w:r>
        <w:rPr>
          <w:rFonts w:cs="Times New Roman"/>
          <w:color w:val="000000"/>
        </w:rPr>
        <w:t>).</w:t>
      </w:r>
    </w:p>
    <w:p w14:paraId="5C4F2C15" w14:textId="08E8C969" w:rsidR="0027278A" w:rsidRPr="0027278A" w:rsidRDefault="0027278A" w:rsidP="0027278A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В</w:t>
      </w:r>
      <w:r w:rsidRPr="0027278A">
        <w:rPr>
          <w:rFonts w:cs="Times New Roman"/>
          <w:color w:val="000000"/>
        </w:rPr>
        <w:t>нешний вид урн: цвет серый, приближенный</w:t>
      </w:r>
      <w:r>
        <w:rPr>
          <w:rFonts w:cs="Times New Roman"/>
          <w:color w:val="000000"/>
        </w:rPr>
        <w:t xml:space="preserve"> к RAL7037 или матовый металлик.</w:t>
      </w:r>
    </w:p>
    <w:p w14:paraId="645AF65F" w14:textId="12645175" w:rsidR="0027278A" w:rsidRPr="0027278A" w:rsidRDefault="0027278A" w:rsidP="0027278A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М</w:t>
      </w:r>
      <w:r w:rsidRPr="0027278A">
        <w:rPr>
          <w:rFonts w:cs="Times New Roman"/>
          <w:color w:val="000000"/>
        </w:rPr>
        <w:t>атериал бака сталь, порошковая окраска в заводски</w:t>
      </w:r>
      <w:r>
        <w:rPr>
          <w:rFonts w:cs="Times New Roman"/>
          <w:color w:val="000000"/>
        </w:rPr>
        <w:t>х условиях.</w:t>
      </w:r>
    </w:p>
    <w:p w14:paraId="1A1D82A9" w14:textId="64128B40" w:rsidR="0027278A" w:rsidRDefault="0027278A" w:rsidP="0027278A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М</w:t>
      </w:r>
      <w:r w:rsidRPr="0027278A">
        <w:rPr>
          <w:rFonts w:cs="Times New Roman"/>
          <w:color w:val="000000"/>
        </w:rPr>
        <w:t>атериал облицовки сталь, порошковая окраска в заводских условиях (допускается вставка из деревянных или композитных ламелей).</w:t>
      </w:r>
    </w:p>
    <w:p w14:paraId="511414E5" w14:textId="77777777" w:rsidR="0027278A" w:rsidRDefault="0027278A" w:rsidP="0027278A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</w:p>
    <w:p w14:paraId="0A726B83" w14:textId="77E8C13C" w:rsidR="0027278A" w:rsidRDefault="0027278A" w:rsidP="0027278A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noProof/>
        </w:rPr>
        <w:drawing>
          <wp:inline distT="0" distB="0" distL="0" distR="0" wp14:anchorId="374A15D4" wp14:editId="33C3D533">
            <wp:extent cx="5680365" cy="171450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3791" t="53877" r="33618" b="17902"/>
                    <a:stretch/>
                  </pic:blipFill>
                  <pic:spPr bwMode="auto">
                    <a:xfrm>
                      <a:off x="0" y="0"/>
                      <a:ext cx="5707515" cy="1722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070134" w14:textId="57994D2F" w:rsidR="0027278A" w:rsidRDefault="0027278A" w:rsidP="002B4E93">
      <w:pPr>
        <w:autoSpaceDE w:val="0"/>
        <w:autoSpaceDN w:val="0"/>
        <w:adjustRightInd w:val="0"/>
        <w:jc w:val="center"/>
        <w:rPr>
          <w:rFonts w:cs="Times New Roman"/>
          <w:b/>
          <w:color w:val="000000"/>
        </w:rPr>
      </w:pPr>
      <w:r w:rsidRPr="002B4E93">
        <w:rPr>
          <w:rFonts w:cs="Times New Roman"/>
          <w:b/>
          <w:color w:val="000000"/>
        </w:rPr>
        <w:lastRenderedPageBreak/>
        <w:t>Обществен</w:t>
      </w:r>
      <w:r w:rsidR="002B4E93">
        <w:rPr>
          <w:rFonts w:cs="Times New Roman"/>
          <w:b/>
          <w:color w:val="000000"/>
        </w:rPr>
        <w:t>ный туалет нестационарного типа</w:t>
      </w:r>
    </w:p>
    <w:p w14:paraId="1E2048E5" w14:textId="77777777" w:rsidR="002B4E93" w:rsidRPr="002B4E93" w:rsidRDefault="002B4E93" w:rsidP="002B4E93">
      <w:pPr>
        <w:autoSpaceDE w:val="0"/>
        <w:autoSpaceDN w:val="0"/>
        <w:adjustRightInd w:val="0"/>
        <w:jc w:val="center"/>
        <w:rPr>
          <w:rFonts w:cs="Times New Roman"/>
          <w:b/>
          <w:color w:val="000000"/>
        </w:rPr>
      </w:pPr>
    </w:p>
    <w:p w14:paraId="37C6124A" w14:textId="74E7B172" w:rsidR="0027278A" w:rsidRPr="0027278A" w:rsidRDefault="002B4E93" w:rsidP="002B4E93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О</w:t>
      </w:r>
      <w:r w:rsidR="0027278A" w:rsidRPr="0027278A">
        <w:rPr>
          <w:rFonts w:cs="Times New Roman"/>
          <w:color w:val="000000"/>
        </w:rPr>
        <w:t>бщественный туалет нестационарного типа - мобильная туалетная кабина (мобильный туалетный модуль), размещаемый и оборудуемый в соответствии с санитарно-эпидемиологическими нормами и правилами при отсутствии ста</w:t>
      </w:r>
      <w:r>
        <w:rPr>
          <w:rFonts w:cs="Times New Roman"/>
          <w:color w:val="000000"/>
        </w:rPr>
        <w:t xml:space="preserve">ционарных общественных туалетов. </w:t>
      </w:r>
    </w:p>
    <w:p w14:paraId="44B87806" w14:textId="4D039818" w:rsidR="0027278A" w:rsidRPr="0027278A" w:rsidRDefault="002B4E93" w:rsidP="002B4E93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О</w:t>
      </w:r>
      <w:r w:rsidR="0027278A" w:rsidRPr="0027278A">
        <w:rPr>
          <w:rFonts w:cs="Times New Roman"/>
          <w:color w:val="000000"/>
        </w:rPr>
        <w:t>бщественные туалеты нестационарного типа должны быть доступны дл</w:t>
      </w:r>
      <w:r>
        <w:rPr>
          <w:rFonts w:cs="Times New Roman"/>
          <w:color w:val="000000"/>
        </w:rPr>
        <w:t>я маломобильных групп населения.</w:t>
      </w:r>
    </w:p>
    <w:p w14:paraId="73E16188" w14:textId="6ABE22D7" w:rsidR="0027278A" w:rsidRPr="0027278A" w:rsidRDefault="002B4E93" w:rsidP="002B4E93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О</w:t>
      </w:r>
      <w:r w:rsidR="0027278A" w:rsidRPr="0027278A">
        <w:rPr>
          <w:rFonts w:cs="Times New Roman"/>
          <w:color w:val="000000"/>
        </w:rPr>
        <w:t>бщественные туалеты нестационарного типа планируют из расчетной нагрузки на санитарные приборы:</w:t>
      </w:r>
    </w:p>
    <w:p w14:paraId="28679911" w14:textId="1B4B7C22" w:rsidR="0027278A" w:rsidRPr="0027278A" w:rsidRDefault="002B4E93" w:rsidP="002B4E93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="0027278A" w:rsidRPr="0027278A">
        <w:rPr>
          <w:rFonts w:cs="Times New Roman"/>
          <w:color w:val="000000"/>
        </w:rPr>
        <w:t>для мужчин (50% посетителей): один унитаз на 30 сотрудников, 60 посетителей; один писсуар на 18 сотрудников, 80 посетителей; один умывальник на четыре унитаза, но не менее одного умывальника на одну мобильную туалетную кабину;</w:t>
      </w:r>
    </w:p>
    <w:p w14:paraId="2967E1FE" w14:textId="63D5131F" w:rsidR="0027278A" w:rsidRPr="0027278A" w:rsidRDefault="002B4E93" w:rsidP="002B4E93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 xml:space="preserve">- </w:t>
      </w:r>
      <w:r w:rsidR="0027278A" w:rsidRPr="0027278A">
        <w:rPr>
          <w:rFonts w:cs="Times New Roman"/>
          <w:color w:val="000000"/>
        </w:rPr>
        <w:t xml:space="preserve">для женщин (50% посетителей): один унитаз на 15 сотрудников, 30 посетителей; один умывальник на два унитаза, но не менее одного умывальника на </w:t>
      </w:r>
      <w:r>
        <w:rPr>
          <w:rFonts w:cs="Times New Roman"/>
          <w:color w:val="000000"/>
        </w:rPr>
        <w:t>одну мобильную туалетную кабину.</w:t>
      </w:r>
    </w:p>
    <w:p w14:paraId="7AD6D5FF" w14:textId="6C390FD5" w:rsidR="0027278A" w:rsidRDefault="002B4E93" w:rsidP="002B4E93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Н</w:t>
      </w:r>
      <w:r w:rsidR="0027278A" w:rsidRPr="0027278A">
        <w:rPr>
          <w:rFonts w:cs="Times New Roman"/>
          <w:color w:val="000000"/>
        </w:rPr>
        <w:t>е допускается установка мобильных туалетных кабин из однослойного пластика.</w:t>
      </w:r>
    </w:p>
    <w:p w14:paraId="7EEE1DB1" w14:textId="77777777" w:rsidR="002B4E93" w:rsidRDefault="002B4E93" w:rsidP="002B4E93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</w:p>
    <w:p w14:paraId="608328FA" w14:textId="112F6C85" w:rsidR="002B4E93" w:rsidRDefault="002B4E93" w:rsidP="002B4E93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>
        <w:rPr>
          <w:noProof/>
        </w:rPr>
        <w:drawing>
          <wp:inline distT="0" distB="0" distL="0" distR="0" wp14:anchorId="6362D759" wp14:editId="3F0CEDD3">
            <wp:extent cx="6076951" cy="205740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6034" t="53022" r="32816" b="16192"/>
                    <a:stretch/>
                  </pic:blipFill>
                  <pic:spPr bwMode="auto">
                    <a:xfrm>
                      <a:off x="0" y="0"/>
                      <a:ext cx="6093395" cy="2062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0C7DB5" w14:textId="77777777" w:rsidR="002B4E93" w:rsidRDefault="002B4E93" w:rsidP="002B4E93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</w:p>
    <w:p w14:paraId="07DF957D" w14:textId="77777777" w:rsidR="00FD2E11" w:rsidRPr="00FD2E11" w:rsidRDefault="00FD2E11" w:rsidP="00FD2E11">
      <w:pPr>
        <w:autoSpaceDE w:val="0"/>
        <w:autoSpaceDN w:val="0"/>
        <w:adjustRightInd w:val="0"/>
        <w:jc w:val="center"/>
        <w:rPr>
          <w:rFonts w:cs="Times New Roman"/>
          <w:b/>
          <w:color w:val="000000"/>
        </w:rPr>
      </w:pPr>
      <w:r w:rsidRPr="00FD2E11">
        <w:rPr>
          <w:rFonts w:cs="Times New Roman"/>
          <w:b/>
          <w:color w:val="000000"/>
        </w:rPr>
        <w:t>Покрытия мест для продажи товаров (выполнения работ, оказания услуг) на ярмарках</w:t>
      </w:r>
    </w:p>
    <w:p w14:paraId="27768E04" w14:textId="258C8DF7" w:rsidR="00FD2E11" w:rsidRPr="00FD2E11" w:rsidRDefault="00FD2E11" w:rsidP="00FD2E11">
      <w:pPr>
        <w:autoSpaceDE w:val="0"/>
        <w:autoSpaceDN w:val="0"/>
        <w:adjustRightInd w:val="0"/>
        <w:ind w:firstLine="709"/>
        <w:jc w:val="both"/>
        <w:rPr>
          <w:rFonts w:cs="Times New Roman"/>
          <w:color w:val="000000"/>
        </w:rPr>
      </w:pPr>
      <w:r>
        <w:rPr>
          <w:rFonts w:cs="Times New Roman"/>
          <w:color w:val="000000"/>
        </w:rPr>
        <w:t>О</w:t>
      </w:r>
      <w:r w:rsidRPr="00FD2E11">
        <w:rPr>
          <w:rFonts w:cs="Times New Roman"/>
          <w:color w:val="000000"/>
        </w:rPr>
        <w:t>рганизация ярмарок допускается только на твердых покрытиях:</w:t>
      </w:r>
    </w:p>
    <w:p w14:paraId="4C9262CD" w14:textId="113ACDB1" w:rsidR="002B4E93" w:rsidRDefault="00FD2E11" w:rsidP="00FD2E11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  <w:r w:rsidRPr="00FD2E11">
        <w:rPr>
          <w:rFonts w:cs="Times New Roman"/>
          <w:color w:val="000000"/>
        </w:rPr>
        <w:t>при отсутствии дефектов (выбоин, проломов, просадок, сдвигов, волн, гребенок, колей, иных разрушений, сорной растительности</w:t>
      </w:r>
      <w:r w:rsidR="00A753DF">
        <w:rPr>
          <w:rFonts w:cs="Times New Roman"/>
          <w:color w:val="000000"/>
        </w:rPr>
        <w:t>.</w:t>
      </w:r>
      <w:r w:rsidR="00E821D8">
        <w:rPr>
          <w:rFonts w:cs="Times New Roman"/>
          <w:color w:val="000000"/>
        </w:rPr>
        <w:t>»</w:t>
      </w:r>
      <w:r w:rsidRPr="00FD2E11">
        <w:rPr>
          <w:rFonts w:cs="Times New Roman"/>
          <w:color w:val="000000"/>
        </w:rPr>
        <w:t>.</w:t>
      </w:r>
    </w:p>
    <w:p w14:paraId="3403FA96" w14:textId="17B121B0" w:rsidR="00CC2331" w:rsidRDefault="00CC2331" w:rsidP="00FD2E11">
      <w:pPr>
        <w:autoSpaceDE w:val="0"/>
        <w:autoSpaceDN w:val="0"/>
        <w:adjustRightInd w:val="0"/>
        <w:jc w:val="both"/>
        <w:rPr>
          <w:rFonts w:cs="Times New Roman"/>
          <w:color w:val="000000"/>
        </w:rPr>
      </w:pPr>
    </w:p>
    <w:sectPr w:rsidR="00CC2331" w:rsidSect="00451544">
      <w:pgSz w:w="11906" w:h="16838"/>
      <w:pgMar w:top="1134" w:right="850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24F89D0" w14:textId="77777777" w:rsidR="00B032AC" w:rsidRDefault="00B032AC">
      <w:r>
        <w:separator/>
      </w:r>
    </w:p>
  </w:endnote>
  <w:endnote w:type="continuationSeparator" w:id="0">
    <w:p w14:paraId="4FD4C118" w14:textId="77777777" w:rsidR="00B032AC" w:rsidRDefault="00B032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onsultant">
    <w:altName w:val="Cambria"/>
    <w:charset w:val="01"/>
    <w:family w:val="roman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189AF99" w14:textId="77777777" w:rsidR="00B032AC" w:rsidRDefault="00B032AC">
      <w:r>
        <w:separator/>
      </w:r>
    </w:p>
  </w:footnote>
  <w:footnote w:type="continuationSeparator" w:id="0">
    <w:p w14:paraId="61BD40DF" w14:textId="77777777" w:rsidR="00B032AC" w:rsidRDefault="00B032A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08320261"/>
      <w:docPartObj>
        <w:docPartGallery w:val="Page Numbers (Top of Page)"/>
        <w:docPartUnique/>
      </w:docPartObj>
    </w:sdtPr>
    <w:sdtEndPr/>
    <w:sdtContent>
      <w:p w14:paraId="48ACEAD0" w14:textId="24218BEB" w:rsidR="00451544" w:rsidRDefault="00451544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E2E64">
          <w:rPr>
            <w:noProof/>
          </w:rPr>
          <w:t>21</w:t>
        </w:r>
        <w:r>
          <w:fldChar w:fldCharType="end"/>
        </w:r>
      </w:p>
    </w:sdtContent>
  </w:sdt>
  <w:p w14:paraId="1064E9B8" w14:textId="4A58B88E" w:rsidR="00B6050F" w:rsidRDefault="00B6050F">
    <w:pPr>
      <w:pStyle w:val="a7"/>
      <w:kinsoku w:val="0"/>
      <w:overflowPunct w:val="0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3A6CE1"/>
    <w:multiLevelType w:val="hybridMultilevel"/>
    <w:tmpl w:val="4A308D9A"/>
    <w:lvl w:ilvl="0" w:tplc="C94AD170">
      <w:start w:val="1"/>
      <w:numFmt w:val="decimal"/>
      <w:pStyle w:val="a"/>
      <w:lvlText w:val="%1)"/>
      <w:lvlJc w:val="left"/>
      <w:pPr>
        <w:ind w:left="144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3E23177"/>
    <w:multiLevelType w:val="hybridMultilevel"/>
    <w:tmpl w:val="C9207E34"/>
    <w:lvl w:ilvl="0" w:tplc="154669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907501"/>
    <w:multiLevelType w:val="hybridMultilevel"/>
    <w:tmpl w:val="28B4CD58"/>
    <w:lvl w:ilvl="0" w:tplc="44F61142">
      <w:start w:val="1"/>
      <w:numFmt w:val="upperRoman"/>
      <w:pStyle w:val="1-"/>
      <w:lvlText w:val="%1."/>
      <w:lvlJc w:val="left"/>
      <w:pPr>
        <w:ind w:left="10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307968"/>
    <w:multiLevelType w:val="hybridMultilevel"/>
    <w:tmpl w:val="AE6048E0"/>
    <w:lvl w:ilvl="0" w:tplc="44CCA1B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0C2C57"/>
    <w:multiLevelType w:val="hybridMultilevel"/>
    <w:tmpl w:val="8852414A"/>
    <w:lvl w:ilvl="0" w:tplc="154669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5F2714"/>
    <w:multiLevelType w:val="hybridMultilevel"/>
    <w:tmpl w:val="13C0EEDA"/>
    <w:lvl w:ilvl="0" w:tplc="7CA076DA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66184A"/>
    <w:multiLevelType w:val="multilevel"/>
    <w:tmpl w:val="0B64447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3"/>
      <w:numFmt w:val="decimal"/>
      <w:isLgl/>
      <w:lvlText w:val="%1.%2."/>
      <w:lvlJc w:val="left"/>
      <w:pPr>
        <w:ind w:left="1110" w:hanging="39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7" w15:restartNumberingAfterBreak="0">
    <w:nsid w:val="0F46126F"/>
    <w:multiLevelType w:val="hybridMultilevel"/>
    <w:tmpl w:val="241EE926"/>
    <w:lvl w:ilvl="0" w:tplc="8D4E9454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b w:val="0"/>
        <w:bCs/>
        <w:color w:val="auto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8" w15:restartNumberingAfterBreak="0">
    <w:nsid w:val="0FF97AC6"/>
    <w:multiLevelType w:val="multilevel"/>
    <w:tmpl w:val="DD6068BE"/>
    <w:lvl w:ilvl="0">
      <w:start w:val="1"/>
      <w:numFmt w:val="decimal"/>
      <w:lvlText w:val="%1."/>
      <w:lvlJc w:val="left"/>
      <w:pPr>
        <w:ind w:left="404" w:hanging="404"/>
      </w:pPr>
      <w:rPr>
        <w:rFonts w:ascii="Times New Roman" w:eastAsia="Arial" w:hAnsi="Times New Roman" w:cs="Times New Roman" w:hint="default"/>
        <w:b/>
        <w:bCs/>
        <w:spacing w:val="0"/>
        <w:w w:val="101"/>
        <w:sz w:val="24"/>
        <w:szCs w:val="24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" w:hanging="701"/>
      </w:pPr>
      <w:rPr>
        <w:rFonts w:ascii="Times New Roman" w:eastAsia="Arial" w:hAnsi="Times New Roman" w:cs="Times New Roman" w:hint="default"/>
        <w:spacing w:val="-7"/>
        <w:w w:val="102"/>
        <w:sz w:val="24"/>
        <w:szCs w:val="24"/>
        <w:lang w:val="ru-RU" w:eastAsia="ru-RU" w:bidi="ru-RU"/>
      </w:rPr>
    </w:lvl>
    <w:lvl w:ilvl="2">
      <w:start w:val="1"/>
      <w:numFmt w:val="decimal"/>
      <w:lvlText w:val="%1.%2.%3."/>
      <w:lvlJc w:val="left"/>
      <w:pPr>
        <w:ind w:left="1657" w:hanging="947"/>
      </w:pPr>
      <w:rPr>
        <w:rFonts w:ascii="Times New Roman" w:eastAsia="Arial" w:hAnsi="Times New Roman" w:cs="Times New Roman" w:hint="default"/>
        <w:spacing w:val="-7"/>
        <w:w w:val="102"/>
        <w:sz w:val="24"/>
        <w:szCs w:val="24"/>
        <w:lang w:val="ru-RU" w:eastAsia="ru-RU" w:bidi="ru-RU"/>
      </w:rPr>
    </w:lvl>
    <w:lvl w:ilvl="3">
      <w:start w:val="1"/>
      <w:numFmt w:val="decimal"/>
      <w:lvlText w:val="%1.%2.%3.%4."/>
      <w:lvlJc w:val="left"/>
      <w:pPr>
        <w:ind w:left="1383" w:hanging="999"/>
      </w:pPr>
      <w:rPr>
        <w:rFonts w:ascii="Times New Roman" w:eastAsia="Arial" w:hAnsi="Times New Roman" w:cs="Times New Roman" w:hint="default"/>
        <w:spacing w:val="-7"/>
        <w:w w:val="102"/>
        <w:sz w:val="24"/>
        <w:szCs w:val="24"/>
        <w:lang w:val="ru-RU" w:eastAsia="ru-RU" w:bidi="ru-RU"/>
      </w:rPr>
    </w:lvl>
    <w:lvl w:ilvl="4">
      <w:numFmt w:val="bullet"/>
      <w:lvlText w:val="•"/>
      <w:lvlJc w:val="left"/>
      <w:pPr>
        <w:ind w:left="2701" w:hanging="999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4021" w:hanging="999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5341" w:hanging="999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6661" w:hanging="999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7981" w:hanging="999"/>
      </w:pPr>
      <w:rPr>
        <w:rFonts w:hint="default"/>
        <w:lang w:val="ru-RU" w:eastAsia="ru-RU" w:bidi="ru-RU"/>
      </w:rPr>
    </w:lvl>
  </w:abstractNum>
  <w:abstractNum w:abstractNumId="9" w15:restartNumberingAfterBreak="0">
    <w:nsid w:val="123651E1"/>
    <w:multiLevelType w:val="hybridMultilevel"/>
    <w:tmpl w:val="882A34C0"/>
    <w:lvl w:ilvl="0" w:tplc="9CA630DA">
      <w:start w:val="1"/>
      <w:numFmt w:val="decimal"/>
      <w:lvlText w:val="%1."/>
      <w:lvlJc w:val="left"/>
      <w:pPr>
        <w:ind w:left="51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39" w:hanging="360"/>
      </w:pPr>
    </w:lvl>
    <w:lvl w:ilvl="2" w:tplc="0419001B" w:tentative="1">
      <w:start w:val="1"/>
      <w:numFmt w:val="lowerRoman"/>
      <w:lvlText w:val="%3."/>
      <w:lvlJc w:val="right"/>
      <w:pPr>
        <w:ind w:left="1959" w:hanging="180"/>
      </w:pPr>
    </w:lvl>
    <w:lvl w:ilvl="3" w:tplc="0419000F" w:tentative="1">
      <w:start w:val="1"/>
      <w:numFmt w:val="decimal"/>
      <w:lvlText w:val="%4."/>
      <w:lvlJc w:val="left"/>
      <w:pPr>
        <w:ind w:left="2679" w:hanging="360"/>
      </w:pPr>
    </w:lvl>
    <w:lvl w:ilvl="4" w:tplc="04190019" w:tentative="1">
      <w:start w:val="1"/>
      <w:numFmt w:val="lowerLetter"/>
      <w:lvlText w:val="%5."/>
      <w:lvlJc w:val="left"/>
      <w:pPr>
        <w:ind w:left="3399" w:hanging="360"/>
      </w:pPr>
    </w:lvl>
    <w:lvl w:ilvl="5" w:tplc="0419001B" w:tentative="1">
      <w:start w:val="1"/>
      <w:numFmt w:val="lowerRoman"/>
      <w:lvlText w:val="%6."/>
      <w:lvlJc w:val="right"/>
      <w:pPr>
        <w:ind w:left="4119" w:hanging="180"/>
      </w:pPr>
    </w:lvl>
    <w:lvl w:ilvl="6" w:tplc="0419000F" w:tentative="1">
      <w:start w:val="1"/>
      <w:numFmt w:val="decimal"/>
      <w:lvlText w:val="%7."/>
      <w:lvlJc w:val="left"/>
      <w:pPr>
        <w:ind w:left="4839" w:hanging="360"/>
      </w:pPr>
    </w:lvl>
    <w:lvl w:ilvl="7" w:tplc="04190019" w:tentative="1">
      <w:start w:val="1"/>
      <w:numFmt w:val="lowerLetter"/>
      <w:lvlText w:val="%8."/>
      <w:lvlJc w:val="left"/>
      <w:pPr>
        <w:ind w:left="5559" w:hanging="360"/>
      </w:pPr>
    </w:lvl>
    <w:lvl w:ilvl="8" w:tplc="0419001B" w:tentative="1">
      <w:start w:val="1"/>
      <w:numFmt w:val="lowerRoman"/>
      <w:lvlText w:val="%9."/>
      <w:lvlJc w:val="right"/>
      <w:pPr>
        <w:ind w:left="6279" w:hanging="180"/>
      </w:pPr>
    </w:lvl>
  </w:abstractNum>
  <w:abstractNum w:abstractNumId="10" w15:restartNumberingAfterBreak="0">
    <w:nsid w:val="12491BC7"/>
    <w:multiLevelType w:val="hybridMultilevel"/>
    <w:tmpl w:val="2B025A66"/>
    <w:lvl w:ilvl="0" w:tplc="6EDA210C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26A14DD"/>
    <w:multiLevelType w:val="hybridMultilevel"/>
    <w:tmpl w:val="0EFC28F4"/>
    <w:lvl w:ilvl="0" w:tplc="6486CEA6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3F66E8A"/>
    <w:multiLevelType w:val="hybridMultilevel"/>
    <w:tmpl w:val="4AD8A0AA"/>
    <w:lvl w:ilvl="0" w:tplc="027A3D22">
      <w:start w:val="1"/>
      <w:numFmt w:val="russianLower"/>
      <w:lvlText w:val="%1)"/>
      <w:lvlJc w:val="left"/>
      <w:pPr>
        <w:ind w:left="72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60572F7"/>
    <w:multiLevelType w:val="hybridMultilevel"/>
    <w:tmpl w:val="515A3CD0"/>
    <w:lvl w:ilvl="0" w:tplc="64F212E0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6AC6A87"/>
    <w:multiLevelType w:val="hybridMultilevel"/>
    <w:tmpl w:val="3D08D5B6"/>
    <w:lvl w:ilvl="0" w:tplc="ECDA273A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7054A78"/>
    <w:multiLevelType w:val="hybridMultilevel"/>
    <w:tmpl w:val="B276D652"/>
    <w:lvl w:ilvl="0" w:tplc="82487854">
      <w:start w:val="1"/>
      <w:numFmt w:val="decimal"/>
      <w:lvlText w:val="%1."/>
      <w:lvlJc w:val="left"/>
      <w:pPr>
        <w:ind w:left="4330" w:hanging="360"/>
      </w:pPr>
      <w:rPr>
        <w:rFonts w:ascii="Times New Roman" w:hAnsi="Times New Roman" w:cs="Times New Roman" w:hint="default"/>
        <w:b w:val="0"/>
        <w:bCs/>
        <w:color w:val="auto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6" w15:restartNumberingAfterBreak="0">
    <w:nsid w:val="17460839"/>
    <w:multiLevelType w:val="hybridMultilevel"/>
    <w:tmpl w:val="37C27892"/>
    <w:lvl w:ilvl="0" w:tplc="116CA3A6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2066D71"/>
    <w:multiLevelType w:val="hybridMultilevel"/>
    <w:tmpl w:val="7EF63C2C"/>
    <w:lvl w:ilvl="0" w:tplc="AD40161E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6D44AE5"/>
    <w:multiLevelType w:val="hybridMultilevel"/>
    <w:tmpl w:val="0054E16E"/>
    <w:lvl w:ilvl="0" w:tplc="154669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B9F2735"/>
    <w:multiLevelType w:val="hybridMultilevel"/>
    <w:tmpl w:val="1B76EB96"/>
    <w:lvl w:ilvl="0" w:tplc="7EA27CD0">
      <w:start w:val="1"/>
      <w:numFmt w:val="russianLower"/>
      <w:lvlText w:val="%1)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D637DD6"/>
    <w:multiLevelType w:val="hybridMultilevel"/>
    <w:tmpl w:val="0366B472"/>
    <w:lvl w:ilvl="0" w:tplc="1ABA9294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EBA5E71"/>
    <w:multiLevelType w:val="hybridMultilevel"/>
    <w:tmpl w:val="AE14A7D0"/>
    <w:lvl w:ilvl="0" w:tplc="8522EC52">
      <w:start w:val="1"/>
      <w:numFmt w:val="russianLower"/>
      <w:lvlText w:val="%1)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2" w15:restartNumberingAfterBreak="0">
    <w:nsid w:val="36535541"/>
    <w:multiLevelType w:val="hybridMultilevel"/>
    <w:tmpl w:val="D090DE82"/>
    <w:lvl w:ilvl="0" w:tplc="E2207A98">
      <w:start w:val="1"/>
      <w:numFmt w:val="decimal"/>
      <w:pStyle w:val="a0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71C77F5"/>
    <w:multiLevelType w:val="multilevel"/>
    <w:tmpl w:val="C6DEE444"/>
    <w:lvl w:ilvl="0">
      <w:start w:val="1"/>
      <w:numFmt w:val="decimal"/>
      <w:lvlText w:val="%1."/>
      <w:lvlJc w:val="left"/>
      <w:pPr>
        <w:ind w:left="840" w:hanging="360"/>
      </w:pPr>
      <w:rPr>
        <w:rFonts w:ascii="Times New Roman" w:eastAsia="Times New Roman" w:hAnsi="Times New Roman" w:cs="Arial"/>
      </w:rPr>
    </w:lvl>
    <w:lvl w:ilvl="1">
      <w:start w:val="1"/>
      <w:numFmt w:val="decimal"/>
      <w:isLgl/>
      <w:lvlText w:val="%1.%2."/>
      <w:lvlJc w:val="left"/>
      <w:pPr>
        <w:ind w:left="84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0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80" w:hanging="1800"/>
      </w:pPr>
      <w:rPr>
        <w:rFonts w:hint="default"/>
      </w:rPr>
    </w:lvl>
  </w:abstractNum>
  <w:abstractNum w:abstractNumId="24" w15:restartNumberingAfterBreak="0">
    <w:nsid w:val="3D534F86"/>
    <w:multiLevelType w:val="hybridMultilevel"/>
    <w:tmpl w:val="B2645A6C"/>
    <w:lvl w:ilvl="0" w:tplc="69FE9B7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05D6213"/>
    <w:multiLevelType w:val="hybridMultilevel"/>
    <w:tmpl w:val="94A60C4E"/>
    <w:lvl w:ilvl="0" w:tplc="49BC2BCC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0693DB6"/>
    <w:multiLevelType w:val="hybridMultilevel"/>
    <w:tmpl w:val="654C92B0"/>
    <w:lvl w:ilvl="0" w:tplc="81FABCD6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45D67EF"/>
    <w:multiLevelType w:val="hybridMultilevel"/>
    <w:tmpl w:val="9ED25974"/>
    <w:lvl w:ilvl="0" w:tplc="134EE2BA">
      <w:start w:val="1"/>
      <w:numFmt w:val="decimal"/>
      <w:pStyle w:val="10"/>
      <w:lvlText w:val="%1)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 w15:restartNumberingAfterBreak="0">
    <w:nsid w:val="455475C6"/>
    <w:multiLevelType w:val="hybridMultilevel"/>
    <w:tmpl w:val="EC283810"/>
    <w:lvl w:ilvl="0" w:tplc="2F1E0B2C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29" w15:restartNumberingAfterBreak="0">
    <w:nsid w:val="47C75665"/>
    <w:multiLevelType w:val="hybridMultilevel"/>
    <w:tmpl w:val="144047F2"/>
    <w:lvl w:ilvl="0" w:tplc="1546697C">
      <w:start w:val="1"/>
      <w:numFmt w:val="russianLower"/>
      <w:lvlText w:val="%1)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0" w15:restartNumberingAfterBreak="0">
    <w:nsid w:val="4AC52E43"/>
    <w:multiLevelType w:val="hybridMultilevel"/>
    <w:tmpl w:val="454035EE"/>
    <w:lvl w:ilvl="0" w:tplc="B7607AF0">
      <w:start w:val="1"/>
      <w:numFmt w:val="decimal"/>
      <w:pStyle w:val="a1"/>
      <w:lvlText w:val="%1."/>
      <w:lvlJc w:val="left"/>
      <w:pPr>
        <w:ind w:left="0" w:firstLine="710"/>
      </w:pPr>
      <w:rPr>
        <w:rFonts w:ascii="Times New Roman" w:hAnsi="Times New Roman" w:cs="Times New Roman" w:hint="default"/>
        <w:b w:val="0"/>
        <w:i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1" w15:restartNumberingAfterBreak="0">
    <w:nsid w:val="4C3317EE"/>
    <w:multiLevelType w:val="hybridMultilevel"/>
    <w:tmpl w:val="A9A82494"/>
    <w:lvl w:ilvl="0" w:tplc="8A681D4E">
      <w:start w:val="1"/>
      <w:numFmt w:val="russianLower"/>
      <w:lvlText w:val="%1)"/>
      <w:lvlJc w:val="left"/>
      <w:pPr>
        <w:ind w:left="862" w:hanging="360"/>
      </w:pPr>
      <w:rPr>
        <w:rFonts w:ascii="Times New Roman" w:hAnsi="Times New Roman" w:cs="Times New Roman" w:hint="default"/>
        <w:b w:val="0"/>
        <w:bCs/>
        <w:color w:val="auto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2" w15:restartNumberingAfterBreak="0">
    <w:nsid w:val="4DDD6133"/>
    <w:multiLevelType w:val="multilevel"/>
    <w:tmpl w:val="02F24D18"/>
    <w:lvl w:ilvl="0">
      <w:start w:val="1"/>
      <w:numFmt w:val="decimal"/>
      <w:lvlText w:val="%1."/>
      <w:lvlJc w:val="left"/>
      <w:pPr>
        <w:ind w:left="786" w:hanging="360"/>
      </w:pPr>
      <w:rPr>
        <w:rFonts w:ascii="Times New Roman" w:hAnsi="Times New Roman" w:cs="Times New Roman" w:hint="default"/>
        <w:sz w:val="24"/>
        <w:szCs w:val="24"/>
      </w:rPr>
    </w:lvl>
    <w:lvl w:ilvl="1">
      <w:start w:val="1"/>
      <w:numFmt w:val="decimal"/>
      <w:pStyle w:val="11"/>
      <w:lvlText w:val="%1.%2."/>
      <w:lvlJc w:val="left"/>
      <w:pPr>
        <w:ind w:left="1572" w:hanging="720"/>
      </w:pPr>
      <w:rPr>
        <w:b w:val="0"/>
        <w:i w:val="0"/>
        <w:color w:val="auto"/>
        <w:sz w:val="24"/>
        <w:szCs w:val="24"/>
      </w:rPr>
    </w:lvl>
    <w:lvl w:ilvl="2">
      <w:start w:val="1"/>
      <w:numFmt w:val="decimal"/>
      <w:pStyle w:val="111"/>
      <w:lvlText w:val="%1.%2.%3."/>
      <w:lvlJc w:val="left"/>
      <w:pPr>
        <w:ind w:left="1288" w:hanging="720"/>
      </w:pPr>
      <w:rPr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hint="default"/>
      </w:rPr>
    </w:lvl>
    <w:lvl w:ilvl="4">
      <w:start w:val="1"/>
      <w:numFmt w:val="russianLower"/>
      <w:lvlText w:val="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60" w:hanging="2160"/>
      </w:pPr>
      <w:rPr>
        <w:rFonts w:hint="default"/>
      </w:rPr>
    </w:lvl>
  </w:abstractNum>
  <w:abstractNum w:abstractNumId="33" w15:restartNumberingAfterBreak="0">
    <w:nsid w:val="4EBF425F"/>
    <w:multiLevelType w:val="hybridMultilevel"/>
    <w:tmpl w:val="E0B4E24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 w15:restartNumberingAfterBreak="0">
    <w:nsid w:val="4F066A56"/>
    <w:multiLevelType w:val="hybridMultilevel"/>
    <w:tmpl w:val="9412F534"/>
    <w:lvl w:ilvl="0" w:tplc="1546697C">
      <w:start w:val="1"/>
      <w:numFmt w:val="russianLower"/>
      <w:lvlText w:val="%1)"/>
      <w:lvlJc w:val="left"/>
      <w:pPr>
        <w:ind w:left="158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02" w:hanging="360"/>
      </w:pPr>
    </w:lvl>
    <w:lvl w:ilvl="2" w:tplc="0419001B" w:tentative="1">
      <w:start w:val="1"/>
      <w:numFmt w:val="lowerRoman"/>
      <w:lvlText w:val="%3."/>
      <w:lvlJc w:val="right"/>
      <w:pPr>
        <w:ind w:left="3022" w:hanging="180"/>
      </w:pPr>
    </w:lvl>
    <w:lvl w:ilvl="3" w:tplc="0419000F" w:tentative="1">
      <w:start w:val="1"/>
      <w:numFmt w:val="decimal"/>
      <w:lvlText w:val="%4."/>
      <w:lvlJc w:val="left"/>
      <w:pPr>
        <w:ind w:left="3742" w:hanging="360"/>
      </w:pPr>
    </w:lvl>
    <w:lvl w:ilvl="4" w:tplc="04190019" w:tentative="1">
      <w:start w:val="1"/>
      <w:numFmt w:val="lowerLetter"/>
      <w:lvlText w:val="%5."/>
      <w:lvlJc w:val="left"/>
      <w:pPr>
        <w:ind w:left="4462" w:hanging="360"/>
      </w:pPr>
    </w:lvl>
    <w:lvl w:ilvl="5" w:tplc="0419001B" w:tentative="1">
      <w:start w:val="1"/>
      <w:numFmt w:val="lowerRoman"/>
      <w:lvlText w:val="%6."/>
      <w:lvlJc w:val="right"/>
      <w:pPr>
        <w:ind w:left="5182" w:hanging="180"/>
      </w:pPr>
    </w:lvl>
    <w:lvl w:ilvl="6" w:tplc="0419000F" w:tentative="1">
      <w:start w:val="1"/>
      <w:numFmt w:val="decimal"/>
      <w:lvlText w:val="%7."/>
      <w:lvlJc w:val="left"/>
      <w:pPr>
        <w:ind w:left="5902" w:hanging="360"/>
      </w:pPr>
    </w:lvl>
    <w:lvl w:ilvl="7" w:tplc="04190019" w:tentative="1">
      <w:start w:val="1"/>
      <w:numFmt w:val="lowerLetter"/>
      <w:lvlText w:val="%8."/>
      <w:lvlJc w:val="left"/>
      <w:pPr>
        <w:ind w:left="6622" w:hanging="360"/>
      </w:pPr>
    </w:lvl>
    <w:lvl w:ilvl="8" w:tplc="0419001B" w:tentative="1">
      <w:start w:val="1"/>
      <w:numFmt w:val="lowerRoman"/>
      <w:lvlText w:val="%9."/>
      <w:lvlJc w:val="right"/>
      <w:pPr>
        <w:ind w:left="7342" w:hanging="180"/>
      </w:pPr>
    </w:lvl>
  </w:abstractNum>
  <w:abstractNum w:abstractNumId="35" w15:restartNumberingAfterBreak="0">
    <w:nsid w:val="5291479E"/>
    <w:multiLevelType w:val="hybridMultilevel"/>
    <w:tmpl w:val="18D643FE"/>
    <w:lvl w:ilvl="0" w:tplc="0419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B7431F8"/>
    <w:multiLevelType w:val="hybridMultilevel"/>
    <w:tmpl w:val="872868E8"/>
    <w:lvl w:ilvl="0" w:tplc="154669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D8D4203"/>
    <w:multiLevelType w:val="hybridMultilevel"/>
    <w:tmpl w:val="8448545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 w15:restartNumberingAfterBreak="0">
    <w:nsid w:val="5FCA0A07"/>
    <w:multiLevelType w:val="hybridMultilevel"/>
    <w:tmpl w:val="DFF68D88"/>
    <w:lvl w:ilvl="0" w:tplc="154669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191377D"/>
    <w:multiLevelType w:val="hybridMultilevel"/>
    <w:tmpl w:val="0E46DBFA"/>
    <w:lvl w:ilvl="0" w:tplc="FD46F592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64A6BEB"/>
    <w:multiLevelType w:val="hybridMultilevel"/>
    <w:tmpl w:val="ACD8691A"/>
    <w:lvl w:ilvl="0" w:tplc="53882382">
      <w:start w:val="7"/>
      <w:numFmt w:val="decimal"/>
      <w:lvlText w:val="%1."/>
      <w:lvlJc w:val="left"/>
      <w:pPr>
        <w:ind w:left="900" w:hanging="360"/>
      </w:pPr>
      <w:rPr>
        <w:rFonts w:ascii="Times New Roman" w:hAnsi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1" w15:restartNumberingAfterBreak="0">
    <w:nsid w:val="69471D3D"/>
    <w:multiLevelType w:val="multilevel"/>
    <w:tmpl w:val="E2B263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pStyle w:val="a2"/>
      <w:isLgl/>
      <w:lvlText w:val="%1.%2."/>
      <w:lvlJc w:val="left"/>
      <w:pPr>
        <w:ind w:left="1842" w:hanging="1275"/>
      </w:pPr>
      <w:rPr>
        <w:rFonts w:hint="default"/>
      </w:rPr>
    </w:lvl>
    <w:lvl w:ilvl="2">
      <w:start w:val="1"/>
      <w:numFmt w:val="decimal"/>
      <w:pStyle w:val="2"/>
      <w:isLgl/>
      <w:lvlText w:val="%1.%2.%3."/>
      <w:lvlJc w:val="left"/>
      <w:pPr>
        <w:ind w:left="2049" w:hanging="127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56" w:hanging="127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63" w:hanging="127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670" w:hanging="1275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42" w15:restartNumberingAfterBreak="0">
    <w:nsid w:val="6B112C53"/>
    <w:multiLevelType w:val="hybridMultilevel"/>
    <w:tmpl w:val="F5C8B8EA"/>
    <w:lvl w:ilvl="0" w:tplc="154669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FC94439"/>
    <w:multiLevelType w:val="hybridMultilevel"/>
    <w:tmpl w:val="9EBE7ABA"/>
    <w:lvl w:ilvl="0" w:tplc="7E46C188">
      <w:start w:val="1"/>
      <w:numFmt w:val="russianLower"/>
      <w:lvlText w:val="%1)"/>
      <w:lvlJc w:val="left"/>
      <w:pPr>
        <w:ind w:left="144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4" w15:restartNumberingAfterBreak="0">
    <w:nsid w:val="76376896"/>
    <w:multiLevelType w:val="hybridMultilevel"/>
    <w:tmpl w:val="B79EE0F8"/>
    <w:lvl w:ilvl="0" w:tplc="0B48465E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5" w15:restartNumberingAfterBreak="0">
    <w:nsid w:val="7E695E0B"/>
    <w:multiLevelType w:val="hybridMultilevel"/>
    <w:tmpl w:val="FD36954C"/>
    <w:lvl w:ilvl="0" w:tplc="1546697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9"/>
  </w:num>
  <w:num w:numId="3">
    <w:abstractNumId w:val="33"/>
  </w:num>
  <w:num w:numId="4">
    <w:abstractNumId w:val="37"/>
  </w:num>
  <w:num w:numId="5">
    <w:abstractNumId w:val="28"/>
  </w:num>
  <w:num w:numId="6">
    <w:abstractNumId w:val="26"/>
  </w:num>
  <w:num w:numId="7">
    <w:abstractNumId w:val="11"/>
  </w:num>
  <w:num w:numId="8">
    <w:abstractNumId w:val="19"/>
  </w:num>
  <w:num w:numId="9">
    <w:abstractNumId w:val="18"/>
  </w:num>
  <w:num w:numId="10">
    <w:abstractNumId w:val="4"/>
  </w:num>
  <w:num w:numId="11">
    <w:abstractNumId w:val="42"/>
  </w:num>
  <w:num w:numId="12">
    <w:abstractNumId w:val="13"/>
  </w:num>
  <w:num w:numId="13">
    <w:abstractNumId w:val="17"/>
  </w:num>
  <w:num w:numId="14">
    <w:abstractNumId w:val="21"/>
  </w:num>
  <w:num w:numId="15">
    <w:abstractNumId w:val="29"/>
  </w:num>
  <w:num w:numId="16">
    <w:abstractNumId w:val="44"/>
  </w:num>
  <w:num w:numId="17">
    <w:abstractNumId w:val="34"/>
  </w:num>
  <w:num w:numId="18">
    <w:abstractNumId w:val="1"/>
  </w:num>
  <w:num w:numId="19">
    <w:abstractNumId w:val="20"/>
  </w:num>
  <w:num w:numId="20">
    <w:abstractNumId w:val="7"/>
  </w:num>
  <w:num w:numId="21">
    <w:abstractNumId w:val="15"/>
  </w:num>
  <w:num w:numId="22">
    <w:abstractNumId w:val="14"/>
  </w:num>
  <w:num w:numId="23">
    <w:abstractNumId w:val="16"/>
  </w:num>
  <w:num w:numId="24">
    <w:abstractNumId w:val="45"/>
  </w:num>
  <w:num w:numId="25">
    <w:abstractNumId w:val="25"/>
  </w:num>
  <w:num w:numId="26">
    <w:abstractNumId w:val="12"/>
  </w:num>
  <w:num w:numId="27">
    <w:abstractNumId w:val="39"/>
  </w:num>
  <w:num w:numId="28">
    <w:abstractNumId w:val="38"/>
  </w:num>
  <w:num w:numId="29">
    <w:abstractNumId w:val="36"/>
  </w:num>
  <w:num w:numId="30">
    <w:abstractNumId w:val="31"/>
  </w:num>
  <w:num w:numId="31">
    <w:abstractNumId w:val="6"/>
  </w:num>
  <w:num w:numId="32">
    <w:abstractNumId w:val="5"/>
  </w:num>
  <w:num w:numId="33">
    <w:abstractNumId w:val="3"/>
  </w:num>
  <w:num w:numId="34">
    <w:abstractNumId w:val="43"/>
  </w:num>
  <w:num w:numId="35">
    <w:abstractNumId w:val="40"/>
  </w:num>
  <w:num w:numId="36">
    <w:abstractNumId w:val="30"/>
  </w:num>
  <w:num w:numId="37">
    <w:abstractNumId w:val="22"/>
  </w:num>
  <w:num w:numId="38">
    <w:abstractNumId w:val="27"/>
  </w:num>
  <w:num w:numId="39">
    <w:abstractNumId w:val="0"/>
  </w:num>
  <w:num w:numId="40">
    <w:abstractNumId w:val="10"/>
  </w:num>
  <w:num w:numId="41">
    <w:abstractNumId w:val="41"/>
  </w:num>
  <w:num w:numId="42">
    <w:abstractNumId w:val="2"/>
  </w:num>
  <w:num w:numId="43">
    <w:abstractNumId w:val="24"/>
  </w:num>
  <w:num w:numId="44">
    <w:abstractNumId w:val="32"/>
  </w:num>
  <w:num w:numId="45">
    <w:abstractNumId w:val="23"/>
  </w:num>
  <w:num w:numId="46">
    <w:abstractNumId w:val="35"/>
  </w:num>
  <w:numIdMacAtCleanup w:val="4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624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4FA3"/>
    <w:rsid w:val="00001F3B"/>
    <w:rsid w:val="00003103"/>
    <w:rsid w:val="00007D38"/>
    <w:rsid w:val="00010B09"/>
    <w:rsid w:val="000120E0"/>
    <w:rsid w:val="000122EB"/>
    <w:rsid w:val="000203FD"/>
    <w:rsid w:val="000219DA"/>
    <w:rsid w:val="0002742C"/>
    <w:rsid w:val="00027CF1"/>
    <w:rsid w:val="000335AF"/>
    <w:rsid w:val="000341C7"/>
    <w:rsid w:val="000362FE"/>
    <w:rsid w:val="00041459"/>
    <w:rsid w:val="000528B5"/>
    <w:rsid w:val="00057F92"/>
    <w:rsid w:val="000635DB"/>
    <w:rsid w:val="00063DE0"/>
    <w:rsid w:val="000647EE"/>
    <w:rsid w:val="00066E36"/>
    <w:rsid w:val="00066FCF"/>
    <w:rsid w:val="000700CB"/>
    <w:rsid w:val="00070C9B"/>
    <w:rsid w:val="00071406"/>
    <w:rsid w:val="00071BF3"/>
    <w:rsid w:val="00071DCB"/>
    <w:rsid w:val="00072623"/>
    <w:rsid w:val="000741AC"/>
    <w:rsid w:val="00083F99"/>
    <w:rsid w:val="00084D6D"/>
    <w:rsid w:val="000865C8"/>
    <w:rsid w:val="00090D18"/>
    <w:rsid w:val="000913B5"/>
    <w:rsid w:val="00096B9D"/>
    <w:rsid w:val="00097250"/>
    <w:rsid w:val="000A0235"/>
    <w:rsid w:val="000A0F07"/>
    <w:rsid w:val="000A1137"/>
    <w:rsid w:val="000A473F"/>
    <w:rsid w:val="000A5625"/>
    <w:rsid w:val="000A76AD"/>
    <w:rsid w:val="000A7B8C"/>
    <w:rsid w:val="000B1017"/>
    <w:rsid w:val="000B2032"/>
    <w:rsid w:val="000B265B"/>
    <w:rsid w:val="000B3A44"/>
    <w:rsid w:val="000B501B"/>
    <w:rsid w:val="000B6841"/>
    <w:rsid w:val="000B6D2A"/>
    <w:rsid w:val="000C5F2B"/>
    <w:rsid w:val="000C66EF"/>
    <w:rsid w:val="000C6B0F"/>
    <w:rsid w:val="000D497C"/>
    <w:rsid w:val="000E419A"/>
    <w:rsid w:val="000E5FC1"/>
    <w:rsid w:val="000E6C95"/>
    <w:rsid w:val="000E6E0A"/>
    <w:rsid w:val="000E78F3"/>
    <w:rsid w:val="000F0B5D"/>
    <w:rsid w:val="000F3E1C"/>
    <w:rsid w:val="000F4FA3"/>
    <w:rsid w:val="000F5101"/>
    <w:rsid w:val="000F7EDC"/>
    <w:rsid w:val="00103CF1"/>
    <w:rsid w:val="001044FF"/>
    <w:rsid w:val="001052D2"/>
    <w:rsid w:val="00107495"/>
    <w:rsid w:val="00111F4A"/>
    <w:rsid w:val="00113F40"/>
    <w:rsid w:val="0012406B"/>
    <w:rsid w:val="0012676F"/>
    <w:rsid w:val="00126ED6"/>
    <w:rsid w:val="001270EE"/>
    <w:rsid w:val="00127A81"/>
    <w:rsid w:val="00127CF7"/>
    <w:rsid w:val="00133327"/>
    <w:rsid w:val="001359BD"/>
    <w:rsid w:val="00135D18"/>
    <w:rsid w:val="00140DE6"/>
    <w:rsid w:val="00147DFE"/>
    <w:rsid w:val="001509D9"/>
    <w:rsid w:val="00151BCB"/>
    <w:rsid w:val="0015514D"/>
    <w:rsid w:val="00163DEC"/>
    <w:rsid w:val="00165D7C"/>
    <w:rsid w:val="00174F06"/>
    <w:rsid w:val="00181444"/>
    <w:rsid w:val="001816A2"/>
    <w:rsid w:val="00184599"/>
    <w:rsid w:val="001847CA"/>
    <w:rsid w:val="00185236"/>
    <w:rsid w:val="00186EB5"/>
    <w:rsid w:val="00191899"/>
    <w:rsid w:val="00192AE1"/>
    <w:rsid w:val="001970F1"/>
    <w:rsid w:val="001A6D91"/>
    <w:rsid w:val="001B1F16"/>
    <w:rsid w:val="001B3E1E"/>
    <w:rsid w:val="001B7CF8"/>
    <w:rsid w:val="001C1112"/>
    <w:rsid w:val="001C218E"/>
    <w:rsid w:val="001C3DFB"/>
    <w:rsid w:val="001C4C1B"/>
    <w:rsid w:val="001C562F"/>
    <w:rsid w:val="001D5E64"/>
    <w:rsid w:val="001E0CBE"/>
    <w:rsid w:val="001E26AE"/>
    <w:rsid w:val="001E3A11"/>
    <w:rsid w:val="001E6818"/>
    <w:rsid w:val="001E7847"/>
    <w:rsid w:val="001F7B83"/>
    <w:rsid w:val="001F7B94"/>
    <w:rsid w:val="00200E38"/>
    <w:rsid w:val="00204B3E"/>
    <w:rsid w:val="00204CE2"/>
    <w:rsid w:val="002072A9"/>
    <w:rsid w:val="00210799"/>
    <w:rsid w:val="00212DA7"/>
    <w:rsid w:val="00215D7A"/>
    <w:rsid w:val="00216D28"/>
    <w:rsid w:val="00217960"/>
    <w:rsid w:val="002203B9"/>
    <w:rsid w:val="002255D7"/>
    <w:rsid w:val="002320F3"/>
    <w:rsid w:val="0023575C"/>
    <w:rsid w:val="002371BA"/>
    <w:rsid w:val="00237A4F"/>
    <w:rsid w:val="00247A88"/>
    <w:rsid w:val="00250B89"/>
    <w:rsid w:val="00251CCB"/>
    <w:rsid w:val="0025375E"/>
    <w:rsid w:val="00256C4E"/>
    <w:rsid w:val="00257B27"/>
    <w:rsid w:val="00261FDE"/>
    <w:rsid w:val="002624D7"/>
    <w:rsid w:val="002654E5"/>
    <w:rsid w:val="0027278A"/>
    <w:rsid w:val="00273625"/>
    <w:rsid w:val="0027533F"/>
    <w:rsid w:val="00280C2D"/>
    <w:rsid w:val="00284846"/>
    <w:rsid w:val="00284A23"/>
    <w:rsid w:val="0029260C"/>
    <w:rsid w:val="0029354C"/>
    <w:rsid w:val="00294B8B"/>
    <w:rsid w:val="002A6515"/>
    <w:rsid w:val="002B30AF"/>
    <w:rsid w:val="002B4E93"/>
    <w:rsid w:val="002C26AA"/>
    <w:rsid w:val="002C2ABF"/>
    <w:rsid w:val="002C5D96"/>
    <w:rsid w:val="002D0399"/>
    <w:rsid w:val="002D4018"/>
    <w:rsid w:val="002D56BD"/>
    <w:rsid w:val="002D6440"/>
    <w:rsid w:val="002E07EA"/>
    <w:rsid w:val="002E16C5"/>
    <w:rsid w:val="002E1B73"/>
    <w:rsid w:val="002E2E64"/>
    <w:rsid w:val="002E5284"/>
    <w:rsid w:val="002E5D09"/>
    <w:rsid w:val="002E6B15"/>
    <w:rsid w:val="002F2DF9"/>
    <w:rsid w:val="002F4C64"/>
    <w:rsid w:val="00300FF1"/>
    <w:rsid w:val="0030157C"/>
    <w:rsid w:val="0030493C"/>
    <w:rsid w:val="00313414"/>
    <w:rsid w:val="00324569"/>
    <w:rsid w:val="00324AEE"/>
    <w:rsid w:val="0032583E"/>
    <w:rsid w:val="0033055A"/>
    <w:rsid w:val="00337F09"/>
    <w:rsid w:val="00341762"/>
    <w:rsid w:val="00351EAD"/>
    <w:rsid w:val="00355350"/>
    <w:rsid w:val="00356EA6"/>
    <w:rsid w:val="00360110"/>
    <w:rsid w:val="0036053D"/>
    <w:rsid w:val="00360D35"/>
    <w:rsid w:val="00361317"/>
    <w:rsid w:val="00363403"/>
    <w:rsid w:val="00364F5D"/>
    <w:rsid w:val="00366EC5"/>
    <w:rsid w:val="00367586"/>
    <w:rsid w:val="00367FE2"/>
    <w:rsid w:val="00373342"/>
    <w:rsid w:val="00374E45"/>
    <w:rsid w:val="00374F82"/>
    <w:rsid w:val="00377246"/>
    <w:rsid w:val="0038057B"/>
    <w:rsid w:val="00385714"/>
    <w:rsid w:val="0038600D"/>
    <w:rsid w:val="0038647D"/>
    <w:rsid w:val="003977A3"/>
    <w:rsid w:val="003A5838"/>
    <w:rsid w:val="003A6F98"/>
    <w:rsid w:val="003B14F1"/>
    <w:rsid w:val="003B7649"/>
    <w:rsid w:val="003C1E0C"/>
    <w:rsid w:val="003C6701"/>
    <w:rsid w:val="003D19FB"/>
    <w:rsid w:val="003D4905"/>
    <w:rsid w:val="003D5BDA"/>
    <w:rsid w:val="003D704E"/>
    <w:rsid w:val="003E2F6B"/>
    <w:rsid w:val="003E4247"/>
    <w:rsid w:val="003F1258"/>
    <w:rsid w:val="00400C1E"/>
    <w:rsid w:val="004013B4"/>
    <w:rsid w:val="00403BD5"/>
    <w:rsid w:val="00404A46"/>
    <w:rsid w:val="00405526"/>
    <w:rsid w:val="00406FD5"/>
    <w:rsid w:val="004076A9"/>
    <w:rsid w:val="00411AAF"/>
    <w:rsid w:val="00413461"/>
    <w:rsid w:val="00417501"/>
    <w:rsid w:val="00417591"/>
    <w:rsid w:val="00420DA7"/>
    <w:rsid w:val="00421306"/>
    <w:rsid w:val="0042202F"/>
    <w:rsid w:val="00422CC9"/>
    <w:rsid w:val="00433F9E"/>
    <w:rsid w:val="004347AD"/>
    <w:rsid w:val="004404EB"/>
    <w:rsid w:val="004427D0"/>
    <w:rsid w:val="0044394A"/>
    <w:rsid w:val="00451544"/>
    <w:rsid w:val="00452157"/>
    <w:rsid w:val="00457113"/>
    <w:rsid w:val="0046114A"/>
    <w:rsid w:val="0046159D"/>
    <w:rsid w:val="00462036"/>
    <w:rsid w:val="004629F2"/>
    <w:rsid w:val="0046317E"/>
    <w:rsid w:val="00474107"/>
    <w:rsid w:val="00491D93"/>
    <w:rsid w:val="004935A7"/>
    <w:rsid w:val="00496533"/>
    <w:rsid w:val="00496FD9"/>
    <w:rsid w:val="004A56CF"/>
    <w:rsid w:val="004A5771"/>
    <w:rsid w:val="004A7746"/>
    <w:rsid w:val="004A7F45"/>
    <w:rsid w:val="004B4D51"/>
    <w:rsid w:val="004B787D"/>
    <w:rsid w:val="004C275F"/>
    <w:rsid w:val="004D10FB"/>
    <w:rsid w:val="004D2EA1"/>
    <w:rsid w:val="004E05A9"/>
    <w:rsid w:val="004E086C"/>
    <w:rsid w:val="004E0903"/>
    <w:rsid w:val="004E0F50"/>
    <w:rsid w:val="004E2598"/>
    <w:rsid w:val="004E6897"/>
    <w:rsid w:val="004F1750"/>
    <w:rsid w:val="004F1F41"/>
    <w:rsid w:val="004F2598"/>
    <w:rsid w:val="004F2993"/>
    <w:rsid w:val="004F2B77"/>
    <w:rsid w:val="004F352A"/>
    <w:rsid w:val="004F3FC7"/>
    <w:rsid w:val="004F6A6F"/>
    <w:rsid w:val="005000B1"/>
    <w:rsid w:val="005048DF"/>
    <w:rsid w:val="00505A16"/>
    <w:rsid w:val="0050768F"/>
    <w:rsid w:val="00507B22"/>
    <w:rsid w:val="00512B62"/>
    <w:rsid w:val="00514869"/>
    <w:rsid w:val="00515EC2"/>
    <w:rsid w:val="0051779F"/>
    <w:rsid w:val="00520B99"/>
    <w:rsid w:val="00521A3D"/>
    <w:rsid w:val="005304AE"/>
    <w:rsid w:val="005371DD"/>
    <w:rsid w:val="00537612"/>
    <w:rsid w:val="0054114A"/>
    <w:rsid w:val="00541AAF"/>
    <w:rsid w:val="0054428A"/>
    <w:rsid w:val="0054481F"/>
    <w:rsid w:val="00550D64"/>
    <w:rsid w:val="0055463A"/>
    <w:rsid w:val="005579D7"/>
    <w:rsid w:val="005605D4"/>
    <w:rsid w:val="00562E2F"/>
    <w:rsid w:val="00563465"/>
    <w:rsid w:val="005638E4"/>
    <w:rsid w:val="00563BBE"/>
    <w:rsid w:val="00563EE8"/>
    <w:rsid w:val="00565096"/>
    <w:rsid w:val="00565E86"/>
    <w:rsid w:val="00567F94"/>
    <w:rsid w:val="0057749A"/>
    <w:rsid w:val="00580691"/>
    <w:rsid w:val="00583266"/>
    <w:rsid w:val="005852A6"/>
    <w:rsid w:val="00594616"/>
    <w:rsid w:val="005A0361"/>
    <w:rsid w:val="005A1506"/>
    <w:rsid w:val="005A36FE"/>
    <w:rsid w:val="005B2450"/>
    <w:rsid w:val="005B5298"/>
    <w:rsid w:val="005B665A"/>
    <w:rsid w:val="005B747D"/>
    <w:rsid w:val="005B778A"/>
    <w:rsid w:val="005C40A2"/>
    <w:rsid w:val="005C5471"/>
    <w:rsid w:val="005D21C8"/>
    <w:rsid w:val="005D3C0A"/>
    <w:rsid w:val="005D47CA"/>
    <w:rsid w:val="005D75BE"/>
    <w:rsid w:val="005D7F59"/>
    <w:rsid w:val="005E20BA"/>
    <w:rsid w:val="005E3C54"/>
    <w:rsid w:val="005E52F1"/>
    <w:rsid w:val="005E7DA3"/>
    <w:rsid w:val="005F183B"/>
    <w:rsid w:val="005F1C34"/>
    <w:rsid w:val="005F378C"/>
    <w:rsid w:val="005F4610"/>
    <w:rsid w:val="005F4CD1"/>
    <w:rsid w:val="00604466"/>
    <w:rsid w:val="00605220"/>
    <w:rsid w:val="0060535A"/>
    <w:rsid w:val="0061277C"/>
    <w:rsid w:val="00616FFF"/>
    <w:rsid w:val="00620567"/>
    <w:rsid w:val="00624AC2"/>
    <w:rsid w:val="00625815"/>
    <w:rsid w:val="006269AE"/>
    <w:rsid w:val="00626A59"/>
    <w:rsid w:val="00627D35"/>
    <w:rsid w:val="00627E5D"/>
    <w:rsid w:val="006306B9"/>
    <w:rsid w:val="00631DBD"/>
    <w:rsid w:val="006361C4"/>
    <w:rsid w:val="00640810"/>
    <w:rsid w:val="006431C2"/>
    <w:rsid w:val="0064370B"/>
    <w:rsid w:val="006463AD"/>
    <w:rsid w:val="006479EA"/>
    <w:rsid w:val="0065089A"/>
    <w:rsid w:val="00651AB4"/>
    <w:rsid w:val="0065241F"/>
    <w:rsid w:val="00660B84"/>
    <w:rsid w:val="00660CB0"/>
    <w:rsid w:val="006631DF"/>
    <w:rsid w:val="00663220"/>
    <w:rsid w:val="00663C22"/>
    <w:rsid w:val="006656DA"/>
    <w:rsid w:val="00674BB7"/>
    <w:rsid w:val="00681AC5"/>
    <w:rsid w:val="006822BD"/>
    <w:rsid w:val="00695CF1"/>
    <w:rsid w:val="006A16C6"/>
    <w:rsid w:val="006A5479"/>
    <w:rsid w:val="006A661A"/>
    <w:rsid w:val="006A6936"/>
    <w:rsid w:val="006B3717"/>
    <w:rsid w:val="006B3E7F"/>
    <w:rsid w:val="006B647E"/>
    <w:rsid w:val="006C0D21"/>
    <w:rsid w:val="006D1D7E"/>
    <w:rsid w:val="006D3442"/>
    <w:rsid w:val="006D693B"/>
    <w:rsid w:val="006E17AB"/>
    <w:rsid w:val="006E6BFC"/>
    <w:rsid w:val="006E6C3D"/>
    <w:rsid w:val="006F39BC"/>
    <w:rsid w:val="0070188E"/>
    <w:rsid w:val="0070703F"/>
    <w:rsid w:val="00707A9C"/>
    <w:rsid w:val="007118CC"/>
    <w:rsid w:val="00712720"/>
    <w:rsid w:val="00721D73"/>
    <w:rsid w:val="007229A1"/>
    <w:rsid w:val="00723D7B"/>
    <w:rsid w:val="0072504E"/>
    <w:rsid w:val="00726045"/>
    <w:rsid w:val="007428DF"/>
    <w:rsid w:val="00744282"/>
    <w:rsid w:val="0074627A"/>
    <w:rsid w:val="0075260E"/>
    <w:rsid w:val="00752757"/>
    <w:rsid w:val="00761D6A"/>
    <w:rsid w:val="007664E2"/>
    <w:rsid w:val="00767A2B"/>
    <w:rsid w:val="0077096F"/>
    <w:rsid w:val="00772858"/>
    <w:rsid w:val="00772E94"/>
    <w:rsid w:val="00774E24"/>
    <w:rsid w:val="0077551E"/>
    <w:rsid w:val="00780FB2"/>
    <w:rsid w:val="00781664"/>
    <w:rsid w:val="007924C3"/>
    <w:rsid w:val="0079422A"/>
    <w:rsid w:val="007961FF"/>
    <w:rsid w:val="007A152B"/>
    <w:rsid w:val="007A26FF"/>
    <w:rsid w:val="007A332A"/>
    <w:rsid w:val="007B31A8"/>
    <w:rsid w:val="007B57BD"/>
    <w:rsid w:val="007B5BD0"/>
    <w:rsid w:val="007B7321"/>
    <w:rsid w:val="007C13CE"/>
    <w:rsid w:val="007D2408"/>
    <w:rsid w:val="007D2AE6"/>
    <w:rsid w:val="007D377F"/>
    <w:rsid w:val="007D5898"/>
    <w:rsid w:val="007F3FFB"/>
    <w:rsid w:val="007F46C4"/>
    <w:rsid w:val="007F698B"/>
    <w:rsid w:val="007F6F64"/>
    <w:rsid w:val="00800E53"/>
    <w:rsid w:val="008011E3"/>
    <w:rsid w:val="00811378"/>
    <w:rsid w:val="00812FA2"/>
    <w:rsid w:val="00815CE8"/>
    <w:rsid w:val="008212F3"/>
    <w:rsid w:val="008270D8"/>
    <w:rsid w:val="00830C30"/>
    <w:rsid w:val="00835433"/>
    <w:rsid w:val="008468D3"/>
    <w:rsid w:val="00847875"/>
    <w:rsid w:val="00851BEC"/>
    <w:rsid w:val="0085506C"/>
    <w:rsid w:val="008557D3"/>
    <w:rsid w:val="00867E14"/>
    <w:rsid w:val="00870956"/>
    <w:rsid w:val="00873BAC"/>
    <w:rsid w:val="00874465"/>
    <w:rsid w:val="008778CE"/>
    <w:rsid w:val="00891EC6"/>
    <w:rsid w:val="008A1849"/>
    <w:rsid w:val="008A7D02"/>
    <w:rsid w:val="008B0C52"/>
    <w:rsid w:val="008B1679"/>
    <w:rsid w:val="008B5229"/>
    <w:rsid w:val="008B68CA"/>
    <w:rsid w:val="008B6CFC"/>
    <w:rsid w:val="008B6DD3"/>
    <w:rsid w:val="008B74F9"/>
    <w:rsid w:val="008C0A05"/>
    <w:rsid w:val="008C490E"/>
    <w:rsid w:val="008C4DEB"/>
    <w:rsid w:val="008C640F"/>
    <w:rsid w:val="008D5D0E"/>
    <w:rsid w:val="008D69B0"/>
    <w:rsid w:val="008E1B24"/>
    <w:rsid w:val="008E22FF"/>
    <w:rsid w:val="008E2AFC"/>
    <w:rsid w:val="008E3254"/>
    <w:rsid w:val="008E44C1"/>
    <w:rsid w:val="008E487D"/>
    <w:rsid w:val="008F1879"/>
    <w:rsid w:val="008F453D"/>
    <w:rsid w:val="0090336E"/>
    <w:rsid w:val="00905980"/>
    <w:rsid w:val="00907172"/>
    <w:rsid w:val="00907932"/>
    <w:rsid w:val="00911B4B"/>
    <w:rsid w:val="00914FAB"/>
    <w:rsid w:val="00915482"/>
    <w:rsid w:val="00921EC9"/>
    <w:rsid w:val="00926A7A"/>
    <w:rsid w:val="00926F89"/>
    <w:rsid w:val="00933DA3"/>
    <w:rsid w:val="0093422F"/>
    <w:rsid w:val="00935942"/>
    <w:rsid w:val="00940A92"/>
    <w:rsid w:val="00943406"/>
    <w:rsid w:val="00943DDD"/>
    <w:rsid w:val="009478AE"/>
    <w:rsid w:val="00954B29"/>
    <w:rsid w:val="0095506F"/>
    <w:rsid w:val="00955FAC"/>
    <w:rsid w:val="009612E4"/>
    <w:rsid w:val="009648A6"/>
    <w:rsid w:val="00966F48"/>
    <w:rsid w:val="00970AAA"/>
    <w:rsid w:val="009711DD"/>
    <w:rsid w:val="0097301E"/>
    <w:rsid w:val="0097381E"/>
    <w:rsid w:val="00974785"/>
    <w:rsid w:val="00974B43"/>
    <w:rsid w:val="009755B5"/>
    <w:rsid w:val="00977EC5"/>
    <w:rsid w:val="009856A5"/>
    <w:rsid w:val="00986C7D"/>
    <w:rsid w:val="0099273B"/>
    <w:rsid w:val="00995552"/>
    <w:rsid w:val="00996402"/>
    <w:rsid w:val="00996ABA"/>
    <w:rsid w:val="009972AC"/>
    <w:rsid w:val="009A0196"/>
    <w:rsid w:val="009A19A1"/>
    <w:rsid w:val="009A256A"/>
    <w:rsid w:val="009A3F1F"/>
    <w:rsid w:val="009A470D"/>
    <w:rsid w:val="009A541B"/>
    <w:rsid w:val="009A57E4"/>
    <w:rsid w:val="009A6B00"/>
    <w:rsid w:val="009A6F52"/>
    <w:rsid w:val="009B3FB4"/>
    <w:rsid w:val="009B4437"/>
    <w:rsid w:val="009B584F"/>
    <w:rsid w:val="009B78E0"/>
    <w:rsid w:val="009B7F76"/>
    <w:rsid w:val="009C49B4"/>
    <w:rsid w:val="009C65B0"/>
    <w:rsid w:val="009C69F8"/>
    <w:rsid w:val="009D00A0"/>
    <w:rsid w:val="009D22FB"/>
    <w:rsid w:val="009D3720"/>
    <w:rsid w:val="009E4F30"/>
    <w:rsid w:val="009F2590"/>
    <w:rsid w:val="009F645D"/>
    <w:rsid w:val="009F6A72"/>
    <w:rsid w:val="00A01247"/>
    <w:rsid w:val="00A03ACA"/>
    <w:rsid w:val="00A0772A"/>
    <w:rsid w:val="00A128D0"/>
    <w:rsid w:val="00A1433D"/>
    <w:rsid w:val="00A1531E"/>
    <w:rsid w:val="00A200AE"/>
    <w:rsid w:val="00A20CAA"/>
    <w:rsid w:val="00A261D1"/>
    <w:rsid w:val="00A32C2D"/>
    <w:rsid w:val="00A3357E"/>
    <w:rsid w:val="00A34786"/>
    <w:rsid w:val="00A37D17"/>
    <w:rsid w:val="00A422F7"/>
    <w:rsid w:val="00A42A7E"/>
    <w:rsid w:val="00A43706"/>
    <w:rsid w:val="00A45990"/>
    <w:rsid w:val="00A46157"/>
    <w:rsid w:val="00A52254"/>
    <w:rsid w:val="00A56B89"/>
    <w:rsid w:val="00A60A0A"/>
    <w:rsid w:val="00A71AC4"/>
    <w:rsid w:val="00A74EC3"/>
    <w:rsid w:val="00A753DF"/>
    <w:rsid w:val="00A81AE9"/>
    <w:rsid w:val="00A8262B"/>
    <w:rsid w:val="00A82BCA"/>
    <w:rsid w:val="00A8393A"/>
    <w:rsid w:val="00A90C36"/>
    <w:rsid w:val="00A91A5C"/>
    <w:rsid w:val="00A9246B"/>
    <w:rsid w:val="00A92B11"/>
    <w:rsid w:val="00A92EA1"/>
    <w:rsid w:val="00AA1487"/>
    <w:rsid w:val="00AA3973"/>
    <w:rsid w:val="00AA3F09"/>
    <w:rsid w:val="00AA69D4"/>
    <w:rsid w:val="00AB0110"/>
    <w:rsid w:val="00AB76E9"/>
    <w:rsid w:val="00AC0C15"/>
    <w:rsid w:val="00AC0E89"/>
    <w:rsid w:val="00AC13AE"/>
    <w:rsid w:val="00AC1D4A"/>
    <w:rsid w:val="00AC5BAA"/>
    <w:rsid w:val="00AC670E"/>
    <w:rsid w:val="00AD0039"/>
    <w:rsid w:val="00AD0841"/>
    <w:rsid w:val="00AD0EDB"/>
    <w:rsid w:val="00AE0288"/>
    <w:rsid w:val="00AE20F1"/>
    <w:rsid w:val="00AE2D05"/>
    <w:rsid w:val="00AF088D"/>
    <w:rsid w:val="00AF1F83"/>
    <w:rsid w:val="00AF66FD"/>
    <w:rsid w:val="00AF6E70"/>
    <w:rsid w:val="00B008D6"/>
    <w:rsid w:val="00B00D1E"/>
    <w:rsid w:val="00B032AC"/>
    <w:rsid w:val="00B03FE1"/>
    <w:rsid w:val="00B10227"/>
    <w:rsid w:val="00B10682"/>
    <w:rsid w:val="00B165BB"/>
    <w:rsid w:val="00B3162F"/>
    <w:rsid w:val="00B3212D"/>
    <w:rsid w:val="00B3471E"/>
    <w:rsid w:val="00B3537D"/>
    <w:rsid w:val="00B40B64"/>
    <w:rsid w:val="00B41487"/>
    <w:rsid w:val="00B41BA9"/>
    <w:rsid w:val="00B41CBA"/>
    <w:rsid w:val="00B457E7"/>
    <w:rsid w:val="00B56BBD"/>
    <w:rsid w:val="00B6050F"/>
    <w:rsid w:val="00B67A2C"/>
    <w:rsid w:val="00B7392F"/>
    <w:rsid w:val="00B74EA5"/>
    <w:rsid w:val="00B75C77"/>
    <w:rsid w:val="00B8387F"/>
    <w:rsid w:val="00B842E1"/>
    <w:rsid w:val="00B84384"/>
    <w:rsid w:val="00B84420"/>
    <w:rsid w:val="00B848F6"/>
    <w:rsid w:val="00B852F5"/>
    <w:rsid w:val="00B90F01"/>
    <w:rsid w:val="00B911A7"/>
    <w:rsid w:val="00B91BF3"/>
    <w:rsid w:val="00B92A0F"/>
    <w:rsid w:val="00B939EC"/>
    <w:rsid w:val="00BC00B3"/>
    <w:rsid w:val="00BC7213"/>
    <w:rsid w:val="00BD054C"/>
    <w:rsid w:val="00BD4155"/>
    <w:rsid w:val="00BD75F9"/>
    <w:rsid w:val="00BE0D99"/>
    <w:rsid w:val="00BE411E"/>
    <w:rsid w:val="00BF05DE"/>
    <w:rsid w:val="00BF21FC"/>
    <w:rsid w:val="00BF3EFC"/>
    <w:rsid w:val="00BF6853"/>
    <w:rsid w:val="00BF6D65"/>
    <w:rsid w:val="00BF740F"/>
    <w:rsid w:val="00C01324"/>
    <w:rsid w:val="00C029EE"/>
    <w:rsid w:val="00C044EF"/>
    <w:rsid w:val="00C054D9"/>
    <w:rsid w:val="00C17538"/>
    <w:rsid w:val="00C23C9F"/>
    <w:rsid w:val="00C24B55"/>
    <w:rsid w:val="00C271F1"/>
    <w:rsid w:val="00C30AEB"/>
    <w:rsid w:val="00C30BB2"/>
    <w:rsid w:val="00C31666"/>
    <w:rsid w:val="00C33BCB"/>
    <w:rsid w:val="00C36302"/>
    <w:rsid w:val="00C36B98"/>
    <w:rsid w:val="00C4106D"/>
    <w:rsid w:val="00C42003"/>
    <w:rsid w:val="00C44FA9"/>
    <w:rsid w:val="00C4781A"/>
    <w:rsid w:val="00C516F0"/>
    <w:rsid w:val="00C51C8A"/>
    <w:rsid w:val="00C544CD"/>
    <w:rsid w:val="00C5611B"/>
    <w:rsid w:val="00C57AA8"/>
    <w:rsid w:val="00C62EEC"/>
    <w:rsid w:val="00C64F2F"/>
    <w:rsid w:val="00C66158"/>
    <w:rsid w:val="00C66198"/>
    <w:rsid w:val="00C66C8A"/>
    <w:rsid w:val="00C72242"/>
    <w:rsid w:val="00C83F45"/>
    <w:rsid w:val="00C90DC8"/>
    <w:rsid w:val="00C92E24"/>
    <w:rsid w:val="00C94D91"/>
    <w:rsid w:val="00CA250B"/>
    <w:rsid w:val="00CB5A97"/>
    <w:rsid w:val="00CC006C"/>
    <w:rsid w:val="00CC2331"/>
    <w:rsid w:val="00CC5CBD"/>
    <w:rsid w:val="00CC7EFC"/>
    <w:rsid w:val="00CD51C0"/>
    <w:rsid w:val="00CE2233"/>
    <w:rsid w:val="00CE59AE"/>
    <w:rsid w:val="00CE6195"/>
    <w:rsid w:val="00CE7183"/>
    <w:rsid w:val="00CE7B86"/>
    <w:rsid w:val="00CF6D4B"/>
    <w:rsid w:val="00D004FE"/>
    <w:rsid w:val="00D0261F"/>
    <w:rsid w:val="00D06AE6"/>
    <w:rsid w:val="00D06EB5"/>
    <w:rsid w:val="00D1038A"/>
    <w:rsid w:val="00D1199C"/>
    <w:rsid w:val="00D12A78"/>
    <w:rsid w:val="00D1363B"/>
    <w:rsid w:val="00D14E0C"/>
    <w:rsid w:val="00D20A8B"/>
    <w:rsid w:val="00D22376"/>
    <w:rsid w:val="00D23949"/>
    <w:rsid w:val="00D23E8E"/>
    <w:rsid w:val="00D27DB9"/>
    <w:rsid w:val="00D302E3"/>
    <w:rsid w:val="00D31909"/>
    <w:rsid w:val="00D32012"/>
    <w:rsid w:val="00D3297E"/>
    <w:rsid w:val="00D33DFE"/>
    <w:rsid w:val="00D34152"/>
    <w:rsid w:val="00D37735"/>
    <w:rsid w:val="00D41601"/>
    <w:rsid w:val="00D42D0B"/>
    <w:rsid w:val="00D44C5B"/>
    <w:rsid w:val="00D44CB7"/>
    <w:rsid w:val="00D46D7C"/>
    <w:rsid w:val="00D50334"/>
    <w:rsid w:val="00D51A66"/>
    <w:rsid w:val="00D53143"/>
    <w:rsid w:val="00D54FFC"/>
    <w:rsid w:val="00D551FB"/>
    <w:rsid w:val="00D5639E"/>
    <w:rsid w:val="00D604D7"/>
    <w:rsid w:val="00D629B0"/>
    <w:rsid w:val="00D646C0"/>
    <w:rsid w:val="00D663C9"/>
    <w:rsid w:val="00D67D82"/>
    <w:rsid w:val="00D7138C"/>
    <w:rsid w:val="00D74574"/>
    <w:rsid w:val="00D75B52"/>
    <w:rsid w:val="00D76B9C"/>
    <w:rsid w:val="00D776B1"/>
    <w:rsid w:val="00D77AC7"/>
    <w:rsid w:val="00D83B78"/>
    <w:rsid w:val="00D8550E"/>
    <w:rsid w:val="00D913BF"/>
    <w:rsid w:val="00D9152D"/>
    <w:rsid w:val="00D9317B"/>
    <w:rsid w:val="00D9458A"/>
    <w:rsid w:val="00DA0872"/>
    <w:rsid w:val="00DA1420"/>
    <w:rsid w:val="00DA33DF"/>
    <w:rsid w:val="00DB32FB"/>
    <w:rsid w:val="00DB5236"/>
    <w:rsid w:val="00DC062A"/>
    <w:rsid w:val="00DC0EDE"/>
    <w:rsid w:val="00DC2DE3"/>
    <w:rsid w:val="00DE0C87"/>
    <w:rsid w:val="00DE2C4B"/>
    <w:rsid w:val="00DE6C71"/>
    <w:rsid w:val="00DE70C1"/>
    <w:rsid w:val="00DE7B4A"/>
    <w:rsid w:val="00DF4E5A"/>
    <w:rsid w:val="00DF786F"/>
    <w:rsid w:val="00E00CE9"/>
    <w:rsid w:val="00E02E83"/>
    <w:rsid w:val="00E0369C"/>
    <w:rsid w:val="00E15F5A"/>
    <w:rsid w:val="00E161B2"/>
    <w:rsid w:val="00E16A4B"/>
    <w:rsid w:val="00E20B73"/>
    <w:rsid w:val="00E2145B"/>
    <w:rsid w:val="00E225A6"/>
    <w:rsid w:val="00E30D5C"/>
    <w:rsid w:val="00E31D62"/>
    <w:rsid w:val="00E33123"/>
    <w:rsid w:val="00E339DD"/>
    <w:rsid w:val="00E35F66"/>
    <w:rsid w:val="00E36109"/>
    <w:rsid w:val="00E375CF"/>
    <w:rsid w:val="00E52A26"/>
    <w:rsid w:val="00E55B44"/>
    <w:rsid w:val="00E56900"/>
    <w:rsid w:val="00E57D8D"/>
    <w:rsid w:val="00E6132F"/>
    <w:rsid w:val="00E63295"/>
    <w:rsid w:val="00E67464"/>
    <w:rsid w:val="00E718F1"/>
    <w:rsid w:val="00E7627C"/>
    <w:rsid w:val="00E81615"/>
    <w:rsid w:val="00E821D8"/>
    <w:rsid w:val="00E852FC"/>
    <w:rsid w:val="00E975D0"/>
    <w:rsid w:val="00EA452E"/>
    <w:rsid w:val="00EE0F83"/>
    <w:rsid w:val="00EE143E"/>
    <w:rsid w:val="00EE3923"/>
    <w:rsid w:val="00EE77AB"/>
    <w:rsid w:val="00EF3FB7"/>
    <w:rsid w:val="00F10B6F"/>
    <w:rsid w:val="00F11B8F"/>
    <w:rsid w:val="00F149AC"/>
    <w:rsid w:val="00F15A74"/>
    <w:rsid w:val="00F24BEC"/>
    <w:rsid w:val="00F30714"/>
    <w:rsid w:val="00F36470"/>
    <w:rsid w:val="00F36F5D"/>
    <w:rsid w:val="00F37B33"/>
    <w:rsid w:val="00F41C63"/>
    <w:rsid w:val="00F47206"/>
    <w:rsid w:val="00F475E1"/>
    <w:rsid w:val="00F52F81"/>
    <w:rsid w:val="00F547DE"/>
    <w:rsid w:val="00F5489F"/>
    <w:rsid w:val="00F6129E"/>
    <w:rsid w:val="00F63624"/>
    <w:rsid w:val="00F650D7"/>
    <w:rsid w:val="00F67E1A"/>
    <w:rsid w:val="00F71981"/>
    <w:rsid w:val="00F7519E"/>
    <w:rsid w:val="00F81D9E"/>
    <w:rsid w:val="00F82975"/>
    <w:rsid w:val="00F8542B"/>
    <w:rsid w:val="00F859A2"/>
    <w:rsid w:val="00F9113E"/>
    <w:rsid w:val="00F911DE"/>
    <w:rsid w:val="00F94D45"/>
    <w:rsid w:val="00FA224A"/>
    <w:rsid w:val="00FA2300"/>
    <w:rsid w:val="00FA242F"/>
    <w:rsid w:val="00FA5551"/>
    <w:rsid w:val="00FA7926"/>
    <w:rsid w:val="00FA7A20"/>
    <w:rsid w:val="00FB1A25"/>
    <w:rsid w:val="00FB4B85"/>
    <w:rsid w:val="00FB4EA9"/>
    <w:rsid w:val="00FC0ACE"/>
    <w:rsid w:val="00FC1A1A"/>
    <w:rsid w:val="00FC3312"/>
    <w:rsid w:val="00FC520F"/>
    <w:rsid w:val="00FC5A36"/>
    <w:rsid w:val="00FC62B4"/>
    <w:rsid w:val="00FD1A2A"/>
    <w:rsid w:val="00FD2E11"/>
    <w:rsid w:val="00FD30B7"/>
    <w:rsid w:val="00FD4751"/>
    <w:rsid w:val="00FD4FCD"/>
    <w:rsid w:val="00FD5262"/>
    <w:rsid w:val="00FD5D16"/>
    <w:rsid w:val="00FE7600"/>
    <w:rsid w:val="00FE7F62"/>
    <w:rsid w:val="00FF1D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2905D7E3"/>
  <w15:docId w15:val="{65F50BCB-0F27-4AC4-AA07-640F4D722C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iPriority="99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3">
    <w:name w:val="Normal"/>
    <w:qFormat/>
    <w:rsid w:val="00D42D0B"/>
    <w:rPr>
      <w:rFonts w:cs="Arial"/>
      <w:sz w:val="24"/>
      <w:szCs w:val="24"/>
    </w:rPr>
  </w:style>
  <w:style w:type="paragraph" w:styleId="12">
    <w:name w:val="heading 1"/>
    <w:aliases w:val="Заголовок 1 Знак Знак,Заголовок 1 Знак Знак Знак Знак,Заголовок 1 Знак Знак Знак,Знак Знак Знак Знак,Header1-2000,H1,Head 1 + Arial Narrow,12 пт,все пр...,Head 1,H11,H12,H111,H13,H112,H14,H15,H16,H17,H18,H19,H113,H121,Заголов,1,ch,Глава"/>
    <w:basedOn w:val="a3"/>
    <w:next w:val="a3"/>
    <w:link w:val="13"/>
    <w:qFormat/>
    <w:rsid w:val="00D42D0B"/>
    <w:pPr>
      <w:keepNext/>
      <w:outlineLvl w:val="0"/>
    </w:pPr>
    <w:rPr>
      <w:rFonts w:cs="Times New Roman"/>
      <w:szCs w:val="20"/>
    </w:rPr>
  </w:style>
  <w:style w:type="paragraph" w:styleId="20">
    <w:name w:val="heading 2"/>
    <w:basedOn w:val="a3"/>
    <w:link w:val="21"/>
    <w:qFormat/>
    <w:rsid w:val="00B92A0F"/>
    <w:pPr>
      <w:spacing w:before="100" w:beforeAutospacing="1" w:after="100" w:afterAutospacing="1"/>
      <w:outlineLvl w:val="1"/>
    </w:pPr>
    <w:rPr>
      <w:rFonts w:cs="Times New Roman"/>
      <w:b/>
      <w:bCs/>
      <w:sz w:val="36"/>
      <w:szCs w:val="36"/>
    </w:rPr>
  </w:style>
  <w:style w:type="paragraph" w:styleId="3">
    <w:name w:val="heading 3"/>
    <w:basedOn w:val="a3"/>
    <w:link w:val="30"/>
    <w:uiPriority w:val="9"/>
    <w:qFormat/>
    <w:rsid w:val="00B92A0F"/>
    <w:pPr>
      <w:spacing w:before="100" w:beforeAutospacing="1" w:after="100" w:afterAutospacing="1"/>
      <w:outlineLvl w:val="2"/>
    </w:pPr>
    <w:rPr>
      <w:rFonts w:cs="Times New Roman"/>
      <w:b/>
      <w:bCs/>
      <w:sz w:val="27"/>
      <w:szCs w:val="27"/>
    </w:rPr>
  </w:style>
  <w:style w:type="paragraph" w:styleId="4">
    <w:name w:val="heading 4"/>
    <w:basedOn w:val="a3"/>
    <w:link w:val="40"/>
    <w:qFormat/>
    <w:rsid w:val="006A661A"/>
    <w:pPr>
      <w:spacing w:before="100" w:beforeAutospacing="1" w:after="100" w:afterAutospacing="1"/>
      <w:outlineLvl w:val="3"/>
    </w:pPr>
    <w:rPr>
      <w:rFonts w:cs="Times New Roman"/>
      <w:b/>
      <w:bCs/>
    </w:rPr>
  </w:style>
  <w:style w:type="paragraph" w:styleId="5">
    <w:name w:val="heading 5"/>
    <w:basedOn w:val="a3"/>
    <w:next w:val="a3"/>
    <w:link w:val="50"/>
    <w:qFormat/>
    <w:rsid w:val="0072504E"/>
    <w:pPr>
      <w:suppressAutoHyphens/>
      <w:spacing w:before="240" w:after="60"/>
      <w:outlineLvl w:val="4"/>
    </w:pPr>
    <w:rPr>
      <w:rFonts w:cs="Times New Roman"/>
      <w:b/>
      <w:bCs/>
      <w:i/>
      <w:iCs/>
      <w:sz w:val="26"/>
      <w:szCs w:val="26"/>
      <w:lang w:eastAsia="ar-SA"/>
    </w:rPr>
  </w:style>
  <w:style w:type="paragraph" w:styleId="6">
    <w:name w:val="heading 6"/>
    <w:basedOn w:val="a3"/>
    <w:next w:val="a3"/>
    <w:link w:val="60"/>
    <w:unhideWhenUsed/>
    <w:qFormat/>
    <w:rsid w:val="00057F92"/>
    <w:pPr>
      <w:spacing w:before="240" w:after="60"/>
      <w:outlineLvl w:val="5"/>
    </w:pPr>
    <w:rPr>
      <w:rFonts w:ascii="Calibri" w:hAnsi="Calibri" w:cs="Times New Roman"/>
      <w:b/>
      <w:bCs/>
      <w:sz w:val="22"/>
      <w:szCs w:val="22"/>
    </w:rPr>
  </w:style>
  <w:style w:type="paragraph" w:styleId="7">
    <w:name w:val="heading 7"/>
    <w:basedOn w:val="a3"/>
    <w:next w:val="a3"/>
    <w:link w:val="70"/>
    <w:qFormat/>
    <w:rsid w:val="0072504E"/>
    <w:pPr>
      <w:spacing w:before="240" w:after="60"/>
      <w:jc w:val="center"/>
      <w:outlineLvl w:val="6"/>
    </w:pPr>
    <w:rPr>
      <w:rFonts w:eastAsia="Calibri" w:cs="Times New Roman"/>
    </w:rPr>
  </w:style>
  <w:style w:type="paragraph" w:styleId="8">
    <w:name w:val="heading 8"/>
    <w:basedOn w:val="a3"/>
    <w:next w:val="a3"/>
    <w:link w:val="80"/>
    <w:qFormat/>
    <w:rsid w:val="0072504E"/>
    <w:pPr>
      <w:tabs>
        <w:tab w:val="num" w:pos="1440"/>
      </w:tabs>
      <w:spacing w:before="240" w:after="60"/>
      <w:ind w:left="1440" w:hanging="1440"/>
      <w:jc w:val="both"/>
      <w:outlineLvl w:val="7"/>
    </w:pPr>
    <w:rPr>
      <w:rFonts w:ascii="Arial" w:eastAsia="Calibri" w:hAnsi="Arial"/>
      <w:i/>
      <w:iCs/>
      <w:sz w:val="20"/>
      <w:szCs w:val="20"/>
    </w:rPr>
  </w:style>
  <w:style w:type="paragraph" w:styleId="9">
    <w:name w:val="heading 9"/>
    <w:basedOn w:val="a3"/>
    <w:next w:val="a3"/>
    <w:link w:val="90"/>
    <w:qFormat/>
    <w:rsid w:val="0072504E"/>
    <w:pPr>
      <w:tabs>
        <w:tab w:val="num" w:pos="1584"/>
      </w:tabs>
      <w:spacing w:before="240" w:after="60"/>
      <w:ind w:left="1584" w:hanging="1584"/>
      <w:jc w:val="both"/>
      <w:outlineLvl w:val="8"/>
    </w:pPr>
    <w:rPr>
      <w:rFonts w:ascii="Arial" w:eastAsia="Calibri" w:hAnsi="Arial"/>
      <w:b/>
      <w:bCs/>
      <w:i/>
      <w:iCs/>
      <w:sz w:val="18"/>
      <w:szCs w:val="18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13">
    <w:name w:val="Заголовок 1 Знак"/>
    <w:aliases w:val="Заголовок 1 Знак Знак Знак2,Заголовок 1 Знак Знак Знак Знак Знак1,Заголовок 1 Знак Знак Знак Знак2,Знак Знак Знак Знак Знак1,Header1-2000 Знак1,H1 Знак1,Head 1 + Arial Narrow Знак1,12 пт Знак1,все пр... Знак1,Head 1 Знак1,H11 Знак2"/>
    <w:link w:val="12"/>
    <w:uiPriority w:val="9"/>
    <w:rsid w:val="00B92A0F"/>
    <w:rPr>
      <w:sz w:val="24"/>
    </w:rPr>
  </w:style>
  <w:style w:type="character" w:customStyle="1" w:styleId="21">
    <w:name w:val="Заголовок 2 Знак"/>
    <w:link w:val="20"/>
    <w:uiPriority w:val="9"/>
    <w:rsid w:val="00B92A0F"/>
    <w:rPr>
      <w:b/>
      <w:bCs/>
      <w:sz w:val="36"/>
      <w:szCs w:val="36"/>
    </w:rPr>
  </w:style>
  <w:style w:type="character" w:customStyle="1" w:styleId="30">
    <w:name w:val="Заголовок 3 Знак"/>
    <w:link w:val="3"/>
    <w:uiPriority w:val="9"/>
    <w:rsid w:val="00B92A0F"/>
    <w:rPr>
      <w:b/>
      <w:bCs/>
      <w:sz w:val="27"/>
      <w:szCs w:val="27"/>
    </w:rPr>
  </w:style>
  <w:style w:type="character" w:customStyle="1" w:styleId="40">
    <w:name w:val="Заголовок 4 Знак"/>
    <w:link w:val="4"/>
    <w:rsid w:val="006A661A"/>
    <w:rPr>
      <w:b/>
      <w:bCs/>
      <w:sz w:val="24"/>
      <w:szCs w:val="24"/>
    </w:rPr>
  </w:style>
  <w:style w:type="character" w:customStyle="1" w:styleId="60">
    <w:name w:val="Заголовок 6 Знак"/>
    <w:link w:val="6"/>
    <w:rsid w:val="00057F92"/>
    <w:rPr>
      <w:rFonts w:ascii="Calibri" w:eastAsia="Times New Roman" w:hAnsi="Calibri" w:cs="Times New Roman"/>
      <w:b/>
      <w:bCs/>
      <w:sz w:val="22"/>
      <w:szCs w:val="22"/>
    </w:rPr>
  </w:style>
  <w:style w:type="paragraph" w:styleId="a7">
    <w:name w:val="Body Text"/>
    <w:aliases w:val="бпОсновной текст"/>
    <w:basedOn w:val="a3"/>
    <w:link w:val="14"/>
    <w:rsid w:val="00D42D0B"/>
    <w:pPr>
      <w:jc w:val="both"/>
    </w:pPr>
    <w:rPr>
      <w:rFonts w:ascii="Arial" w:hAnsi="Arial" w:cs="Times New Roman"/>
      <w:szCs w:val="20"/>
    </w:rPr>
  </w:style>
  <w:style w:type="paragraph" w:styleId="a8">
    <w:name w:val="Body Text Indent"/>
    <w:basedOn w:val="a3"/>
    <w:link w:val="15"/>
    <w:rsid w:val="00D42D0B"/>
    <w:pPr>
      <w:ind w:firstLine="720"/>
      <w:jc w:val="both"/>
    </w:pPr>
  </w:style>
  <w:style w:type="paragraph" w:styleId="22">
    <w:name w:val="Body Text Indent 2"/>
    <w:basedOn w:val="a3"/>
    <w:rsid w:val="00D42D0B"/>
    <w:pPr>
      <w:ind w:left="1440" w:firstLine="720"/>
      <w:jc w:val="both"/>
    </w:pPr>
    <w:rPr>
      <w:rFonts w:cs="Times New Roman"/>
      <w:bCs/>
      <w:szCs w:val="20"/>
    </w:rPr>
  </w:style>
  <w:style w:type="paragraph" w:styleId="a9">
    <w:name w:val="Balloon Text"/>
    <w:basedOn w:val="a3"/>
    <w:link w:val="aa"/>
    <w:semiHidden/>
    <w:rsid w:val="00E225A6"/>
    <w:rPr>
      <w:rFonts w:ascii="Tahoma" w:hAnsi="Tahoma" w:cs="Times New Roman"/>
      <w:sz w:val="16"/>
      <w:szCs w:val="16"/>
    </w:rPr>
  </w:style>
  <w:style w:type="character" w:customStyle="1" w:styleId="aa">
    <w:name w:val="Текст выноски Знак"/>
    <w:link w:val="a9"/>
    <w:semiHidden/>
    <w:rsid w:val="00B92A0F"/>
    <w:rPr>
      <w:rFonts w:ascii="Tahoma" w:hAnsi="Tahoma" w:cs="Tahoma"/>
      <w:sz w:val="16"/>
      <w:szCs w:val="16"/>
    </w:rPr>
  </w:style>
  <w:style w:type="character" w:styleId="ab">
    <w:name w:val="Emphasis"/>
    <w:uiPriority w:val="20"/>
    <w:qFormat/>
    <w:rsid w:val="00057F92"/>
    <w:rPr>
      <w:rFonts w:ascii="Arial Black" w:hAnsi="Arial Black" w:hint="default"/>
      <w:i w:val="0"/>
      <w:iCs w:val="0"/>
      <w:sz w:val="18"/>
    </w:rPr>
  </w:style>
  <w:style w:type="character" w:styleId="ac">
    <w:name w:val="Hyperlink"/>
    <w:uiPriority w:val="99"/>
    <w:rsid w:val="007A332A"/>
    <w:rPr>
      <w:color w:val="0000FF"/>
      <w:u w:val="single"/>
    </w:rPr>
  </w:style>
  <w:style w:type="paragraph" w:styleId="ad">
    <w:name w:val="header"/>
    <w:basedOn w:val="a3"/>
    <w:link w:val="ae"/>
    <w:uiPriority w:val="99"/>
    <w:rsid w:val="007A332A"/>
    <w:pPr>
      <w:tabs>
        <w:tab w:val="center" w:pos="4677"/>
        <w:tab w:val="right" w:pos="9355"/>
      </w:tabs>
    </w:pPr>
    <w:rPr>
      <w:rFonts w:cs="Times New Roman"/>
    </w:rPr>
  </w:style>
  <w:style w:type="character" w:customStyle="1" w:styleId="ae">
    <w:name w:val="Верхний колонтитул Знак"/>
    <w:link w:val="ad"/>
    <w:uiPriority w:val="99"/>
    <w:rsid w:val="007A332A"/>
    <w:rPr>
      <w:rFonts w:cs="Arial"/>
      <w:sz w:val="24"/>
      <w:szCs w:val="24"/>
    </w:rPr>
  </w:style>
  <w:style w:type="character" w:customStyle="1" w:styleId="af">
    <w:name w:val="Основной текст_"/>
    <w:link w:val="31"/>
    <w:locked/>
    <w:rsid w:val="007A332A"/>
    <w:rPr>
      <w:spacing w:val="7"/>
      <w:shd w:val="clear" w:color="auto" w:fill="FFFFFF"/>
    </w:rPr>
  </w:style>
  <w:style w:type="paragraph" w:customStyle="1" w:styleId="31">
    <w:name w:val="Основной текст3"/>
    <w:basedOn w:val="a3"/>
    <w:link w:val="af"/>
    <w:rsid w:val="007A332A"/>
    <w:pPr>
      <w:widowControl w:val="0"/>
      <w:shd w:val="clear" w:color="auto" w:fill="FFFFFF"/>
      <w:spacing w:before="480" w:after="480" w:line="298" w:lineRule="exact"/>
    </w:pPr>
    <w:rPr>
      <w:rFonts w:cs="Times New Roman"/>
      <w:spacing w:val="7"/>
      <w:sz w:val="20"/>
      <w:szCs w:val="20"/>
    </w:rPr>
  </w:style>
  <w:style w:type="character" w:customStyle="1" w:styleId="16">
    <w:name w:val="Основной текст1"/>
    <w:rsid w:val="007A332A"/>
    <w:rPr>
      <w:color w:val="000000"/>
      <w:spacing w:val="7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styleId="af0">
    <w:name w:val="footer"/>
    <w:basedOn w:val="a3"/>
    <w:link w:val="af1"/>
    <w:uiPriority w:val="99"/>
    <w:rsid w:val="00C23C9F"/>
    <w:pPr>
      <w:tabs>
        <w:tab w:val="center" w:pos="4677"/>
        <w:tab w:val="right" w:pos="9355"/>
      </w:tabs>
    </w:pPr>
    <w:rPr>
      <w:rFonts w:cs="Times New Roman"/>
    </w:rPr>
  </w:style>
  <w:style w:type="character" w:customStyle="1" w:styleId="af1">
    <w:name w:val="Нижний колонтитул Знак"/>
    <w:link w:val="af0"/>
    <w:uiPriority w:val="99"/>
    <w:rsid w:val="00C23C9F"/>
    <w:rPr>
      <w:rFonts w:cs="Arial"/>
      <w:sz w:val="24"/>
      <w:szCs w:val="24"/>
    </w:rPr>
  </w:style>
  <w:style w:type="character" w:styleId="af2">
    <w:name w:val="FollowedHyperlink"/>
    <w:unhideWhenUsed/>
    <w:rsid w:val="00B92A0F"/>
    <w:rPr>
      <w:color w:val="800080"/>
      <w:u w:val="single"/>
    </w:rPr>
  </w:style>
  <w:style w:type="paragraph" w:styleId="z-">
    <w:name w:val="HTML Top of Form"/>
    <w:basedOn w:val="a3"/>
    <w:next w:val="a3"/>
    <w:link w:val="z-0"/>
    <w:hidden/>
    <w:uiPriority w:val="99"/>
    <w:unhideWhenUsed/>
    <w:rsid w:val="00B92A0F"/>
    <w:pPr>
      <w:pBdr>
        <w:bottom w:val="single" w:sz="6" w:space="1" w:color="auto"/>
      </w:pBdr>
      <w:jc w:val="center"/>
    </w:pPr>
    <w:rPr>
      <w:rFonts w:ascii="Arial" w:hAnsi="Arial" w:cs="Times New Roman"/>
      <w:vanish/>
      <w:sz w:val="16"/>
      <w:szCs w:val="16"/>
    </w:rPr>
  </w:style>
  <w:style w:type="character" w:customStyle="1" w:styleId="z-0">
    <w:name w:val="z-Начало формы Знак"/>
    <w:link w:val="z-"/>
    <w:uiPriority w:val="99"/>
    <w:rsid w:val="00B92A0F"/>
    <w:rPr>
      <w:rFonts w:ascii="Arial" w:hAnsi="Arial" w:cs="Arial"/>
      <w:vanish/>
      <w:sz w:val="16"/>
      <w:szCs w:val="16"/>
    </w:rPr>
  </w:style>
  <w:style w:type="paragraph" w:styleId="z-1">
    <w:name w:val="HTML Bottom of Form"/>
    <w:basedOn w:val="a3"/>
    <w:next w:val="a3"/>
    <w:link w:val="z-2"/>
    <w:hidden/>
    <w:uiPriority w:val="99"/>
    <w:unhideWhenUsed/>
    <w:rsid w:val="00B92A0F"/>
    <w:pPr>
      <w:pBdr>
        <w:top w:val="single" w:sz="6" w:space="1" w:color="auto"/>
      </w:pBdr>
      <w:jc w:val="center"/>
    </w:pPr>
    <w:rPr>
      <w:rFonts w:ascii="Arial" w:hAnsi="Arial" w:cs="Times New Roman"/>
      <w:vanish/>
      <w:sz w:val="16"/>
      <w:szCs w:val="16"/>
    </w:rPr>
  </w:style>
  <w:style w:type="character" w:customStyle="1" w:styleId="z-2">
    <w:name w:val="z-Конец формы Знак"/>
    <w:link w:val="z-1"/>
    <w:uiPriority w:val="99"/>
    <w:rsid w:val="00B92A0F"/>
    <w:rPr>
      <w:rFonts w:ascii="Arial" w:hAnsi="Arial" w:cs="Arial"/>
      <w:vanish/>
      <w:sz w:val="16"/>
      <w:szCs w:val="16"/>
    </w:rPr>
  </w:style>
  <w:style w:type="character" w:customStyle="1" w:styleId="headernametx">
    <w:name w:val="header_name_tx"/>
    <w:rsid w:val="00B92A0F"/>
  </w:style>
  <w:style w:type="character" w:customStyle="1" w:styleId="apple-converted-space">
    <w:name w:val="apple-converted-space"/>
    <w:rsid w:val="00B92A0F"/>
  </w:style>
  <w:style w:type="character" w:customStyle="1" w:styleId="info-title">
    <w:name w:val="info-title"/>
    <w:rsid w:val="00B92A0F"/>
  </w:style>
  <w:style w:type="paragraph" w:customStyle="1" w:styleId="formattext">
    <w:name w:val="formattext"/>
    <w:basedOn w:val="a3"/>
    <w:rsid w:val="00B92A0F"/>
    <w:pPr>
      <w:spacing w:before="100" w:beforeAutospacing="1" w:after="100" w:afterAutospacing="1"/>
    </w:pPr>
    <w:rPr>
      <w:rFonts w:cs="Times New Roman"/>
    </w:rPr>
  </w:style>
  <w:style w:type="paragraph" w:customStyle="1" w:styleId="headertext">
    <w:name w:val="headertext"/>
    <w:basedOn w:val="a3"/>
    <w:rsid w:val="00B92A0F"/>
    <w:pPr>
      <w:spacing w:before="100" w:beforeAutospacing="1" w:after="100" w:afterAutospacing="1"/>
    </w:pPr>
    <w:rPr>
      <w:rFonts w:cs="Times New Roman"/>
    </w:rPr>
  </w:style>
  <w:style w:type="paragraph" w:customStyle="1" w:styleId="copytitle">
    <w:name w:val="copytitle"/>
    <w:basedOn w:val="a3"/>
    <w:rsid w:val="00B92A0F"/>
    <w:pPr>
      <w:spacing w:before="100" w:beforeAutospacing="1" w:after="100" w:afterAutospacing="1"/>
    </w:pPr>
    <w:rPr>
      <w:rFonts w:cs="Times New Roman"/>
    </w:rPr>
  </w:style>
  <w:style w:type="character" w:styleId="af3">
    <w:name w:val="Strong"/>
    <w:qFormat/>
    <w:rsid w:val="00B92A0F"/>
    <w:rPr>
      <w:b/>
      <w:bCs/>
    </w:rPr>
  </w:style>
  <w:style w:type="paragraph" w:customStyle="1" w:styleId="copyright">
    <w:name w:val="copyright"/>
    <w:basedOn w:val="a3"/>
    <w:rsid w:val="00B92A0F"/>
    <w:pPr>
      <w:spacing w:before="100" w:beforeAutospacing="1" w:after="100" w:afterAutospacing="1"/>
    </w:pPr>
    <w:rPr>
      <w:rFonts w:cs="Times New Roman"/>
    </w:rPr>
  </w:style>
  <w:style w:type="paragraph" w:customStyle="1" w:styleId="version-site">
    <w:name w:val="version-site"/>
    <w:basedOn w:val="a3"/>
    <w:rsid w:val="00B92A0F"/>
    <w:pPr>
      <w:spacing w:before="100" w:beforeAutospacing="1" w:after="100" w:afterAutospacing="1"/>
    </w:pPr>
    <w:rPr>
      <w:rFonts w:cs="Times New Roman"/>
    </w:rPr>
  </w:style>
  <w:style w:type="character" w:customStyle="1" w:styleId="mobile-apptx">
    <w:name w:val="mobile-app_tx"/>
    <w:rsid w:val="00B92A0F"/>
  </w:style>
  <w:style w:type="paragraph" w:styleId="af4">
    <w:name w:val="List Paragraph"/>
    <w:basedOn w:val="a3"/>
    <w:uiPriority w:val="34"/>
    <w:qFormat/>
    <w:rsid w:val="00B92A0F"/>
    <w:pPr>
      <w:spacing w:after="200" w:line="276" w:lineRule="auto"/>
      <w:ind w:left="720"/>
      <w:contextualSpacing/>
    </w:pPr>
    <w:rPr>
      <w:rFonts w:ascii="Calibri" w:hAnsi="Calibri" w:cs="Times New Roman"/>
      <w:sz w:val="22"/>
      <w:szCs w:val="22"/>
    </w:rPr>
  </w:style>
  <w:style w:type="paragraph" w:customStyle="1" w:styleId="ConsPlusNormal">
    <w:name w:val="ConsPlusNormal"/>
    <w:link w:val="ConsPlusNormal0"/>
    <w:qFormat/>
    <w:rsid w:val="009612E4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paragraph" w:styleId="HTML">
    <w:name w:val="HTML Preformatted"/>
    <w:basedOn w:val="a3"/>
    <w:link w:val="HTML0"/>
    <w:uiPriority w:val="99"/>
    <w:unhideWhenUsed/>
    <w:rsid w:val="00E35F6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Times New Roman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E35F66"/>
    <w:rPr>
      <w:rFonts w:ascii="Courier New" w:hAnsi="Courier New" w:cs="Courier New"/>
    </w:rPr>
  </w:style>
  <w:style w:type="character" w:customStyle="1" w:styleId="translation-word">
    <w:name w:val="translation-word"/>
    <w:rsid w:val="00E35F66"/>
  </w:style>
  <w:style w:type="table" w:customStyle="1" w:styleId="TableNormal">
    <w:name w:val="Table Normal"/>
    <w:uiPriority w:val="2"/>
    <w:semiHidden/>
    <w:unhideWhenUsed/>
    <w:qFormat/>
    <w:rsid w:val="00403BD5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3"/>
    <w:uiPriority w:val="1"/>
    <w:qFormat/>
    <w:rsid w:val="00403BD5"/>
    <w:pPr>
      <w:widowControl w:val="0"/>
      <w:autoSpaceDE w:val="0"/>
      <w:autoSpaceDN w:val="0"/>
    </w:pPr>
    <w:rPr>
      <w:rFonts w:ascii="Arial" w:eastAsia="Arial" w:hAnsi="Arial"/>
      <w:sz w:val="22"/>
      <w:szCs w:val="22"/>
      <w:lang w:bidi="ru-RU"/>
    </w:rPr>
  </w:style>
  <w:style w:type="paragraph" w:customStyle="1" w:styleId="pboth">
    <w:name w:val="pboth"/>
    <w:basedOn w:val="a3"/>
    <w:rsid w:val="004B4D51"/>
    <w:pPr>
      <w:spacing w:before="100" w:beforeAutospacing="1" w:after="100" w:afterAutospacing="1"/>
    </w:pPr>
    <w:rPr>
      <w:rFonts w:cs="Times New Roman"/>
    </w:rPr>
  </w:style>
  <w:style w:type="paragraph" w:customStyle="1" w:styleId="ConsPlusNonformat">
    <w:name w:val="ConsPlusNonformat"/>
    <w:rsid w:val="006A661A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customStyle="1" w:styleId="ConsPlusTitle">
    <w:name w:val="ConsPlusTitle"/>
    <w:uiPriority w:val="99"/>
    <w:rsid w:val="006A661A"/>
    <w:pPr>
      <w:widowControl w:val="0"/>
      <w:autoSpaceDE w:val="0"/>
      <w:autoSpaceDN w:val="0"/>
    </w:pPr>
    <w:rPr>
      <w:rFonts w:ascii="Calibri" w:hAnsi="Calibri" w:cs="Calibri"/>
      <w:b/>
      <w:sz w:val="22"/>
    </w:rPr>
  </w:style>
  <w:style w:type="paragraph" w:customStyle="1" w:styleId="ConsPlusCell">
    <w:name w:val="ConsPlusCell"/>
    <w:uiPriority w:val="99"/>
    <w:rsid w:val="006A661A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customStyle="1" w:styleId="ConsPlusDocList">
    <w:name w:val="ConsPlusDocList"/>
    <w:rsid w:val="006A661A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paragraph" w:customStyle="1" w:styleId="ConsPlusTitlePage">
    <w:name w:val="ConsPlusTitlePage"/>
    <w:rsid w:val="006A661A"/>
    <w:pPr>
      <w:widowControl w:val="0"/>
      <w:autoSpaceDE w:val="0"/>
      <w:autoSpaceDN w:val="0"/>
    </w:pPr>
    <w:rPr>
      <w:rFonts w:ascii="Tahoma" w:hAnsi="Tahoma" w:cs="Tahoma"/>
    </w:rPr>
  </w:style>
  <w:style w:type="paragraph" w:customStyle="1" w:styleId="ConsPlusJurTerm">
    <w:name w:val="ConsPlusJurTerm"/>
    <w:rsid w:val="006A661A"/>
    <w:pPr>
      <w:widowControl w:val="0"/>
      <w:autoSpaceDE w:val="0"/>
      <w:autoSpaceDN w:val="0"/>
    </w:pPr>
    <w:rPr>
      <w:rFonts w:ascii="Tahoma" w:hAnsi="Tahoma" w:cs="Tahoma"/>
      <w:sz w:val="26"/>
    </w:rPr>
  </w:style>
  <w:style w:type="paragraph" w:customStyle="1" w:styleId="ConsPlusTextList">
    <w:name w:val="ConsPlusTextList"/>
    <w:rsid w:val="006A661A"/>
    <w:pPr>
      <w:widowControl w:val="0"/>
      <w:autoSpaceDE w:val="0"/>
      <w:autoSpaceDN w:val="0"/>
    </w:pPr>
    <w:rPr>
      <w:rFonts w:ascii="Arial" w:hAnsi="Arial" w:cs="Arial"/>
    </w:rPr>
  </w:style>
  <w:style w:type="character" w:customStyle="1" w:styleId="blk">
    <w:name w:val="blk"/>
    <w:basedOn w:val="a4"/>
    <w:rsid w:val="006A661A"/>
  </w:style>
  <w:style w:type="character" w:customStyle="1" w:styleId="s10">
    <w:name w:val="s_10"/>
    <w:basedOn w:val="a4"/>
    <w:rsid w:val="006A661A"/>
  </w:style>
  <w:style w:type="paragraph" w:customStyle="1" w:styleId="af5">
    <w:basedOn w:val="a3"/>
    <w:next w:val="af6"/>
    <w:uiPriority w:val="99"/>
    <w:unhideWhenUsed/>
    <w:rsid w:val="006A661A"/>
    <w:pPr>
      <w:spacing w:before="100" w:beforeAutospacing="1" w:after="100" w:afterAutospacing="1"/>
    </w:pPr>
    <w:rPr>
      <w:rFonts w:cs="Times New Roman"/>
    </w:rPr>
  </w:style>
  <w:style w:type="paragraph" w:styleId="af6">
    <w:name w:val="Normal (Web)"/>
    <w:basedOn w:val="a3"/>
    <w:uiPriority w:val="99"/>
    <w:rsid w:val="006A661A"/>
    <w:rPr>
      <w:rFonts w:cs="Times New Roman"/>
    </w:rPr>
  </w:style>
  <w:style w:type="character" w:customStyle="1" w:styleId="hl">
    <w:name w:val="hl"/>
    <w:basedOn w:val="a4"/>
    <w:rsid w:val="006A661A"/>
  </w:style>
  <w:style w:type="character" w:customStyle="1" w:styleId="searchtext">
    <w:name w:val="searchtext"/>
    <w:basedOn w:val="a4"/>
    <w:rsid w:val="006A661A"/>
  </w:style>
  <w:style w:type="paragraph" w:customStyle="1" w:styleId="s1">
    <w:name w:val="s_1"/>
    <w:basedOn w:val="a3"/>
    <w:rsid w:val="006A661A"/>
    <w:pPr>
      <w:spacing w:before="100" w:beforeAutospacing="1" w:after="100" w:afterAutospacing="1"/>
    </w:pPr>
    <w:rPr>
      <w:rFonts w:cs="Times New Roman"/>
    </w:rPr>
  </w:style>
  <w:style w:type="paragraph" w:customStyle="1" w:styleId="s3">
    <w:name w:val="s_3"/>
    <w:basedOn w:val="a3"/>
    <w:rsid w:val="006A661A"/>
    <w:pPr>
      <w:spacing w:before="100" w:beforeAutospacing="1" w:after="100" w:afterAutospacing="1"/>
    </w:pPr>
    <w:rPr>
      <w:rFonts w:cs="Times New Roman"/>
    </w:rPr>
  </w:style>
  <w:style w:type="paragraph" w:customStyle="1" w:styleId="separator">
    <w:name w:val="separator"/>
    <w:basedOn w:val="a3"/>
    <w:rsid w:val="006A661A"/>
    <w:pPr>
      <w:spacing w:before="100" w:beforeAutospacing="1" w:after="100" w:afterAutospacing="1"/>
    </w:pPr>
    <w:rPr>
      <w:rFonts w:cs="Times New Roman"/>
    </w:rPr>
  </w:style>
  <w:style w:type="paragraph" w:customStyle="1" w:styleId="s9">
    <w:name w:val="s_9"/>
    <w:basedOn w:val="a3"/>
    <w:rsid w:val="006A661A"/>
    <w:pPr>
      <w:spacing w:before="100" w:beforeAutospacing="1" w:after="100" w:afterAutospacing="1"/>
    </w:pPr>
    <w:rPr>
      <w:rFonts w:cs="Times New Roman"/>
    </w:rPr>
  </w:style>
  <w:style w:type="paragraph" w:customStyle="1" w:styleId="s16">
    <w:name w:val="s_16"/>
    <w:basedOn w:val="a3"/>
    <w:rsid w:val="006A661A"/>
    <w:pPr>
      <w:spacing w:before="100" w:beforeAutospacing="1" w:after="100" w:afterAutospacing="1"/>
    </w:pPr>
    <w:rPr>
      <w:rFonts w:cs="Times New Roman"/>
    </w:rPr>
  </w:style>
  <w:style w:type="paragraph" w:customStyle="1" w:styleId="utl-icon-num-0">
    <w:name w:val="utl-icon-num-0"/>
    <w:basedOn w:val="a3"/>
    <w:rsid w:val="006A661A"/>
    <w:pPr>
      <w:spacing w:before="100" w:beforeAutospacing="1" w:after="100" w:afterAutospacing="1"/>
    </w:pPr>
    <w:rPr>
      <w:rFonts w:cs="Times New Roman"/>
    </w:rPr>
  </w:style>
  <w:style w:type="paragraph" w:customStyle="1" w:styleId="utl-icon-num-1">
    <w:name w:val="utl-icon-num-1"/>
    <w:basedOn w:val="a3"/>
    <w:rsid w:val="006A661A"/>
    <w:pPr>
      <w:spacing w:before="100" w:beforeAutospacing="1" w:after="100" w:afterAutospacing="1"/>
    </w:pPr>
    <w:rPr>
      <w:rFonts w:cs="Times New Roman"/>
    </w:rPr>
  </w:style>
  <w:style w:type="paragraph" w:customStyle="1" w:styleId="utl-icon-num-2">
    <w:name w:val="utl-icon-num-2"/>
    <w:basedOn w:val="a3"/>
    <w:rsid w:val="006A661A"/>
    <w:pPr>
      <w:spacing w:before="100" w:beforeAutospacing="1" w:after="100" w:afterAutospacing="1"/>
    </w:pPr>
    <w:rPr>
      <w:rFonts w:cs="Times New Roman"/>
    </w:rPr>
  </w:style>
  <w:style w:type="paragraph" w:customStyle="1" w:styleId="utl-icon-num-3">
    <w:name w:val="utl-icon-num-3"/>
    <w:basedOn w:val="a3"/>
    <w:rsid w:val="006A661A"/>
    <w:pPr>
      <w:spacing w:before="100" w:beforeAutospacing="1" w:after="100" w:afterAutospacing="1"/>
    </w:pPr>
    <w:rPr>
      <w:rFonts w:cs="Times New Roman"/>
    </w:rPr>
  </w:style>
  <w:style w:type="paragraph" w:customStyle="1" w:styleId="uptolike2">
    <w:name w:val="uptolike2"/>
    <w:basedOn w:val="a3"/>
    <w:rsid w:val="006A661A"/>
    <w:pPr>
      <w:spacing w:before="100" w:beforeAutospacing="1" w:after="100" w:afterAutospacing="1"/>
    </w:pPr>
    <w:rPr>
      <w:rFonts w:cs="Times New Roman"/>
    </w:rPr>
  </w:style>
  <w:style w:type="character" w:customStyle="1" w:styleId="sn-label5">
    <w:name w:val="sn-label5"/>
    <w:basedOn w:val="a4"/>
    <w:rsid w:val="006A661A"/>
  </w:style>
  <w:style w:type="character" w:customStyle="1" w:styleId="small-logo3">
    <w:name w:val="small-logo3"/>
    <w:basedOn w:val="a4"/>
    <w:rsid w:val="006A661A"/>
  </w:style>
  <w:style w:type="paragraph" w:styleId="af7">
    <w:name w:val="No Spacing"/>
    <w:aliases w:val="Приложение АР"/>
    <w:link w:val="af8"/>
    <w:uiPriority w:val="1"/>
    <w:qFormat/>
    <w:rsid w:val="006A661A"/>
    <w:rPr>
      <w:rFonts w:ascii="Calibri" w:eastAsia="Calibri" w:hAnsi="Calibri"/>
      <w:sz w:val="22"/>
      <w:szCs w:val="22"/>
      <w:lang w:eastAsia="en-US"/>
    </w:rPr>
  </w:style>
  <w:style w:type="character" w:customStyle="1" w:styleId="af8">
    <w:name w:val="Без интервала Знак"/>
    <w:aliases w:val="Приложение АР Знак"/>
    <w:link w:val="af7"/>
    <w:uiPriority w:val="1"/>
    <w:rsid w:val="006A661A"/>
    <w:rPr>
      <w:rFonts w:ascii="Calibri" w:eastAsia="Calibri" w:hAnsi="Calibri"/>
      <w:sz w:val="22"/>
      <w:szCs w:val="22"/>
      <w:lang w:val="ru-RU" w:eastAsia="en-US" w:bidi="ar-SA"/>
    </w:rPr>
  </w:style>
  <w:style w:type="paragraph" w:customStyle="1" w:styleId="Default">
    <w:name w:val="Default"/>
    <w:rsid w:val="006A661A"/>
    <w:pPr>
      <w:autoSpaceDE w:val="0"/>
      <w:autoSpaceDN w:val="0"/>
      <w:adjustRightInd w:val="0"/>
    </w:pPr>
    <w:rPr>
      <w:rFonts w:ascii="Century Gothic" w:eastAsia="Calibri" w:hAnsi="Century Gothic" w:cs="Century Gothic"/>
      <w:color w:val="000000"/>
      <w:sz w:val="24"/>
      <w:szCs w:val="24"/>
      <w:lang w:eastAsia="en-US"/>
    </w:rPr>
  </w:style>
  <w:style w:type="paragraph" w:customStyle="1" w:styleId="af9">
    <w:basedOn w:val="a3"/>
    <w:next w:val="af6"/>
    <w:uiPriority w:val="99"/>
    <w:unhideWhenUsed/>
    <w:rsid w:val="0077096F"/>
    <w:pPr>
      <w:spacing w:before="100" w:beforeAutospacing="1" w:after="100" w:afterAutospacing="1"/>
    </w:pPr>
    <w:rPr>
      <w:rFonts w:cs="Times New Roman"/>
    </w:rPr>
  </w:style>
  <w:style w:type="table" w:styleId="afa">
    <w:name w:val="Table Grid"/>
    <w:basedOn w:val="a5"/>
    <w:uiPriority w:val="39"/>
    <w:rsid w:val="0077096F"/>
    <w:rPr>
      <w:rFonts w:ascii="Calibri" w:eastAsia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0">
    <w:name w:val="Заголовок 5 Знак"/>
    <w:basedOn w:val="a4"/>
    <w:link w:val="5"/>
    <w:rsid w:val="0072504E"/>
    <w:rPr>
      <w:b/>
      <w:bCs/>
      <w:i/>
      <w:iCs/>
      <w:sz w:val="26"/>
      <w:szCs w:val="26"/>
      <w:lang w:eastAsia="ar-SA"/>
    </w:rPr>
  </w:style>
  <w:style w:type="character" w:customStyle="1" w:styleId="70">
    <w:name w:val="Заголовок 7 Знак"/>
    <w:basedOn w:val="a4"/>
    <w:link w:val="7"/>
    <w:rsid w:val="0072504E"/>
    <w:rPr>
      <w:rFonts w:eastAsia="Calibri"/>
      <w:sz w:val="24"/>
      <w:szCs w:val="24"/>
    </w:rPr>
  </w:style>
  <w:style w:type="character" w:customStyle="1" w:styleId="80">
    <w:name w:val="Заголовок 8 Знак"/>
    <w:basedOn w:val="a4"/>
    <w:link w:val="8"/>
    <w:rsid w:val="0072504E"/>
    <w:rPr>
      <w:rFonts w:ascii="Arial" w:eastAsia="Calibri" w:hAnsi="Arial" w:cs="Arial"/>
      <w:i/>
      <w:iCs/>
    </w:rPr>
  </w:style>
  <w:style w:type="character" w:customStyle="1" w:styleId="90">
    <w:name w:val="Заголовок 9 Знак"/>
    <w:basedOn w:val="a4"/>
    <w:link w:val="9"/>
    <w:rsid w:val="0072504E"/>
    <w:rPr>
      <w:rFonts w:ascii="Arial" w:eastAsia="Calibri" w:hAnsi="Arial" w:cs="Arial"/>
      <w:b/>
      <w:bCs/>
      <w:i/>
      <w:iCs/>
      <w:sz w:val="18"/>
      <w:szCs w:val="18"/>
    </w:rPr>
  </w:style>
  <w:style w:type="character" w:customStyle="1" w:styleId="110">
    <w:name w:val="Заголовок 1 Знак1"/>
    <w:aliases w:val="Заголовок 1 Знак Знак Знак3,Заголовок 1 Знак Знак Знак Знак Знак2,Заголовок 1 Знак Знак Знак Знак3,Знак Знак Знак Знак Знак2,Header1-2000 Знак2,H1 Знак2,Head 1 + Arial Narrow Знак2,12 пт Знак2,все пр... Знак2,Head 1 Знак2,H11 Знак1"/>
    <w:qFormat/>
    <w:rsid w:val="0072504E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character" w:customStyle="1" w:styleId="23">
    <w:name w:val="Заголовок 2 Знак3"/>
    <w:rsid w:val="0072504E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ConsPlusNormal0">
    <w:name w:val="ConsPlusNormal Знак"/>
    <w:link w:val="ConsPlusNormal"/>
    <w:locked/>
    <w:rsid w:val="0072504E"/>
    <w:rPr>
      <w:rFonts w:ascii="Calibri" w:hAnsi="Calibri" w:cs="Calibri"/>
      <w:sz w:val="22"/>
    </w:rPr>
  </w:style>
  <w:style w:type="paragraph" w:customStyle="1" w:styleId="-31">
    <w:name w:val="Светлая сетка - Акцент 31"/>
    <w:basedOn w:val="a3"/>
    <w:uiPriority w:val="34"/>
    <w:qFormat/>
    <w:rsid w:val="0072504E"/>
    <w:pPr>
      <w:spacing w:after="200" w:line="276" w:lineRule="auto"/>
      <w:ind w:left="720"/>
      <w:contextualSpacing/>
    </w:pPr>
    <w:rPr>
      <w:rFonts w:ascii="Calibri" w:eastAsia="Calibri" w:hAnsi="Calibri" w:cs="Times New Roman"/>
      <w:sz w:val="22"/>
      <w:szCs w:val="22"/>
      <w:lang w:eastAsia="en-US"/>
    </w:rPr>
  </w:style>
  <w:style w:type="paragraph" w:customStyle="1" w:styleId="a1">
    <w:name w:val="МУ Обычный стиль"/>
    <w:basedOn w:val="a3"/>
    <w:autoRedefine/>
    <w:rsid w:val="0072504E"/>
    <w:pPr>
      <w:widowControl w:val="0"/>
      <w:numPr>
        <w:numId w:val="36"/>
      </w:numPr>
      <w:tabs>
        <w:tab w:val="left" w:pos="1134"/>
        <w:tab w:val="left" w:pos="1560"/>
      </w:tabs>
      <w:autoSpaceDE w:val="0"/>
      <w:autoSpaceDN w:val="0"/>
      <w:adjustRightInd w:val="0"/>
      <w:spacing w:line="276" w:lineRule="auto"/>
      <w:jc w:val="both"/>
    </w:pPr>
    <w:rPr>
      <w:rFonts w:eastAsia="Calibri" w:cs="Times New Roman"/>
      <w:sz w:val="28"/>
      <w:szCs w:val="28"/>
      <w:lang w:eastAsia="en-US"/>
    </w:rPr>
  </w:style>
  <w:style w:type="paragraph" w:styleId="afb">
    <w:name w:val="footnote text"/>
    <w:basedOn w:val="a3"/>
    <w:link w:val="afc"/>
    <w:semiHidden/>
    <w:rsid w:val="0072504E"/>
    <w:pPr>
      <w:suppressAutoHyphens/>
    </w:pPr>
    <w:rPr>
      <w:rFonts w:cs="Times New Roman"/>
      <w:sz w:val="20"/>
      <w:szCs w:val="20"/>
      <w:lang w:eastAsia="ar-SA"/>
    </w:rPr>
  </w:style>
  <w:style w:type="character" w:customStyle="1" w:styleId="afc">
    <w:name w:val="Текст сноски Знак"/>
    <w:basedOn w:val="a4"/>
    <w:link w:val="afb"/>
    <w:semiHidden/>
    <w:rsid w:val="0072504E"/>
    <w:rPr>
      <w:lang w:eastAsia="ar-SA"/>
    </w:rPr>
  </w:style>
  <w:style w:type="character" w:customStyle="1" w:styleId="afd">
    <w:name w:val="Основной текст Знак"/>
    <w:aliases w:val="бпОсновной текст Знак"/>
    <w:rsid w:val="0072504E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fe">
    <w:name w:val="Основной текст с отступом Знак"/>
    <w:rsid w:val="0072504E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ff">
    <w:name w:val="Знак"/>
    <w:basedOn w:val="a3"/>
    <w:rsid w:val="0072504E"/>
    <w:pPr>
      <w:widowControl w:val="0"/>
      <w:adjustRightInd w:val="0"/>
      <w:spacing w:after="160" w:line="240" w:lineRule="exact"/>
      <w:jc w:val="right"/>
    </w:pPr>
    <w:rPr>
      <w:rFonts w:cs="Times New Roman"/>
      <w:sz w:val="20"/>
      <w:szCs w:val="20"/>
      <w:lang w:val="en-GB" w:eastAsia="en-US"/>
    </w:rPr>
  </w:style>
  <w:style w:type="character" w:styleId="aff0">
    <w:name w:val="page number"/>
    <w:basedOn w:val="a4"/>
    <w:rsid w:val="0072504E"/>
  </w:style>
  <w:style w:type="character" w:customStyle="1" w:styleId="41">
    <w:name w:val="Знак Знак4"/>
    <w:rsid w:val="0072504E"/>
    <w:rPr>
      <w:rFonts w:ascii="Arial" w:hAnsi="Arial" w:cs="Arial"/>
      <w:sz w:val="24"/>
      <w:szCs w:val="24"/>
      <w:lang w:val="ru-RU" w:eastAsia="ru-RU" w:bidi="ar-SA"/>
    </w:rPr>
  </w:style>
  <w:style w:type="paragraph" w:styleId="24">
    <w:name w:val="Body Text 2"/>
    <w:basedOn w:val="a3"/>
    <w:link w:val="25"/>
    <w:rsid w:val="0072504E"/>
    <w:rPr>
      <w:rFonts w:cs="Times New Roman"/>
      <w:b/>
      <w:bCs/>
    </w:rPr>
  </w:style>
  <w:style w:type="character" w:customStyle="1" w:styleId="25">
    <w:name w:val="Основной текст 2 Знак"/>
    <w:basedOn w:val="a4"/>
    <w:link w:val="24"/>
    <w:rsid w:val="0072504E"/>
    <w:rPr>
      <w:b/>
      <w:bCs/>
      <w:sz w:val="24"/>
      <w:szCs w:val="24"/>
    </w:rPr>
  </w:style>
  <w:style w:type="paragraph" w:customStyle="1" w:styleId="aff1">
    <w:name w:val="Готовый"/>
    <w:basedOn w:val="a3"/>
    <w:rsid w:val="0072504E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</w:pPr>
    <w:rPr>
      <w:rFonts w:ascii="Courier New" w:hAnsi="Courier New" w:cs="Courier New"/>
      <w:sz w:val="20"/>
      <w:szCs w:val="20"/>
    </w:rPr>
  </w:style>
  <w:style w:type="paragraph" w:styleId="aff2">
    <w:name w:val="Signature"/>
    <w:basedOn w:val="a3"/>
    <w:link w:val="aff3"/>
    <w:rsid w:val="0072504E"/>
    <w:pPr>
      <w:ind w:left="4252"/>
    </w:pPr>
    <w:rPr>
      <w:rFonts w:cs="Times New Roman"/>
      <w:b/>
      <w:sz w:val="28"/>
      <w:szCs w:val="28"/>
    </w:rPr>
  </w:style>
  <w:style w:type="character" w:customStyle="1" w:styleId="aff3">
    <w:name w:val="Подпись Знак"/>
    <w:basedOn w:val="a4"/>
    <w:link w:val="aff2"/>
    <w:rsid w:val="0072504E"/>
    <w:rPr>
      <w:b/>
      <w:sz w:val="28"/>
      <w:szCs w:val="28"/>
    </w:rPr>
  </w:style>
  <w:style w:type="paragraph" w:styleId="aff4">
    <w:name w:val="Body Text First Indent"/>
    <w:basedOn w:val="a7"/>
    <w:link w:val="aff5"/>
    <w:rsid w:val="0072504E"/>
    <w:pPr>
      <w:spacing w:after="120"/>
      <w:ind w:firstLine="210"/>
      <w:jc w:val="left"/>
    </w:pPr>
    <w:rPr>
      <w:rFonts w:ascii="Times New Roman" w:hAnsi="Times New Roman"/>
      <w:szCs w:val="24"/>
    </w:rPr>
  </w:style>
  <w:style w:type="character" w:customStyle="1" w:styleId="14">
    <w:name w:val="Основной текст Знак1"/>
    <w:aliases w:val="бпОсновной текст Знак1"/>
    <w:basedOn w:val="a4"/>
    <w:link w:val="a7"/>
    <w:rsid w:val="0072504E"/>
    <w:rPr>
      <w:rFonts w:ascii="Arial" w:hAnsi="Arial"/>
      <w:sz w:val="24"/>
    </w:rPr>
  </w:style>
  <w:style w:type="character" w:customStyle="1" w:styleId="aff5">
    <w:name w:val="Красная строка Знак"/>
    <w:basedOn w:val="14"/>
    <w:link w:val="aff4"/>
    <w:rsid w:val="0072504E"/>
    <w:rPr>
      <w:rFonts w:ascii="Arial" w:hAnsi="Arial"/>
      <w:sz w:val="24"/>
      <w:szCs w:val="24"/>
    </w:rPr>
  </w:style>
  <w:style w:type="paragraph" w:styleId="32">
    <w:name w:val="Body Text 3"/>
    <w:basedOn w:val="a3"/>
    <w:link w:val="33"/>
    <w:rsid w:val="0072504E"/>
    <w:pPr>
      <w:spacing w:after="120"/>
    </w:pPr>
    <w:rPr>
      <w:rFonts w:cs="Times New Roman"/>
      <w:sz w:val="16"/>
      <w:szCs w:val="16"/>
    </w:rPr>
  </w:style>
  <w:style w:type="character" w:customStyle="1" w:styleId="33">
    <w:name w:val="Основной текст 3 Знак"/>
    <w:basedOn w:val="a4"/>
    <w:link w:val="32"/>
    <w:rsid w:val="0072504E"/>
    <w:rPr>
      <w:sz w:val="16"/>
      <w:szCs w:val="16"/>
    </w:rPr>
  </w:style>
  <w:style w:type="paragraph" w:customStyle="1" w:styleId="17">
    <w:name w:val="Абзац списка1"/>
    <w:basedOn w:val="a3"/>
    <w:uiPriority w:val="99"/>
    <w:qFormat/>
    <w:rsid w:val="0072504E"/>
    <w:pPr>
      <w:spacing w:after="200" w:line="276" w:lineRule="auto"/>
      <w:ind w:left="720"/>
    </w:pPr>
    <w:rPr>
      <w:rFonts w:ascii="Calibri" w:hAnsi="Calibri" w:cs="Times New Roman"/>
      <w:sz w:val="22"/>
      <w:szCs w:val="22"/>
      <w:lang w:eastAsia="en-US"/>
    </w:rPr>
  </w:style>
  <w:style w:type="character" w:customStyle="1" w:styleId="BodyTextIndentChar">
    <w:name w:val="Body Text Indent Char"/>
    <w:locked/>
    <w:rsid w:val="0072504E"/>
    <w:rPr>
      <w:rFonts w:cs="Times New Roman"/>
      <w:sz w:val="24"/>
      <w:szCs w:val="24"/>
      <w:lang w:val="ru-RU" w:eastAsia="ru-RU" w:bidi="ar-SA"/>
    </w:rPr>
  </w:style>
  <w:style w:type="character" w:customStyle="1" w:styleId="BodyTextChar">
    <w:name w:val="Body Text Char"/>
    <w:aliases w:val="бпОсновной текст Char"/>
    <w:locked/>
    <w:rsid w:val="0072504E"/>
    <w:rPr>
      <w:rFonts w:cs="Times New Roman"/>
      <w:sz w:val="24"/>
      <w:szCs w:val="24"/>
      <w:lang w:val="ru-RU" w:eastAsia="ru-RU" w:bidi="ar-SA"/>
    </w:rPr>
  </w:style>
  <w:style w:type="paragraph" w:customStyle="1" w:styleId="Style3">
    <w:name w:val="Style3"/>
    <w:basedOn w:val="a3"/>
    <w:rsid w:val="0072504E"/>
    <w:pPr>
      <w:widowControl w:val="0"/>
      <w:autoSpaceDE w:val="0"/>
      <w:autoSpaceDN w:val="0"/>
      <w:adjustRightInd w:val="0"/>
      <w:spacing w:line="317" w:lineRule="exact"/>
    </w:pPr>
    <w:rPr>
      <w:rFonts w:cs="Times New Roman"/>
    </w:rPr>
  </w:style>
  <w:style w:type="character" w:customStyle="1" w:styleId="FontStyle13">
    <w:name w:val="Font Style13"/>
    <w:rsid w:val="0072504E"/>
    <w:rPr>
      <w:rFonts w:ascii="Times New Roman" w:hAnsi="Times New Roman" w:cs="Times New Roman"/>
      <w:sz w:val="22"/>
      <w:szCs w:val="22"/>
    </w:rPr>
  </w:style>
  <w:style w:type="paragraph" w:customStyle="1" w:styleId="aff6">
    <w:name w:val="Знак Знак Знак Знак Знак Знак Знак Знак Знак Знак"/>
    <w:basedOn w:val="a3"/>
    <w:rsid w:val="0072504E"/>
    <w:pPr>
      <w:spacing w:after="160" w:line="240" w:lineRule="exact"/>
    </w:pPr>
    <w:rPr>
      <w:rFonts w:ascii="Verdana" w:hAnsi="Verdana" w:cs="Times New Roman"/>
      <w:lang w:val="en-US" w:eastAsia="en-US"/>
    </w:rPr>
  </w:style>
  <w:style w:type="character" w:styleId="aff7">
    <w:name w:val="footnote reference"/>
    <w:semiHidden/>
    <w:rsid w:val="0072504E"/>
    <w:rPr>
      <w:vertAlign w:val="superscript"/>
    </w:rPr>
  </w:style>
  <w:style w:type="character" w:customStyle="1" w:styleId="aff8">
    <w:name w:val="Знак Знак"/>
    <w:aliases w:val="Заголовок 1 Знак Знак Знак1,Заголовок 1 Знак Знак Знак Знак Знак,Заголовок 1 Знак Знак Знак Знак1,Знак Знак Знак Знак Знак,Header1-2000 Знак,H1 Знак,Head 1 + Arial Narrow Знак,12 пт Знак,все пр... Знак,Head 1 Знак,H11 Знак,H12 Знак,H111 Знак"/>
    <w:locked/>
    <w:rsid w:val="0072504E"/>
    <w:rPr>
      <w:rFonts w:ascii="Tahoma" w:hAnsi="Tahoma" w:cs="Times New Roman"/>
      <w:sz w:val="20"/>
      <w:szCs w:val="20"/>
      <w:lang w:val="en-US" w:eastAsia="x-none"/>
    </w:rPr>
  </w:style>
  <w:style w:type="character" w:customStyle="1" w:styleId="35">
    <w:name w:val="Знак Знак35"/>
    <w:locked/>
    <w:rsid w:val="0072504E"/>
    <w:rPr>
      <w:rFonts w:ascii="Arial" w:hAnsi="Arial" w:cs="Arial"/>
      <w:b/>
      <w:bCs/>
      <w:i/>
      <w:iCs/>
      <w:sz w:val="28"/>
      <w:szCs w:val="28"/>
      <w:lang w:val="x-none" w:eastAsia="ru-RU"/>
    </w:rPr>
  </w:style>
  <w:style w:type="character" w:customStyle="1" w:styleId="34">
    <w:name w:val="Знак Знак34"/>
    <w:locked/>
    <w:rsid w:val="0072504E"/>
    <w:rPr>
      <w:rFonts w:ascii="Arial" w:hAnsi="Arial" w:cs="Arial"/>
      <w:b/>
      <w:bCs/>
      <w:sz w:val="26"/>
      <w:szCs w:val="26"/>
      <w:lang w:val="x-none" w:eastAsia="ru-RU"/>
    </w:rPr>
  </w:style>
  <w:style w:type="character" w:customStyle="1" w:styleId="330">
    <w:name w:val="Знак Знак33"/>
    <w:locked/>
    <w:rsid w:val="0072504E"/>
    <w:rPr>
      <w:rFonts w:ascii="Times New Roman" w:hAnsi="Times New Roman" w:cs="Times New Roman"/>
      <w:b/>
      <w:sz w:val="20"/>
      <w:szCs w:val="20"/>
      <w:lang w:val="x-none" w:eastAsia="ru-RU"/>
    </w:rPr>
  </w:style>
  <w:style w:type="character" w:customStyle="1" w:styleId="320">
    <w:name w:val="Знак Знак32"/>
    <w:locked/>
    <w:rsid w:val="0072504E"/>
    <w:rPr>
      <w:rFonts w:ascii="Times New Roman" w:hAnsi="Times New Roman" w:cs="Times New Roman"/>
      <w:b/>
      <w:bCs/>
      <w:i/>
      <w:iCs/>
      <w:sz w:val="26"/>
      <w:szCs w:val="26"/>
      <w:lang w:val="x-none" w:eastAsia="ru-RU"/>
    </w:rPr>
  </w:style>
  <w:style w:type="paragraph" w:styleId="aff9">
    <w:name w:val="annotation text"/>
    <w:basedOn w:val="a3"/>
    <w:link w:val="affa"/>
    <w:uiPriority w:val="99"/>
    <w:semiHidden/>
    <w:rsid w:val="0072504E"/>
    <w:pPr>
      <w:spacing w:after="200"/>
    </w:pPr>
    <w:rPr>
      <w:rFonts w:ascii="Calibri" w:eastAsia="Calibri" w:hAnsi="Calibri" w:cs="Times New Roman"/>
      <w:sz w:val="20"/>
      <w:szCs w:val="20"/>
    </w:rPr>
  </w:style>
  <w:style w:type="character" w:customStyle="1" w:styleId="affa">
    <w:name w:val="Текст примечания Знак"/>
    <w:basedOn w:val="a4"/>
    <w:link w:val="aff9"/>
    <w:uiPriority w:val="99"/>
    <w:semiHidden/>
    <w:rsid w:val="0072504E"/>
    <w:rPr>
      <w:rFonts w:ascii="Calibri" w:eastAsia="Calibri" w:hAnsi="Calibri"/>
    </w:rPr>
  </w:style>
  <w:style w:type="paragraph" w:styleId="affb">
    <w:name w:val="annotation subject"/>
    <w:basedOn w:val="aff9"/>
    <w:next w:val="aff9"/>
    <w:link w:val="affc"/>
    <w:semiHidden/>
    <w:rsid w:val="0072504E"/>
    <w:rPr>
      <w:b/>
      <w:bCs/>
    </w:rPr>
  </w:style>
  <w:style w:type="character" w:customStyle="1" w:styleId="affc">
    <w:name w:val="Тема примечания Знак"/>
    <w:basedOn w:val="affa"/>
    <w:link w:val="affb"/>
    <w:semiHidden/>
    <w:rsid w:val="0072504E"/>
    <w:rPr>
      <w:rFonts w:ascii="Calibri" w:eastAsia="Calibri" w:hAnsi="Calibri"/>
      <w:b/>
      <w:bCs/>
    </w:rPr>
  </w:style>
  <w:style w:type="character" w:customStyle="1" w:styleId="u">
    <w:name w:val="u"/>
    <w:rsid w:val="0072504E"/>
    <w:rPr>
      <w:rFonts w:cs="Times New Roman"/>
    </w:rPr>
  </w:style>
  <w:style w:type="character" w:customStyle="1" w:styleId="170">
    <w:name w:val="Знак Знак17"/>
    <w:locked/>
    <w:rsid w:val="0072504E"/>
    <w:rPr>
      <w:rFonts w:eastAsia="Times New Roman" w:cs="Times New Roman"/>
      <w:lang w:val="x-none" w:eastAsia="ru-RU"/>
    </w:rPr>
  </w:style>
  <w:style w:type="character" w:customStyle="1" w:styleId="160">
    <w:name w:val="Знак Знак16"/>
    <w:locked/>
    <w:rsid w:val="0072504E"/>
    <w:rPr>
      <w:rFonts w:eastAsia="Times New Roman" w:cs="Times New Roman"/>
      <w:lang w:val="x-none" w:eastAsia="ru-RU"/>
    </w:rPr>
  </w:style>
  <w:style w:type="paragraph" w:customStyle="1" w:styleId="1251">
    <w:name w:val="Стиль Без интервала + 125 пт Черный По ширине Первая строка:  1..."/>
    <w:basedOn w:val="affd"/>
    <w:rsid w:val="0072504E"/>
    <w:pPr>
      <w:widowControl w:val="0"/>
      <w:autoSpaceDE w:val="0"/>
      <w:autoSpaceDN w:val="0"/>
      <w:adjustRightInd w:val="0"/>
      <w:ind w:firstLine="709"/>
      <w:jc w:val="both"/>
    </w:pPr>
    <w:rPr>
      <w:color w:val="000000"/>
      <w:spacing w:val="1"/>
      <w:sz w:val="25"/>
      <w:szCs w:val="20"/>
    </w:rPr>
  </w:style>
  <w:style w:type="paragraph" w:customStyle="1" w:styleId="affd">
    <w:name w:val="обычный приложения"/>
    <w:basedOn w:val="a3"/>
    <w:qFormat/>
    <w:rsid w:val="0072504E"/>
    <w:pPr>
      <w:spacing w:after="200" w:line="276" w:lineRule="auto"/>
      <w:jc w:val="center"/>
    </w:pPr>
    <w:rPr>
      <w:rFonts w:eastAsia="Calibri" w:cs="Times New Roman"/>
      <w:b/>
      <w:szCs w:val="22"/>
      <w:lang w:eastAsia="en-US"/>
    </w:rPr>
  </w:style>
  <w:style w:type="character" w:customStyle="1" w:styleId="18">
    <w:name w:val="бпОсновной текст Знак Знак1"/>
    <w:locked/>
    <w:rsid w:val="0072504E"/>
    <w:rPr>
      <w:rFonts w:ascii="Times New Roman" w:hAnsi="Times New Roman" w:cs="Times New Roman"/>
      <w:sz w:val="24"/>
      <w:szCs w:val="24"/>
      <w:lang w:val="x-none" w:eastAsia="ru-RU"/>
    </w:rPr>
  </w:style>
  <w:style w:type="character" w:customStyle="1" w:styleId="42">
    <w:name w:val="Знак Знак42"/>
    <w:rsid w:val="0072504E"/>
    <w:rPr>
      <w:rFonts w:ascii="Arial" w:hAnsi="Arial" w:cs="Arial"/>
      <w:sz w:val="24"/>
      <w:szCs w:val="24"/>
      <w:lang w:val="ru-RU" w:eastAsia="ru-RU" w:bidi="ar-SA"/>
    </w:rPr>
  </w:style>
  <w:style w:type="paragraph" w:customStyle="1" w:styleId="120">
    <w:name w:val="Абзац списка12"/>
    <w:basedOn w:val="a3"/>
    <w:uiPriority w:val="99"/>
    <w:qFormat/>
    <w:rsid w:val="0072504E"/>
    <w:pPr>
      <w:spacing w:line="276" w:lineRule="auto"/>
      <w:ind w:left="720"/>
      <w:jc w:val="center"/>
    </w:pPr>
    <w:rPr>
      <w:rFonts w:ascii="Calibri" w:eastAsia="Calibri" w:hAnsi="Calibri" w:cs="Times New Roman"/>
      <w:sz w:val="22"/>
      <w:szCs w:val="22"/>
      <w:lang w:eastAsia="en-US"/>
    </w:rPr>
  </w:style>
  <w:style w:type="paragraph" w:styleId="affe">
    <w:name w:val="caption"/>
    <w:basedOn w:val="a3"/>
    <w:next w:val="a3"/>
    <w:qFormat/>
    <w:rsid w:val="0072504E"/>
    <w:pPr>
      <w:overflowPunct w:val="0"/>
      <w:autoSpaceDE w:val="0"/>
      <w:autoSpaceDN w:val="0"/>
      <w:adjustRightInd w:val="0"/>
      <w:spacing w:line="216" w:lineRule="auto"/>
      <w:jc w:val="center"/>
      <w:textAlignment w:val="baseline"/>
    </w:pPr>
    <w:rPr>
      <w:rFonts w:eastAsia="Calibri" w:cs="Times New Roman"/>
      <w:b/>
      <w:sz w:val="22"/>
      <w:szCs w:val="20"/>
    </w:rPr>
  </w:style>
  <w:style w:type="paragraph" w:customStyle="1" w:styleId="210">
    <w:name w:val="Основной текст 21"/>
    <w:basedOn w:val="a3"/>
    <w:rsid w:val="0072504E"/>
    <w:pPr>
      <w:overflowPunct w:val="0"/>
      <w:autoSpaceDE w:val="0"/>
      <w:autoSpaceDN w:val="0"/>
      <w:adjustRightInd w:val="0"/>
      <w:spacing w:line="216" w:lineRule="auto"/>
      <w:ind w:firstLine="709"/>
      <w:jc w:val="both"/>
      <w:textAlignment w:val="baseline"/>
    </w:pPr>
    <w:rPr>
      <w:rFonts w:eastAsia="Calibri" w:cs="Times New Roman"/>
      <w:sz w:val="20"/>
      <w:szCs w:val="20"/>
    </w:rPr>
  </w:style>
  <w:style w:type="paragraph" w:styleId="afff">
    <w:name w:val="Title"/>
    <w:basedOn w:val="a3"/>
    <w:link w:val="afff0"/>
    <w:qFormat/>
    <w:rsid w:val="0072504E"/>
    <w:pPr>
      <w:jc w:val="center"/>
    </w:pPr>
    <w:rPr>
      <w:rFonts w:ascii="Arial" w:eastAsia="Calibri" w:hAnsi="Arial"/>
      <w:b/>
      <w:bCs/>
    </w:rPr>
  </w:style>
  <w:style w:type="character" w:customStyle="1" w:styleId="afff0">
    <w:name w:val="Название Знак"/>
    <w:basedOn w:val="a4"/>
    <w:link w:val="afff"/>
    <w:rsid w:val="0072504E"/>
    <w:rPr>
      <w:rFonts w:ascii="Arial" w:eastAsia="Calibri" w:hAnsi="Arial" w:cs="Arial"/>
      <w:b/>
      <w:bCs/>
      <w:sz w:val="24"/>
      <w:szCs w:val="24"/>
    </w:rPr>
  </w:style>
  <w:style w:type="paragraph" w:styleId="36">
    <w:name w:val="Body Text Indent 3"/>
    <w:basedOn w:val="a3"/>
    <w:link w:val="37"/>
    <w:rsid w:val="0072504E"/>
    <w:pPr>
      <w:spacing w:after="120"/>
      <w:ind w:left="283"/>
      <w:jc w:val="center"/>
    </w:pPr>
    <w:rPr>
      <w:rFonts w:eastAsia="Calibri" w:cs="Times New Roman"/>
      <w:sz w:val="16"/>
      <w:szCs w:val="16"/>
    </w:rPr>
  </w:style>
  <w:style w:type="character" w:customStyle="1" w:styleId="37">
    <w:name w:val="Основной текст с отступом 3 Знак"/>
    <w:basedOn w:val="a4"/>
    <w:link w:val="36"/>
    <w:rsid w:val="0072504E"/>
    <w:rPr>
      <w:rFonts w:eastAsia="Calibri"/>
      <w:sz w:val="16"/>
      <w:szCs w:val="16"/>
    </w:rPr>
  </w:style>
  <w:style w:type="paragraph" w:styleId="afff1">
    <w:name w:val="Plain Text"/>
    <w:basedOn w:val="a3"/>
    <w:link w:val="afff2"/>
    <w:rsid w:val="0072504E"/>
    <w:pPr>
      <w:jc w:val="center"/>
    </w:pPr>
    <w:rPr>
      <w:rFonts w:ascii="Courier New" w:eastAsia="Calibri" w:hAnsi="Courier New" w:cs="Courier New"/>
      <w:sz w:val="20"/>
      <w:szCs w:val="20"/>
    </w:rPr>
  </w:style>
  <w:style w:type="character" w:customStyle="1" w:styleId="afff2">
    <w:name w:val="Текст Знак"/>
    <w:basedOn w:val="a4"/>
    <w:link w:val="afff1"/>
    <w:rsid w:val="0072504E"/>
    <w:rPr>
      <w:rFonts w:ascii="Courier New" w:eastAsia="Calibri" w:hAnsi="Courier New" w:cs="Courier New"/>
    </w:rPr>
  </w:style>
  <w:style w:type="paragraph" w:customStyle="1" w:styleId="ConsNormal">
    <w:name w:val="ConsNormal"/>
    <w:rsid w:val="0072504E"/>
    <w:pPr>
      <w:widowControl w:val="0"/>
      <w:autoSpaceDE w:val="0"/>
      <w:autoSpaceDN w:val="0"/>
      <w:adjustRightInd w:val="0"/>
      <w:ind w:right="19772" w:firstLine="720"/>
      <w:jc w:val="center"/>
    </w:pPr>
    <w:rPr>
      <w:rFonts w:ascii="Arial" w:eastAsia="Calibri" w:hAnsi="Arial" w:cs="Arial"/>
      <w:sz w:val="24"/>
      <w:szCs w:val="24"/>
    </w:rPr>
  </w:style>
  <w:style w:type="paragraph" w:customStyle="1" w:styleId="ConsTitle">
    <w:name w:val="ConsTitle"/>
    <w:rsid w:val="0072504E"/>
    <w:pPr>
      <w:widowControl w:val="0"/>
      <w:autoSpaceDE w:val="0"/>
      <w:autoSpaceDN w:val="0"/>
      <w:adjustRightInd w:val="0"/>
      <w:ind w:right="19772"/>
      <w:jc w:val="center"/>
    </w:pPr>
    <w:rPr>
      <w:rFonts w:ascii="Arial" w:eastAsia="Calibri" w:hAnsi="Arial" w:cs="Arial"/>
      <w:b/>
      <w:bCs/>
      <w:sz w:val="24"/>
      <w:szCs w:val="24"/>
    </w:rPr>
  </w:style>
  <w:style w:type="paragraph" w:customStyle="1" w:styleId="Preformat">
    <w:name w:val="Preformat"/>
    <w:rsid w:val="0072504E"/>
    <w:pPr>
      <w:autoSpaceDE w:val="0"/>
      <w:autoSpaceDN w:val="0"/>
      <w:adjustRightInd w:val="0"/>
      <w:jc w:val="center"/>
    </w:pPr>
    <w:rPr>
      <w:rFonts w:ascii="Courier New" w:eastAsia="Calibri" w:hAnsi="Courier New" w:cs="Courier New"/>
      <w:sz w:val="24"/>
      <w:szCs w:val="24"/>
    </w:rPr>
  </w:style>
  <w:style w:type="paragraph" w:customStyle="1" w:styleId="afff3">
    <w:name w:val="Нумерованный Список"/>
    <w:basedOn w:val="a3"/>
    <w:rsid w:val="0072504E"/>
    <w:pPr>
      <w:spacing w:before="120" w:after="120"/>
      <w:jc w:val="both"/>
    </w:pPr>
    <w:rPr>
      <w:rFonts w:eastAsia="Calibri" w:cs="Times New Roman"/>
    </w:rPr>
  </w:style>
  <w:style w:type="paragraph" w:customStyle="1" w:styleId="ConsNonformat">
    <w:name w:val="ConsNonformat"/>
    <w:rsid w:val="0072504E"/>
    <w:pPr>
      <w:widowControl w:val="0"/>
      <w:autoSpaceDE w:val="0"/>
      <w:autoSpaceDN w:val="0"/>
      <w:adjustRightInd w:val="0"/>
      <w:ind w:right="19772"/>
      <w:jc w:val="center"/>
    </w:pPr>
    <w:rPr>
      <w:rFonts w:ascii="Courier New" w:eastAsia="Calibri" w:hAnsi="Courier New" w:cs="Courier New"/>
      <w:sz w:val="24"/>
      <w:szCs w:val="24"/>
    </w:rPr>
  </w:style>
  <w:style w:type="paragraph" w:customStyle="1" w:styleId="ConsCell">
    <w:name w:val="ConsCell"/>
    <w:rsid w:val="0072504E"/>
    <w:pPr>
      <w:widowControl w:val="0"/>
      <w:autoSpaceDE w:val="0"/>
      <w:autoSpaceDN w:val="0"/>
      <w:adjustRightInd w:val="0"/>
      <w:ind w:right="19772"/>
      <w:jc w:val="center"/>
    </w:pPr>
    <w:rPr>
      <w:rFonts w:ascii="Arial" w:eastAsia="Calibri" w:hAnsi="Arial" w:cs="Arial"/>
      <w:sz w:val="24"/>
      <w:szCs w:val="24"/>
    </w:rPr>
  </w:style>
  <w:style w:type="paragraph" w:customStyle="1" w:styleId="19">
    <w:name w:val="Обычный1"/>
    <w:link w:val="1a"/>
    <w:rsid w:val="0072504E"/>
    <w:pPr>
      <w:widowControl w:val="0"/>
      <w:snapToGrid w:val="0"/>
      <w:spacing w:line="300" w:lineRule="auto"/>
      <w:ind w:firstLine="820"/>
      <w:jc w:val="both"/>
    </w:pPr>
    <w:rPr>
      <w:rFonts w:eastAsia="Calibri"/>
      <w:sz w:val="22"/>
      <w:szCs w:val="22"/>
    </w:rPr>
  </w:style>
  <w:style w:type="character" w:customStyle="1" w:styleId="1a">
    <w:name w:val="Обычный1 Знак"/>
    <w:link w:val="19"/>
    <w:locked/>
    <w:rsid w:val="0072504E"/>
    <w:rPr>
      <w:rFonts w:eastAsia="Calibri"/>
      <w:sz w:val="22"/>
      <w:szCs w:val="22"/>
    </w:rPr>
  </w:style>
  <w:style w:type="paragraph" w:customStyle="1" w:styleId="text">
    <w:name w:val="text"/>
    <w:basedOn w:val="a3"/>
    <w:rsid w:val="0072504E"/>
    <w:pPr>
      <w:jc w:val="center"/>
    </w:pPr>
    <w:rPr>
      <w:rFonts w:ascii="Verdana" w:eastAsia="Calibri" w:hAnsi="Verdana" w:cs="Times New Roman"/>
      <w:color w:val="000000"/>
      <w:sz w:val="16"/>
      <w:szCs w:val="16"/>
    </w:rPr>
  </w:style>
  <w:style w:type="character" w:customStyle="1" w:styleId="Heading1Char">
    <w:name w:val="Heading 1 Char"/>
    <w:locked/>
    <w:rsid w:val="0072504E"/>
    <w:rPr>
      <w:rFonts w:ascii="Arial" w:hAnsi="Arial" w:cs="Arial"/>
      <w:b/>
      <w:bCs/>
      <w:color w:val="000080"/>
      <w:lang w:val="ru-RU" w:eastAsia="ru-RU"/>
    </w:rPr>
  </w:style>
  <w:style w:type="character" w:customStyle="1" w:styleId="Heading2Char">
    <w:name w:val="Heading 2 Char"/>
    <w:locked/>
    <w:rsid w:val="0072504E"/>
    <w:rPr>
      <w:rFonts w:ascii="Arial" w:hAnsi="Arial" w:cs="Arial"/>
      <w:sz w:val="24"/>
      <w:szCs w:val="24"/>
      <w:lang w:val="ru-RU" w:eastAsia="ru-RU"/>
    </w:rPr>
  </w:style>
  <w:style w:type="character" w:customStyle="1" w:styleId="Heading3Char">
    <w:name w:val="Heading 3 Char"/>
    <w:locked/>
    <w:rsid w:val="0072504E"/>
    <w:rPr>
      <w:rFonts w:ascii="Arial" w:hAnsi="Arial" w:cs="Arial"/>
      <w:b/>
      <w:bCs/>
      <w:sz w:val="24"/>
      <w:szCs w:val="24"/>
      <w:lang w:val="ru-RU" w:eastAsia="ru-RU"/>
    </w:rPr>
  </w:style>
  <w:style w:type="character" w:customStyle="1" w:styleId="Heading4Char">
    <w:name w:val="Heading 4 Char"/>
    <w:locked/>
    <w:rsid w:val="0072504E"/>
    <w:rPr>
      <w:rFonts w:cs="Times New Roman"/>
      <w:sz w:val="24"/>
      <w:szCs w:val="24"/>
      <w:lang w:val="ru-RU" w:eastAsia="ru-RU"/>
    </w:rPr>
  </w:style>
  <w:style w:type="character" w:customStyle="1" w:styleId="BodyTextChar1">
    <w:name w:val="Body Text Char1"/>
    <w:aliases w:val="бпОсновной текст Char1"/>
    <w:locked/>
    <w:rsid w:val="0072504E"/>
    <w:rPr>
      <w:rFonts w:cs="Times New Roman"/>
      <w:sz w:val="24"/>
      <w:szCs w:val="24"/>
      <w:lang w:val="ru-RU" w:eastAsia="ru-RU"/>
    </w:rPr>
  </w:style>
  <w:style w:type="character" w:customStyle="1" w:styleId="BodyTextIndentChar1">
    <w:name w:val="Body Text Indent Char1"/>
    <w:locked/>
    <w:rsid w:val="0072504E"/>
    <w:rPr>
      <w:rFonts w:cs="Times New Roman"/>
      <w:sz w:val="24"/>
      <w:szCs w:val="24"/>
      <w:lang w:val="ru-RU" w:eastAsia="ru-RU"/>
    </w:rPr>
  </w:style>
  <w:style w:type="character" w:customStyle="1" w:styleId="150">
    <w:name w:val="Знак Знак15"/>
    <w:rsid w:val="0072504E"/>
    <w:rPr>
      <w:rFonts w:ascii="Times New Roman" w:hAnsi="Times New Roman" w:cs="Times New Roman"/>
      <w:sz w:val="24"/>
      <w:szCs w:val="24"/>
      <w:lang w:val="x-none" w:eastAsia="ru-RU"/>
    </w:rPr>
  </w:style>
  <w:style w:type="character" w:customStyle="1" w:styleId="HeaderChar">
    <w:name w:val="Header Char"/>
    <w:locked/>
    <w:rsid w:val="0072504E"/>
    <w:rPr>
      <w:rFonts w:cs="Times New Roman"/>
      <w:sz w:val="24"/>
      <w:szCs w:val="24"/>
      <w:lang w:val="ru-RU" w:eastAsia="ar-SA" w:bidi="ar-SA"/>
    </w:rPr>
  </w:style>
  <w:style w:type="character" w:customStyle="1" w:styleId="FooterChar">
    <w:name w:val="Footer Char"/>
    <w:locked/>
    <w:rsid w:val="0072504E"/>
    <w:rPr>
      <w:rFonts w:cs="Times New Roman"/>
      <w:sz w:val="24"/>
      <w:szCs w:val="24"/>
      <w:lang w:val="ru-RU" w:eastAsia="ar-SA" w:bidi="ar-SA"/>
    </w:rPr>
  </w:style>
  <w:style w:type="character" w:customStyle="1" w:styleId="121">
    <w:name w:val="Знак Знак12"/>
    <w:rsid w:val="0072504E"/>
    <w:rPr>
      <w:rFonts w:ascii="Arial" w:hAnsi="Arial" w:cs="Arial"/>
      <w:b/>
      <w:bCs/>
      <w:color w:val="000080"/>
      <w:sz w:val="20"/>
      <w:szCs w:val="20"/>
      <w:lang w:val="x-none" w:eastAsia="ru-RU"/>
    </w:rPr>
  </w:style>
  <w:style w:type="paragraph" w:customStyle="1" w:styleId="afff4">
    <w:name w:val="Адресат"/>
    <w:basedOn w:val="a3"/>
    <w:rsid w:val="0072504E"/>
    <w:pPr>
      <w:suppressAutoHyphens/>
      <w:spacing w:after="120" w:line="240" w:lineRule="exact"/>
      <w:jc w:val="center"/>
    </w:pPr>
    <w:rPr>
      <w:rFonts w:eastAsia="Calibri" w:cs="Times New Roman"/>
      <w:b/>
      <w:bCs/>
      <w:sz w:val="28"/>
      <w:szCs w:val="28"/>
    </w:rPr>
  </w:style>
  <w:style w:type="paragraph" w:customStyle="1" w:styleId="afff5">
    <w:name w:val="Приложение"/>
    <w:basedOn w:val="a7"/>
    <w:rsid w:val="0072504E"/>
    <w:pPr>
      <w:tabs>
        <w:tab w:val="left" w:pos="1673"/>
      </w:tabs>
      <w:spacing w:before="240" w:line="240" w:lineRule="exact"/>
      <w:ind w:left="1985" w:hanging="1985"/>
    </w:pPr>
    <w:rPr>
      <w:rFonts w:ascii="Times New Roman" w:eastAsia="Calibri" w:hAnsi="Times New Roman"/>
      <w:b/>
      <w:bCs/>
      <w:sz w:val="28"/>
      <w:szCs w:val="28"/>
    </w:rPr>
  </w:style>
  <w:style w:type="paragraph" w:customStyle="1" w:styleId="afff6">
    <w:name w:val="Заголовок к тексту"/>
    <w:basedOn w:val="a3"/>
    <w:next w:val="a7"/>
    <w:rsid w:val="0072504E"/>
    <w:pPr>
      <w:suppressAutoHyphens/>
      <w:spacing w:after="480" w:line="240" w:lineRule="exact"/>
      <w:jc w:val="center"/>
    </w:pPr>
    <w:rPr>
      <w:rFonts w:eastAsia="Calibri" w:cs="Times New Roman"/>
      <w:sz w:val="28"/>
      <w:szCs w:val="28"/>
    </w:rPr>
  </w:style>
  <w:style w:type="paragraph" w:customStyle="1" w:styleId="afff7">
    <w:name w:val="регистрационные поля"/>
    <w:basedOn w:val="a3"/>
    <w:rsid w:val="0072504E"/>
    <w:pPr>
      <w:spacing w:line="240" w:lineRule="exact"/>
      <w:jc w:val="center"/>
    </w:pPr>
    <w:rPr>
      <w:rFonts w:eastAsia="Calibri" w:cs="Times New Roman"/>
      <w:b/>
      <w:bCs/>
      <w:sz w:val="28"/>
      <w:szCs w:val="28"/>
      <w:lang w:val="en-US"/>
    </w:rPr>
  </w:style>
  <w:style w:type="paragraph" w:customStyle="1" w:styleId="afff8">
    <w:name w:val="Исполнитель"/>
    <w:basedOn w:val="a7"/>
    <w:rsid w:val="0072504E"/>
    <w:pPr>
      <w:suppressAutoHyphens/>
      <w:spacing w:after="120" w:line="240" w:lineRule="exact"/>
      <w:jc w:val="left"/>
    </w:pPr>
    <w:rPr>
      <w:rFonts w:ascii="Times New Roman" w:eastAsia="Calibri" w:hAnsi="Times New Roman"/>
      <w:b/>
      <w:bCs/>
      <w:szCs w:val="24"/>
    </w:rPr>
  </w:style>
  <w:style w:type="paragraph" w:customStyle="1" w:styleId="afff9">
    <w:name w:val="Подпись на общем бланке"/>
    <w:basedOn w:val="aff2"/>
    <w:next w:val="a7"/>
    <w:rsid w:val="0072504E"/>
    <w:pPr>
      <w:tabs>
        <w:tab w:val="right" w:pos="9639"/>
      </w:tabs>
      <w:suppressAutoHyphens/>
      <w:spacing w:before="480" w:line="240" w:lineRule="exact"/>
      <w:ind w:left="0"/>
      <w:jc w:val="center"/>
    </w:pPr>
    <w:rPr>
      <w:rFonts w:eastAsia="Calibri"/>
      <w:b w:val="0"/>
    </w:rPr>
  </w:style>
  <w:style w:type="character" w:customStyle="1" w:styleId="SignatureChar">
    <w:name w:val="Signature Char"/>
    <w:locked/>
    <w:rsid w:val="0072504E"/>
    <w:rPr>
      <w:rFonts w:cs="Times New Roman"/>
      <w:b/>
      <w:bCs/>
      <w:sz w:val="28"/>
      <w:szCs w:val="28"/>
      <w:lang w:val="ru-RU" w:eastAsia="ru-RU"/>
    </w:rPr>
  </w:style>
  <w:style w:type="character" w:customStyle="1" w:styleId="afffa">
    <w:name w:val="Цветовое выделение"/>
    <w:rsid w:val="0072504E"/>
    <w:rPr>
      <w:b/>
      <w:color w:val="000080"/>
      <w:sz w:val="20"/>
    </w:rPr>
  </w:style>
  <w:style w:type="paragraph" w:customStyle="1" w:styleId="afffb">
    <w:name w:val="Таблицы (моноширинный)"/>
    <w:basedOn w:val="a3"/>
    <w:next w:val="a3"/>
    <w:rsid w:val="0072504E"/>
    <w:pPr>
      <w:autoSpaceDE w:val="0"/>
      <w:autoSpaceDN w:val="0"/>
      <w:adjustRightInd w:val="0"/>
      <w:jc w:val="both"/>
    </w:pPr>
    <w:rPr>
      <w:rFonts w:ascii="Courier New" w:eastAsia="Calibri" w:hAnsi="Courier New" w:cs="Courier New"/>
      <w:sz w:val="20"/>
      <w:szCs w:val="20"/>
    </w:rPr>
  </w:style>
  <w:style w:type="character" w:customStyle="1" w:styleId="afffc">
    <w:name w:val="Гипертекстовая ссылка"/>
    <w:rsid w:val="0072504E"/>
    <w:rPr>
      <w:rFonts w:cs="Times New Roman"/>
      <w:b/>
      <w:bCs/>
      <w:color w:val="008000"/>
      <w:sz w:val="20"/>
      <w:szCs w:val="20"/>
      <w:u w:val="single"/>
    </w:rPr>
  </w:style>
  <w:style w:type="paragraph" w:customStyle="1" w:styleId="afffd">
    <w:name w:val="Заголовок статьи"/>
    <w:basedOn w:val="a3"/>
    <w:next w:val="a3"/>
    <w:rsid w:val="0072504E"/>
    <w:pPr>
      <w:autoSpaceDE w:val="0"/>
      <w:autoSpaceDN w:val="0"/>
      <w:adjustRightInd w:val="0"/>
      <w:ind w:left="1612" w:hanging="892"/>
      <w:jc w:val="both"/>
    </w:pPr>
    <w:rPr>
      <w:rFonts w:ascii="Arial" w:eastAsia="Calibri" w:hAnsi="Arial"/>
      <w:sz w:val="20"/>
      <w:szCs w:val="20"/>
    </w:rPr>
  </w:style>
  <w:style w:type="paragraph" w:customStyle="1" w:styleId="afffe">
    <w:name w:val="Комментарий"/>
    <w:basedOn w:val="a3"/>
    <w:next w:val="a3"/>
    <w:rsid w:val="0072504E"/>
    <w:pPr>
      <w:autoSpaceDE w:val="0"/>
      <w:autoSpaceDN w:val="0"/>
      <w:adjustRightInd w:val="0"/>
      <w:ind w:left="170"/>
      <w:jc w:val="both"/>
    </w:pPr>
    <w:rPr>
      <w:rFonts w:ascii="Arial" w:eastAsia="Calibri" w:hAnsi="Arial"/>
      <w:i/>
      <w:iCs/>
      <w:color w:val="800080"/>
      <w:sz w:val="20"/>
      <w:szCs w:val="20"/>
    </w:rPr>
  </w:style>
  <w:style w:type="character" w:customStyle="1" w:styleId="affff">
    <w:name w:val="Продолжение ссылки"/>
    <w:rsid w:val="0072504E"/>
    <w:rPr>
      <w:rFonts w:cs="Times New Roman"/>
      <w:b w:val="0"/>
      <w:bCs w:val="0"/>
      <w:color w:val="008000"/>
      <w:sz w:val="20"/>
      <w:szCs w:val="20"/>
      <w:u w:val="single"/>
    </w:rPr>
  </w:style>
  <w:style w:type="paragraph" w:customStyle="1" w:styleId="38">
    <w:name w:val="Знак Знак Знак Знак Знак Знак Знак Знак Знак Знак3"/>
    <w:basedOn w:val="a3"/>
    <w:rsid w:val="0072504E"/>
    <w:pPr>
      <w:spacing w:after="160" w:line="240" w:lineRule="exact"/>
      <w:jc w:val="center"/>
    </w:pPr>
    <w:rPr>
      <w:rFonts w:ascii="Verdana" w:eastAsia="Calibri" w:hAnsi="Verdana" w:cs="Verdana"/>
      <w:lang w:val="en-US" w:eastAsia="en-US"/>
    </w:rPr>
  </w:style>
  <w:style w:type="paragraph" w:customStyle="1" w:styleId="100">
    <w:name w:val="Обычный 10"/>
    <w:basedOn w:val="a3"/>
    <w:rsid w:val="0072504E"/>
    <w:pPr>
      <w:ind w:right="2" w:firstLine="110"/>
      <w:jc w:val="both"/>
    </w:pPr>
    <w:rPr>
      <w:rFonts w:eastAsia="Calibri" w:cs="Times New Roman"/>
      <w:sz w:val="20"/>
      <w:szCs w:val="20"/>
    </w:rPr>
  </w:style>
  <w:style w:type="paragraph" w:customStyle="1" w:styleId="1b">
    <w:name w:val="Стиль1"/>
    <w:basedOn w:val="aff4"/>
    <w:rsid w:val="0072504E"/>
    <w:pPr>
      <w:spacing w:after="60"/>
      <w:ind w:firstLine="709"/>
      <w:jc w:val="both"/>
    </w:pPr>
    <w:rPr>
      <w:rFonts w:eastAsia="Calibri"/>
      <w:sz w:val="28"/>
      <w:szCs w:val="28"/>
    </w:rPr>
  </w:style>
  <w:style w:type="character" w:customStyle="1" w:styleId="BodyTextFirstIndentChar">
    <w:name w:val="Body Text First Indent Char"/>
    <w:locked/>
    <w:rsid w:val="0072504E"/>
    <w:rPr>
      <w:rFonts w:cs="Times New Roman"/>
      <w:sz w:val="24"/>
      <w:szCs w:val="24"/>
      <w:lang w:val="ru-RU" w:eastAsia="ru-RU"/>
    </w:rPr>
  </w:style>
  <w:style w:type="character" w:customStyle="1" w:styleId="BodyText2Char">
    <w:name w:val="Body Text 2 Char"/>
    <w:locked/>
    <w:rsid w:val="0072504E"/>
    <w:rPr>
      <w:rFonts w:cs="Times New Roman"/>
      <w:sz w:val="24"/>
      <w:szCs w:val="24"/>
      <w:lang w:val="ru-RU" w:eastAsia="ru-RU"/>
    </w:rPr>
  </w:style>
  <w:style w:type="character" w:customStyle="1" w:styleId="BodyText3Char">
    <w:name w:val="Body Text 3 Char"/>
    <w:locked/>
    <w:rsid w:val="0072504E"/>
    <w:rPr>
      <w:rFonts w:cs="Times New Roman"/>
      <w:sz w:val="16"/>
      <w:szCs w:val="16"/>
      <w:lang w:val="ru-RU" w:eastAsia="ru-RU"/>
    </w:rPr>
  </w:style>
  <w:style w:type="paragraph" w:customStyle="1" w:styleId="1c">
    <w:name w:val="Знак1"/>
    <w:basedOn w:val="a3"/>
    <w:rsid w:val="0072504E"/>
    <w:pPr>
      <w:spacing w:after="160" w:line="240" w:lineRule="exact"/>
      <w:jc w:val="both"/>
    </w:pPr>
    <w:rPr>
      <w:rFonts w:eastAsia="Calibri" w:cs="Times New Roman"/>
      <w:lang w:val="en-US" w:eastAsia="en-US"/>
    </w:rPr>
  </w:style>
  <w:style w:type="paragraph" w:customStyle="1" w:styleId="Normal1">
    <w:name w:val="Normal1"/>
    <w:rsid w:val="0072504E"/>
    <w:pPr>
      <w:widowControl w:val="0"/>
      <w:jc w:val="center"/>
    </w:pPr>
    <w:rPr>
      <w:rFonts w:eastAsia="Calibri"/>
      <w:sz w:val="24"/>
      <w:szCs w:val="24"/>
    </w:rPr>
  </w:style>
  <w:style w:type="character" w:customStyle="1" w:styleId="27">
    <w:name w:val="Знак Знак27"/>
    <w:rsid w:val="0072504E"/>
    <w:rPr>
      <w:rFonts w:cs="Times New Roman"/>
      <w:sz w:val="28"/>
      <w:szCs w:val="28"/>
      <w:lang w:val="ru-RU" w:eastAsia="ru-RU"/>
    </w:rPr>
  </w:style>
  <w:style w:type="character" w:customStyle="1" w:styleId="26">
    <w:name w:val="Знак Знак26"/>
    <w:rsid w:val="0072504E"/>
    <w:rPr>
      <w:rFonts w:ascii="Arial" w:hAnsi="Arial" w:cs="Arial"/>
      <w:b/>
      <w:bCs/>
      <w:sz w:val="26"/>
      <w:szCs w:val="26"/>
      <w:lang w:val="ru-RU" w:eastAsia="ru-RU"/>
    </w:rPr>
  </w:style>
  <w:style w:type="character" w:customStyle="1" w:styleId="250">
    <w:name w:val="Знак Знак25"/>
    <w:rsid w:val="0072504E"/>
    <w:rPr>
      <w:rFonts w:ascii="Arial" w:hAnsi="Arial" w:cs="Arial"/>
      <w:b/>
      <w:bCs/>
      <w:sz w:val="24"/>
      <w:szCs w:val="24"/>
      <w:lang w:val="ru-RU" w:eastAsia="ru-RU"/>
    </w:rPr>
  </w:style>
  <w:style w:type="character" w:customStyle="1" w:styleId="HTML1">
    <w:name w:val="Стандартный HTML Знак1"/>
    <w:rsid w:val="0072504E"/>
    <w:rPr>
      <w:rFonts w:ascii="Courier New" w:hAnsi="Courier New" w:cs="Courier New"/>
      <w:lang w:val="x-none" w:eastAsia="ar-SA" w:bidi="ar-SA"/>
    </w:rPr>
  </w:style>
  <w:style w:type="character" w:customStyle="1" w:styleId="28">
    <w:name w:val="Знак Знак28"/>
    <w:rsid w:val="0072504E"/>
    <w:rPr>
      <w:rFonts w:cs="Times New Roman"/>
      <w:sz w:val="24"/>
      <w:szCs w:val="24"/>
      <w:lang w:val="ru-RU" w:eastAsia="ru-RU"/>
    </w:rPr>
  </w:style>
  <w:style w:type="character" w:customStyle="1" w:styleId="220">
    <w:name w:val="Заголовок 2 Знак2"/>
    <w:aliases w:val="Заголовок 2 Знак Знак1"/>
    <w:rsid w:val="0072504E"/>
    <w:rPr>
      <w:rFonts w:ascii="Arial" w:hAnsi="Arial" w:cs="Arial"/>
      <w:b/>
      <w:bCs/>
      <w:i/>
      <w:iCs/>
      <w:sz w:val="28"/>
      <w:szCs w:val="28"/>
      <w:lang w:val="ru-RU" w:eastAsia="ru-RU"/>
    </w:rPr>
  </w:style>
  <w:style w:type="character" w:customStyle="1" w:styleId="230">
    <w:name w:val="Знак Знак23"/>
    <w:rsid w:val="0072504E"/>
    <w:rPr>
      <w:rFonts w:ascii="Times New Roman" w:hAnsi="Times New Roman" w:cs="Times New Roman"/>
      <w:sz w:val="24"/>
      <w:szCs w:val="24"/>
    </w:rPr>
  </w:style>
  <w:style w:type="character" w:customStyle="1" w:styleId="221">
    <w:name w:val="Знак Знак22"/>
    <w:rsid w:val="0072504E"/>
    <w:rPr>
      <w:rFonts w:ascii="Times New Roman" w:hAnsi="Times New Roman" w:cs="Times New Roman"/>
      <w:sz w:val="28"/>
      <w:szCs w:val="28"/>
    </w:rPr>
  </w:style>
  <w:style w:type="character" w:customStyle="1" w:styleId="211">
    <w:name w:val="Знак Знак21"/>
    <w:rsid w:val="0072504E"/>
    <w:rPr>
      <w:rFonts w:ascii="Arial" w:hAnsi="Arial" w:cs="Arial"/>
      <w:b/>
      <w:bCs/>
      <w:sz w:val="26"/>
      <w:szCs w:val="26"/>
    </w:rPr>
  </w:style>
  <w:style w:type="character" w:customStyle="1" w:styleId="200">
    <w:name w:val="Знак Знак20"/>
    <w:rsid w:val="0072504E"/>
    <w:rPr>
      <w:rFonts w:ascii="Times New Roman" w:hAnsi="Times New Roman" w:cs="Times New Roman"/>
      <w:b/>
      <w:bCs/>
      <w:sz w:val="28"/>
      <w:szCs w:val="28"/>
    </w:rPr>
  </w:style>
  <w:style w:type="character" w:customStyle="1" w:styleId="212">
    <w:name w:val="Заголовок 2 Знак1"/>
    <w:aliases w:val="Заголовок 2 Знак Знак"/>
    <w:rsid w:val="0072504E"/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customStyle="1" w:styleId="affff0">
    <w:name w:val="Знак Знак Знак Знак Знак Знак Знак"/>
    <w:basedOn w:val="a3"/>
    <w:rsid w:val="0072504E"/>
    <w:pPr>
      <w:spacing w:before="100" w:beforeAutospacing="1" w:after="100" w:afterAutospacing="1"/>
      <w:jc w:val="center"/>
    </w:pPr>
    <w:rPr>
      <w:rFonts w:ascii="Tahoma" w:eastAsia="Calibri" w:hAnsi="Tahoma" w:cs="Tahoma"/>
      <w:sz w:val="20"/>
      <w:szCs w:val="20"/>
      <w:lang w:val="en-US" w:eastAsia="en-US"/>
    </w:rPr>
  </w:style>
  <w:style w:type="character" w:customStyle="1" w:styleId="2210">
    <w:name w:val="Знак Знак221"/>
    <w:locked/>
    <w:rsid w:val="0072504E"/>
    <w:rPr>
      <w:rFonts w:cs="Times New Roman"/>
      <w:sz w:val="24"/>
      <w:szCs w:val="24"/>
      <w:lang w:val="ru-RU" w:eastAsia="ru-RU"/>
    </w:rPr>
  </w:style>
  <w:style w:type="character" w:customStyle="1" w:styleId="2110">
    <w:name w:val="Знак Знак211"/>
    <w:locked/>
    <w:rsid w:val="0072504E"/>
    <w:rPr>
      <w:rFonts w:cs="Times New Roman"/>
      <w:sz w:val="28"/>
      <w:szCs w:val="28"/>
      <w:lang w:val="ru-RU" w:eastAsia="ru-RU"/>
    </w:rPr>
  </w:style>
  <w:style w:type="character" w:customStyle="1" w:styleId="201">
    <w:name w:val="Знак Знак201"/>
    <w:locked/>
    <w:rsid w:val="0072504E"/>
    <w:rPr>
      <w:rFonts w:ascii="Arial" w:hAnsi="Arial" w:cs="Arial"/>
      <w:b/>
      <w:bCs/>
      <w:sz w:val="26"/>
      <w:szCs w:val="26"/>
      <w:lang w:val="ru-RU" w:eastAsia="ru-RU"/>
    </w:rPr>
  </w:style>
  <w:style w:type="character" w:customStyle="1" w:styleId="190">
    <w:name w:val="Знак Знак19"/>
    <w:locked/>
    <w:rsid w:val="0072504E"/>
    <w:rPr>
      <w:rFonts w:cs="Times New Roman"/>
      <w:b/>
      <w:bCs/>
      <w:sz w:val="28"/>
      <w:szCs w:val="28"/>
      <w:lang w:val="ru-RU" w:eastAsia="ru-RU"/>
    </w:rPr>
  </w:style>
  <w:style w:type="character" w:customStyle="1" w:styleId="180">
    <w:name w:val="Знак Знак18"/>
    <w:locked/>
    <w:rsid w:val="0072504E"/>
    <w:rPr>
      <w:rFonts w:cs="Times New Roman"/>
      <w:b/>
      <w:bCs/>
      <w:i/>
      <w:iCs/>
      <w:sz w:val="26"/>
      <w:szCs w:val="26"/>
      <w:lang w:val="ru-RU" w:eastAsia="ru-RU"/>
    </w:rPr>
  </w:style>
  <w:style w:type="character" w:customStyle="1" w:styleId="172">
    <w:name w:val="Знак Знак172"/>
    <w:locked/>
    <w:rsid w:val="0072504E"/>
    <w:rPr>
      <w:rFonts w:cs="Times New Roman"/>
      <w:i/>
      <w:iCs/>
      <w:sz w:val="22"/>
      <w:szCs w:val="22"/>
      <w:lang w:val="ru-RU" w:eastAsia="ru-RU"/>
    </w:rPr>
  </w:style>
  <w:style w:type="character" w:customStyle="1" w:styleId="162">
    <w:name w:val="Знак Знак162"/>
    <w:locked/>
    <w:rsid w:val="0072504E"/>
    <w:rPr>
      <w:rFonts w:ascii="Arial" w:hAnsi="Arial" w:cs="Arial"/>
      <w:lang w:val="ru-RU" w:eastAsia="ru-RU"/>
    </w:rPr>
  </w:style>
  <w:style w:type="character" w:customStyle="1" w:styleId="151">
    <w:name w:val="Знак Знак151"/>
    <w:locked/>
    <w:rsid w:val="0072504E"/>
    <w:rPr>
      <w:rFonts w:ascii="Arial" w:hAnsi="Arial" w:cs="Arial"/>
      <w:i/>
      <w:iCs/>
      <w:lang w:val="ru-RU" w:eastAsia="ru-RU"/>
    </w:rPr>
  </w:style>
  <w:style w:type="character" w:customStyle="1" w:styleId="112">
    <w:name w:val="Знак Знак11"/>
    <w:locked/>
    <w:rsid w:val="0072504E"/>
    <w:rPr>
      <w:rFonts w:cs="Times New Roman"/>
      <w:sz w:val="24"/>
      <w:szCs w:val="24"/>
      <w:lang w:val="ru-RU" w:eastAsia="ru-RU"/>
    </w:rPr>
  </w:style>
  <w:style w:type="character" w:customStyle="1" w:styleId="91">
    <w:name w:val="Знак Знак9"/>
    <w:locked/>
    <w:rsid w:val="0072504E"/>
    <w:rPr>
      <w:rFonts w:cs="Times New Roman"/>
      <w:lang w:val="ru-RU" w:eastAsia="ru-RU"/>
    </w:rPr>
  </w:style>
  <w:style w:type="character" w:customStyle="1" w:styleId="39">
    <w:name w:val="Знак Знак3"/>
    <w:locked/>
    <w:rsid w:val="0072504E"/>
    <w:rPr>
      <w:rFonts w:cs="Times New Roman"/>
      <w:b/>
      <w:bCs/>
      <w:sz w:val="28"/>
      <w:szCs w:val="28"/>
      <w:lang w:val="ru-RU" w:eastAsia="ru-RU"/>
    </w:rPr>
  </w:style>
  <w:style w:type="character" w:customStyle="1" w:styleId="140">
    <w:name w:val="Знак Знак14"/>
    <w:locked/>
    <w:rsid w:val="0072504E"/>
    <w:rPr>
      <w:rFonts w:cs="Times New Roman"/>
      <w:sz w:val="24"/>
      <w:szCs w:val="24"/>
      <w:lang w:val="ru-RU" w:eastAsia="ru-RU"/>
    </w:rPr>
  </w:style>
  <w:style w:type="character" w:customStyle="1" w:styleId="29">
    <w:name w:val="Знак Знак2"/>
    <w:locked/>
    <w:rsid w:val="0072504E"/>
    <w:rPr>
      <w:rFonts w:ascii="Times New Roman" w:hAnsi="Times New Roman" w:cs="Times New Roman"/>
      <w:sz w:val="24"/>
      <w:szCs w:val="24"/>
      <w:lang w:val="ru-RU" w:eastAsia="ru-RU"/>
    </w:rPr>
  </w:style>
  <w:style w:type="character" w:customStyle="1" w:styleId="101">
    <w:name w:val="Знак Знак10"/>
    <w:locked/>
    <w:rsid w:val="0072504E"/>
    <w:rPr>
      <w:rFonts w:cs="Times New Roman"/>
      <w:sz w:val="24"/>
      <w:szCs w:val="24"/>
      <w:lang w:val="ru-RU" w:eastAsia="ru-RU"/>
    </w:rPr>
  </w:style>
  <w:style w:type="character" w:customStyle="1" w:styleId="1d">
    <w:name w:val="Знак Знак1"/>
    <w:locked/>
    <w:rsid w:val="0072504E"/>
    <w:rPr>
      <w:rFonts w:cs="Times New Roman"/>
      <w:sz w:val="16"/>
      <w:szCs w:val="16"/>
      <w:lang w:val="ru-RU" w:eastAsia="ru-RU"/>
    </w:rPr>
  </w:style>
  <w:style w:type="character" w:customStyle="1" w:styleId="51">
    <w:name w:val="Знак Знак5"/>
    <w:locked/>
    <w:rsid w:val="0072504E"/>
    <w:rPr>
      <w:rFonts w:ascii="Tahoma" w:hAnsi="Tahoma" w:cs="Tahoma"/>
      <w:sz w:val="16"/>
      <w:szCs w:val="16"/>
    </w:rPr>
  </w:style>
  <w:style w:type="paragraph" w:customStyle="1" w:styleId="1e">
    <w:name w:val="Знак Знак Знак Знак Знак Знак Знак Знак Знак Знак1"/>
    <w:basedOn w:val="a3"/>
    <w:rsid w:val="0072504E"/>
    <w:pPr>
      <w:spacing w:after="160" w:line="240" w:lineRule="exact"/>
      <w:jc w:val="center"/>
    </w:pPr>
    <w:rPr>
      <w:rFonts w:ascii="Verdana" w:eastAsia="Calibri" w:hAnsi="Verdana" w:cs="Verdana"/>
      <w:lang w:val="en-US" w:eastAsia="en-US"/>
    </w:rPr>
  </w:style>
  <w:style w:type="paragraph" w:customStyle="1" w:styleId="1f">
    <w:name w:val="Знак Знак Знак Знак Знак Знак Знак1"/>
    <w:basedOn w:val="a3"/>
    <w:rsid w:val="0072504E"/>
    <w:pPr>
      <w:spacing w:before="100" w:beforeAutospacing="1" w:after="100" w:afterAutospacing="1"/>
      <w:jc w:val="center"/>
    </w:pPr>
    <w:rPr>
      <w:rFonts w:ascii="Tahoma" w:eastAsia="Calibri" w:hAnsi="Tahoma" w:cs="Tahoma"/>
      <w:sz w:val="20"/>
      <w:szCs w:val="20"/>
      <w:lang w:val="en-US" w:eastAsia="en-US"/>
    </w:rPr>
  </w:style>
  <w:style w:type="character" w:customStyle="1" w:styleId="1210">
    <w:name w:val="Знак Знак121"/>
    <w:rsid w:val="0072504E"/>
    <w:rPr>
      <w:rFonts w:ascii="Arial" w:hAnsi="Arial" w:cs="Arial"/>
      <w:b/>
      <w:bCs/>
      <w:color w:val="000080"/>
      <w:sz w:val="20"/>
      <w:szCs w:val="20"/>
      <w:lang w:val="x-none" w:eastAsia="ru-RU"/>
    </w:rPr>
  </w:style>
  <w:style w:type="character" w:customStyle="1" w:styleId="1f0">
    <w:name w:val="Текст выноски Знак1"/>
    <w:rsid w:val="0072504E"/>
    <w:rPr>
      <w:rFonts w:ascii="Tahoma" w:hAnsi="Tahoma" w:cs="Tahoma"/>
      <w:sz w:val="16"/>
      <w:szCs w:val="16"/>
      <w:lang w:val="x-none" w:eastAsia="ar-SA" w:bidi="ar-SA"/>
    </w:rPr>
  </w:style>
  <w:style w:type="character" w:customStyle="1" w:styleId="1f1">
    <w:name w:val="Схема документа Знак1"/>
    <w:rsid w:val="0072504E"/>
    <w:rPr>
      <w:rFonts w:ascii="Tahoma" w:hAnsi="Tahoma" w:cs="Tahoma"/>
      <w:sz w:val="16"/>
      <w:szCs w:val="16"/>
      <w:lang w:val="x-none" w:eastAsia="ar-SA" w:bidi="ar-SA"/>
    </w:rPr>
  </w:style>
  <w:style w:type="paragraph" w:customStyle="1" w:styleId="msonormalcxspmiddle">
    <w:name w:val="msonormalcxspmiddle"/>
    <w:basedOn w:val="a3"/>
    <w:rsid w:val="0072504E"/>
    <w:pPr>
      <w:spacing w:before="100" w:beforeAutospacing="1" w:after="100" w:afterAutospacing="1"/>
      <w:jc w:val="center"/>
    </w:pPr>
    <w:rPr>
      <w:rFonts w:eastAsia="Calibri" w:cs="Times New Roman"/>
      <w:color w:val="000000"/>
    </w:rPr>
  </w:style>
  <w:style w:type="paragraph" w:customStyle="1" w:styleId="msonormalcxsplast">
    <w:name w:val="msonormalcxsplast"/>
    <w:basedOn w:val="a3"/>
    <w:rsid w:val="0072504E"/>
    <w:pPr>
      <w:spacing w:before="100" w:beforeAutospacing="1" w:after="100" w:afterAutospacing="1"/>
      <w:jc w:val="center"/>
    </w:pPr>
    <w:rPr>
      <w:rFonts w:eastAsia="Calibri" w:cs="Times New Roman"/>
      <w:color w:val="000000"/>
    </w:rPr>
  </w:style>
  <w:style w:type="paragraph" w:customStyle="1" w:styleId="affff1">
    <w:name w:val="......."/>
    <w:basedOn w:val="a3"/>
    <w:next w:val="a3"/>
    <w:rsid w:val="0072504E"/>
    <w:pPr>
      <w:autoSpaceDE w:val="0"/>
      <w:autoSpaceDN w:val="0"/>
      <w:adjustRightInd w:val="0"/>
      <w:jc w:val="center"/>
    </w:pPr>
    <w:rPr>
      <w:rFonts w:eastAsia="Calibri" w:cs="Times New Roman"/>
    </w:rPr>
  </w:style>
  <w:style w:type="paragraph" w:customStyle="1" w:styleId="2-11">
    <w:name w:val="Средняя сетка 2 - Акцент 11"/>
    <w:qFormat/>
    <w:rsid w:val="0072504E"/>
    <w:rPr>
      <w:b/>
      <w:sz w:val="28"/>
      <w:szCs w:val="28"/>
    </w:rPr>
  </w:style>
  <w:style w:type="character" w:customStyle="1" w:styleId="123">
    <w:name w:val="Знак Знак123"/>
    <w:rsid w:val="0072504E"/>
    <w:rPr>
      <w:rFonts w:ascii="Arial" w:eastAsia="Times New Roman" w:hAnsi="Arial" w:cs="Times New Roman"/>
      <w:b/>
      <w:bCs/>
      <w:color w:val="000080"/>
      <w:sz w:val="20"/>
      <w:szCs w:val="20"/>
      <w:lang w:eastAsia="ru-RU"/>
    </w:rPr>
  </w:style>
  <w:style w:type="paragraph" w:customStyle="1" w:styleId="3a">
    <w:name w:val="Знак3"/>
    <w:basedOn w:val="a3"/>
    <w:rsid w:val="0072504E"/>
    <w:pPr>
      <w:spacing w:after="160" w:line="240" w:lineRule="exact"/>
      <w:jc w:val="both"/>
    </w:pPr>
    <w:rPr>
      <w:rFonts w:cs="Times New Roman"/>
      <w:szCs w:val="20"/>
      <w:lang w:val="en-US" w:eastAsia="en-US"/>
    </w:rPr>
  </w:style>
  <w:style w:type="paragraph" w:customStyle="1" w:styleId="2a">
    <w:name w:val="Обычный2"/>
    <w:rsid w:val="0072504E"/>
    <w:pPr>
      <w:widowControl w:val="0"/>
    </w:pPr>
    <w:rPr>
      <w:sz w:val="24"/>
      <w:szCs w:val="24"/>
    </w:rPr>
  </w:style>
  <w:style w:type="character" w:customStyle="1" w:styleId="2b">
    <w:name w:val="Заголовок 2 Знак Знак Знак"/>
    <w:rsid w:val="0072504E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192">
    <w:name w:val="Знак Знак192"/>
    <w:rsid w:val="0072504E"/>
    <w:rPr>
      <w:rFonts w:ascii="Arial" w:hAnsi="Arial"/>
      <w:b/>
      <w:bCs/>
      <w:sz w:val="28"/>
      <w:szCs w:val="24"/>
      <w:lang w:val="ru-RU" w:eastAsia="ru-RU" w:bidi="ar-SA"/>
    </w:rPr>
  </w:style>
  <w:style w:type="character" w:customStyle="1" w:styleId="182">
    <w:name w:val="Знак Знак182"/>
    <w:rsid w:val="0072504E"/>
    <w:rPr>
      <w:sz w:val="28"/>
      <w:szCs w:val="24"/>
      <w:lang w:val="ru-RU" w:eastAsia="ru-RU" w:bidi="ar-SA"/>
    </w:rPr>
  </w:style>
  <w:style w:type="character" w:customStyle="1" w:styleId="232">
    <w:name w:val="Знак Знак232"/>
    <w:rsid w:val="0072504E"/>
    <w:rPr>
      <w:rFonts w:ascii="Times New Roman" w:eastAsia="Times New Roman" w:hAnsi="Times New Roman"/>
      <w:sz w:val="24"/>
    </w:rPr>
  </w:style>
  <w:style w:type="character" w:customStyle="1" w:styleId="223">
    <w:name w:val="Знак Знак223"/>
    <w:rsid w:val="0072504E"/>
    <w:rPr>
      <w:rFonts w:ascii="Times New Roman" w:eastAsia="Times New Roman" w:hAnsi="Times New Roman"/>
      <w:sz w:val="28"/>
    </w:rPr>
  </w:style>
  <w:style w:type="character" w:customStyle="1" w:styleId="213">
    <w:name w:val="Знак Знак213"/>
    <w:rsid w:val="0072504E"/>
    <w:rPr>
      <w:rFonts w:ascii="Arial" w:eastAsia="Times New Roman" w:hAnsi="Arial" w:cs="Arial"/>
      <w:b/>
      <w:bCs/>
      <w:sz w:val="26"/>
      <w:szCs w:val="26"/>
    </w:rPr>
  </w:style>
  <w:style w:type="character" w:customStyle="1" w:styleId="203">
    <w:name w:val="Знак Знак203"/>
    <w:rsid w:val="0072504E"/>
    <w:rPr>
      <w:rFonts w:ascii="Times New Roman" w:eastAsia="Times New Roman" w:hAnsi="Times New Roman"/>
      <w:b/>
      <w:bCs/>
      <w:sz w:val="28"/>
      <w:szCs w:val="28"/>
    </w:rPr>
  </w:style>
  <w:style w:type="paragraph" w:customStyle="1" w:styleId="3b">
    <w:name w:val="Знак Знак Знак Знак Знак Знак Знак3"/>
    <w:basedOn w:val="a3"/>
    <w:rsid w:val="0072504E"/>
    <w:pPr>
      <w:spacing w:before="100" w:beforeAutospacing="1" w:after="100" w:afterAutospacing="1"/>
    </w:pPr>
    <w:rPr>
      <w:rFonts w:ascii="Tahoma" w:hAnsi="Tahoma" w:cs="Times New Roman"/>
      <w:sz w:val="20"/>
      <w:szCs w:val="20"/>
      <w:lang w:val="en-US" w:eastAsia="en-US"/>
    </w:rPr>
  </w:style>
  <w:style w:type="character" w:customStyle="1" w:styleId="Heading1Char1">
    <w:name w:val="Heading 1 Char1"/>
    <w:aliases w:val="Знак Char,Заголовок 1 Знак Знак Char,Заголовок 1 Знак Знак Знак Знак Char,Заголовок 1 Знак Знак Знак Char,Знак Знак Знак Знак Char,Header1-2000 Char,H1 Char,Head 1 + Arial Narrow Char,12 пт Char,все пр... Char,Head 1 Char,H11 Char,1 Cha"/>
    <w:locked/>
    <w:rsid w:val="0072504E"/>
    <w:rPr>
      <w:rFonts w:ascii="Tahoma" w:eastAsia="Calibri" w:hAnsi="Tahoma"/>
      <w:lang w:val="en-US" w:eastAsia="en-US" w:bidi="ar-SA"/>
    </w:rPr>
  </w:style>
  <w:style w:type="character" w:customStyle="1" w:styleId="Heading2Char1">
    <w:name w:val="Heading 2 Char1"/>
    <w:locked/>
    <w:rsid w:val="0072504E"/>
    <w:rPr>
      <w:rFonts w:ascii="Arial" w:eastAsia="Calibri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Heading3Char1">
    <w:name w:val="Heading 3 Char1"/>
    <w:locked/>
    <w:rsid w:val="0072504E"/>
    <w:rPr>
      <w:rFonts w:ascii="Arial" w:eastAsia="Calibri" w:hAnsi="Arial" w:cs="Arial"/>
      <w:b/>
      <w:bCs/>
      <w:sz w:val="26"/>
      <w:szCs w:val="26"/>
      <w:lang w:val="ru-RU" w:eastAsia="ru-RU" w:bidi="ar-SA"/>
    </w:rPr>
  </w:style>
  <w:style w:type="character" w:customStyle="1" w:styleId="Heading4Char1">
    <w:name w:val="Heading 4 Char1"/>
    <w:locked/>
    <w:rsid w:val="0072504E"/>
    <w:rPr>
      <w:rFonts w:eastAsia="Calibri"/>
      <w:b/>
      <w:sz w:val="24"/>
      <w:lang w:val="ru-RU" w:eastAsia="ru-RU" w:bidi="ar-SA"/>
    </w:rPr>
  </w:style>
  <w:style w:type="character" w:customStyle="1" w:styleId="Heading5Char">
    <w:name w:val="Heading 5 Char"/>
    <w:locked/>
    <w:rsid w:val="0072504E"/>
    <w:rPr>
      <w:rFonts w:eastAsia="Calibri"/>
      <w:b/>
      <w:bCs/>
      <w:i/>
      <w:iCs/>
      <w:sz w:val="26"/>
      <w:szCs w:val="26"/>
      <w:lang w:val="ru-RU" w:eastAsia="ru-RU" w:bidi="ar-SA"/>
    </w:rPr>
  </w:style>
  <w:style w:type="character" w:customStyle="1" w:styleId="Heading6Char">
    <w:name w:val="Heading 6 Char"/>
    <w:locked/>
    <w:rsid w:val="0072504E"/>
    <w:rPr>
      <w:rFonts w:eastAsia="Calibri"/>
      <w:i/>
      <w:iCs/>
      <w:sz w:val="22"/>
      <w:szCs w:val="22"/>
      <w:lang w:val="ru-RU" w:eastAsia="ru-RU" w:bidi="ar-SA"/>
    </w:rPr>
  </w:style>
  <w:style w:type="character" w:customStyle="1" w:styleId="Heading7Char">
    <w:name w:val="Heading 7 Char"/>
    <w:locked/>
    <w:rsid w:val="0072504E"/>
    <w:rPr>
      <w:rFonts w:eastAsia="Calibri"/>
      <w:sz w:val="24"/>
      <w:szCs w:val="24"/>
      <w:lang w:val="ru-RU" w:eastAsia="ru-RU" w:bidi="ar-SA"/>
    </w:rPr>
  </w:style>
  <w:style w:type="character" w:customStyle="1" w:styleId="Heading8Char">
    <w:name w:val="Heading 8 Char"/>
    <w:locked/>
    <w:rsid w:val="0072504E"/>
    <w:rPr>
      <w:rFonts w:ascii="Arial" w:eastAsia="Calibri" w:hAnsi="Arial" w:cs="Arial"/>
      <w:i/>
      <w:iCs/>
      <w:lang w:val="ru-RU" w:eastAsia="ru-RU" w:bidi="ar-SA"/>
    </w:rPr>
  </w:style>
  <w:style w:type="character" w:customStyle="1" w:styleId="Heading9Char">
    <w:name w:val="Heading 9 Char"/>
    <w:locked/>
    <w:rsid w:val="0072504E"/>
    <w:rPr>
      <w:rFonts w:ascii="Arial" w:eastAsia="Calibri" w:hAnsi="Arial" w:cs="Arial"/>
      <w:b/>
      <w:bCs/>
      <w:i/>
      <w:iCs/>
      <w:sz w:val="18"/>
      <w:szCs w:val="18"/>
      <w:lang w:val="ru-RU" w:eastAsia="ru-RU" w:bidi="ar-SA"/>
    </w:rPr>
  </w:style>
  <w:style w:type="character" w:customStyle="1" w:styleId="HeaderChar1">
    <w:name w:val="Header Char1"/>
    <w:locked/>
    <w:rsid w:val="0072504E"/>
    <w:rPr>
      <w:rFonts w:ascii="Calibri" w:eastAsia="Calibri" w:hAnsi="Calibri"/>
      <w:sz w:val="22"/>
      <w:szCs w:val="22"/>
      <w:lang w:val="ru-RU" w:eastAsia="ru-RU" w:bidi="ar-SA"/>
    </w:rPr>
  </w:style>
  <w:style w:type="character" w:customStyle="1" w:styleId="FooterChar1">
    <w:name w:val="Footer Char1"/>
    <w:locked/>
    <w:rsid w:val="0072504E"/>
    <w:rPr>
      <w:rFonts w:ascii="Calibri" w:eastAsia="Calibri" w:hAnsi="Calibri"/>
      <w:sz w:val="22"/>
      <w:szCs w:val="22"/>
      <w:lang w:val="ru-RU" w:eastAsia="ru-RU" w:bidi="ar-SA"/>
    </w:rPr>
  </w:style>
  <w:style w:type="character" w:customStyle="1" w:styleId="BodyTextChar2">
    <w:name w:val="Body Text Char2"/>
    <w:aliases w:val="бпОсновной текст Char2"/>
    <w:locked/>
    <w:rsid w:val="0072504E"/>
    <w:rPr>
      <w:rFonts w:eastAsia="Calibri"/>
      <w:sz w:val="28"/>
      <w:szCs w:val="24"/>
      <w:lang w:val="ru-RU" w:eastAsia="ru-RU" w:bidi="ar-SA"/>
    </w:rPr>
  </w:style>
  <w:style w:type="character" w:customStyle="1" w:styleId="BodyTextIndentChar2">
    <w:name w:val="Body Text Indent Char2"/>
    <w:locked/>
    <w:rsid w:val="0072504E"/>
    <w:rPr>
      <w:rFonts w:eastAsia="Calibri"/>
      <w:sz w:val="28"/>
      <w:szCs w:val="24"/>
      <w:lang w:val="ru-RU" w:eastAsia="ru-RU" w:bidi="ar-SA"/>
    </w:rPr>
  </w:style>
  <w:style w:type="character" w:customStyle="1" w:styleId="HTMLPreformattedChar">
    <w:name w:val="HTML Preformatted Char"/>
    <w:locked/>
    <w:rsid w:val="0072504E"/>
    <w:rPr>
      <w:rFonts w:ascii="Courier New" w:eastAsia="Calibri" w:hAnsi="Courier New" w:cs="Courier New"/>
      <w:color w:val="000090"/>
      <w:lang w:val="ru-RU" w:eastAsia="ru-RU" w:bidi="ar-SA"/>
    </w:rPr>
  </w:style>
  <w:style w:type="character" w:customStyle="1" w:styleId="BodyText2Char1">
    <w:name w:val="Body Text 2 Char1"/>
    <w:locked/>
    <w:rsid w:val="0072504E"/>
    <w:rPr>
      <w:rFonts w:eastAsia="Calibri"/>
      <w:b/>
      <w:bCs/>
      <w:sz w:val="24"/>
      <w:szCs w:val="24"/>
      <w:lang w:val="ru-RU" w:eastAsia="ru-RU" w:bidi="ar-SA"/>
    </w:rPr>
  </w:style>
  <w:style w:type="character" w:customStyle="1" w:styleId="SignatureChar1">
    <w:name w:val="Signature Char1"/>
    <w:locked/>
    <w:rsid w:val="0072504E"/>
    <w:rPr>
      <w:rFonts w:eastAsia="Calibri"/>
      <w:b/>
      <w:sz w:val="28"/>
      <w:szCs w:val="28"/>
      <w:lang w:val="ru-RU" w:eastAsia="ru-RU" w:bidi="ar-SA"/>
    </w:rPr>
  </w:style>
  <w:style w:type="character" w:customStyle="1" w:styleId="BodyTextFirstIndentChar1">
    <w:name w:val="Body Text First Indent Char1"/>
    <w:locked/>
    <w:rsid w:val="0072504E"/>
    <w:rPr>
      <w:rFonts w:eastAsia="Calibri"/>
      <w:sz w:val="24"/>
      <w:szCs w:val="24"/>
      <w:lang w:val="ru-RU" w:eastAsia="ru-RU" w:bidi="ar-SA"/>
    </w:rPr>
  </w:style>
  <w:style w:type="character" w:customStyle="1" w:styleId="BodyText3Char1">
    <w:name w:val="Body Text 3 Char1"/>
    <w:locked/>
    <w:rsid w:val="0072504E"/>
    <w:rPr>
      <w:rFonts w:eastAsia="Calibri"/>
      <w:sz w:val="16"/>
      <w:szCs w:val="16"/>
      <w:lang w:val="ru-RU" w:eastAsia="ru-RU" w:bidi="ar-SA"/>
    </w:rPr>
  </w:style>
  <w:style w:type="character" w:customStyle="1" w:styleId="TitleChar">
    <w:name w:val="Title Char"/>
    <w:locked/>
    <w:rsid w:val="0072504E"/>
    <w:rPr>
      <w:rFonts w:ascii="Arial" w:eastAsia="Calibri" w:hAnsi="Arial" w:cs="Arial"/>
      <w:b/>
      <w:bCs/>
      <w:sz w:val="24"/>
      <w:szCs w:val="24"/>
      <w:lang w:val="ru-RU" w:eastAsia="ru-RU" w:bidi="ar-SA"/>
    </w:rPr>
  </w:style>
  <w:style w:type="character" w:customStyle="1" w:styleId="BodyTextIndent3Char">
    <w:name w:val="Body Text Indent 3 Char"/>
    <w:locked/>
    <w:rsid w:val="0072504E"/>
    <w:rPr>
      <w:rFonts w:eastAsia="Calibri"/>
      <w:sz w:val="16"/>
      <w:szCs w:val="16"/>
      <w:lang w:val="ru-RU" w:eastAsia="ru-RU" w:bidi="ar-SA"/>
    </w:rPr>
  </w:style>
  <w:style w:type="character" w:customStyle="1" w:styleId="PlainTextChar">
    <w:name w:val="Plain Text Char"/>
    <w:locked/>
    <w:rsid w:val="0072504E"/>
    <w:rPr>
      <w:rFonts w:ascii="Courier New" w:eastAsia="Calibri" w:hAnsi="Courier New" w:cs="Courier New"/>
      <w:lang w:val="ru-RU" w:eastAsia="ru-RU" w:bidi="ar-SA"/>
    </w:rPr>
  </w:style>
  <w:style w:type="paragraph" w:styleId="2c">
    <w:name w:val="Body Text First Indent 2"/>
    <w:basedOn w:val="a8"/>
    <w:link w:val="2d"/>
    <w:rsid w:val="0072504E"/>
    <w:pPr>
      <w:widowControl w:val="0"/>
      <w:autoSpaceDE w:val="0"/>
      <w:autoSpaceDN w:val="0"/>
      <w:adjustRightInd w:val="0"/>
      <w:spacing w:after="120"/>
      <w:ind w:left="283" w:firstLine="210"/>
      <w:jc w:val="left"/>
    </w:pPr>
    <w:rPr>
      <w:rFonts w:cs="Times New Roman"/>
      <w:sz w:val="20"/>
      <w:szCs w:val="20"/>
    </w:rPr>
  </w:style>
  <w:style w:type="character" w:customStyle="1" w:styleId="15">
    <w:name w:val="Основной текст с отступом Знак1"/>
    <w:basedOn w:val="a4"/>
    <w:link w:val="a8"/>
    <w:rsid w:val="0072504E"/>
    <w:rPr>
      <w:rFonts w:cs="Arial"/>
      <w:sz w:val="24"/>
      <w:szCs w:val="24"/>
    </w:rPr>
  </w:style>
  <w:style w:type="character" w:customStyle="1" w:styleId="2d">
    <w:name w:val="Красная строка 2 Знак"/>
    <w:basedOn w:val="15"/>
    <w:link w:val="2c"/>
    <w:rsid w:val="0072504E"/>
    <w:rPr>
      <w:rFonts w:cs="Arial"/>
      <w:sz w:val="24"/>
      <w:szCs w:val="24"/>
    </w:rPr>
  </w:style>
  <w:style w:type="paragraph" w:customStyle="1" w:styleId="222">
    <w:name w:val="Основной текст 22"/>
    <w:basedOn w:val="a3"/>
    <w:rsid w:val="0072504E"/>
    <w:pPr>
      <w:overflowPunct w:val="0"/>
      <w:autoSpaceDE w:val="0"/>
      <w:autoSpaceDN w:val="0"/>
      <w:adjustRightInd w:val="0"/>
      <w:spacing w:line="216" w:lineRule="auto"/>
      <w:ind w:firstLine="709"/>
      <w:jc w:val="both"/>
      <w:textAlignment w:val="baseline"/>
    </w:pPr>
    <w:rPr>
      <w:rFonts w:cs="Times New Roman"/>
      <w:sz w:val="20"/>
      <w:szCs w:val="20"/>
    </w:rPr>
  </w:style>
  <w:style w:type="character" w:customStyle="1" w:styleId="apple-style-span">
    <w:name w:val="apple-style-span"/>
    <w:basedOn w:val="a4"/>
    <w:rsid w:val="0072504E"/>
  </w:style>
  <w:style w:type="paragraph" w:customStyle="1" w:styleId="CharChar">
    <w:name w:val="Char Знак Знак Char Знак Знак Знак Знак Знак Знак Знак Знак Знак Знак Знак Знак Знак Знак Знак Знак"/>
    <w:basedOn w:val="a3"/>
    <w:rsid w:val="0072504E"/>
    <w:rPr>
      <w:rFonts w:ascii="Verdana" w:hAnsi="Verdana" w:cs="Verdana"/>
      <w:sz w:val="20"/>
      <w:szCs w:val="20"/>
      <w:lang w:val="en-US" w:eastAsia="en-US"/>
    </w:rPr>
  </w:style>
  <w:style w:type="character" w:styleId="affff2">
    <w:name w:val="annotation reference"/>
    <w:uiPriority w:val="99"/>
    <w:semiHidden/>
    <w:unhideWhenUsed/>
    <w:rsid w:val="0072504E"/>
    <w:rPr>
      <w:sz w:val="16"/>
      <w:szCs w:val="16"/>
    </w:rPr>
  </w:style>
  <w:style w:type="paragraph" w:customStyle="1" w:styleId="Nonformat">
    <w:name w:val="Nonformat"/>
    <w:basedOn w:val="a3"/>
    <w:rsid w:val="0072504E"/>
    <w:pPr>
      <w:widowControl w:val="0"/>
      <w:autoSpaceDE w:val="0"/>
      <w:autoSpaceDN w:val="0"/>
      <w:adjustRightInd w:val="0"/>
    </w:pPr>
    <w:rPr>
      <w:rFonts w:ascii="Consultant" w:hAnsi="Consultant" w:cs="Times New Roman"/>
      <w:sz w:val="20"/>
      <w:szCs w:val="20"/>
    </w:rPr>
  </w:style>
  <w:style w:type="paragraph" w:customStyle="1" w:styleId="1f2">
    <w:name w:val="Заголовок оглавления1"/>
    <w:basedOn w:val="12"/>
    <w:next w:val="a3"/>
    <w:uiPriority w:val="39"/>
    <w:semiHidden/>
    <w:unhideWhenUsed/>
    <w:qFormat/>
    <w:rsid w:val="0072504E"/>
    <w:pPr>
      <w:keepLines/>
      <w:spacing w:before="480" w:line="276" w:lineRule="auto"/>
      <w:outlineLvl w:val="9"/>
    </w:pPr>
    <w:rPr>
      <w:rFonts w:ascii="Cambria" w:hAnsi="Cambria"/>
      <w:b/>
      <w:bCs/>
      <w:color w:val="365F91"/>
      <w:sz w:val="28"/>
      <w:szCs w:val="28"/>
      <w:lang w:val="x-none"/>
    </w:rPr>
  </w:style>
  <w:style w:type="paragraph" w:styleId="2e">
    <w:name w:val="toc 2"/>
    <w:basedOn w:val="a3"/>
    <w:next w:val="a3"/>
    <w:autoRedefine/>
    <w:uiPriority w:val="39"/>
    <w:unhideWhenUsed/>
    <w:rsid w:val="0072504E"/>
    <w:pPr>
      <w:tabs>
        <w:tab w:val="left" w:pos="660"/>
        <w:tab w:val="right" w:leader="dot" w:pos="10206"/>
      </w:tabs>
      <w:spacing w:line="276" w:lineRule="auto"/>
      <w:ind w:left="284" w:right="141" w:hanging="284"/>
    </w:pPr>
    <w:rPr>
      <w:rFonts w:eastAsia="Calibri" w:cs="Times New Roman"/>
      <w:noProof/>
      <w:sz w:val="20"/>
      <w:szCs w:val="20"/>
      <w:lang w:eastAsia="en-US"/>
    </w:rPr>
  </w:style>
  <w:style w:type="paragraph" w:styleId="1f3">
    <w:name w:val="toc 1"/>
    <w:basedOn w:val="a3"/>
    <w:next w:val="a3"/>
    <w:autoRedefine/>
    <w:uiPriority w:val="39"/>
    <w:unhideWhenUsed/>
    <w:rsid w:val="0072504E"/>
    <w:pPr>
      <w:tabs>
        <w:tab w:val="right" w:leader="dot" w:pos="10206"/>
      </w:tabs>
      <w:spacing w:before="120" w:after="120" w:line="276" w:lineRule="auto"/>
      <w:jc w:val="both"/>
    </w:pPr>
    <w:rPr>
      <w:rFonts w:eastAsia="Calibri" w:cs="Times New Roman"/>
      <w:b/>
      <w:bCs/>
      <w:caps/>
      <w:sz w:val="20"/>
      <w:szCs w:val="20"/>
      <w:lang w:eastAsia="en-US"/>
    </w:rPr>
  </w:style>
  <w:style w:type="paragraph" w:styleId="3c">
    <w:name w:val="toc 3"/>
    <w:basedOn w:val="a3"/>
    <w:next w:val="a3"/>
    <w:autoRedefine/>
    <w:uiPriority w:val="39"/>
    <w:unhideWhenUsed/>
    <w:rsid w:val="0072504E"/>
    <w:pPr>
      <w:spacing w:line="276" w:lineRule="auto"/>
      <w:ind w:left="440"/>
    </w:pPr>
    <w:rPr>
      <w:rFonts w:eastAsia="Calibri" w:cs="Times New Roman"/>
      <w:i/>
      <w:iCs/>
      <w:sz w:val="20"/>
      <w:szCs w:val="20"/>
      <w:lang w:eastAsia="en-US"/>
    </w:rPr>
  </w:style>
  <w:style w:type="paragraph" w:styleId="43">
    <w:name w:val="toc 4"/>
    <w:basedOn w:val="a3"/>
    <w:next w:val="a3"/>
    <w:autoRedefine/>
    <w:uiPriority w:val="39"/>
    <w:unhideWhenUsed/>
    <w:rsid w:val="0072504E"/>
    <w:pPr>
      <w:spacing w:line="276" w:lineRule="auto"/>
      <w:ind w:left="660"/>
    </w:pPr>
    <w:rPr>
      <w:rFonts w:eastAsia="Calibri" w:cs="Times New Roman"/>
      <w:sz w:val="18"/>
      <w:szCs w:val="18"/>
      <w:lang w:eastAsia="en-US"/>
    </w:rPr>
  </w:style>
  <w:style w:type="paragraph" w:styleId="52">
    <w:name w:val="toc 5"/>
    <w:basedOn w:val="a3"/>
    <w:next w:val="a3"/>
    <w:autoRedefine/>
    <w:uiPriority w:val="39"/>
    <w:unhideWhenUsed/>
    <w:rsid w:val="0072504E"/>
    <w:pPr>
      <w:spacing w:line="276" w:lineRule="auto"/>
      <w:ind w:left="880"/>
    </w:pPr>
    <w:rPr>
      <w:rFonts w:asciiTheme="minorHAnsi" w:eastAsia="Calibri" w:hAnsiTheme="minorHAnsi" w:cs="Times New Roman"/>
      <w:sz w:val="18"/>
      <w:szCs w:val="18"/>
      <w:lang w:eastAsia="en-US"/>
    </w:rPr>
  </w:style>
  <w:style w:type="paragraph" w:styleId="61">
    <w:name w:val="toc 6"/>
    <w:basedOn w:val="a3"/>
    <w:next w:val="a3"/>
    <w:autoRedefine/>
    <w:uiPriority w:val="39"/>
    <w:unhideWhenUsed/>
    <w:rsid w:val="0072504E"/>
    <w:pPr>
      <w:spacing w:line="276" w:lineRule="auto"/>
      <w:ind w:left="1100"/>
    </w:pPr>
    <w:rPr>
      <w:rFonts w:asciiTheme="minorHAnsi" w:eastAsia="Calibri" w:hAnsiTheme="minorHAnsi" w:cs="Times New Roman"/>
      <w:sz w:val="18"/>
      <w:szCs w:val="18"/>
      <w:lang w:eastAsia="en-US"/>
    </w:rPr>
  </w:style>
  <w:style w:type="paragraph" w:styleId="71">
    <w:name w:val="toc 7"/>
    <w:basedOn w:val="a3"/>
    <w:next w:val="a3"/>
    <w:autoRedefine/>
    <w:uiPriority w:val="39"/>
    <w:unhideWhenUsed/>
    <w:rsid w:val="0072504E"/>
    <w:pPr>
      <w:spacing w:line="276" w:lineRule="auto"/>
      <w:ind w:left="1320"/>
    </w:pPr>
    <w:rPr>
      <w:rFonts w:asciiTheme="minorHAnsi" w:eastAsia="Calibri" w:hAnsiTheme="minorHAnsi" w:cs="Times New Roman"/>
      <w:sz w:val="18"/>
      <w:szCs w:val="18"/>
      <w:lang w:eastAsia="en-US"/>
    </w:rPr>
  </w:style>
  <w:style w:type="paragraph" w:styleId="81">
    <w:name w:val="toc 8"/>
    <w:basedOn w:val="a3"/>
    <w:next w:val="a3"/>
    <w:autoRedefine/>
    <w:uiPriority w:val="39"/>
    <w:unhideWhenUsed/>
    <w:rsid w:val="0072504E"/>
    <w:pPr>
      <w:spacing w:line="276" w:lineRule="auto"/>
      <w:ind w:left="1540"/>
    </w:pPr>
    <w:rPr>
      <w:rFonts w:asciiTheme="minorHAnsi" w:eastAsia="Calibri" w:hAnsiTheme="minorHAnsi" w:cs="Times New Roman"/>
      <w:sz w:val="18"/>
      <w:szCs w:val="18"/>
      <w:lang w:eastAsia="en-US"/>
    </w:rPr>
  </w:style>
  <w:style w:type="paragraph" w:styleId="92">
    <w:name w:val="toc 9"/>
    <w:basedOn w:val="a3"/>
    <w:next w:val="a3"/>
    <w:autoRedefine/>
    <w:uiPriority w:val="39"/>
    <w:unhideWhenUsed/>
    <w:rsid w:val="0072504E"/>
    <w:pPr>
      <w:spacing w:line="276" w:lineRule="auto"/>
      <w:ind w:left="1760"/>
    </w:pPr>
    <w:rPr>
      <w:rFonts w:asciiTheme="minorHAnsi" w:eastAsia="Calibri" w:hAnsiTheme="minorHAnsi" w:cs="Times New Roman"/>
      <w:sz w:val="18"/>
      <w:szCs w:val="18"/>
      <w:lang w:eastAsia="en-US"/>
    </w:rPr>
  </w:style>
  <w:style w:type="paragraph" w:styleId="affff3">
    <w:name w:val="endnote text"/>
    <w:basedOn w:val="a3"/>
    <w:link w:val="affff4"/>
    <w:uiPriority w:val="99"/>
    <w:unhideWhenUsed/>
    <w:rsid w:val="0072504E"/>
    <w:pPr>
      <w:spacing w:after="200" w:line="276" w:lineRule="auto"/>
    </w:pPr>
    <w:rPr>
      <w:rFonts w:ascii="Calibri" w:eastAsia="Calibri" w:hAnsi="Calibri" w:cs="Times New Roman"/>
      <w:lang w:eastAsia="en-US"/>
    </w:rPr>
  </w:style>
  <w:style w:type="character" w:customStyle="1" w:styleId="affff4">
    <w:name w:val="Текст концевой сноски Знак"/>
    <w:basedOn w:val="a4"/>
    <w:link w:val="affff3"/>
    <w:uiPriority w:val="99"/>
    <w:rsid w:val="0072504E"/>
    <w:rPr>
      <w:rFonts w:ascii="Calibri" w:eastAsia="Calibri" w:hAnsi="Calibri"/>
      <w:sz w:val="24"/>
      <w:szCs w:val="24"/>
      <w:lang w:eastAsia="en-US"/>
    </w:rPr>
  </w:style>
  <w:style w:type="character" w:styleId="affff5">
    <w:name w:val="endnote reference"/>
    <w:uiPriority w:val="99"/>
    <w:unhideWhenUsed/>
    <w:rsid w:val="0072504E"/>
    <w:rPr>
      <w:vertAlign w:val="superscript"/>
    </w:rPr>
  </w:style>
  <w:style w:type="paragraph" w:customStyle="1" w:styleId="1-11">
    <w:name w:val="Средняя заливка 1 - Акцент 11"/>
    <w:qFormat/>
    <w:rsid w:val="0072504E"/>
    <w:rPr>
      <w:rFonts w:ascii="Calibri" w:eastAsia="Calibri" w:hAnsi="Calibri"/>
      <w:sz w:val="22"/>
      <w:szCs w:val="22"/>
      <w:lang w:eastAsia="en-US"/>
    </w:rPr>
  </w:style>
  <w:style w:type="paragraph" w:customStyle="1" w:styleId="1-21">
    <w:name w:val="Средняя сетка 1 - Акцент 21"/>
    <w:basedOn w:val="a3"/>
    <w:uiPriority w:val="34"/>
    <w:qFormat/>
    <w:rsid w:val="0072504E"/>
    <w:pPr>
      <w:spacing w:after="200" w:line="276" w:lineRule="auto"/>
      <w:ind w:left="720"/>
      <w:contextualSpacing/>
    </w:pPr>
    <w:rPr>
      <w:rFonts w:ascii="Calibri" w:eastAsia="Calibri" w:hAnsi="Calibri" w:cs="Times New Roman"/>
      <w:sz w:val="22"/>
      <w:szCs w:val="22"/>
      <w:lang w:eastAsia="en-US"/>
    </w:rPr>
  </w:style>
  <w:style w:type="paragraph" w:styleId="affff6">
    <w:name w:val="Document Map"/>
    <w:basedOn w:val="a3"/>
    <w:link w:val="affff7"/>
    <w:uiPriority w:val="99"/>
    <w:semiHidden/>
    <w:unhideWhenUsed/>
    <w:rsid w:val="0072504E"/>
    <w:pPr>
      <w:spacing w:after="200" w:line="276" w:lineRule="auto"/>
    </w:pPr>
    <w:rPr>
      <w:rFonts w:eastAsia="Calibri" w:cs="Times New Roman"/>
      <w:lang w:eastAsia="en-US"/>
    </w:rPr>
  </w:style>
  <w:style w:type="character" w:customStyle="1" w:styleId="affff7">
    <w:name w:val="Схема документа Знак"/>
    <w:basedOn w:val="a4"/>
    <w:link w:val="affff6"/>
    <w:uiPriority w:val="99"/>
    <w:semiHidden/>
    <w:rsid w:val="0072504E"/>
    <w:rPr>
      <w:rFonts w:eastAsia="Calibri"/>
      <w:sz w:val="24"/>
      <w:szCs w:val="24"/>
      <w:lang w:eastAsia="en-US"/>
    </w:rPr>
  </w:style>
  <w:style w:type="paragraph" w:customStyle="1" w:styleId="2-">
    <w:name w:val="Рег. Заголовок 2-го уровня регламента"/>
    <w:basedOn w:val="ConsPlusNormal"/>
    <w:autoRedefine/>
    <w:qFormat/>
    <w:rsid w:val="0072504E"/>
    <w:pPr>
      <w:widowControl/>
      <w:adjustRightInd w:val="0"/>
      <w:ind w:left="-142"/>
      <w:jc w:val="center"/>
      <w:outlineLvl w:val="1"/>
    </w:pPr>
    <w:rPr>
      <w:rFonts w:ascii="Times New Roman" w:eastAsia="Calibri" w:hAnsi="Times New Roman" w:cs="Times New Roman"/>
      <w:b/>
      <w:bCs/>
      <w:sz w:val="24"/>
      <w:szCs w:val="24"/>
      <w:lang w:eastAsia="en-US"/>
    </w:rPr>
  </w:style>
  <w:style w:type="paragraph" w:customStyle="1" w:styleId="affff8">
    <w:name w:val="Рег. Комментарии"/>
    <w:basedOn w:val="-31"/>
    <w:qFormat/>
    <w:rsid w:val="0072504E"/>
    <w:pPr>
      <w:spacing w:after="0"/>
      <w:ind w:left="539" w:firstLine="709"/>
      <w:jc w:val="both"/>
    </w:pPr>
    <w:rPr>
      <w:rFonts w:ascii="Times New Roman" w:hAnsi="Times New Roman"/>
      <w:i/>
      <w:sz w:val="28"/>
      <w:szCs w:val="28"/>
    </w:rPr>
  </w:style>
  <w:style w:type="paragraph" w:customStyle="1" w:styleId="affff9">
    <w:name w:val="Сценарии"/>
    <w:basedOn w:val="a3"/>
    <w:qFormat/>
    <w:rsid w:val="0072504E"/>
    <w:pPr>
      <w:spacing w:before="120" w:after="120" w:line="276" w:lineRule="auto"/>
      <w:ind w:firstLine="539"/>
      <w:contextualSpacing/>
      <w:jc w:val="center"/>
    </w:pPr>
    <w:rPr>
      <w:rFonts w:eastAsia="Calibri" w:cs="Times New Roman"/>
      <w:i/>
      <w:sz w:val="28"/>
      <w:szCs w:val="28"/>
      <w:lang w:eastAsia="en-US"/>
    </w:rPr>
  </w:style>
  <w:style w:type="paragraph" w:customStyle="1" w:styleId="2f">
    <w:name w:val="Заголовок оглавления2"/>
    <w:basedOn w:val="12"/>
    <w:next w:val="a3"/>
    <w:uiPriority w:val="39"/>
    <w:semiHidden/>
    <w:unhideWhenUsed/>
    <w:qFormat/>
    <w:rsid w:val="0072504E"/>
    <w:pPr>
      <w:keepLines/>
      <w:spacing w:before="480" w:line="276" w:lineRule="auto"/>
      <w:outlineLvl w:val="9"/>
    </w:pPr>
    <w:rPr>
      <w:rFonts w:ascii="Cambria" w:hAnsi="Cambria"/>
      <w:b/>
      <w:bCs/>
      <w:color w:val="365F91"/>
      <w:sz w:val="28"/>
      <w:szCs w:val="28"/>
      <w:lang w:val="x-none"/>
    </w:rPr>
  </w:style>
  <w:style w:type="paragraph" w:customStyle="1" w:styleId="1-">
    <w:name w:val="Рег. Заголовок 1-го уровня регламента"/>
    <w:basedOn w:val="12"/>
    <w:autoRedefine/>
    <w:qFormat/>
    <w:rsid w:val="0072504E"/>
    <w:pPr>
      <w:numPr>
        <w:numId w:val="42"/>
      </w:numPr>
      <w:ind w:left="0" w:firstLine="0"/>
      <w:jc w:val="center"/>
    </w:pPr>
    <w:rPr>
      <w:b/>
      <w:bCs/>
      <w:iCs/>
      <w:szCs w:val="24"/>
      <w:lang w:val="x-none"/>
    </w:rPr>
  </w:style>
  <w:style w:type="paragraph" w:customStyle="1" w:styleId="113">
    <w:name w:val="Рег. Основной текст уровень 1.1"/>
    <w:basedOn w:val="ConsPlusNormal"/>
    <w:qFormat/>
    <w:rsid w:val="0072504E"/>
    <w:pPr>
      <w:widowControl/>
      <w:adjustRightInd w:val="0"/>
      <w:spacing w:line="276" w:lineRule="auto"/>
      <w:ind w:firstLine="709"/>
      <w:jc w:val="both"/>
    </w:pPr>
    <w:rPr>
      <w:rFonts w:ascii="Times New Roman" w:eastAsia="Calibri" w:hAnsi="Times New Roman" w:cs="Times New Roman"/>
      <w:sz w:val="28"/>
      <w:szCs w:val="28"/>
      <w:lang w:eastAsia="en-US"/>
    </w:rPr>
  </w:style>
  <w:style w:type="paragraph" w:customStyle="1" w:styleId="111">
    <w:name w:val="Рег. 1.1.1"/>
    <w:basedOn w:val="a3"/>
    <w:qFormat/>
    <w:rsid w:val="0072504E"/>
    <w:pPr>
      <w:numPr>
        <w:ilvl w:val="2"/>
        <w:numId w:val="44"/>
      </w:numPr>
      <w:spacing w:line="276" w:lineRule="auto"/>
      <w:jc w:val="both"/>
    </w:pPr>
    <w:rPr>
      <w:rFonts w:eastAsia="Calibri" w:cs="Times New Roman"/>
      <w:sz w:val="28"/>
      <w:szCs w:val="28"/>
      <w:lang w:eastAsia="en-US"/>
    </w:rPr>
  </w:style>
  <w:style w:type="paragraph" w:customStyle="1" w:styleId="11">
    <w:name w:val="Рег. Основной текст уровнеь 1.1 (базовый)"/>
    <w:basedOn w:val="ConsPlusNormal"/>
    <w:qFormat/>
    <w:rsid w:val="0072504E"/>
    <w:pPr>
      <w:widowControl/>
      <w:numPr>
        <w:ilvl w:val="1"/>
        <w:numId w:val="44"/>
      </w:numPr>
      <w:adjustRightInd w:val="0"/>
      <w:spacing w:line="276" w:lineRule="auto"/>
      <w:jc w:val="both"/>
    </w:pPr>
    <w:rPr>
      <w:rFonts w:ascii="Times New Roman" w:eastAsia="Calibri" w:hAnsi="Times New Roman" w:cs="Times New Roman"/>
      <w:sz w:val="28"/>
      <w:szCs w:val="28"/>
      <w:lang w:eastAsia="en-US"/>
    </w:rPr>
  </w:style>
  <w:style w:type="paragraph" w:customStyle="1" w:styleId="affffa">
    <w:name w:val="Рег. Обычный с отступом"/>
    <w:basedOn w:val="a3"/>
    <w:qFormat/>
    <w:rsid w:val="0072504E"/>
    <w:pPr>
      <w:suppressAutoHyphens/>
      <w:autoSpaceDE w:val="0"/>
      <w:autoSpaceDN w:val="0"/>
      <w:adjustRightInd w:val="0"/>
      <w:spacing w:line="276" w:lineRule="auto"/>
      <w:ind w:firstLine="540"/>
      <w:jc w:val="both"/>
    </w:pPr>
    <w:rPr>
      <w:rFonts w:cs="Times New Roman"/>
      <w:sz w:val="28"/>
      <w:szCs w:val="28"/>
      <w:lang w:eastAsia="ar-SA"/>
    </w:rPr>
  </w:style>
  <w:style w:type="paragraph" w:customStyle="1" w:styleId="a0">
    <w:name w:val="Рег. Списки числовый"/>
    <w:basedOn w:val="1-21"/>
    <w:qFormat/>
    <w:rsid w:val="0072504E"/>
    <w:pPr>
      <w:numPr>
        <w:numId w:val="37"/>
      </w:numPr>
      <w:ind w:left="1068"/>
      <w:jc w:val="both"/>
    </w:pPr>
    <w:rPr>
      <w:rFonts w:ascii="Times New Roman" w:hAnsi="Times New Roman"/>
      <w:sz w:val="28"/>
      <w:szCs w:val="28"/>
    </w:rPr>
  </w:style>
  <w:style w:type="paragraph" w:customStyle="1" w:styleId="affffb">
    <w:name w:val="Рег. Заголовок для названий результата"/>
    <w:basedOn w:val="2-"/>
    <w:qFormat/>
    <w:rsid w:val="0072504E"/>
    <w:pPr>
      <w:ind w:left="714"/>
      <w:jc w:val="left"/>
    </w:pPr>
  </w:style>
  <w:style w:type="paragraph" w:customStyle="1" w:styleId="114">
    <w:name w:val="Рег. Основной текст уровень 1.1 (сценарии)"/>
    <w:basedOn w:val="11"/>
    <w:qFormat/>
    <w:rsid w:val="0072504E"/>
    <w:pPr>
      <w:numPr>
        <w:ilvl w:val="0"/>
        <w:numId w:val="0"/>
      </w:numPr>
      <w:spacing w:before="360" w:after="240"/>
    </w:pPr>
    <w:rPr>
      <w:i/>
    </w:rPr>
  </w:style>
  <w:style w:type="paragraph" w:customStyle="1" w:styleId="1110">
    <w:name w:val="Рег. Основной текст уровень 1.1.1"/>
    <w:basedOn w:val="a3"/>
    <w:next w:val="111"/>
    <w:qFormat/>
    <w:rsid w:val="0072504E"/>
    <w:pPr>
      <w:spacing w:line="276" w:lineRule="auto"/>
      <w:ind w:left="1440" w:hanging="720"/>
      <w:jc w:val="both"/>
    </w:pPr>
    <w:rPr>
      <w:rFonts w:eastAsia="Calibri" w:cs="Times New Roman"/>
      <w:sz w:val="28"/>
      <w:szCs w:val="28"/>
      <w:lang w:eastAsia="en-US"/>
    </w:rPr>
  </w:style>
  <w:style w:type="paragraph" w:customStyle="1" w:styleId="affffc">
    <w:name w:val="Рег. Списки без буллетов"/>
    <w:basedOn w:val="ConsPlusNormal"/>
    <w:qFormat/>
    <w:rsid w:val="0072504E"/>
    <w:pPr>
      <w:widowControl/>
      <w:adjustRightInd w:val="0"/>
      <w:spacing w:line="276" w:lineRule="auto"/>
      <w:ind w:left="709"/>
      <w:jc w:val="both"/>
    </w:pPr>
    <w:rPr>
      <w:rFonts w:ascii="Times New Roman" w:eastAsia="Calibri" w:hAnsi="Times New Roman" w:cs="Times New Roman"/>
      <w:sz w:val="28"/>
      <w:szCs w:val="28"/>
      <w:lang w:eastAsia="en-US"/>
    </w:rPr>
  </w:style>
  <w:style w:type="paragraph" w:customStyle="1" w:styleId="10">
    <w:name w:val="Рег. Списки 1)"/>
    <w:basedOn w:val="affffc"/>
    <w:qFormat/>
    <w:rsid w:val="0072504E"/>
    <w:pPr>
      <w:numPr>
        <w:numId w:val="38"/>
      </w:numPr>
    </w:pPr>
  </w:style>
  <w:style w:type="paragraph" w:customStyle="1" w:styleId="1f4">
    <w:name w:val="Рег. Списки два уровня: 1)  и а) б) в)"/>
    <w:basedOn w:val="1-21"/>
    <w:qFormat/>
    <w:rsid w:val="0072504E"/>
    <w:pPr>
      <w:spacing w:after="120"/>
      <w:ind w:left="1440" w:hanging="360"/>
      <w:jc w:val="both"/>
    </w:pPr>
    <w:rPr>
      <w:rFonts w:ascii="Times New Roman" w:hAnsi="Times New Roman"/>
      <w:sz w:val="28"/>
      <w:szCs w:val="28"/>
    </w:rPr>
  </w:style>
  <w:style w:type="paragraph" w:customStyle="1" w:styleId="a">
    <w:name w:val="Рег. Списки одного уровня: а) б) в)"/>
    <w:basedOn w:val="1f4"/>
    <w:qFormat/>
    <w:rsid w:val="0072504E"/>
    <w:pPr>
      <w:numPr>
        <w:numId w:val="39"/>
      </w:numPr>
    </w:pPr>
    <w:rPr>
      <w:lang w:eastAsia="ar-SA"/>
    </w:rPr>
  </w:style>
  <w:style w:type="paragraph" w:customStyle="1" w:styleId="affffd">
    <w:name w:val="Рег. Списки без буллетов широкие"/>
    <w:basedOn w:val="a3"/>
    <w:qFormat/>
    <w:rsid w:val="0072504E"/>
    <w:pPr>
      <w:suppressAutoHyphens/>
      <w:autoSpaceDE w:val="0"/>
      <w:autoSpaceDN w:val="0"/>
      <w:adjustRightInd w:val="0"/>
      <w:spacing w:line="276" w:lineRule="auto"/>
      <w:ind w:firstLine="540"/>
      <w:jc w:val="both"/>
    </w:pPr>
    <w:rPr>
      <w:rFonts w:cs="Times New Roman"/>
      <w:sz w:val="28"/>
      <w:szCs w:val="28"/>
      <w:lang w:eastAsia="ar-SA"/>
    </w:rPr>
  </w:style>
  <w:style w:type="paragraph" w:customStyle="1" w:styleId="2-0">
    <w:name w:val="Рег. Заголовок 2-го уровня  в приложении"/>
    <w:basedOn w:val="20"/>
    <w:next w:val="a3"/>
    <w:qFormat/>
    <w:rsid w:val="0072504E"/>
    <w:pPr>
      <w:keepNext/>
      <w:spacing w:before="360" w:beforeAutospacing="0" w:after="240" w:afterAutospacing="0" w:line="276" w:lineRule="auto"/>
      <w:jc w:val="center"/>
    </w:pPr>
    <w:rPr>
      <w:iCs/>
      <w:sz w:val="24"/>
      <w:szCs w:val="28"/>
      <w:lang w:val="x-none"/>
    </w:rPr>
  </w:style>
  <w:style w:type="paragraph" w:customStyle="1" w:styleId="1">
    <w:name w:val="Рег. Основной нумерованный 1. текст"/>
    <w:basedOn w:val="ConsPlusNormal"/>
    <w:qFormat/>
    <w:rsid w:val="0072504E"/>
    <w:pPr>
      <w:widowControl/>
      <w:numPr>
        <w:numId w:val="40"/>
      </w:numPr>
      <w:adjustRightInd w:val="0"/>
      <w:spacing w:line="276" w:lineRule="auto"/>
      <w:jc w:val="both"/>
    </w:pPr>
    <w:rPr>
      <w:rFonts w:ascii="Times New Roman" w:eastAsia="Calibri" w:hAnsi="Times New Roman" w:cs="Times New Roman"/>
      <w:sz w:val="28"/>
      <w:szCs w:val="28"/>
      <w:lang w:eastAsia="en-US"/>
    </w:rPr>
  </w:style>
  <w:style w:type="paragraph" w:styleId="affffe">
    <w:name w:val="Revision"/>
    <w:hidden/>
    <w:uiPriority w:val="99"/>
    <w:semiHidden/>
    <w:rsid w:val="0072504E"/>
    <w:rPr>
      <w:rFonts w:ascii="Calibri" w:eastAsia="Calibri" w:hAnsi="Calibri"/>
      <w:sz w:val="22"/>
      <w:szCs w:val="22"/>
      <w:lang w:eastAsia="en-US"/>
    </w:rPr>
  </w:style>
  <w:style w:type="character" w:customStyle="1" w:styleId="410">
    <w:name w:val="Знак Знак41"/>
    <w:rsid w:val="0072504E"/>
    <w:rPr>
      <w:rFonts w:ascii="Arial" w:hAnsi="Arial" w:cs="Arial"/>
      <w:sz w:val="24"/>
      <w:szCs w:val="24"/>
      <w:lang w:val="ru-RU" w:eastAsia="ru-RU" w:bidi="ar-SA"/>
    </w:rPr>
  </w:style>
  <w:style w:type="paragraph" w:customStyle="1" w:styleId="115">
    <w:name w:val="Абзац списка11"/>
    <w:basedOn w:val="a3"/>
    <w:uiPriority w:val="99"/>
    <w:qFormat/>
    <w:rsid w:val="0072504E"/>
    <w:pPr>
      <w:spacing w:line="276" w:lineRule="auto"/>
      <w:ind w:left="720"/>
      <w:jc w:val="center"/>
    </w:pPr>
    <w:rPr>
      <w:rFonts w:ascii="Calibri" w:eastAsia="Calibri" w:hAnsi="Calibri" w:cs="Times New Roman"/>
      <w:sz w:val="22"/>
      <w:szCs w:val="22"/>
      <w:lang w:eastAsia="en-US"/>
    </w:rPr>
  </w:style>
  <w:style w:type="paragraph" w:customStyle="1" w:styleId="2f0">
    <w:name w:val="Знак Знак Знак Знак Знак Знак Знак Знак Знак Знак2"/>
    <w:basedOn w:val="a3"/>
    <w:rsid w:val="0072504E"/>
    <w:pPr>
      <w:spacing w:after="160" w:line="240" w:lineRule="exact"/>
      <w:jc w:val="center"/>
    </w:pPr>
    <w:rPr>
      <w:rFonts w:ascii="Verdana" w:eastAsia="Calibri" w:hAnsi="Verdana" w:cs="Verdana"/>
      <w:lang w:val="en-US" w:eastAsia="en-US"/>
    </w:rPr>
  </w:style>
  <w:style w:type="character" w:customStyle="1" w:styleId="171">
    <w:name w:val="Знак Знак171"/>
    <w:locked/>
    <w:rsid w:val="0072504E"/>
    <w:rPr>
      <w:rFonts w:cs="Times New Roman"/>
      <w:i/>
      <w:iCs/>
      <w:sz w:val="22"/>
      <w:szCs w:val="22"/>
      <w:lang w:val="ru-RU" w:eastAsia="ru-RU"/>
    </w:rPr>
  </w:style>
  <w:style w:type="character" w:customStyle="1" w:styleId="161">
    <w:name w:val="Знак Знак161"/>
    <w:locked/>
    <w:rsid w:val="0072504E"/>
    <w:rPr>
      <w:rFonts w:ascii="Arial" w:hAnsi="Arial" w:cs="Arial"/>
      <w:lang w:val="ru-RU" w:eastAsia="ru-RU"/>
    </w:rPr>
  </w:style>
  <w:style w:type="character" w:customStyle="1" w:styleId="122">
    <w:name w:val="Знак Знак122"/>
    <w:rsid w:val="0072504E"/>
    <w:rPr>
      <w:rFonts w:ascii="Arial" w:eastAsia="Times New Roman" w:hAnsi="Arial" w:cs="Times New Roman"/>
      <w:b/>
      <w:bCs/>
      <w:color w:val="000080"/>
      <w:sz w:val="20"/>
      <w:szCs w:val="20"/>
      <w:lang w:eastAsia="ru-RU"/>
    </w:rPr>
  </w:style>
  <w:style w:type="paragraph" w:customStyle="1" w:styleId="2f1">
    <w:name w:val="Знак2"/>
    <w:basedOn w:val="a3"/>
    <w:rsid w:val="0072504E"/>
    <w:pPr>
      <w:spacing w:after="160" w:line="240" w:lineRule="exact"/>
      <w:jc w:val="both"/>
    </w:pPr>
    <w:rPr>
      <w:rFonts w:cs="Times New Roman"/>
      <w:szCs w:val="20"/>
      <w:lang w:val="en-US" w:eastAsia="en-US"/>
    </w:rPr>
  </w:style>
  <w:style w:type="character" w:customStyle="1" w:styleId="191">
    <w:name w:val="Знак Знак191"/>
    <w:rsid w:val="0072504E"/>
    <w:rPr>
      <w:rFonts w:ascii="Arial" w:hAnsi="Arial"/>
      <w:b/>
      <w:bCs/>
      <w:sz w:val="28"/>
      <w:szCs w:val="24"/>
      <w:lang w:val="ru-RU" w:eastAsia="ru-RU" w:bidi="ar-SA"/>
    </w:rPr>
  </w:style>
  <w:style w:type="character" w:customStyle="1" w:styleId="181">
    <w:name w:val="Знак Знак181"/>
    <w:rsid w:val="0072504E"/>
    <w:rPr>
      <w:sz w:val="28"/>
      <w:szCs w:val="24"/>
      <w:lang w:val="ru-RU" w:eastAsia="ru-RU" w:bidi="ar-SA"/>
    </w:rPr>
  </w:style>
  <w:style w:type="character" w:customStyle="1" w:styleId="231">
    <w:name w:val="Знак Знак231"/>
    <w:rsid w:val="0072504E"/>
    <w:rPr>
      <w:rFonts w:ascii="Times New Roman" w:eastAsia="Times New Roman" w:hAnsi="Times New Roman"/>
      <w:sz w:val="24"/>
    </w:rPr>
  </w:style>
  <w:style w:type="character" w:customStyle="1" w:styleId="2220">
    <w:name w:val="Знак Знак222"/>
    <w:rsid w:val="0072504E"/>
    <w:rPr>
      <w:rFonts w:ascii="Times New Roman" w:eastAsia="Times New Roman" w:hAnsi="Times New Roman"/>
      <w:sz w:val="28"/>
    </w:rPr>
  </w:style>
  <w:style w:type="character" w:customStyle="1" w:styleId="2120">
    <w:name w:val="Знак Знак212"/>
    <w:rsid w:val="0072504E"/>
    <w:rPr>
      <w:rFonts w:ascii="Arial" w:eastAsia="Times New Roman" w:hAnsi="Arial" w:cs="Arial"/>
      <w:b/>
      <w:bCs/>
      <w:sz w:val="26"/>
      <w:szCs w:val="26"/>
    </w:rPr>
  </w:style>
  <w:style w:type="character" w:customStyle="1" w:styleId="202">
    <w:name w:val="Знак Знак202"/>
    <w:rsid w:val="0072504E"/>
    <w:rPr>
      <w:rFonts w:ascii="Times New Roman" w:eastAsia="Times New Roman" w:hAnsi="Times New Roman"/>
      <w:b/>
      <w:bCs/>
      <w:sz w:val="28"/>
      <w:szCs w:val="28"/>
    </w:rPr>
  </w:style>
  <w:style w:type="paragraph" w:customStyle="1" w:styleId="2f2">
    <w:name w:val="Знак Знак Знак Знак Знак Знак Знак2"/>
    <w:basedOn w:val="a3"/>
    <w:rsid w:val="0072504E"/>
    <w:pPr>
      <w:spacing w:before="100" w:beforeAutospacing="1" w:after="100" w:afterAutospacing="1"/>
    </w:pPr>
    <w:rPr>
      <w:rFonts w:ascii="Tahoma" w:hAnsi="Tahoma" w:cs="Times New Roman"/>
      <w:sz w:val="20"/>
      <w:szCs w:val="20"/>
      <w:lang w:val="en-US" w:eastAsia="en-US"/>
    </w:rPr>
  </w:style>
  <w:style w:type="paragraph" w:customStyle="1" w:styleId="a2">
    <w:name w:val="РегламентГПЗУ"/>
    <w:basedOn w:val="af4"/>
    <w:qFormat/>
    <w:rsid w:val="0072504E"/>
    <w:pPr>
      <w:numPr>
        <w:ilvl w:val="1"/>
        <w:numId w:val="41"/>
      </w:numPr>
      <w:tabs>
        <w:tab w:val="left" w:pos="992"/>
        <w:tab w:val="left" w:pos="1134"/>
        <w:tab w:val="left" w:pos="9781"/>
      </w:tabs>
      <w:spacing w:after="0" w:line="240" w:lineRule="auto"/>
      <w:jc w:val="both"/>
    </w:pPr>
    <w:rPr>
      <w:rFonts w:ascii="Times New Roman" w:eastAsia="Calibri" w:hAnsi="Times New Roman"/>
      <w:sz w:val="24"/>
      <w:szCs w:val="24"/>
      <w:lang w:eastAsia="en-US"/>
    </w:rPr>
  </w:style>
  <w:style w:type="paragraph" w:customStyle="1" w:styleId="2">
    <w:name w:val="РегламентГПЗУ2"/>
    <w:basedOn w:val="a2"/>
    <w:qFormat/>
    <w:rsid w:val="0072504E"/>
    <w:pPr>
      <w:numPr>
        <w:ilvl w:val="2"/>
      </w:numPr>
      <w:tabs>
        <w:tab w:val="clear" w:pos="992"/>
        <w:tab w:val="left" w:pos="1418"/>
      </w:tabs>
    </w:pPr>
  </w:style>
  <w:style w:type="character" w:customStyle="1" w:styleId="NoSpacingChar">
    <w:name w:val="No Spacing Char"/>
    <w:link w:val="2f3"/>
    <w:uiPriority w:val="99"/>
    <w:qFormat/>
    <w:locked/>
    <w:rsid w:val="0072504E"/>
    <w:rPr>
      <w:sz w:val="22"/>
      <w:lang w:eastAsia="en-US"/>
    </w:rPr>
  </w:style>
  <w:style w:type="paragraph" w:customStyle="1" w:styleId="2f3">
    <w:name w:val="Без интервала2"/>
    <w:link w:val="NoSpacingChar"/>
    <w:uiPriority w:val="99"/>
    <w:qFormat/>
    <w:rsid w:val="0072504E"/>
    <w:rPr>
      <w:sz w:val="22"/>
      <w:lang w:eastAsia="en-US"/>
    </w:rPr>
  </w:style>
  <w:style w:type="paragraph" w:styleId="afffff">
    <w:name w:val="TOC Heading"/>
    <w:basedOn w:val="12"/>
    <w:next w:val="a3"/>
    <w:uiPriority w:val="39"/>
    <w:unhideWhenUsed/>
    <w:qFormat/>
    <w:rsid w:val="0072504E"/>
    <w:pPr>
      <w:keepLines/>
      <w:spacing w:before="480" w:line="276" w:lineRule="auto"/>
      <w:outlineLvl w:val="9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1f5">
    <w:name w:val="Сетка таблицы1"/>
    <w:basedOn w:val="a5"/>
    <w:next w:val="afa"/>
    <w:uiPriority w:val="59"/>
    <w:rsid w:val="0072504E"/>
    <w:pPr>
      <w:suppressAutoHyphens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f6">
    <w:name w:val="Цитата1"/>
    <w:basedOn w:val="a3"/>
    <w:rsid w:val="0072504E"/>
    <w:pPr>
      <w:spacing w:after="240" w:line="480" w:lineRule="auto"/>
      <w:ind w:left="540" w:right="588" w:firstLine="360"/>
      <w:jc w:val="center"/>
    </w:pPr>
    <w:rPr>
      <w:rFonts w:ascii="Calibri" w:hAnsi="Calibri" w:cs="Calibri"/>
      <w:color w:val="000000"/>
      <w:sz w:val="22"/>
      <w:szCs w:val="22"/>
      <w:lang w:val="en-US" w:eastAsia="zh-CN" w:bidi="en-US"/>
    </w:rPr>
  </w:style>
  <w:style w:type="character" w:customStyle="1" w:styleId="1f7">
    <w:name w:val="Неразрешенное упоминание1"/>
    <w:basedOn w:val="a4"/>
    <w:uiPriority w:val="99"/>
    <w:semiHidden/>
    <w:unhideWhenUsed/>
    <w:rsid w:val="0072504E"/>
    <w:rPr>
      <w:color w:val="605E5C"/>
      <w:shd w:val="clear" w:color="auto" w:fill="E1DFDD"/>
    </w:rPr>
  </w:style>
  <w:style w:type="character" w:customStyle="1" w:styleId="normaltextrun">
    <w:name w:val="normaltextrun"/>
    <w:rsid w:val="0072504E"/>
  </w:style>
  <w:style w:type="character" w:customStyle="1" w:styleId="1f8">
    <w:name w:val="Текст примечания Знак1"/>
    <w:uiPriority w:val="99"/>
    <w:semiHidden/>
    <w:rsid w:val="0072504E"/>
    <w:rPr>
      <w:rFonts w:ascii="Calibri" w:eastAsia="Calibri" w:hAnsi="Calibri" w:cs="Calibri"/>
      <w:lang w:eastAsia="zh-CN"/>
    </w:rPr>
  </w:style>
  <w:style w:type="table" w:customStyle="1" w:styleId="-11">
    <w:name w:val="Таблица-сетка 1 светлая1"/>
    <w:basedOn w:val="a5"/>
    <w:uiPriority w:val="46"/>
    <w:rsid w:val="0072504E"/>
    <w:rPr>
      <w:rFonts w:ascii="Calibri" w:eastAsia="Calibri" w:hAnsi="Calibri"/>
      <w:sz w:val="24"/>
      <w:szCs w:val="24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16">
    <w:name w:val="Таблица простая 11"/>
    <w:basedOn w:val="a5"/>
    <w:uiPriority w:val="41"/>
    <w:rsid w:val="0072504E"/>
    <w:rPr>
      <w:rFonts w:ascii="Calibri" w:eastAsia="Calibri" w:hAnsi="Calibri"/>
      <w:sz w:val="24"/>
      <w:szCs w:val="24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1f9">
    <w:name w:val="Сетка таблицы светлая1"/>
    <w:basedOn w:val="a5"/>
    <w:uiPriority w:val="40"/>
    <w:rsid w:val="0072504E"/>
    <w:rPr>
      <w:rFonts w:ascii="Calibri" w:eastAsia="Calibri" w:hAnsi="Calibri"/>
      <w:sz w:val="24"/>
      <w:szCs w:val="24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310">
    <w:name w:val="Таблица простая 31"/>
    <w:basedOn w:val="a5"/>
    <w:uiPriority w:val="43"/>
    <w:rsid w:val="0072504E"/>
    <w:rPr>
      <w:rFonts w:ascii="Calibri" w:eastAsia="Calibri" w:hAnsi="Calibri"/>
      <w:sz w:val="24"/>
      <w:szCs w:val="24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214">
    <w:name w:val="Таблица простая 21"/>
    <w:basedOn w:val="a5"/>
    <w:uiPriority w:val="42"/>
    <w:rsid w:val="0072504E"/>
    <w:rPr>
      <w:rFonts w:ascii="Calibri" w:eastAsia="Calibri" w:hAnsi="Calibri"/>
      <w:sz w:val="24"/>
      <w:szCs w:val="24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411">
    <w:name w:val="Таблица простая 41"/>
    <w:basedOn w:val="a5"/>
    <w:uiPriority w:val="44"/>
    <w:rsid w:val="0072504E"/>
    <w:rPr>
      <w:rFonts w:ascii="Calibri" w:eastAsia="Calibri" w:hAnsi="Calibri"/>
      <w:sz w:val="24"/>
      <w:szCs w:val="24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510">
    <w:name w:val="Таблица простая 51"/>
    <w:basedOn w:val="a5"/>
    <w:uiPriority w:val="45"/>
    <w:rsid w:val="0072504E"/>
    <w:rPr>
      <w:rFonts w:ascii="Calibri" w:eastAsia="Calibri" w:hAnsi="Calibri"/>
      <w:sz w:val="24"/>
      <w:szCs w:val="24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numbering" w:customStyle="1" w:styleId="1fa">
    <w:name w:val="Нет списка1"/>
    <w:next w:val="a6"/>
    <w:uiPriority w:val="99"/>
    <w:semiHidden/>
    <w:unhideWhenUsed/>
    <w:rsid w:val="0072504E"/>
  </w:style>
  <w:style w:type="table" w:customStyle="1" w:styleId="2f4">
    <w:name w:val="Сетка таблицы2"/>
    <w:basedOn w:val="a5"/>
    <w:next w:val="afa"/>
    <w:uiPriority w:val="59"/>
    <w:rsid w:val="0072504E"/>
    <w:pPr>
      <w:suppressAutoHyphens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">
    <w:name w:val="Сетка таблицы11"/>
    <w:basedOn w:val="a5"/>
    <w:next w:val="afa"/>
    <w:uiPriority w:val="59"/>
    <w:rsid w:val="0072504E"/>
    <w:pPr>
      <w:suppressAutoHyphens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111">
    <w:name w:val="Таблица-сетка 1 светлая11"/>
    <w:basedOn w:val="a5"/>
    <w:next w:val="-11"/>
    <w:uiPriority w:val="46"/>
    <w:rsid w:val="0072504E"/>
    <w:rPr>
      <w:rFonts w:ascii="Calibri" w:eastAsia="Calibri" w:hAnsi="Calibri"/>
      <w:sz w:val="24"/>
      <w:szCs w:val="24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111">
    <w:name w:val="Таблица простая 111"/>
    <w:basedOn w:val="a5"/>
    <w:next w:val="116"/>
    <w:uiPriority w:val="41"/>
    <w:rsid w:val="0072504E"/>
    <w:rPr>
      <w:rFonts w:ascii="Calibri" w:eastAsia="Calibri" w:hAnsi="Calibri"/>
      <w:sz w:val="24"/>
      <w:szCs w:val="24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118">
    <w:name w:val="Сетка таблицы светлая11"/>
    <w:basedOn w:val="a5"/>
    <w:next w:val="1f9"/>
    <w:uiPriority w:val="40"/>
    <w:rsid w:val="0072504E"/>
    <w:rPr>
      <w:rFonts w:ascii="Calibri" w:eastAsia="Calibri" w:hAnsi="Calibri"/>
      <w:sz w:val="24"/>
      <w:szCs w:val="24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311">
    <w:name w:val="Таблица простая 311"/>
    <w:basedOn w:val="a5"/>
    <w:next w:val="310"/>
    <w:uiPriority w:val="43"/>
    <w:rsid w:val="0072504E"/>
    <w:rPr>
      <w:rFonts w:ascii="Calibri" w:eastAsia="Calibri" w:hAnsi="Calibri"/>
      <w:sz w:val="24"/>
      <w:szCs w:val="24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2111">
    <w:name w:val="Таблица простая 211"/>
    <w:basedOn w:val="a5"/>
    <w:next w:val="214"/>
    <w:uiPriority w:val="42"/>
    <w:rsid w:val="0072504E"/>
    <w:rPr>
      <w:rFonts w:ascii="Calibri" w:eastAsia="Calibri" w:hAnsi="Calibri"/>
      <w:sz w:val="24"/>
      <w:szCs w:val="24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4110">
    <w:name w:val="Таблица простая 411"/>
    <w:basedOn w:val="a5"/>
    <w:next w:val="411"/>
    <w:uiPriority w:val="44"/>
    <w:rsid w:val="0072504E"/>
    <w:rPr>
      <w:rFonts w:ascii="Calibri" w:eastAsia="Calibri" w:hAnsi="Calibri"/>
      <w:sz w:val="24"/>
      <w:szCs w:val="24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511">
    <w:name w:val="Таблица простая 511"/>
    <w:basedOn w:val="a5"/>
    <w:next w:val="510"/>
    <w:uiPriority w:val="45"/>
    <w:rsid w:val="0072504E"/>
    <w:rPr>
      <w:rFonts w:ascii="Calibri" w:eastAsia="Calibri" w:hAnsi="Calibri"/>
      <w:sz w:val="24"/>
      <w:szCs w:val="24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customStyle="1" w:styleId="2f5">
    <w:name w:val="СТИЛЬ АР 2 подраздел"/>
    <w:basedOn w:val="2-"/>
    <w:qFormat/>
    <w:rsid w:val="0072504E"/>
    <w:pPr>
      <w:ind w:left="0"/>
    </w:pPr>
  </w:style>
  <w:style w:type="character" w:customStyle="1" w:styleId="ListLabel88">
    <w:name w:val="ListLabel 88"/>
    <w:qFormat/>
    <w:rsid w:val="0072504E"/>
    <w:rPr>
      <w:color w:val="000000" w:themeColor="text1"/>
    </w:rPr>
  </w:style>
  <w:style w:type="character" w:customStyle="1" w:styleId="afffff0">
    <w:name w:val="Ссылка указателя"/>
    <w:qFormat/>
    <w:rsid w:val="0072504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97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7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17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1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5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22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84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53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80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27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9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7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1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header" Target="header1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hyperlink" Target="http://www.electrostal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theme" Target="theme/theme1.xml"/><Relationship Id="rId20" Type="http://schemas.openxmlformats.org/officeDocument/2006/relationships/image" Target="media/image11.png"/><Relationship Id="rId4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A26EEF-7EF9-4754-AE7C-2C2E0B2B81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3745</Words>
  <Characters>21348</Characters>
  <Application>Microsoft Office Word</Application>
  <DocSecurity>0</DocSecurity>
  <Lines>177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ТЕТРА к.с.</Company>
  <LinksUpToDate>false</LinksUpToDate>
  <CharactersWithSpaces>25043</CharactersWithSpaces>
  <SharedDoc>false</SharedDoc>
  <HLinks>
    <vt:vector size="54" baseType="variant">
      <vt:variant>
        <vt:i4>6750327</vt:i4>
      </vt:variant>
      <vt:variant>
        <vt:i4>24</vt:i4>
      </vt:variant>
      <vt:variant>
        <vt:i4>0</vt:i4>
      </vt:variant>
      <vt:variant>
        <vt:i4>5</vt:i4>
      </vt:variant>
      <vt:variant>
        <vt:lpwstr>http://docs.cntd.ru/document/554402860</vt:lpwstr>
      </vt:variant>
      <vt:variant>
        <vt:lpwstr/>
      </vt:variant>
      <vt:variant>
        <vt:i4>6619248</vt:i4>
      </vt:variant>
      <vt:variant>
        <vt:i4>21</vt:i4>
      </vt:variant>
      <vt:variant>
        <vt:i4>0</vt:i4>
      </vt:variant>
      <vt:variant>
        <vt:i4>5</vt:i4>
      </vt:variant>
      <vt:variant>
        <vt:lpwstr>http://docs.cntd.ru/document/456005029</vt:lpwstr>
      </vt:variant>
      <vt:variant>
        <vt:lpwstr/>
      </vt:variant>
      <vt:variant>
        <vt:i4>6619258</vt:i4>
      </vt:variant>
      <vt:variant>
        <vt:i4>18</vt:i4>
      </vt:variant>
      <vt:variant>
        <vt:i4>0</vt:i4>
      </vt:variant>
      <vt:variant>
        <vt:i4>5</vt:i4>
      </vt:variant>
      <vt:variant>
        <vt:lpwstr>http://docs.cntd.ru/document/902070582</vt:lpwstr>
      </vt:variant>
      <vt:variant>
        <vt:lpwstr/>
      </vt:variant>
      <vt:variant>
        <vt:i4>7078001</vt:i4>
      </vt:variant>
      <vt:variant>
        <vt:i4>15</vt:i4>
      </vt:variant>
      <vt:variant>
        <vt:i4>0</vt:i4>
      </vt:variant>
      <vt:variant>
        <vt:i4>5</vt:i4>
      </vt:variant>
      <vt:variant>
        <vt:lpwstr>http://docs.cntd.ru/document/901919338</vt:lpwstr>
      </vt:variant>
      <vt:variant>
        <vt:lpwstr/>
      </vt:variant>
      <vt:variant>
        <vt:i4>4784153</vt:i4>
      </vt:variant>
      <vt:variant>
        <vt:i4>12</vt:i4>
      </vt:variant>
      <vt:variant>
        <vt:i4>0</vt:i4>
      </vt:variant>
      <vt:variant>
        <vt:i4>5</vt:i4>
      </vt:variant>
      <vt:variant>
        <vt:lpwstr>https://login.consultant.ru/link/?rnd=B077D42754918670DAFC35B771CA6053&amp;req=doc&amp;base=LAW&amp;n=302809&amp;dst=100011&amp;fld=134&amp;REFFIELD=134&amp;REFDST=1333&amp;REFDOC=357172&amp;REFBASE=LAW&amp;stat=refcode%3D16610%3Bdstident%3D100011%3Bindex%3D163&amp;date=25.04.2020</vt:lpwstr>
      </vt:variant>
      <vt:variant>
        <vt:lpwstr/>
      </vt:variant>
      <vt:variant>
        <vt:i4>2031628</vt:i4>
      </vt:variant>
      <vt:variant>
        <vt:i4>9</vt:i4>
      </vt:variant>
      <vt:variant>
        <vt:i4>0</vt:i4>
      </vt:variant>
      <vt:variant>
        <vt:i4>5</vt:i4>
      </vt:variant>
      <vt:variant>
        <vt:lpwstr>consultantplus://offline/ref=D02FBBF6FD0D7D9B16D74849C6A640C5277DC63F12DC3D348D7BB5FC98cDjBJ</vt:lpwstr>
      </vt:variant>
      <vt:variant>
        <vt:lpwstr/>
      </vt:variant>
      <vt:variant>
        <vt:i4>6881400</vt:i4>
      </vt:variant>
      <vt:variant>
        <vt:i4>6</vt:i4>
      </vt:variant>
      <vt:variant>
        <vt:i4>0</vt:i4>
      </vt:variant>
      <vt:variant>
        <vt:i4>5</vt:i4>
      </vt:variant>
      <vt:variant>
        <vt:lpwstr>http://docs.cntd.ru/document/537959090</vt:lpwstr>
      </vt:variant>
      <vt:variant>
        <vt:lpwstr/>
      </vt:variant>
      <vt:variant>
        <vt:i4>6422650</vt:i4>
      </vt:variant>
      <vt:variant>
        <vt:i4>3</vt:i4>
      </vt:variant>
      <vt:variant>
        <vt:i4>0</vt:i4>
      </vt:variant>
      <vt:variant>
        <vt:i4>5</vt:i4>
      </vt:variant>
      <vt:variant>
        <vt:lpwstr>http://docs.cntd.ru/document/901876063</vt:lpwstr>
      </vt:variant>
      <vt:variant>
        <vt:lpwstr/>
      </vt:variant>
      <vt:variant>
        <vt:i4>7667812</vt:i4>
      </vt:variant>
      <vt:variant>
        <vt:i4>0</vt:i4>
      </vt:variant>
      <vt:variant>
        <vt:i4>0</vt:i4>
      </vt:variant>
      <vt:variant>
        <vt:i4>5</vt:i4>
      </vt:variant>
      <vt:variant>
        <vt:lpwstr>http://www.electrostal.ru/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Пархаева</dc:creator>
  <cp:lastModifiedBy>Татьяна Побежимова</cp:lastModifiedBy>
  <cp:revision>4</cp:revision>
  <cp:lastPrinted>2021-11-29T10:30:00Z</cp:lastPrinted>
  <dcterms:created xsi:type="dcterms:W3CDTF">2021-12-14T11:51:00Z</dcterms:created>
  <dcterms:modified xsi:type="dcterms:W3CDTF">2021-12-23T11:17:00Z</dcterms:modified>
</cp:coreProperties>
</file>