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02B" w:rsidRPr="00D76C25" w:rsidRDefault="00F5302B" w:rsidP="00F53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C25">
        <w:rPr>
          <w:rFonts w:ascii="Times New Roman" w:hAnsi="Times New Roman" w:cs="Times New Roman"/>
          <w:b/>
          <w:sz w:val="28"/>
          <w:szCs w:val="28"/>
        </w:rPr>
        <w:t xml:space="preserve">За прошедший период 2021 года в </w:t>
      </w:r>
      <w:r w:rsidR="00474EC7" w:rsidRPr="00D76C25">
        <w:rPr>
          <w:rFonts w:ascii="Times New Roman" w:hAnsi="Times New Roman" w:cs="Times New Roman"/>
          <w:b/>
          <w:sz w:val="28"/>
          <w:szCs w:val="28"/>
        </w:rPr>
        <w:t>Электростали</w:t>
      </w:r>
      <w:r w:rsidRPr="00D76C25">
        <w:rPr>
          <w:rFonts w:ascii="Times New Roman" w:hAnsi="Times New Roman" w:cs="Times New Roman"/>
          <w:b/>
          <w:sz w:val="28"/>
          <w:szCs w:val="28"/>
        </w:rPr>
        <w:t xml:space="preserve"> устранено более </w:t>
      </w:r>
      <w:r w:rsidR="00474EC7" w:rsidRPr="00D76C25">
        <w:rPr>
          <w:rFonts w:ascii="Times New Roman" w:hAnsi="Times New Roman" w:cs="Times New Roman"/>
          <w:b/>
          <w:sz w:val="28"/>
          <w:szCs w:val="28"/>
        </w:rPr>
        <w:t>200</w:t>
      </w:r>
      <w:r w:rsidR="00E03F76" w:rsidRPr="00D76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C25">
        <w:rPr>
          <w:rFonts w:ascii="Times New Roman" w:hAnsi="Times New Roman" w:cs="Times New Roman"/>
          <w:b/>
          <w:sz w:val="28"/>
          <w:szCs w:val="28"/>
        </w:rPr>
        <w:t>нарушений чистоты и порядка на общественных территориях</w:t>
      </w:r>
    </w:p>
    <w:p w:rsidR="00F5302B" w:rsidRPr="00D76C25" w:rsidRDefault="00F5302B" w:rsidP="00F530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02B" w:rsidRPr="00D76C25" w:rsidRDefault="00F5302B" w:rsidP="00F5302B">
      <w:pPr>
        <w:jc w:val="both"/>
        <w:rPr>
          <w:rFonts w:ascii="Times New Roman" w:hAnsi="Times New Roman" w:cs="Times New Roman"/>
          <w:sz w:val="28"/>
          <w:szCs w:val="28"/>
        </w:rPr>
      </w:pPr>
      <w:r w:rsidRPr="00D76C25">
        <w:rPr>
          <w:rFonts w:ascii="Times New Roman" w:hAnsi="Times New Roman" w:cs="Times New Roman"/>
          <w:sz w:val="28"/>
          <w:szCs w:val="28"/>
        </w:rPr>
        <w:t xml:space="preserve">По результатам деятельности сотрудников территориального отдела № </w:t>
      </w:r>
      <w:r w:rsidR="00E03F76" w:rsidRPr="00D76C25">
        <w:rPr>
          <w:rFonts w:ascii="Times New Roman" w:hAnsi="Times New Roman" w:cs="Times New Roman"/>
          <w:sz w:val="28"/>
          <w:szCs w:val="28"/>
        </w:rPr>
        <w:t>12</w:t>
      </w:r>
      <w:r w:rsidRPr="00D76C25">
        <w:rPr>
          <w:rFonts w:ascii="Times New Roman" w:hAnsi="Times New Roman" w:cs="Times New Roman"/>
          <w:sz w:val="28"/>
          <w:szCs w:val="28"/>
        </w:rPr>
        <w:t xml:space="preserve"> Госадмтехнадзора Московской области за 2021 год проверено более </w:t>
      </w:r>
      <w:r w:rsidR="00474EC7" w:rsidRPr="00D76C25">
        <w:rPr>
          <w:rFonts w:ascii="Times New Roman" w:hAnsi="Times New Roman" w:cs="Times New Roman"/>
          <w:sz w:val="28"/>
          <w:szCs w:val="28"/>
        </w:rPr>
        <w:t>200</w:t>
      </w:r>
      <w:r w:rsidR="001D078B" w:rsidRPr="00D76C25">
        <w:rPr>
          <w:rFonts w:ascii="Times New Roman" w:hAnsi="Times New Roman" w:cs="Times New Roman"/>
          <w:sz w:val="28"/>
          <w:szCs w:val="28"/>
        </w:rPr>
        <w:t xml:space="preserve"> </w:t>
      </w:r>
      <w:r w:rsidRPr="00D76C25">
        <w:rPr>
          <w:rFonts w:ascii="Times New Roman" w:hAnsi="Times New Roman" w:cs="Times New Roman"/>
          <w:sz w:val="28"/>
          <w:szCs w:val="28"/>
        </w:rPr>
        <w:t>объектов благоустройства.</w:t>
      </w:r>
    </w:p>
    <w:p w:rsidR="00F5302B" w:rsidRPr="00D76C25" w:rsidRDefault="00F5302B" w:rsidP="00F5302B">
      <w:pPr>
        <w:jc w:val="both"/>
        <w:rPr>
          <w:rFonts w:ascii="Times New Roman" w:hAnsi="Times New Roman" w:cs="Times New Roman"/>
          <w:sz w:val="28"/>
          <w:szCs w:val="28"/>
        </w:rPr>
      </w:pPr>
      <w:r w:rsidRPr="00D76C25">
        <w:rPr>
          <w:rFonts w:ascii="Times New Roman" w:hAnsi="Times New Roman" w:cs="Times New Roman"/>
          <w:sz w:val="28"/>
          <w:szCs w:val="28"/>
        </w:rPr>
        <w:t xml:space="preserve">Основными задачами Госадмтехнадзора Московской области являются: поддержание чистоты, порядка и благоустройства Московской области и в частности городского округа </w:t>
      </w:r>
      <w:r w:rsidR="00474EC7" w:rsidRPr="00D76C25">
        <w:rPr>
          <w:rFonts w:ascii="Times New Roman" w:hAnsi="Times New Roman" w:cs="Times New Roman"/>
          <w:sz w:val="28"/>
          <w:szCs w:val="28"/>
        </w:rPr>
        <w:t>Электросталь</w:t>
      </w:r>
      <w:r w:rsidRPr="00D76C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5302B" w:rsidRPr="00D76C25" w:rsidRDefault="00F5302B" w:rsidP="00F5302B">
      <w:pPr>
        <w:jc w:val="both"/>
        <w:rPr>
          <w:rFonts w:ascii="Times New Roman" w:hAnsi="Times New Roman" w:cs="Times New Roman"/>
          <w:sz w:val="28"/>
          <w:szCs w:val="28"/>
        </w:rPr>
      </w:pPr>
      <w:r w:rsidRPr="00D76C25">
        <w:rPr>
          <w:rFonts w:ascii="Times New Roman" w:hAnsi="Times New Roman" w:cs="Times New Roman"/>
          <w:sz w:val="28"/>
          <w:szCs w:val="28"/>
        </w:rPr>
        <w:t xml:space="preserve">– Всего за три квартала 2021 года административно-технические инспекторы проверили более </w:t>
      </w:r>
      <w:r w:rsidR="00474EC7" w:rsidRPr="00D76C25">
        <w:rPr>
          <w:rFonts w:ascii="Times New Roman" w:hAnsi="Times New Roman" w:cs="Times New Roman"/>
          <w:sz w:val="28"/>
          <w:szCs w:val="28"/>
        </w:rPr>
        <w:t>20</w:t>
      </w:r>
      <w:r w:rsidRPr="00D76C25">
        <w:rPr>
          <w:rFonts w:ascii="Times New Roman" w:hAnsi="Times New Roman" w:cs="Times New Roman"/>
          <w:sz w:val="28"/>
          <w:szCs w:val="28"/>
        </w:rPr>
        <w:t xml:space="preserve"> объектов и территорий во дворах и на улицах городского округа. Выдано более </w:t>
      </w:r>
      <w:r w:rsidR="00474EC7" w:rsidRPr="00D76C25">
        <w:rPr>
          <w:rFonts w:ascii="Times New Roman" w:hAnsi="Times New Roman" w:cs="Times New Roman"/>
          <w:sz w:val="28"/>
          <w:szCs w:val="28"/>
        </w:rPr>
        <w:t>18</w:t>
      </w:r>
      <w:r w:rsidR="001D078B" w:rsidRPr="00D76C25">
        <w:rPr>
          <w:rFonts w:ascii="Times New Roman" w:hAnsi="Times New Roman" w:cs="Times New Roman"/>
          <w:sz w:val="28"/>
          <w:szCs w:val="28"/>
        </w:rPr>
        <w:t>0</w:t>
      </w:r>
      <w:r w:rsidRPr="00D76C25">
        <w:rPr>
          <w:rFonts w:ascii="Times New Roman" w:hAnsi="Times New Roman" w:cs="Times New Roman"/>
          <w:sz w:val="28"/>
          <w:szCs w:val="28"/>
        </w:rPr>
        <w:t xml:space="preserve"> предписаний и постановлений о привлечении ответственных лиц к административной ответственности.</w:t>
      </w:r>
    </w:p>
    <w:p w:rsidR="00F5302B" w:rsidRPr="00D76C25" w:rsidRDefault="00F5302B" w:rsidP="00F5302B">
      <w:pPr>
        <w:jc w:val="both"/>
        <w:rPr>
          <w:rFonts w:ascii="Times New Roman" w:hAnsi="Times New Roman" w:cs="Times New Roman"/>
          <w:sz w:val="28"/>
          <w:szCs w:val="28"/>
        </w:rPr>
      </w:pPr>
      <w:r w:rsidRPr="00D76C25">
        <w:rPr>
          <w:rFonts w:ascii="Times New Roman" w:hAnsi="Times New Roman" w:cs="Times New Roman"/>
          <w:sz w:val="28"/>
          <w:szCs w:val="28"/>
        </w:rPr>
        <w:t xml:space="preserve">По вопросам содержания зеленых насаждений в адрес МБУ </w:t>
      </w:r>
      <w:r w:rsidR="00474EC7" w:rsidRPr="00D76C25">
        <w:rPr>
          <w:rFonts w:ascii="Times New Roman" w:hAnsi="Times New Roman" w:cs="Times New Roman"/>
          <w:sz w:val="28"/>
          <w:szCs w:val="28"/>
        </w:rPr>
        <w:t>Благоустройство</w:t>
      </w:r>
      <w:r w:rsidR="001D078B" w:rsidRPr="00D76C25">
        <w:rPr>
          <w:rFonts w:ascii="Times New Roman" w:hAnsi="Times New Roman" w:cs="Times New Roman"/>
          <w:sz w:val="28"/>
          <w:szCs w:val="28"/>
        </w:rPr>
        <w:t xml:space="preserve">, </w:t>
      </w:r>
      <w:r w:rsidRPr="00D76C25">
        <w:rPr>
          <w:rFonts w:ascii="Times New Roman" w:hAnsi="Times New Roman" w:cs="Times New Roman"/>
          <w:sz w:val="28"/>
          <w:szCs w:val="28"/>
        </w:rPr>
        <w:t>управляющи</w:t>
      </w:r>
      <w:r w:rsidR="001D078B" w:rsidRPr="00D76C25">
        <w:rPr>
          <w:rFonts w:ascii="Times New Roman" w:hAnsi="Times New Roman" w:cs="Times New Roman"/>
          <w:sz w:val="28"/>
          <w:szCs w:val="28"/>
        </w:rPr>
        <w:t>х</w:t>
      </w:r>
      <w:r w:rsidRPr="00D76C25">
        <w:rPr>
          <w:rFonts w:ascii="Times New Roman" w:hAnsi="Times New Roman" w:cs="Times New Roman"/>
          <w:sz w:val="28"/>
          <w:szCs w:val="28"/>
        </w:rPr>
        <w:t xml:space="preserve"> </w:t>
      </w:r>
      <w:r w:rsidR="001D078B" w:rsidRPr="00D76C25">
        <w:rPr>
          <w:rFonts w:ascii="Times New Roman" w:hAnsi="Times New Roman" w:cs="Times New Roman"/>
          <w:sz w:val="28"/>
          <w:szCs w:val="28"/>
        </w:rPr>
        <w:t>организаций</w:t>
      </w:r>
      <w:r w:rsidRPr="00D76C25">
        <w:rPr>
          <w:rFonts w:ascii="Times New Roman" w:hAnsi="Times New Roman" w:cs="Times New Roman"/>
          <w:sz w:val="28"/>
          <w:szCs w:val="28"/>
        </w:rPr>
        <w:t xml:space="preserve"> и администраци</w:t>
      </w:r>
      <w:r w:rsidR="001D078B" w:rsidRPr="00D76C25">
        <w:rPr>
          <w:rFonts w:ascii="Times New Roman" w:hAnsi="Times New Roman" w:cs="Times New Roman"/>
          <w:sz w:val="28"/>
          <w:szCs w:val="28"/>
        </w:rPr>
        <w:t>и</w:t>
      </w:r>
      <w:r w:rsidRPr="00D76C2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D078B" w:rsidRPr="00D76C25">
        <w:rPr>
          <w:rFonts w:ascii="Times New Roman" w:hAnsi="Times New Roman" w:cs="Times New Roman"/>
          <w:sz w:val="28"/>
          <w:szCs w:val="28"/>
        </w:rPr>
        <w:t xml:space="preserve"> </w:t>
      </w:r>
      <w:r w:rsidR="00474EC7" w:rsidRPr="00D76C25">
        <w:rPr>
          <w:rFonts w:ascii="Times New Roman" w:hAnsi="Times New Roman" w:cs="Times New Roman"/>
          <w:sz w:val="28"/>
          <w:szCs w:val="28"/>
        </w:rPr>
        <w:t>Электросталь</w:t>
      </w:r>
      <w:r w:rsidRPr="00D76C25">
        <w:rPr>
          <w:rFonts w:ascii="Times New Roman" w:hAnsi="Times New Roman" w:cs="Times New Roman"/>
          <w:sz w:val="28"/>
          <w:szCs w:val="28"/>
        </w:rPr>
        <w:t xml:space="preserve"> направлено более </w:t>
      </w:r>
      <w:r w:rsidR="001D078B" w:rsidRPr="00D76C25">
        <w:rPr>
          <w:rFonts w:ascii="Times New Roman" w:hAnsi="Times New Roman" w:cs="Times New Roman"/>
          <w:sz w:val="28"/>
          <w:szCs w:val="28"/>
        </w:rPr>
        <w:t>100</w:t>
      </w:r>
      <w:r w:rsidRPr="00D76C25">
        <w:rPr>
          <w:rFonts w:ascii="Times New Roman" w:hAnsi="Times New Roman" w:cs="Times New Roman"/>
          <w:sz w:val="28"/>
          <w:szCs w:val="28"/>
        </w:rPr>
        <w:t xml:space="preserve"> представлений об устранении причин и условий, способствовавших совершению административного правонарушения, по вопросам содержания зеленых насаждений в соответствии с требованиями закона.</w:t>
      </w:r>
    </w:p>
    <w:p w:rsidR="008D10C4" w:rsidRPr="00D76C25" w:rsidRDefault="00F5302B" w:rsidP="00F5302B">
      <w:pPr>
        <w:jc w:val="both"/>
        <w:rPr>
          <w:rFonts w:ascii="Times New Roman" w:hAnsi="Times New Roman" w:cs="Times New Roman"/>
          <w:sz w:val="28"/>
          <w:szCs w:val="28"/>
        </w:rPr>
      </w:pPr>
      <w:r w:rsidRPr="00D76C25">
        <w:rPr>
          <w:rFonts w:ascii="Times New Roman" w:hAnsi="Times New Roman" w:cs="Times New Roman"/>
          <w:sz w:val="28"/>
          <w:szCs w:val="28"/>
        </w:rPr>
        <w:t xml:space="preserve">В рамках проведенной работы территориальным отделом проверено </w:t>
      </w:r>
      <w:r w:rsidR="00474EC7" w:rsidRPr="00D76C25">
        <w:rPr>
          <w:rFonts w:ascii="Times New Roman" w:hAnsi="Times New Roman" w:cs="Times New Roman"/>
          <w:sz w:val="28"/>
          <w:szCs w:val="28"/>
        </w:rPr>
        <w:t>20</w:t>
      </w:r>
      <w:r w:rsidR="001D078B" w:rsidRPr="00D76C25">
        <w:rPr>
          <w:rFonts w:ascii="Times New Roman" w:hAnsi="Times New Roman" w:cs="Times New Roman"/>
          <w:sz w:val="28"/>
          <w:szCs w:val="28"/>
        </w:rPr>
        <w:t xml:space="preserve"> </w:t>
      </w:r>
      <w:r w:rsidRPr="00D76C25">
        <w:rPr>
          <w:rFonts w:ascii="Times New Roman" w:hAnsi="Times New Roman" w:cs="Times New Roman"/>
          <w:sz w:val="28"/>
          <w:szCs w:val="28"/>
        </w:rPr>
        <w:t>объект</w:t>
      </w:r>
      <w:r w:rsidR="00474EC7" w:rsidRPr="00D76C25">
        <w:rPr>
          <w:rFonts w:ascii="Times New Roman" w:hAnsi="Times New Roman" w:cs="Times New Roman"/>
          <w:sz w:val="28"/>
          <w:szCs w:val="28"/>
        </w:rPr>
        <w:t>ов</w:t>
      </w:r>
      <w:r w:rsidR="001D078B" w:rsidRPr="00D76C25">
        <w:rPr>
          <w:rFonts w:ascii="Times New Roman" w:hAnsi="Times New Roman" w:cs="Times New Roman"/>
          <w:sz w:val="28"/>
          <w:szCs w:val="28"/>
        </w:rPr>
        <w:t>,</w:t>
      </w:r>
      <w:r w:rsidRPr="00D76C25">
        <w:rPr>
          <w:rFonts w:ascii="Times New Roman" w:hAnsi="Times New Roman" w:cs="Times New Roman"/>
          <w:sz w:val="28"/>
          <w:szCs w:val="28"/>
        </w:rPr>
        <w:t xml:space="preserve"> распложенны</w:t>
      </w:r>
      <w:r w:rsidR="001D078B" w:rsidRPr="00D76C25">
        <w:rPr>
          <w:rFonts w:ascii="Times New Roman" w:hAnsi="Times New Roman" w:cs="Times New Roman"/>
          <w:sz w:val="28"/>
          <w:szCs w:val="28"/>
        </w:rPr>
        <w:t>й</w:t>
      </w:r>
      <w:r w:rsidRPr="00D76C25">
        <w:rPr>
          <w:rFonts w:ascii="Times New Roman" w:hAnsi="Times New Roman" w:cs="Times New Roman"/>
          <w:sz w:val="28"/>
          <w:szCs w:val="28"/>
        </w:rPr>
        <w:t xml:space="preserve"> вдоль </w:t>
      </w:r>
      <w:r w:rsidR="00474EC7" w:rsidRPr="00D76C25">
        <w:rPr>
          <w:rFonts w:ascii="Times New Roman" w:hAnsi="Times New Roman" w:cs="Times New Roman"/>
          <w:sz w:val="28"/>
          <w:szCs w:val="28"/>
        </w:rPr>
        <w:t>автомобильных дорог города и вдоль Носовихинского шоссе</w:t>
      </w:r>
      <w:r w:rsidR="001D078B" w:rsidRPr="00D76C25">
        <w:rPr>
          <w:rFonts w:ascii="Times New Roman" w:hAnsi="Times New Roman" w:cs="Times New Roman"/>
          <w:sz w:val="28"/>
          <w:szCs w:val="28"/>
        </w:rPr>
        <w:t>.</w:t>
      </w:r>
      <w:r w:rsidRPr="00D76C25">
        <w:rPr>
          <w:rFonts w:ascii="Times New Roman" w:hAnsi="Times New Roman" w:cs="Times New Roman"/>
          <w:sz w:val="28"/>
          <w:szCs w:val="28"/>
        </w:rPr>
        <w:t xml:space="preserve"> Все нарушения устранены, а объекты приведены в надлежащее состояние.</w:t>
      </w:r>
    </w:p>
    <w:sectPr w:rsidR="008D10C4" w:rsidRPr="00D76C25" w:rsidSect="00D76C2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1E"/>
    <w:rsid w:val="001D078B"/>
    <w:rsid w:val="00474EC7"/>
    <w:rsid w:val="008D10C4"/>
    <w:rsid w:val="00CA351E"/>
    <w:rsid w:val="00D76C25"/>
    <w:rsid w:val="00E03F76"/>
    <w:rsid w:val="00E828C6"/>
    <w:rsid w:val="00F5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8E192-6116-4D53-B64B-7CF55AEC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5</cp:revision>
  <dcterms:created xsi:type="dcterms:W3CDTF">2021-12-06T14:18:00Z</dcterms:created>
  <dcterms:modified xsi:type="dcterms:W3CDTF">2021-12-08T08:57:00Z</dcterms:modified>
</cp:coreProperties>
</file>