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A1" w:rsidRDefault="00333FA1" w:rsidP="00916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161FA">
        <w:rPr>
          <w:rFonts w:ascii="Times New Roman" w:hAnsi="Times New Roman" w:cs="Times New Roman"/>
          <w:sz w:val="28"/>
          <w:szCs w:val="28"/>
        </w:rPr>
        <w:t>территории Краснодарского края выявлены три очаг</w:t>
      </w:r>
      <w:r>
        <w:rPr>
          <w:rFonts w:ascii="Times New Roman" w:hAnsi="Times New Roman" w:cs="Times New Roman"/>
          <w:sz w:val="28"/>
          <w:szCs w:val="28"/>
        </w:rPr>
        <w:t>а нового вредителя - коричнево-</w:t>
      </w:r>
      <w:r w:rsidRPr="009161FA">
        <w:rPr>
          <w:rFonts w:ascii="Times New Roman" w:hAnsi="Times New Roman" w:cs="Times New Roman"/>
          <w:sz w:val="28"/>
          <w:szCs w:val="28"/>
        </w:rPr>
        <w:t xml:space="preserve">мраморного клопа </w:t>
      </w:r>
    </w:p>
    <w:p w:rsidR="00037C82" w:rsidRPr="009161FA" w:rsidRDefault="009D53D6" w:rsidP="00916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1FA">
        <w:rPr>
          <w:rFonts w:ascii="Times New Roman" w:hAnsi="Times New Roman" w:cs="Times New Roman"/>
          <w:sz w:val="28"/>
          <w:szCs w:val="28"/>
        </w:rPr>
        <w:t xml:space="preserve">С вступлением в действие с 2017 года Единого перечня карантинных объектов Евразийского экономического союза расширился список вредителей-насекомых, в отношении которых </w:t>
      </w:r>
      <w:proofErr w:type="spellStart"/>
      <w:r w:rsidRPr="009161FA"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 w:rsidRPr="009161FA">
        <w:rPr>
          <w:rFonts w:ascii="Times New Roman" w:hAnsi="Times New Roman" w:cs="Times New Roman"/>
          <w:sz w:val="28"/>
          <w:szCs w:val="28"/>
        </w:rPr>
        <w:t xml:space="preserve"> вводятся меры по выявлению и локализации очагов распространения. Так, на территории Краснодарского края выявлены три очаг</w:t>
      </w:r>
      <w:r w:rsidR="009161FA">
        <w:rPr>
          <w:rFonts w:ascii="Times New Roman" w:hAnsi="Times New Roman" w:cs="Times New Roman"/>
          <w:sz w:val="28"/>
          <w:szCs w:val="28"/>
        </w:rPr>
        <w:t>а нового вредителя - коричнево-</w:t>
      </w:r>
      <w:r w:rsidRPr="009161FA">
        <w:rPr>
          <w:rFonts w:ascii="Times New Roman" w:hAnsi="Times New Roman" w:cs="Times New Roman"/>
          <w:sz w:val="28"/>
          <w:szCs w:val="28"/>
        </w:rPr>
        <w:t>мраморного клопа (</w:t>
      </w:r>
      <w:proofErr w:type="spellStart"/>
      <w:r w:rsidRPr="009161FA">
        <w:rPr>
          <w:rFonts w:ascii="Times New Roman" w:hAnsi="Times New Roman" w:cs="Times New Roman"/>
          <w:sz w:val="28"/>
          <w:szCs w:val="28"/>
        </w:rPr>
        <w:t>Halyomorpha</w:t>
      </w:r>
      <w:proofErr w:type="spellEnd"/>
      <w:r w:rsidRPr="00916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FA">
        <w:rPr>
          <w:rFonts w:ascii="Times New Roman" w:hAnsi="Times New Roman" w:cs="Times New Roman"/>
          <w:sz w:val="28"/>
          <w:szCs w:val="28"/>
        </w:rPr>
        <w:t>halys</w:t>
      </w:r>
      <w:proofErr w:type="spellEnd"/>
      <w:r w:rsidRPr="00916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FA">
        <w:rPr>
          <w:rFonts w:ascii="Times New Roman" w:hAnsi="Times New Roman" w:cs="Times New Roman"/>
          <w:sz w:val="28"/>
          <w:szCs w:val="28"/>
        </w:rPr>
        <w:t>Stal</w:t>
      </w:r>
      <w:proofErr w:type="spellEnd"/>
      <w:r w:rsidRPr="009161FA">
        <w:rPr>
          <w:rFonts w:ascii="Times New Roman" w:hAnsi="Times New Roman" w:cs="Times New Roman"/>
          <w:sz w:val="28"/>
          <w:szCs w:val="28"/>
        </w:rPr>
        <w:t>), который мог, предположительно, проникнуть на территорию края с территории Республики Абхазия.</w:t>
      </w:r>
    </w:p>
    <w:p w:rsidR="009D53D6" w:rsidRPr="009161FA" w:rsidRDefault="009D53D6" w:rsidP="00916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1FA">
        <w:rPr>
          <w:rFonts w:ascii="Times New Roman" w:hAnsi="Times New Roman" w:cs="Times New Roman"/>
          <w:sz w:val="28"/>
          <w:szCs w:val="28"/>
        </w:rPr>
        <w:t xml:space="preserve">В 2017 году в Абхазии вредитель уничтожил 70 процентов урожая фундука и более половины мандаринов. Коричнево-мраморный клоп - агрессивный </w:t>
      </w:r>
      <w:proofErr w:type="spellStart"/>
      <w:r w:rsidRPr="009161FA">
        <w:rPr>
          <w:rFonts w:ascii="Times New Roman" w:hAnsi="Times New Roman" w:cs="Times New Roman"/>
          <w:sz w:val="28"/>
          <w:szCs w:val="28"/>
        </w:rPr>
        <w:t>многоядный</w:t>
      </w:r>
      <w:proofErr w:type="spellEnd"/>
      <w:r w:rsidRPr="009161FA">
        <w:rPr>
          <w:rFonts w:ascii="Times New Roman" w:hAnsi="Times New Roman" w:cs="Times New Roman"/>
          <w:sz w:val="28"/>
          <w:szCs w:val="28"/>
        </w:rPr>
        <w:t xml:space="preserve"> вредитель, питается </w:t>
      </w:r>
      <w:r w:rsidR="009161FA">
        <w:rPr>
          <w:rFonts w:ascii="Times New Roman" w:hAnsi="Times New Roman" w:cs="Times New Roman"/>
          <w:sz w:val="28"/>
          <w:szCs w:val="28"/>
        </w:rPr>
        <w:t>более чем на 100 видах растений</w:t>
      </w:r>
      <w:r w:rsidRPr="009161FA">
        <w:rPr>
          <w:rFonts w:ascii="Times New Roman" w:hAnsi="Times New Roman" w:cs="Times New Roman"/>
          <w:sz w:val="28"/>
          <w:szCs w:val="28"/>
        </w:rPr>
        <w:t xml:space="preserve"> из 49 семейств. Наибольший вред причиняет плодовым культурам (семечковым, косточковым) и ягодным. Может вредить овощным и зерновым культурам, декоративным и сорным растениям. На зимнее время насекомое устремляется для зимовки из природной среды в теплые помещения, поэтому клоп сразу обратил на себя внимание людей при своем появлении. В природной среде их не так легко увидеть и они не так многочисленны, как в местах зимовки. В этот период эффективным методом борьбы с вредителем является механическое уничтожение. Наиболее вероятными путями проникновения коричнево-мраморного клопа являются транспортные средства, контейнеры и грузы (особенно растения и растительная продукция: плоды фруктов и ягод, арбузы и дыни, фундук, срезы цветов, посадочный материал, горшечные культуры, семена бобовых культур и кукурузы, а также промышленные товары и промышленное оборудование).</w:t>
      </w:r>
    </w:p>
    <w:p w:rsidR="00037C82" w:rsidRDefault="009D53D6" w:rsidP="00916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1FA">
        <w:rPr>
          <w:rFonts w:ascii="Times New Roman" w:hAnsi="Times New Roman" w:cs="Times New Roman"/>
          <w:sz w:val="28"/>
          <w:szCs w:val="28"/>
        </w:rPr>
        <w:t>В связи с возможностью развития в теплых помещениях с благоприятными условиями, а также предстоящим весенним потеплением развитие и распространение коричнево-мраморного клопа представляет существенную угрозу не только сельскохозяйственным угодьям, но и перемещаемой продукции растительного происхождения.</w:t>
      </w:r>
      <w:bookmarkStart w:id="0" w:name="_GoBack"/>
      <w:bookmarkEnd w:id="0"/>
    </w:p>
    <w:p w:rsidR="00DD7019" w:rsidRDefault="009161FA" w:rsidP="00916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г. Москва, Московской и Тульской областям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 оказать содействие и призвать граждан</w:t>
      </w:r>
      <w:r w:rsidR="00DD7019">
        <w:rPr>
          <w:rFonts w:ascii="Times New Roman" w:hAnsi="Times New Roman" w:cs="Times New Roman"/>
          <w:sz w:val="28"/>
          <w:szCs w:val="28"/>
        </w:rPr>
        <w:t>, юридических лиц, индивидуальных предпринимателей, ввозящих сельскохозяйственную продукцию из южных регионов России, для предотвращения проникновения и распространения опасного карантинного вредителя на территории района, в случае выявления немедленно информировать Управление ( сайт Управления: раздел "важная информация", "информация для граждан и организаций по предотвращению заноса и принятия мер по ликвидации возможных очагов карантинных объектов", раздел "горячая линия" по коричнево-мраморному клещу).</w:t>
      </w:r>
    </w:p>
    <w:p w:rsidR="00DD7019" w:rsidRDefault="00DD7019" w:rsidP="00916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019" w:rsidRDefault="00DD7019" w:rsidP="00916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019" w:rsidRDefault="00DD7019" w:rsidP="00916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1FA" w:rsidRPr="009161FA" w:rsidRDefault="00DD7019" w:rsidP="00916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Д.Васин, заместитель руководителя </w:t>
      </w:r>
    </w:p>
    <w:sectPr w:rsidR="009161FA" w:rsidRPr="009161FA" w:rsidSect="009D53D6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D6" w:rsidRDefault="009D53D6">
      <w:r>
        <w:separator/>
      </w:r>
    </w:p>
  </w:endnote>
  <w:endnote w:type="continuationSeparator" w:id="0">
    <w:p w:rsidR="009D53D6" w:rsidRDefault="009D5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D6" w:rsidRDefault="009D53D6"/>
  </w:footnote>
  <w:footnote w:type="continuationSeparator" w:id="0">
    <w:p w:rsidR="009D53D6" w:rsidRDefault="009D53D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7C82"/>
    <w:rsid w:val="00037C82"/>
    <w:rsid w:val="00333FA1"/>
    <w:rsid w:val="009161FA"/>
    <w:rsid w:val="009D53D6"/>
    <w:rsid w:val="00DD7019"/>
    <w:rsid w:val="00E8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6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167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81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81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rialUnicodeMS12pt">
    <w:name w:val="Основной текст (2) + Arial Unicode MS;12 pt;Курсив"/>
    <w:basedOn w:val="2"/>
    <w:rsid w:val="00E8167C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167C"/>
    <w:pPr>
      <w:shd w:val="clear" w:color="auto" w:fill="FFFFFF"/>
      <w:spacing w:line="322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pressestal</cp:lastModifiedBy>
  <cp:revision>4</cp:revision>
  <dcterms:created xsi:type="dcterms:W3CDTF">2018-03-14T08:46:00Z</dcterms:created>
  <dcterms:modified xsi:type="dcterms:W3CDTF">2018-03-14T09:30:00Z</dcterms:modified>
</cp:coreProperties>
</file>