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BB0D2" w14:textId="58EB6019" w:rsidR="007709FE" w:rsidRDefault="007709FE" w:rsidP="00113D29">
      <w:pPr>
        <w:pStyle w:val="ConsPlusNormal"/>
        <w:jc w:val="center"/>
        <w:rPr>
          <w:rFonts w:ascii="Times New Roman" w:hAnsi="Times New Roman" w:cs="Times New Roman"/>
          <w:b/>
          <w:sz w:val="24"/>
          <w:szCs w:val="24"/>
          <w:u w:val="single"/>
        </w:rPr>
      </w:pPr>
      <w:bookmarkStart w:id="0" w:name="_GoBack"/>
      <w:r>
        <w:rPr>
          <w:rFonts w:ascii="Times New Roman" w:hAnsi="Times New Roman" w:cs="Times New Roman"/>
          <w:b/>
          <w:sz w:val="24"/>
          <w:szCs w:val="24"/>
          <w:u w:val="single"/>
        </w:rPr>
        <w:t>Извещение:</w:t>
      </w:r>
    </w:p>
    <w:p w14:paraId="409F4C51" w14:textId="1D4D0AA5" w:rsidR="0073741E" w:rsidRDefault="00FE646F" w:rsidP="0073741E">
      <w:pPr>
        <w:pStyle w:val="ConsPlusNormal"/>
        <w:jc w:val="both"/>
        <w:rPr>
          <w:rFonts w:ascii="Times New Roman" w:hAnsi="Times New Roman" w:cs="Times New Roman"/>
          <w:b/>
          <w:sz w:val="24"/>
          <w:szCs w:val="24"/>
          <w:u w:val="single"/>
        </w:rPr>
      </w:pPr>
      <w:r w:rsidRPr="00857643">
        <w:rPr>
          <w:rFonts w:ascii="Times New Roman" w:hAnsi="Times New Roman" w:cs="Times New Roman"/>
          <w:b/>
          <w:sz w:val="24"/>
          <w:szCs w:val="24"/>
          <w:u w:val="single"/>
        </w:rPr>
        <w:t>Администрация городского округа</w:t>
      </w:r>
      <w:r w:rsidR="007709FE">
        <w:rPr>
          <w:rFonts w:ascii="Times New Roman" w:hAnsi="Times New Roman" w:cs="Times New Roman"/>
          <w:b/>
          <w:sz w:val="24"/>
          <w:szCs w:val="24"/>
          <w:u w:val="single"/>
        </w:rPr>
        <w:t xml:space="preserve"> Электросталь Московской области,</w:t>
      </w:r>
      <w:r w:rsidRPr="00857643">
        <w:rPr>
          <w:rFonts w:ascii="Times New Roman" w:hAnsi="Times New Roman" w:cs="Times New Roman"/>
          <w:b/>
          <w:sz w:val="24"/>
          <w:szCs w:val="24"/>
          <w:u w:val="single"/>
        </w:rPr>
        <w:t xml:space="preserve"> объявляет о</w:t>
      </w:r>
      <w:r w:rsidR="00F455EF">
        <w:rPr>
          <w:rFonts w:ascii="Times New Roman" w:hAnsi="Times New Roman" w:cs="Times New Roman"/>
          <w:b/>
          <w:sz w:val="24"/>
          <w:szCs w:val="24"/>
          <w:u w:val="single"/>
        </w:rPr>
        <w:t xml:space="preserve"> внесении изменений</w:t>
      </w:r>
      <w:r w:rsidRPr="00857643">
        <w:rPr>
          <w:rFonts w:ascii="Times New Roman" w:hAnsi="Times New Roman" w:cs="Times New Roman"/>
          <w:b/>
          <w:sz w:val="24"/>
          <w:szCs w:val="24"/>
          <w:u w:val="single"/>
        </w:rPr>
        <w:t xml:space="preserve"> </w:t>
      </w:r>
      <w:r w:rsidR="00F455EF">
        <w:rPr>
          <w:rFonts w:ascii="Times New Roman" w:hAnsi="Times New Roman" w:cs="Times New Roman"/>
          <w:b/>
          <w:sz w:val="24"/>
          <w:szCs w:val="24"/>
          <w:u w:val="single"/>
        </w:rPr>
        <w:t>в сроках проведения</w:t>
      </w:r>
      <w:r w:rsidR="007709FE">
        <w:rPr>
          <w:rFonts w:ascii="Times New Roman" w:hAnsi="Times New Roman" w:cs="Times New Roman"/>
          <w:b/>
          <w:sz w:val="24"/>
          <w:szCs w:val="24"/>
          <w:u w:val="single"/>
        </w:rPr>
        <w:t xml:space="preserve"> отбора претендентов на предоставление субсидии их бюджета городского округа Электросталь Московской области на возмещение части затрат, связанных с выполненным ремонтом подъездов</w:t>
      </w:r>
      <w:r w:rsidR="005157B3">
        <w:rPr>
          <w:rFonts w:ascii="Times New Roman" w:hAnsi="Times New Roman" w:cs="Times New Roman"/>
          <w:b/>
          <w:sz w:val="24"/>
          <w:szCs w:val="24"/>
          <w:u w:val="single"/>
        </w:rPr>
        <w:t xml:space="preserve"> в многоквартирных домах в 2021</w:t>
      </w:r>
      <w:bookmarkEnd w:id="0"/>
    </w:p>
    <w:p w14:paraId="47AE65C5" w14:textId="6458E03C" w:rsidR="0073741E" w:rsidRDefault="0073741E" w:rsidP="0073741E">
      <w:pPr>
        <w:pStyle w:val="ConsPlusNormal"/>
        <w:ind w:firstLine="708"/>
        <w:jc w:val="both"/>
        <w:rPr>
          <w:rFonts w:ascii="Times New Roman" w:hAnsi="Times New Roman" w:cs="Times New Roman"/>
          <w:bCs/>
          <w:sz w:val="24"/>
          <w:szCs w:val="24"/>
        </w:rPr>
      </w:pPr>
      <w:r w:rsidRPr="00693A29">
        <w:rPr>
          <w:rFonts w:ascii="Times New Roman" w:hAnsi="Times New Roman" w:cs="Times New Roman"/>
          <w:bCs/>
          <w:sz w:val="24"/>
          <w:szCs w:val="24"/>
        </w:rPr>
        <w:t xml:space="preserve">Порядок предоставления субсидии регламентирован постановлением Администрации Городского округа Электросталь Московской  от </w:t>
      </w:r>
      <w:r>
        <w:rPr>
          <w:rFonts w:ascii="Times New Roman" w:hAnsi="Times New Roman" w:cs="Times New Roman"/>
          <w:bCs/>
          <w:sz w:val="24"/>
          <w:szCs w:val="24"/>
        </w:rPr>
        <w:t>05.08.</w:t>
      </w:r>
      <w:r w:rsidRPr="00693A29">
        <w:rPr>
          <w:rFonts w:ascii="Times New Roman" w:hAnsi="Times New Roman" w:cs="Times New Roman"/>
          <w:bCs/>
          <w:sz w:val="24"/>
          <w:szCs w:val="24"/>
        </w:rPr>
        <w:t>2021 №</w:t>
      </w:r>
      <w:r>
        <w:rPr>
          <w:rFonts w:ascii="Times New Roman" w:hAnsi="Times New Roman" w:cs="Times New Roman"/>
          <w:bCs/>
          <w:sz w:val="24"/>
          <w:szCs w:val="24"/>
        </w:rPr>
        <w:t>619/8</w:t>
      </w:r>
      <w:r w:rsidRPr="00693A29">
        <w:rPr>
          <w:rFonts w:ascii="Times New Roman" w:hAnsi="Times New Roman" w:cs="Times New Roman"/>
          <w:bCs/>
          <w:sz w:val="24"/>
          <w:szCs w:val="24"/>
        </w:rPr>
        <w:t xml:space="preserve"> «Об утверждении осуществления расходов из бюджета городского округа Электросталь Московской области, связанных с выполнением работ по ремонту подъездов в многоквартирных домах, софинансирование которых осуществляется из бюджета Московской области»,</w:t>
      </w:r>
      <w:r>
        <w:rPr>
          <w:rFonts w:ascii="Times New Roman" w:hAnsi="Times New Roman" w:cs="Times New Roman"/>
          <w:bCs/>
          <w:sz w:val="24"/>
          <w:szCs w:val="24"/>
        </w:rPr>
        <w:t xml:space="preserve"> </w:t>
      </w:r>
      <w:hyperlink r:id="rId5" w:history="1">
        <w:r w:rsidRPr="00F87581">
          <w:rPr>
            <w:rStyle w:val="a6"/>
            <w:rFonts w:ascii="Times New Roman" w:hAnsi="Times New Roman" w:cs="Times New Roman"/>
            <w:bCs/>
            <w:sz w:val="24"/>
            <w:szCs w:val="24"/>
          </w:rPr>
          <w:t>https://electrostal.ru/administratsiya/ofitsial-nye-dokumenty/postanovleniya-i-rasporyazheniya/postanovleniya-za-2021-god/</w:t>
        </w:r>
      </w:hyperlink>
    </w:p>
    <w:p w14:paraId="248522FE" w14:textId="77777777" w:rsidR="00693A29" w:rsidRPr="00693A29" w:rsidRDefault="00693A29" w:rsidP="00113D29">
      <w:pPr>
        <w:pStyle w:val="ConsPlusNormal"/>
        <w:jc w:val="both"/>
        <w:rPr>
          <w:rFonts w:ascii="Times New Roman" w:hAnsi="Times New Roman" w:cs="Times New Roman"/>
          <w:bCs/>
          <w:sz w:val="24"/>
          <w:szCs w:val="24"/>
        </w:rPr>
      </w:pPr>
    </w:p>
    <w:p w14:paraId="6AC8AB6A" w14:textId="5C7EF76F" w:rsidR="00113D29" w:rsidRDefault="00EB6A91" w:rsidP="00693A29">
      <w:pPr>
        <w:pStyle w:val="ConsPlusNormal"/>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Заявки принимаются с </w:t>
      </w:r>
      <w:r w:rsidR="007121E3">
        <w:rPr>
          <w:rFonts w:ascii="Times New Roman" w:hAnsi="Times New Roman" w:cs="Times New Roman"/>
          <w:sz w:val="24"/>
          <w:szCs w:val="24"/>
        </w:rPr>
        <w:t>2</w:t>
      </w:r>
      <w:r>
        <w:rPr>
          <w:rFonts w:ascii="Times New Roman" w:hAnsi="Times New Roman" w:cs="Times New Roman"/>
          <w:sz w:val="24"/>
          <w:szCs w:val="24"/>
        </w:rPr>
        <w:t>5</w:t>
      </w:r>
      <w:r w:rsidR="007121E3">
        <w:rPr>
          <w:rFonts w:ascii="Times New Roman" w:hAnsi="Times New Roman" w:cs="Times New Roman"/>
          <w:sz w:val="24"/>
          <w:szCs w:val="24"/>
        </w:rPr>
        <w:t>.06.2021</w:t>
      </w:r>
      <w:r w:rsidR="003E5E5F">
        <w:rPr>
          <w:rFonts w:ascii="Times New Roman" w:hAnsi="Times New Roman" w:cs="Times New Roman"/>
          <w:sz w:val="24"/>
          <w:szCs w:val="24"/>
        </w:rPr>
        <w:t xml:space="preserve"> </w:t>
      </w:r>
      <w:r>
        <w:rPr>
          <w:rFonts w:ascii="Times New Roman" w:hAnsi="Times New Roman" w:cs="Times New Roman"/>
          <w:sz w:val="24"/>
          <w:szCs w:val="24"/>
        </w:rPr>
        <w:t xml:space="preserve">по </w:t>
      </w:r>
      <w:r w:rsidR="00F455EF">
        <w:rPr>
          <w:rFonts w:ascii="Times New Roman" w:hAnsi="Times New Roman" w:cs="Times New Roman"/>
          <w:sz w:val="24"/>
          <w:szCs w:val="24"/>
        </w:rPr>
        <w:t>1</w:t>
      </w:r>
      <w:r w:rsidR="0073741E">
        <w:rPr>
          <w:rFonts w:ascii="Times New Roman" w:hAnsi="Times New Roman" w:cs="Times New Roman"/>
          <w:sz w:val="24"/>
          <w:szCs w:val="24"/>
        </w:rPr>
        <w:t>8</w:t>
      </w:r>
      <w:r w:rsidR="003768E4">
        <w:rPr>
          <w:rFonts w:ascii="Times New Roman" w:hAnsi="Times New Roman" w:cs="Times New Roman"/>
          <w:sz w:val="24"/>
          <w:szCs w:val="24"/>
        </w:rPr>
        <w:t>.</w:t>
      </w:r>
      <w:r w:rsidR="00F455EF">
        <w:rPr>
          <w:rFonts w:ascii="Times New Roman" w:hAnsi="Times New Roman" w:cs="Times New Roman"/>
          <w:sz w:val="24"/>
          <w:szCs w:val="24"/>
        </w:rPr>
        <w:t>08</w:t>
      </w:r>
      <w:r w:rsidR="003768E4">
        <w:rPr>
          <w:rFonts w:ascii="Times New Roman" w:hAnsi="Times New Roman" w:cs="Times New Roman"/>
          <w:sz w:val="24"/>
          <w:szCs w:val="24"/>
        </w:rPr>
        <w:t xml:space="preserve">.2021 </w:t>
      </w:r>
    </w:p>
    <w:p w14:paraId="76EC8C51" w14:textId="77777777" w:rsidR="00C1597B" w:rsidRDefault="00C1597B" w:rsidP="00C1597B">
      <w:pPr>
        <w:pStyle w:val="ConsPlusNormal"/>
        <w:ind w:left="708"/>
        <w:jc w:val="both"/>
        <w:rPr>
          <w:rFonts w:ascii="Times New Roman" w:hAnsi="Times New Roman" w:cs="Times New Roman"/>
          <w:sz w:val="24"/>
          <w:szCs w:val="24"/>
        </w:rPr>
      </w:pPr>
    </w:p>
    <w:p w14:paraId="2852A0B2" w14:textId="174DE096" w:rsidR="00693A29" w:rsidRDefault="005157B3" w:rsidP="00C1597B">
      <w:pPr>
        <w:pStyle w:val="ConsPlusNormal"/>
        <w:jc w:val="both"/>
        <w:rPr>
          <w:rFonts w:ascii="Times New Roman" w:hAnsi="Times New Roman" w:cs="Times New Roman"/>
          <w:sz w:val="24"/>
          <w:szCs w:val="24"/>
        </w:rPr>
      </w:pPr>
      <w:hyperlink r:id="rId6" w:history="1">
        <w:r w:rsidR="00C1597B" w:rsidRPr="001406CF">
          <w:rPr>
            <w:rStyle w:val="a6"/>
            <w:rFonts w:ascii="Times New Roman" w:hAnsi="Times New Roman" w:cs="Times New Roman"/>
            <w:sz w:val="24"/>
            <w:szCs w:val="24"/>
          </w:rPr>
          <w:t>https://electrostal.ru/novosti/ofitsial-naya-informatsiya/o-nachale-provedeniya-otbora-pretendentov-na-predostavleniye-subsidii-iz-byudzheta-gorodskogo-okruga-elektrostal/</w:t>
        </w:r>
      </w:hyperlink>
    </w:p>
    <w:p w14:paraId="218F4347" w14:textId="77777777" w:rsidR="00C1597B" w:rsidRPr="00857643" w:rsidRDefault="00C1597B" w:rsidP="00C1597B">
      <w:pPr>
        <w:pStyle w:val="ConsPlusNormal"/>
        <w:jc w:val="both"/>
        <w:rPr>
          <w:rFonts w:ascii="Times New Roman" w:hAnsi="Times New Roman" w:cs="Times New Roman"/>
          <w:sz w:val="24"/>
          <w:szCs w:val="24"/>
        </w:rPr>
      </w:pPr>
    </w:p>
    <w:p w14:paraId="2F64FC8B" w14:textId="2108D16A" w:rsidR="00D76651" w:rsidRPr="00857643" w:rsidRDefault="00113D29" w:rsidP="003E5E5F">
      <w:pPr>
        <w:pStyle w:val="ConsPlusNormal"/>
        <w:ind w:firstLine="708"/>
        <w:jc w:val="both"/>
        <w:rPr>
          <w:rFonts w:ascii="Times New Roman" w:hAnsi="Times New Roman" w:cs="Times New Roman"/>
          <w:sz w:val="24"/>
          <w:szCs w:val="24"/>
        </w:rPr>
      </w:pPr>
      <w:r w:rsidRPr="00857643">
        <w:rPr>
          <w:rFonts w:ascii="Times New Roman" w:hAnsi="Times New Roman" w:cs="Times New Roman"/>
          <w:sz w:val="24"/>
          <w:szCs w:val="24"/>
        </w:rPr>
        <w:t xml:space="preserve">2. Отбор проводится Управлением </w:t>
      </w:r>
      <w:r w:rsidR="003768E4">
        <w:rPr>
          <w:rFonts w:ascii="Times New Roman" w:hAnsi="Times New Roman" w:cs="Times New Roman"/>
          <w:sz w:val="24"/>
          <w:szCs w:val="24"/>
        </w:rPr>
        <w:t xml:space="preserve">городского жилищного и коммунального </w:t>
      </w:r>
      <w:r w:rsidRPr="00857643">
        <w:rPr>
          <w:rFonts w:ascii="Times New Roman" w:hAnsi="Times New Roman" w:cs="Times New Roman"/>
          <w:sz w:val="24"/>
          <w:szCs w:val="24"/>
        </w:rPr>
        <w:t xml:space="preserve">хозяйства </w:t>
      </w:r>
      <w:r w:rsidR="003768E4">
        <w:rPr>
          <w:rFonts w:ascii="Times New Roman" w:hAnsi="Times New Roman" w:cs="Times New Roman"/>
          <w:sz w:val="24"/>
          <w:szCs w:val="24"/>
        </w:rPr>
        <w:t>А</w:t>
      </w:r>
      <w:r w:rsidRPr="00857643">
        <w:rPr>
          <w:rFonts w:ascii="Times New Roman" w:hAnsi="Times New Roman" w:cs="Times New Roman"/>
          <w:sz w:val="24"/>
          <w:szCs w:val="24"/>
        </w:rPr>
        <w:t>дминистрации</w:t>
      </w:r>
      <w:r w:rsidR="003768E4">
        <w:rPr>
          <w:rFonts w:ascii="Times New Roman" w:hAnsi="Times New Roman" w:cs="Times New Roman"/>
          <w:sz w:val="24"/>
          <w:szCs w:val="24"/>
        </w:rPr>
        <w:t xml:space="preserve"> </w:t>
      </w:r>
      <w:r w:rsidRPr="00857643">
        <w:rPr>
          <w:rFonts w:ascii="Times New Roman" w:hAnsi="Times New Roman" w:cs="Times New Roman"/>
          <w:sz w:val="24"/>
          <w:szCs w:val="24"/>
        </w:rPr>
        <w:t>городского округа</w:t>
      </w:r>
      <w:r w:rsidR="003768E4">
        <w:rPr>
          <w:rFonts w:ascii="Times New Roman" w:hAnsi="Times New Roman" w:cs="Times New Roman"/>
          <w:sz w:val="24"/>
          <w:szCs w:val="24"/>
        </w:rPr>
        <w:t xml:space="preserve"> Электросталь Московской области</w:t>
      </w:r>
      <w:r w:rsidRPr="00857643">
        <w:rPr>
          <w:rFonts w:ascii="Times New Roman" w:hAnsi="Times New Roman" w:cs="Times New Roman"/>
          <w:sz w:val="24"/>
          <w:szCs w:val="24"/>
        </w:rPr>
        <w:t xml:space="preserve"> </w:t>
      </w:r>
      <w:r w:rsidR="00D76651" w:rsidRPr="00857643">
        <w:rPr>
          <w:rFonts w:ascii="Times New Roman" w:hAnsi="Times New Roman" w:cs="Times New Roman"/>
          <w:sz w:val="24"/>
          <w:szCs w:val="24"/>
        </w:rPr>
        <w:t xml:space="preserve">по адресу: Московская область, </w:t>
      </w:r>
      <w:r w:rsidR="003768E4">
        <w:rPr>
          <w:rFonts w:ascii="Times New Roman" w:hAnsi="Times New Roman" w:cs="Times New Roman"/>
          <w:sz w:val="24"/>
          <w:szCs w:val="24"/>
        </w:rPr>
        <w:t>г. Электросталь</w:t>
      </w:r>
      <w:r w:rsidRPr="00857643">
        <w:rPr>
          <w:rFonts w:ascii="Times New Roman" w:hAnsi="Times New Roman" w:cs="Times New Roman"/>
          <w:sz w:val="24"/>
          <w:szCs w:val="24"/>
        </w:rPr>
        <w:t>,</w:t>
      </w:r>
      <w:r w:rsidR="003768E4">
        <w:rPr>
          <w:rFonts w:ascii="Times New Roman" w:hAnsi="Times New Roman" w:cs="Times New Roman"/>
          <w:sz w:val="24"/>
          <w:szCs w:val="24"/>
        </w:rPr>
        <w:t xml:space="preserve"> ул. Мира,</w:t>
      </w:r>
      <w:r w:rsidRPr="00857643">
        <w:rPr>
          <w:rFonts w:ascii="Times New Roman" w:hAnsi="Times New Roman" w:cs="Times New Roman"/>
          <w:sz w:val="24"/>
          <w:szCs w:val="24"/>
        </w:rPr>
        <w:t xml:space="preserve"> д.</w:t>
      </w:r>
      <w:r w:rsidR="003768E4">
        <w:rPr>
          <w:rFonts w:ascii="Times New Roman" w:hAnsi="Times New Roman" w:cs="Times New Roman"/>
          <w:sz w:val="24"/>
          <w:szCs w:val="24"/>
        </w:rPr>
        <w:t>5</w:t>
      </w:r>
      <w:r w:rsidRPr="00857643">
        <w:rPr>
          <w:rFonts w:ascii="Times New Roman" w:hAnsi="Times New Roman" w:cs="Times New Roman"/>
          <w:sz w:val="24"/>
          <w:szCs w:val="24"/>
        </w:rPr>
        <w:t>, каб</w:t>
      </w:r>
      <w:r w:rsidR="003768E4">
        <w:rPr>
          <w:rFonts w:ascii="Times New Roman" w:hAnsi="Times New Roman" w:cs="Times New Roman"/>
          <w:sz w:val="24"/>
          <w:szCs w:val="24"/>
        </w:rPr>
        <w:t>инет 111</w:t>
      </w:r>
      <w:r w:rsidR="003768E4">
        <w:rPr>
          <w:rFonts w:ascii="Times New Roman" w:hAnsi="Times New Roman" w:cs="Times New Roman"/>
          <w:b/>
          <w:sz w:val="24"/>
          <w:szCs w:val="24"/>
        </w:rPr>
        <w:t xml:space="preserve">, адрес электронной почты: </w:t>
      </w:r>
      <w:r w:rsidR="003768E4" w:rsidRPr="003768E4">
        <w:rPr>
          <w:rFonts w:ascii="Times New Roman" w:hAnsi="Times New Roman" w:cs="Times New Roman"/>
          <w:b/>
          <w:sz w:val="24"/>
          <w:szCs w:val="24"/>
        </w:rPr>
        <w:t>ugkh@yandex.ru</w:t>
      </w:r>
      <w:r w:rsidR="003768E4">
        <w:rPr>
          <w:rFonts w:ascii="Times New Roman" w:hAnsi="Times New Roman" w:cs="Times New Roman"/>
          <w:b/>
          <w:sz w:val="24"/>
          <w:szCs w:val="24"/>
        </w:rPr>
        <w:t>;</w:t>
      </w:r>
    </w:p>
    <w:p w14:paraId="63F70212" w14:textId="77777777" w:rsidR="00DC7524" w:rsidRDefault="00113D29" w:rsidP="003E5E5F">
      <w:pPr>
        <w:pStyle w:val="ConsPlusNormal"/>
        <w:ind w:firstLine="708"/>
        <w:jc w:val="both"/>
        <w:rPr>
          <w:rFonts w:ascii="Times New Roman" w:hAnsi="Times New Roman" w:cs="Times New Roman"/>
          <w:sz w:val="24"/>
          <w:szCs w:val="24"/>
        </w:rPr>
      </w:pPr>
      <w:r w:rsidRPr="00857643">
        <w:rPr>
          <w:rFonts w:ascii="Times New Roman" w:hAnsi="Times New Roman" w:cs="Times New Roman"/>
          <w:sz w:val="24"/>
          <w:szCs w:val="24"/>
        </w:rPr>
        <w:t xml:space="preserve">3. </w:t>
      </w:r>
      <w:r w:rsidR="00DC7524" w:rsidRPr="00DC7524">
        <w:rPr>
          <w:rFonts w:ascii="Times New Roman" w:hAnsi="Times New Roman" w:cs="Times New Roman"/>
          <w:sz w:val="24"/>
          <w:szCs w:val="24"/>
        </w:rPr>
        <w:t>Субсидия предоставляется в рамках реализации муниципальной программы городского округа Электросталь Московской области «Формирование современной комфортной городской среды», утвержденной постановлением Администрации городского округа Электросталь Московской области от 16.12.2019 № 969/12 в целях частичного возмещения затрат, связанных с выполненными работами по ремонту подъездов в МКД.</w:t>
      </w:r>
      <w:r w:rsidR="00DC7524">
        <w:rPr>
          <w:rFonts w:ascii="Times New Roman" w:hAnsi="Times New Roman" w:cs="Times New Roman"/>
          <w:sz w:val="24"/>
          <w:szCs w:val="24"/>
        </w:rPr>
        <w:t xml:space="preserve"> </w:t>
      </w:r>
    </w:p>
    <w:p w14:paraId="01F03073" w14:textId="3243894C" w:rsidR="00DC7524" w:rsidRDefault="00113D29" w:rsidP="00113D29">
      <w:pPr>
        <w:pStyle w:val="ConsPlusNormal"/>
        <w:jc w:val="both"/>
        <w:rPr>
          <w:rFonts w:ascii="Times New Roman" w:hAnsi="Times New Roman" w:cs="Times New Roman"/>
          <w:sz w:val="24"/>
          <w:szCs w:val="24"/>
        </w:rPr>
      </w:pPr>
      <w:r w:rsidRPr="00857643">
        <w:rPr>
          <w:rFonts w:ascii="Times New Roman" w:hAnsi="Times New Roman" w:cs="Times New Roman"/>
          <w:sz w:val="24"/>
          <w:szCs w:val="24"/>
        </w:rPr>
        <w:t xml:space="preserve">Целью предоставления Субсидии является возмещение части затрат юридических лиц, индивидуальных предпринимателей, </w:t>
      </w:r>
      <w:r w:rsidR="00DC7524" w:rsidRPr="00DC7524">
        <w:rPr>
          <w:rFonts w:ascii="Times New Roman" w:hAnsi="Times New Roman" w:cs="Times New Roman"/>
          <w:sz w:val="24"/>
          <w:szCs w:val="24"/>
        </w:rPr>
        <w:t xml:space="preserve">осуществляющие управление МКД на территории городского округа Электросталь, подъезды которых включены в Адресный перечень (далее – согласованный АП)  подъездов </w:t>
      </w:r>
      <w:r w:rsidR="00DC7524">
        <w:rPr>
          <w:rFonts w:ascii="Times New Roman" w:hAnsi="Times New Roman" w:cs="Times New Roman"/>
          <w:sz w:val="24"/>
          <w:szCs w:val="24"/>
        </w:rPr>
        <w:t>многоквартирных домов (далее – МКД)</w:t>
      </w:r>
      <w:r w:rsidR="00DC7524" w:rsidRPr="00DC7524">
        <w:rPr>
          <w:rFonts w:ascii="Times New Roman" w:hAnsi="Times New Roman" w:cs="Times New Roman"/>
          <w:sz w:val="24"/>
          <w:szCs w:val="24"/>
        </w:rPr>
        <w:t xml:space="preserve">, требующих текущего ремонта на территории городского округа Электросталь Московской области, утвержденный Главой городского округа Электросталь Московской области, и согласованный с Главным управлением Московской области «Государственная жилищная инспекция Московской области» и с Ассоциацией председателей советов многоквартирных домов Московской области. </w:t>
      </w:r>
    </w:p>
    <w:p w14:paraId="120DBCA7" w14:textId="77777777" w:rsidR="00DC7524" w:rsidRPr="00DC7524" w:rsidRDefault="00EA31F9" w:rsidP="003E5E5F">
      <w:pPr>
        <w:pStyle w:val="ConsPlusNormal"/>
        <w:ind w:firstLine="708"/>
        <w:jc w:val="both"/>
        <w:rPr>
          <w:rFonts w:ascii="Times New Roman" w:hAnsi="Times New Roman" w:cs="Times New Roman"/>
          <w:sz w:val="24"/>
          <w:szCs w:val="24"/>
        </w:rPr>
      </w:pPr>
      <w:r w:rsidRPr="00857643">
        <w:rPr>
          <w:rFonts w:ascii="Times New Roman" w:hAnsi="Times New Roman" w:cs="Times New Roman"/>
          <w:sz w:val="24"/>
          <w:szCs w:val="24"/>
        </w:rPr>
        <w:t xml:space="preserve">4. </w:t>
      </w:r>
      <w:r w:rsidR="00DC7524" w:rsidRPr="00DC7524">
        <w:rPr>
          <w:rFonts w:ascii="Times New Roman" w:hAnsi="Times New Roman" w:cs="Times New Roman"/>
          <w:sz w:val="24"/>
          <w:szCs w:val="24"/>
        </w:rPr>
        <w:t>К Получателям субсидий устанавливаются следующие требования к участникам отбора, которым должны соответствовать на первое число месяца, предшествующего месяцу, в котором планируется проведение отбора:</w:t>
      </w:r>
    </w:p>
    <w:p w14:paraId="340AFCB4" w14:textId="77777777" w:rsidR="00DC7524" w:rsidRPr="00DC7524"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xml:space="preserve">- у Получателей субсидии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w:t>
      </w:r>
    </w:p>
    <w:p w14:paraId="248D5B69" w14:textId="77777777" w:rsidR="00DC7524" w:rsidRPr="00DC7524"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xml:space="preserve">- у Получателей субсидии должна отсутствовать просроченная задолженность по возврату в бюджет городского округа Электросталь Московской области, из которого планируется предоставление субсидии и иная просроченная задолженность перед бюджетом городского округа Электросталь Московской области; </w:t>
      </w:r>
    </w:p>
    <w:p w14:paraId="5DF892B3" w14:textId="77777777" w:rsidR="00DC7524" w:rsidRPr="00DC7524"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Получатели субсидий не должны получать средства из бюджета бюджетной системы Российской Федерации, из которых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предоставления субсидий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либо государственной (муниципальной) программы, в случае если субсидии предоставляются в целях реализации соответствующих проектов, программ;</w:t>
      </w:r>
    </w:p>
    <w:p w14:paraId="2420C8C7" w14:textId="77777777" w:rsidR="00DC7524" w:rsidRPr="00DC7524"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Получатели субсидии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14:paraId="18C3356A" w14:textId="77777777" w:rsidR="00DC7524" w:rsidRPr="00DC7524"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xml:space="preserve">- у Получателя субсидии в реестре дисквалифицированных лиц отсутствуют сведения о </w:t>
      </w:r>
      <w:r w:rsidRPr="00DC7524">
        <w:rPr>
          <w:rFonts w:ascii="Times New Roman" w:hAnsi="Times New Roman" w:cs="Times New Roman"/>
          <w:sz w:val="24"/>
          <w:szCs w:val="24"/>
        </w:rPr>
        <w:lastRenderedPageBreak/>
        <w:t>дисквалифицированном руководителе или главном бухгалтере участника отбора, являющегося юридическим лицом, об индивидуальном предпринимателе, являющимся участником отбора;</w:t>
      </w:r>
    </w:p>
    <w:p w14:paraId="13E4E30D" w14:textId="77777777" w:rsidR="00DC7524" w:rsidRPr="00DC7524"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в совокупности превышает 50 процентов,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w:t>
      </w:r>
    </w:p>
    <w:p w14:paraId="4EE71E66" w14:textId="77777777" w:rsidR="00DC7524" w:rsidRPr="00DC7524"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отсутствие у Получателя субсидии просроченной задолженности перед ресурсоснабжающими организациями, превышающей шестимесячные начисления за поставленные коммунальные ресурсы, или наличие графика погашения задолженности;</w:t>
      </w:r>
    </w:p>
    <w:p w14:paraId="1385FD22" w14:textId="77777777" w:rsidR="00DC7524" w:rsidRPr="00DC7524"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наличие у Получателя субсидии заявки на получение Субсидии (Приложение № 3 к настоящему Порядку, далее - заявка) с приложением расчета заявленной суммы, подтвержденной актами приемки выполненных работ по форме КС-2 и справками о стоимости работ по форме КС-3;</w:t>
      </w:r>
    </w:p>
    <w:p w14:paraId="164CBF2C" w14:textId="77777777" w:rsidR="00DC7524" w:rsidRPr="00DC7524"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наличие у Получателя субсидии локальных сметных расчетов на выполнение работ по ремонту подъездов МКД, с экспертным заключением, выданным специализированной организацией</w:t>
      </w:r>
    </w:p>
    <w:p w14:paraId="194EA8D8" w14:textId="77777777" w:rsidR="00DC7524" w:rsidRPr="00DC7524"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наличие актов комиссионной приемки выполненных работ по ремонту подъездов выполненных работ комиссиями приемки выполненных работ по ремонту подъездов (далее – Комиссии по приемке), с участием членов советов многоквартирных домов или уполномоченных представителей собственников помещений МКД, в которых осуществлены работы по ремонту подъездов;</w:t>
      </w:r>
    </w:p>
    <w:p w14:paraId="79B0203C" w14:textId="77777777" w:rsidR="00DC7524" w:rsidRPr="00DC7524"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наличие протоколов о выборе совета МКД или уполномоченного представителя собственников помещений МКД (кроме претендентов на получение субсидии - товариществ собственников жилья, жилищных или иных специализированных потребительских кооперативов);</w:t>
      </w:r>
    </w:p>
    <w:p w14:paraId="74D19FB8" w14:textId="77777777" w:rsidR="00DC7524" w:rsidRPr="00DC7524"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Получатель субсидии должен предоставить копию договора со специализированной организацией на вывоз отходов, образовавшихся в ходе работ по ремонту подъездов в многоквартирных домах;</w:t>
      </w:r>
    </w:p>
    <w:p w14:paraId="3A3B780F" w14:textId="28E954D9" w:rsidR="00D76651" w:rsidRPr="00857643"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наличие адресов подъездов в МКД, в которых выполнен ремонт, в согласованном АП;</w:t>
      </w:r>
    </w:p>
    <w:p w14:paraId="42406497" w14:textId="7CC58497" w:rsidR="005A6930" w:rsidRPr="005A6930" w:rsidRDefault="003E5E5F" w:rsidP="005A6930">
      <w:pPr>
        <w:tabs>
          <w:tab w:val="left" w:pos="8940"/>
          <w:tab w:val="left" w:pos="9000"/>
        </w:tabs>
        <w:jc w:val="both"/>
        <w:rPr>
          <w:rFonts w:ascii="Times New Roman" w:hAnsi="Times New Roman" w:cs="Times New Roman"/>
        </w:rPr>
      </w:pPr>
      <w:r>
        <w:rPr>
          <w:rFonts w:ascii="Times New Roman" w:hAnsi="Times New Roman" w:cs="Times New Roman"/>
        </w:rPr>
        <w:t xml:space="preserve">          </w:t>
      </w:r>
      <w:r w:rsidR="00113D29" w:rsidRPr="00857643">
        <w:rPr>
          <w:rFonts w:ascii="Times New Roman" w:hAnsi="Times New Roman" w:cs="Times New Roman"/>
        </w:rPr>
        <w:t>5.</w:t>
      </w:r>
      <w:r>
        <w:rPr>
          <w:rFonts w:ascii="Times New Roman" w:hAnsi="Times New Roman" w:cs="Times New Roman"/>
        </w:rPr>
        <w:t xml:space="preserve">   </w:t>
      </w:r>
      <w:r w:rsidR="005A6930" w:rsidRPr="005A6930">
        <w:rPr>
          <w:rFonts w:ascii="Times New Roman" w:hAnsi="Times New Roman" w:cs="Times New Roman"/>
        </w:rPr>
        <w:t>Для заключения Соглашения получатель субсидии предоставляет в Управление городского жилищного и коммунального хозяйства Администрации городского округа Электросталь Московской области Заявку о предоставлении субсидии на осуществления расходов из бюджета городского округа Электросталь Московской области, связанных с выполнением работ по ремонту подъездов в МКД, софинансирование которых осуществляется из бюджета Московской области, с приложением следующих документов:</w:t>
      </w:r>
    </w:p>
    <w:p w14:paraId="3B5FC75A" w14:textId="77777777" w:rsidR="005A6930" w:rsidRPr="005A6930" w:rsidRDefault="005A6930" w:rsidP="005A6930">
      <w:pPr>
        <w:tabs>
          <w:tab w:val="left" w:pos="8940"/>
          <w:tab w:val="left" w:pos="9000"/>
        </w:tabs>
        <w:jc w:val="both"/>
        <w:rPr>
          <w:rFonts w:ascii="Times New Roman" w:hAnsi="Times New Roman" w:cs="Times New Roman"/>
        </w:rPr>
      </w:pPr>
      <w:r w:rsidRPr="005A6930">
        <w:rPr>
          <w:rFonts w:ascii="Times New Roman" w:hAnsi="Times New Roman" w:cs="Times New Roman"/>
        </w:rPr>
        <w:t>- копию устава организации, заверенную печатью и подписью руководителя;</w:t>
      </w:r>
    </w:p>
    <w:p w14:paraId="646FA102" w14:textId="77777777" w:rsidR="005A6930" w:rsidRPr="005A6930" w:rsidRDefault="005A6930" w:rsidP="005A6930">
      <w:pPr>
        <w:tabs>
          <w:tab w:val="left" w:pos="8940"/>
          <w:tab w:val="left" w:pos="9000"/>
        </w:tabs>
        <w:jc w:val="both"/>
        <w:rPr>
          <w:rFonts w:ascii="Times New Roman" w:hAnsi="Times New Roman" w:cs="Times New Roman"/>
        </w:rPr>
      </w:pPr>
      <w:r w:rsidRPr="005A6930">
        <w:rPr>
          <w:rFonts w:ascii="Times New Roman" w:hAnsi="Times New Roman" w:cs="Times New Roman"/>
        </w:rPr>
        <w:t>- копию свидетельства о регистрации организации, заверенную печатью организации и подписью руководителя;</w:t>
      </w:r>
    </w:p>
    <w:p w14:paraId="2980B759" w14:textId="77777777" w:rsidR="005A6930" w:rsidRPr="005A6930" w:rsidRDefault="005A6930" w:rsidP="005A6930">
      <w:pPr>
        <w:tabs>
          <w:tab w:val="left" w:pos="8940"/>
          <w:tab w:val="left" w:pos="9000"/>
        </w:tabs>
        <w:jc w:val="both"/>
        <w:rPr>
          <w:rFonts w:ascii="Times New Roman" w:hAnsi="Times New Roman" w:cs="Times New Roman"/>
        </w:rPr>
      </w:pPr>
      <w:r w:rsidRPr="005A6930">
        <w:rPr>
          <w:rFonts w:ascii="Times New Roman" w:hAnsi="Times New Roman" w:cs="Times New Roman"/>
        </w:rPr>
        <w:t>- копию лицензии на осуществление деятельности по управлению многоквартирными домами заверенная печатью организации и подписью руководителя;</w:t>
      </w:r>
    </w:p>
    <w:p w14:paraId="4A06A135" w14:textId="77777777" w:rsidR="005A6930" w:rsidRPr="005A6930" w:rsidRDefault="005A6930" w:rsidP="005A6930">
      <w:pPr>
        <w:tabs>
          <w:tab w:val="left" w:pos="8940"/>
          <w:tab w:val="left" w:pos="9000"/>
        </w:tabs>
        <w:jc w:val="both"/>
        <w:rPr>
          <w:rFonts w:ascii="Times New Roman" w:hAnsi="Times New Roman" w:cs="Times New Roman"/>
        </w:rPr>
      </w:pPr>
      <w:r w:rsidRPr="005A6930">
        <w:rPr>
          <w:rFonts w:ascii="Times New Roman" w:hAnsi="Times New Roman" w:cs="Times New Roman"/>
        </w:rPr>
        <w:t>- информационное письмо на бланке организации, заверенное печатью и подписью руководителя организации содержащее:</w:t>
      </w:r>
    </w:p>
    <w:p w14:paraId="7B6339DA" w14:textId="3FB830CC" w:rsidR="005A6930" w:rsidRPr="005A6930" w:rsidRDefault="005A6930" w:rsidP="005A6930">
      <w:pPr>
        <w:tabs>
          <w:tab w:val="left" w:pos="8940"/>
          <w:tab w:val="left" w:pos="9000"/>
        </w:tabs>
        <w:jc w:val="both"/>
        <w:rPr>
          <w:rFonts w:ascii="Times New Roman" w:hAnsi="Times New Roman" w:cs="Times New Roman"/>
        </w:rPr>
      </w:pPr>
      <w:r w:rsidRPr="005A6930">
        <w:rPr>
          <w:rFonts w:ascii="Times New Roman" w:hAnsi="Times New Roman" w:cs="Times New Roman"/>
        </w:rPr>
        <w:t>•</w:t>
      </w:r>
      <w:r>
        <w:rPr>
          <w:rFonts w:ascii="Times New Roman" w:hAnsi="Times New Roman" w:cs="Times New Roman"/>
        </w:rPr>
        <w:t xml:space="preserve"> </w:t>
      </w:r>
      <w:r w:rsidRPr="005A6930">
        <w:rPr>
          <w:rFonts w:ascii="Times New Roman" w:hAnsi="Times New Roman" w:cs="Times New Roman"/>
        </w:rPr>
        <w:t xml:space="preserve">информацию об отсутствии управляющей организации в списке иностранных юридических лиц, а также российских юридических лиц,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(Приложение  № 4 </w:t>
      </w:r>
      <w:r>
        <w:rPr>
          <w:rFonts w:ascii="Times New Roman" w:hAnsi="Times New Roman" w:cs="Times New Roman"/>
        </w:rPr>
        <w:t xml:space="preserve">к </w:t>
      </w:r>
      <w:r w:rsidRPr="005A6930">
        <w:rPr>
          <w:rFonts w:ascii="Times New Roman" w:hAnsi="Times New Roman" w:cs="Times New Roman"/>
        </w:rPr>
        <w:t>Порядку).</w:t>
      </w:r>
    </w:p>
    <w:p w14:paraId="28AF6AF7" w14:textId="1834E970" w:rsidR="005A6930" w:rsidRPr="005A6930" w:rsidRDefault="005A6930" w:rsidP="005A6930">
      <w:pPr>
        <w:tabs>
          <w:tab w:val="left" w:pos="8940"/>
          <w:tab w:val="left" w:pos="9000"/>
        </w:tabs>
        <w:jc w:val="both"/>
        <w:rPr>
          <w:rFonts w:ascii="Times New Roman" w:hAnsi="Times New Roman" w:cs="Times New Roman"/>
        </w:rPr>
      </w:pPr>
      <w:r w:rsidRPr="005A6930">
        <w:rPr>
          <w:rFonts w:ascii="Times New Roman" w:hAnsi="Times New Roman" w:cs="Times New Roman"/>
        </w:rPr>
        <w:t>•</w:t>
      </w:r>
      <w:r>
        <w:rPr>
          <w:rFonts w:ascii="Times New Roman" w:hAnsi="Times New Roman" w:cs="Times New Roman"/>
        </w:rPr>
        <w:t xml:space="preserve"> с</w:t>
      </w:r>
      <w:r w:rsidRPr="005A6930">
        <w:rPr>
          <w:rFonts w:ascii="Times New Roman" w:hAnsi="Times New Roman" w:cs="Times New Roman"/>
        </w:rPr>
        <w:t>ведения об отсутствии получателя субсидии в Едином федеральном реестре сведений о банкротстве, а также отсутствие процедуры реорганизации, ликвидации, банкротства и ограничений на осуществление хозяйственной деятельности (Приложение № 5 к Порядку).</w:t>
      </w:r>
    </w:p>
    <w:p w14:paraId="6CA7487D" w14:textId="40EC33AC" w:rsidR="005A6930" w:rsidRPr="005A6930" w:rsidRDefault="005A6930" w:rsidP="005A6930">
      <w:pPr>
        <w:tabs>
          <w:tab w:val="left" w:pos="8940"/>
          <w:tab w:val="left" w:pos="9000"/>
        </w:tabs>
        <w:jc w:val="both"/>
        <w:rPr>
          <w:rFonts w:ascii="Times New Roman" w:hAnsi="Times New Roman" w:cs="Times New Roman"/>
        </w:rPr>
      </w:pPr>
      <w:r w:rsidRPr="005A6930">
        <w:rPr>
          <w:rFonts w:ascii="Times New Roman" w:hAnsi="Times New Roman" w:cs="Times New Roman"/>
        </w:rPr>
        <w:t>•</w:t>
      </w:r>
      <w:r>
        <w:rPr>
          <w:rFonts w:ascii="Times New Roman" w:hAnsi="Times New Roman" w:cs="Times New Roman"/>
        </w:rPr>
        <w:t xml:space="preserve"> </w:t>
      </w:r>
      <w:r w:rsidRPr="005A6930">
        <w:rPr>
          <w:rFonts w:ascii="Times New Roman" w:hAnsi="Times New Roman" w:cs="Times New Roman"/>
        </w:rPr>
        <w:t xml:space="preserve">сведения об отсутствии у получателя субсидии просроченной задолженности перед ресурсоснабжающими организациями, превышающей шестимесячные начисления за поставленные </w:t>
      </w:r>
      <w:r w:rsidRPr="005A6930">
        <w:rPr>
          <w:rFonts w:ascii="Times New Roman" w:hAnsi="Times New Roman" w:cs="Times New Roman"/>
        </w:rPr>
        <w:lastRenderedPageBreak/>
        <w:t>коммунальные ресурсы или наличие Графика погашения задолженности (Приложение № 6 к Порядку).</w:t>
      </w:r>
    </w:p>
    <w:p w14:paraId="6894DD8B" w14:textId="408719FD" w:rsidR="005A6930" w:rsidRPr="005A6930" w:rsidRDefault="005A6930" w:rsidP="005A6930">
      <w:pPr>
        <w:tabs>
          <w:tab w:val="left" w:pos="8940"/>
          <w:tab w:val="left" w:pos="9000"/>
        </w:tabs>
        <w:jc w:val="both"/>
        <w:rPr>
          <w:rFonts w:ascii="Times New Roman" w:hAnsi="Times New Roman" w:cs="Times New Roman"/>
        </w:rPr>
      </w:pPr>
      <w:r w:rsidRPr="005A6930">
        <w:rPr>
          <w:rFonts w:ascii="Times New Roman" w:hAnsi="Times New Roman" w:cs="Times New Roman"/>
        </w:rPr>
        <w:t>•</w:t>
      </w:r>
      <w:r>
        <w:rPr>
          <w:rFonts w:ascii="Times New Roman" w:hAnsi="Times New Roman" w:cs="Times New Roman"/>
        </w:rPr>
        <w:t xml:space="preserve"> </w:t>
      </w:r>
      <w:r w:rsidRPr="005A6930">
        <w:rPr>
          <w:rFonts w:ascii="Times New Roman" w:hAnsi="Times New Roman" w:cs="Times New Roman"/>
        </w:rPr>
        <w:t>сведения об отсутствии у получателя субсидии задолженности по уплате налогов, сборов и иных платежей, с приложением справок из пенсионного фонда, фонда социального страхования, ИФНС (Приложение № 7 к Порядку).</w:t>
      </w:r>
    </w:p>
    <w:p w14:paraId="3203FA55" w14:textId="6507CFED" w:rsidR="005A6930" w:rsidRPr="005A6930" w:rsidRDefault="005A6930" w:rsidP="005A6930">
      <w:pPr>
        <w:tabs>
          <w:tab w:val="left" w:pos="8940"/>
          <w:tab w:val="left" w:pos="9000"/>
        </w:tabs>
        <w:jc w:val="both"/>
        <w:rPr>
          <w:rFonts w:ascii="Times New Roman" w:hAnsi="Times New Roman" w:cs="Times New Roman"/>
        </w:rPr>
      </w:pPr>
      <w:r w:rsidRPr="005A6930">
        <w:rPr>
          <w:rFonts w:ascii="Times New Roman" w:hAnsi="Times New Roman" w:cs="Times New Roman"/>
        </w:rPr>
        <w:t>•</w:t>
      </w:r>
      <w:r>
        <w:rPr>
          <w:rFonts w:ascii="Times New Roman" w:hAnsi="Times New Roman" w:cs="Times New Roman"/>
        </w:rPr>
        <w:t xml:space="preserve"> </w:t>
      </w:r>
      <w:r w:rsidRPr="005A6930">
        <w:rPr>
          <w:rFonts w:ascii="Times New Roman" w:hAnsi="Times New Roman" w:cs="Times New Roman"/>
        </w:rPr>
        <w:t>банковские реквизиты получателя субсидии (для перечисления субсидии); Ф.И.О. руководителя получателя субсидии; Ф.И.О. главного бухгалтера получателя субсидии; юридический и фактический адрес получателя субсидии; контактные телефоны;</w:t>
      </w:r>
    </w:p>
    <w:p w14:paraId="5DA76ABD" w14:textId="13151AFC" w:rsidR="005A6930" w:rsidRPr="005A6930" w:rsidRDefault="005A6930" w:rsidP="005A6930">
      <w:pPr>
        <w:tabs>
          <w:tab w:val="left" w:pos="8940"/>
          <w:tab w:val="left" w:pos="9000"/>
        </w:tabs>
        <w:jc w:val="both"/>
        <w:rPr>
          <w:rFonts w:ascii="Times New Roman" w:hAnsi="Times New Roman" w:cs="Times New Roman"/>
        </w:rPr>
      </w:pPr>
      <w:r w:rsidRPr="005A6930">
        <w:rPr>
          <w:rFonts w:ascii="Times New Roman" w:hAnsi="Times New Roman" w:cs="Times New Roman"/>
        </w:rPr>
        <w:t>•</w:t>
      </w:r>
      <w:r>
        <w:rPr>
          <w:rFonts w:ascii="Times New Roman" w:hAnsi="Times New Roman" w:cs="Times New Roman"/>
        </w:rPr>
        <w:t xml:space="preserve"> </w:t>
      </w:r>
      <w:r w:rsidRPr="005A6930">
        <w:rPr>
          <w:rFonts w:ascii="Times New Roman" w:hAnsi="Times New Roman" w:cs="Times New Roman"/>
        </w:rPr>
        <w:t>сведения об отсутствии в реестре дисквалифицированных лиц о дисквалифицированном руководителе и главном бухгалтере участников отбора, являющегося юридическим лицом, об индивидуальном предпринимателе (Приложение № 8</w:t>
      </w:r>
      <w:r w:rsidR="00AB46AA">
        <w:rPr>
          <w:rFonts w:ascii="Times New Roman" w:hAnsi="Times New Roman" w:cs="Times New Roman"/>
        </w:rPr>
        <w:t xml:space="preserve"> к Порядку</w:t>
      </w:r>
      <w:r w:rsidRPr="005A6930">
        <w:rPr>
          <w:rFonts w:ascii="Times New Roman" w:hAnsi="Times New Roman" w:cs="Times New Roman"/>
        </w:rPr>
        <w:t>);</w:t>
      </w:r>
    </w:p>
    <w:p w14:paraId="7AB6C905" w14:textId="77777777" w:rsidR="005A6930" w:rsidRPr="005A6930" w:rsidRDefault="005A6930" w:rsidP="005A6930">
      <w:pPr>
        <w:tabs>
          <w:tab w:val="left" w:pos="8940"/>
          <w:tab w:val="left" w:pos="9000"/>
        </w:tabs>
        <w:jc w:val="both"/>
        <w:rPr>
          <w:rFonts w:ascii="Times New Roman" w:hAnsi="Times New Roman" w:cs="Times New Roman"/>
        </w:rPr>
      </w:pPr>
      <w:r w:rsidRPr="005A6930">
        <w:rPr>
          <w:rFonts w:ascii="Times New Roman" w:hAnsi="Times New Roman" w:cs="Times New Roman"/>
        </w:rPr>
        <w:t>- копии протоколов о выборе совета МКД или уполномоченных представителей собственников помещений МКД, заверенных печатью и подписью руководителя организации-получателя субсидии;</w:t>
      </w:r>
    </w:p>
    <w:p w14:paraId="514AC864" w14:textId="0AFA51CA" w:rsidR="005A6930" w:rsidRPr="005A6930" w:rsidRDefault="005A6930" w:rsidP="005A6930">
      <w:pPr>
        <w:tabs>
          <w:tab w:val="left" w:pos="8940"/>
          <w:tab w:val="left" w:pos="9000"/>
        </w:tabs>
        <w:jc w:val="both"/>
        <w:rPr>
          <w:rFonts w:ascii="Times New Roman" w:hAnsi="Times New Roman" w:cs="Times New Roman"/>
        </w:rPr>
      </w:pPr>
      <w:r w:rsidRPr="005A6930">
        <w:rPr>
          <w:rFonts w:ascii="Times New Roman" w:hAnsi="Times New Roman" w:cs="Times New Roman"/>
        </w:rPr>
        <w:t>- оригиналы акта приемки выполненных работ по форме КС-2 в соответствии с рекомендованными видами работ по ремонту подъездов с визой члена совета МКД или уполномоченного представителя (Приложение № 9 к Порядку);</w:t>
      </w:r>
    </w:p>
    <w:p w14:paraId="3CF67CAB" w14:textId="2A72A395" w:rsidR="005A6930" w:rsidRPr="005A6930" w:rsidRDefault="005A6930" w:rsidP="005A6930">
      <w:pPr>
        <w:tabs>
          <w:tab w:val="left" w:pos="8940"/>
          <w:tab w:val="left" w:pos="9000"/>
        </w:tabs>
        <w:jc w:val="both"/>
        <w:rPr>
          <w:rFonts w:ascii="Times New Roman" w:hAnsi="Times New Roman" w:cs="Times New Roman"/>
        </w:rPr>
      </w:pPr>
      <w:r w:rsidRPr="005A6930">
        <w:rPr>
          <w:rFonts w:ascii="Times New Roman" w:hAnsi="Times New Roman" w:cs="Times New Roman"/>
        </w:rPr>
        <w:t>- оригиналы Справки о стоимости работ по форме КС-3 в соответствии с рекомендованными видами работ по ремонту подъездов с визой члена совета МКД или уполномоченного представителя (Приложение № 10 к Порядку);</w:t>
      </w:r>
    </w:p>
    <w:p w14:paraId="57198BE1" w14:textId="547BBF9C" w:rsidR="005A6930" w:rsidRPr="005A6930" w:rsidRDefault="005A6930" w:rsidP="005A6930">
      <w:pPr>
        <w:tabs>
          <w:tab w:val="left" w:pos="8940"/>
          <w:tab w:val="left" w:pos="9000"/>
        </w:tabs>
        <w:jc w:val="both"/>
        <w:rPr>
          <w:rFonts w:ascii="Times New Roman" w:hAnsi="Times New Roman" w:cs="Times New Roman"/>
        </w:rPr>
      </w:pPr>
      <w:r w:rsidRPr="005A6930">
        <w:rPr>
          <w:rFonts w:ascii="Times New Roman" w:hAnsi="Times New Roman" w:cs="Times New Roman"/>
        </w:rPr>
        <w:t>- оригиналы Актов комиссионной приемки выполненных работ по ремонту подъездов с участием членов советов МКД или уполномоченных представителей собственников помещений МКД, подписанных представителем получателя субсидии и Администрации городского округа Электросталь Московской области, Главного управления Московской области «Государственная Жилищная Инспекция Московской области», ГБУ МО «УТНКР», Ассоциацией Председателей Советов МКД Московской области (Приложение № 11 к Порядку);</w:t>
      </w:r>
    </w:p>
    <w:p w14:paraId="0A1815D3" w14:textId="1DC2C7E8" w:rsidR="005A6930" w:rsidRPr="005A6930" w:rsidRDefault="005A6930" w:rsidP="005A6930">
      <w:pPr>
        <w:tabs>
          <w:tab w:val="left" w:pos="8940"/>
          <w:tab w:val="left" w:pos="9000"/>
        </w:tabs>
        <w:jc w:val="both"/>
        <w:rPr>
          <w:rFonts w:ascii="Times New Roman" w:hAnsi="Times New Roman" w:cs="Times New Roman"/>
        </w:rPr>
      </w:pPr>
      <w:r w:rsidRPr="005A6930">
        <w:rPr>
          <w:rFonts w:ascii="Times New Roman" w:hAnsi="Times New Roman" w:cs="Times New Roman"/>
        </w:rPr>
        <w:t>- письмо на бланке организации за подписью руководителя с приложением Справки-расчета о подтверждении фактических затрат выполненных работ по ремонту подъездов МКД (Приложение № 12 и Приложение № 13 к Порядку);</w:t>
      </w:r>
    </w:p>
    <w:p w14:paraId="3E578F39" w14:textId="590A0662" w:rsidR="00113D29" w:rsidRPr="00857643" w:rsidRDefault="005A6930" w:rsidP="005A6930">
      <w:pPr>
        <w:tabs>
          <w:tab w:val="left" w:pos="8940"/>
          <w:tab w:val="left" w:pos="9000"/>
        </w:tabs>
        <w:jc w:val="both"/>
        <w:rPr>
          <w:rFonts w:ascii="Times New Roman" w:hAnsi="Times New Roman" w:cs="Times New Roman"/>
          <w:color w:val="auto"/>
          <w:lang w:eastAsia="ar-SA" w:bidi="ar-SA"/>
        </w:rPr>
      </w:pPr>
      <w:r w:rsidRPr="005A6930">
        <w:rPr>
          <w:rFonts w:ascii="Times New Roman" w:hAnsi="Times New Roman" w:cs="Times New Roman"/>
        </w:rPr>
        <w:t>- копия договора со специализированной организацией на вывоз отходов, образовавшихся в ходе работ по ремонту подъездов в многоквартирных домах (заверенная печатью и подписью руководителя организации);</w:t>
      </w:r>
    </w:p>
    <w:p w14:paraId="773F0FBC" w14:textId="407C8818" w:rsidR="00AB46AA" w:rsidRPr="00AB46AA" w:rsidRDefault="003E5E5F" w:rsidP="00AB46AA">
      <w:pPr>
        <w:tabs>
          <w:tab w:val="left" w:pos="0"/>
        </w:tabs>
        <w:autoSpaceDE w:val="0"/>
        <w:jc w:val="both"/>
        <w:rPr>
          <w:rFonts w:ascii="Times New Roman" w:hAnsi="Times New Roman" w:cs="Times New Roman"/>
        </w:rPr>
      </w:pPr>
      <w:r>
        <w:rPr>
          <w:rFonts w:ascii="Times New Roman" w:hAnsi="Times New Roman" w:cs="Times New Roman"/>
        </w:rPr>
        <w:tab/>
      </w:r>
      <w:r w:rsidR="005F1EDA" w:rsidRPr="00857643">
        <w:rPr>
          <w:rFonts w:ascii="Times New Roman" w:hAnsi="Times New Roman" w:cs="Times New Roman"/>
        </w:rPr>
        <w:t xml:space="preserve">6. </w:t>
      </w:r>
      <w:r w:rsidR="00AB46AA" w:rsidRPr="00AB46AA">
        <w:rPr>
          <w:rFonts w:ascii="Times New Roman" w:hAnsi="Times New Roman" w:cs="Times New Roman"/>
        </w:rPr>
        <w:t xml:space="preserve">Рассмотрение заявки и пакета документов, указанных в пункте </w:t>
      </w:r>
      <w:r w:rsidR="00AB46AA">
        <w:rPr>
          <w:rFonts w:ascii="Times New Roman" w:hAnsi="Times New Roman" w:cs="Times New Roman"/>
        </w:rPr>
        <w:t>5</w:t>
      </w:r>
      <w:r w:rsidR="00AB46AA" w:rsidRPr="00AB46AA">
        <w:rPr>
          <w:rFonts w:ascii="Times New Roman" w:hAnsi="Times New Roman" w:cs="Times New Roman"/>
        </w:rPr>
        <w:t xml:space="preserve"> настоящего </w:t>
      </w:r>
      <w:r w:rsidR="00AB46AA">
        <w:rPr>
          <w:rFonts w:ascii="Times New Roman" w:hAnsi="Times New Roman" w:cs="Times New Roman"/>
        </w:rPr>
        <w:t>Извещения,</w:t>
      </w:r>
      <w:r w:rsidR="00AB46AA" w:rsidRPr="00AB46AA">
        <w:rPr>
          <w:rFonts w:ascii="Times New Roman" w:hAnsi="Times New Roman" w:cs="Times New Roman"/>
        </w:rPr>
        <w:t xml:space="preserve"> осуществляет Комиссия по отбору претендентов на получение субсидии в течение пяти рабочих дней со дня поступления документов.</w:t>
      </w:r>
    </w:p>
    <w:p w14:paraId="494B9E86" w14:textId="5A7ACBB3"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xml:space="preserve">По результатам рассмотрения документов, указанных в пункте </w:t>
      </w:r>
      <w:r>
        <w:rPr>
          <w:rFonts w:ascii="Times New Roman" w:hAnsi="Times New Roman" w:cs="Times New Roman"/>
        </w:rPr>
        <w:t>5</w:t>
      </w:r>
      <w:r w:rsidRPr="00AB46AA">
        <w:rPr>
          <w:rFonts w:ascii="Times New Roman" w:hAnsi="Times New Roman" w:cs="Times New Roman"/>
        </w:rPr>
        <w:t xml:space="preserve"> настоящего </w:t>
      </w:r>
      <w:r>
        <w:rPr>
          <w:rFonts w:ascii="Times New Roman" w:hAnsi="Times New Roman" w:cs="Times New Roman"/>
        </w:rPr>
        <w:t>Извещения</w:t>
      </w:r>
      <w:r w:rsidRPr="00AB46AA">
        <w:rPr>
          <w:rFonts w:ascii="Times New Roman" w:hAnsi="Times New Roman" w:cs="Times New Roman"/>
        </w:rPr>
        <w:t>, Комиссией по отбору претендентов принимается решение о возможности заключения Соглашения, на основании которого осуществляется предоставление Субсидии.</w:t>
      </w:r>
    </w:p>
    <w:p w14:paraId="750D6500" w14:textId="047DE8A6" w:rsidR="00AB46AA" w:rsidRPr="00AB46AA" w:rsidRDefault="003E5E5F" w:rsidP="00AB46AA">
      <w:pPr>
        <w:tabs>
          <w:tab w:val="left" w:pos="0"/>
        </w:tabs>
        <w:autoSpaceDE w:val="0"/>
        <w:jc w:val="both"/>
        <w:rPr>
          <w:rFonts w:ascii="Times New Roman" w:hAnsi="Times New Roman" w:cs="Times New Roman"/>
        </w:rPr>
      </w:pPr>
      <w:r>
        <w:rPr>
          <w:rFonts w:ascii="Times New Roman" w:hAnsi="Times New Roman" w:cs="Times New Roman"/>
        </w:rPr>
        <w:tab/>
      </w:r>
      <w:r w:rsidR="00AB46AA">
        <w:rPr>
          <w:rFonts w:ascii="Times New Roman" w:hAnsi="Times New Roman" w:cs="Times New Roman"/>
        </w:rPr>
        <w:t xml:space="preserve">7. </w:t>
      </w:r>
      <w:r w:rsidR="00AB46AA" w:rsidRPr="00AB46AA">
        <w:rPr>
          <w:rFonts w:ascii="Times New Roman" w:hAnsi="Times New Roman" w:cs="Times New Roman"/>
        </w:rPr>
        <w:t>Основаниями для принятия положительного решения является соответствие следующим требованиям:</w:t>
      </w:r>
    </w:p>
    <w:p w14:paraId="1DE8A78A" w14:textId="7A0DDC60"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xml:space="preserve">- предоставление полного пакета документов, предусмотренного в пунктах </w:t>
      </w:r>
      <w:r>
        <w:rPr>
          <w:rFonts w:ascii="Times New Roman" w:hAnsi="Times New Roman" w:cs="Times New Roman"/>
        </w:rPr>
        <w:t>4</w:t>
      </w:r>
      <w:r w:rsidRPr="00AB46AA">
        <w:rPr>
          <w:rFonts w:ascii="Times New Roman" w:hAnsi="Times New Roman" w:cs="Times New Roman"/>
        </w:rPr>
        <w:t xml:space="preserve"> и настоящего </w:t>
      </w:r>
      <w:r>
        <w:rPr>
          <w:rFonts w:ascii="Times New Roman" w:hAnsi="Times New Roman" w:cs="Times New Roman"/>
        </w:rPr>
        <w:t>Извещения</w:t>
      </w:r>
      <w:r w:rsidRPr="00AB46AA">
        <w:rPr>
          <w:rFonts w:ascii="Times New Roman" w:hAnsi="Times New Roman" w:cs="Times New Roman"/>
        </w:rPr>
        <w:t>;</w:t>
      </w:r>
    </w:p>
    <w:p w14:paraId="01701A66" w14:textId="77777777"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достоверность сведений указанных в пакете документов;</w:t>
      </w:r>
    </w:p>
    <w:p w14:paraId="44B1768C" w14:textId="77777777"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соответствие критериям отбора получателей субсидии;</w:t>
      </w:r>
    </w:p>
    <w:p w14:paraId="671DBB3D" w14:textId="6D52D94E" w:rsidR="00AB46AA" w:rsidRPr="00AB46AA" w:rsidRDefault="003E5E5F" w:rsidP="00AB46AA">
      <w:pPr>
        <w:tabs>
          <w:tab w:val="left" w:pos="0"/>
        </w:tabs>
        <w:autoSpaceDE w:val="0"/>
        <w:jc w:val="both"/>
        <w:rPr>
          <w:rFonts w:ascii="Times New Roman" w:hAnsi="Times New Roman" w:cs="Times New Roman"/>
        </w:rPr>
      </w:pPr>
      <w:r>
        <w:rPr>
          <w:rFonts w:ascii="Times New Roman" w:hAnsi="Times New Roman" w:cs="Times New Roman"/>
        </w:rPr>
        <w:tab/>
      </w:r>
      <w:r w:rsidR="00D071B0">
        <w:rPr>
          <w:rFonts w:ascii="Times New Roman" w:hAnsi="Times New Roman" w:cs="Times New Roman"/>
        </w:rPr>
        <w:t xml:space="preserve">8. </w:t>
      </w:r>
      <w:r w:rsidR="00AB46AA" w:rsidRPr="00AB46AA">
        <w:rPr>
          <w:rFonts w:ascii="Times New Roman" w:hAnsi="Times New Roman" w:cs="Times New Roman"/>
        </w:rPr>
        <w:t>Основанием для отказа заключения соглашения является:</w:t>
      </w:r>
    </w:p>
    <w:p w14:paraId="7AA50B6B" w14:textId="32274ABA"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xml:space="preserve">- несоответствие требований, установленным пунктом </w:t>
      </w:r>
      <w:r>
        <w:rPr>
          <w:rFonts w:ascii="Times New Roman" w:hAnsi="Times New Roman" w:cs="Times New Roman"/>
        </w:rPr>
        <w:t>4</w:t>
      </w:r>
      <w:r w:rsidRPr="00AB46AA">
        <w:rPr>
          <w:rFonts w:ascii="Times New Roman" w:hAnsi="Times New Roman" w:cs="Times New Roman"/>
        </w:rPr>
        <w:t xml:space="preserve"> настоящего </w:t>
      </w:r>
      <w:r>
        <w:rPr>
          <w:rFonts w:ascii="Times New Roman" w:hAnsi="Times New Roman" w:cs="Times New Roman"/>
        </w:rPr>
        <w:t>Извещения</w:t>
      </w:r>
      <w:r w:rsidRPr="00AB46AA">
        <w:rPr>
          <w:rFonts w:ascii="Times New Roman" w:hAnsi="Times New Roman" w:cs="Times New Roman"/>
        </w:rPr>
        <w:t>;</w:t>
      </w:r>
    </w:p>
    <w:p w14:paraId="28B3F62B" w14:textId="2D917FA0"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xml:space="preserve">- несоответствие представленных документов условиям, определенным пунктом </w:t>
      </w:r>
      <w:r>
        <w:rPr>
          <w:rFonts w:ascii="Times New Roman" w:hAnsi="Times New Roman" w:cs="Times New Roman"/>
        </w:rPr>
        <w:t>5</w:t>
      </w:r>
      <w:r w:rsidRPr="00AB46AA">
        <w:rPr>
          <w:rFonts w:ascii="Times New Roman" w:hAnsi="Times New Roman" w:cs="Times New Roman"/>
        </w:rPr>
        <w:t xml:space="preserve"> настоящего </w:t>
      </w:r>
      <w:r w:rsidR="003E5E5F">
        <w:rPr>
          <w:rFonts w:ascii="Times New Roman" w:hAnsi="Times New Roman" w:cs="Times New Roman"/>
        </w:rPr>
        <w:t>Извещения</w:t>
      </w:r>
      <w:r w:rsidRPr="00AB46AA">
        <w:rPr>
          <w:rFonts w:ascii="Times New Roman" w:hAnsi="Times New Roman" w:cs="Times New Roman"/>
        </w:rPr>
        <w:t xml:space="preserve"> или непредставление (предоставление не полном объеме) указанных документов;</w:t>
      </w:r>
    </w:p>
    <w:p w14:paraId="1AF7917C" w14:textId="77777777"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xml:space="preserve">- недостоверность представленной информации, в том числе информации о месте нахождения и адресе получателя субсидии; </w:t>
      </w:r>
    </w:p>
    <w:p w14:paraId="26950EED" w14:textId="41D9DE03"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несоответствие претендента на получение субсидии критериям и условиям, определенным Порядком.</w:t>
      </w:r>
    </w:p>
    <w:p w14:paraId="3F6A5B83" w14:textId="173CE7E6" w:rsidR="00AB46AA" w:rsidRPr="00AB46AA" w:rsidRDefault="003E5E5F" w:rsidP="00AB46AA">
      <w:pPr>
        <w:tabs>
          <w:tab w:val="left" w:pos="0"/>
        </w:tabs>
        <w:autoSpaceDE w:val="0"/>
        <w:jc w:val="both"/>
        <w:rPr>
          <w:rFonts w:ascii="Times New Roman" w:hAnsi="Times New Roman" w:cs="Times New Roman"/>
        </w:rPr>
      </w:pPr>
      <w:r>
        <w:rPr>
          <w:rFonts w:ascii="Times New Roman" w:hAnsi="Times New Roman" w:cs="Times New Roman"/>
        </w:rPr>
        <w:tab/>
      </w:r>
      <w:r w:rsidR="00D071B0">
        <w:rPr>
          <w:rFonts w:ascii="Times New Roman" w:hAnsi="Times New Roman" w:cs="Times New Roman"/>
        </w:rPr>
        <w:t xml:space="preserve">9. </w:t>
      </w:r>
      <w:r w:rsidR="00AB46AA" w:rsidRPr="00AB46AA">
        <w:rPr>
          <w:rFonts w:ascii="Times New Roman" w:hAnsi="Times New Roman" w:cs="Times New Roman"/>
        </w:rPr>
        <w:t>По результатам о</w:t>
      </w:r>
      <w:r w:rsidR="00CA16E5">
        <w:rPr>
          <w:rFonts w:ascii="Times New Roman" w:hAnsi="Times New Roman" w:cs="Times New Roman"/>
        </w:rPr>
        <w:t>т</w:t>
      </w:r>
      <w:r w:rsidR="00AB46AA" w:rsidRPr="00AB46AA">
        <w:rPr>
          <w:rFonts w:ascii="Times New Roman" w:hAnsi="Times New Roman" w:cs="Times New Roman"/>
        </w:rPr>
        <w:t>бора Комиссией по отбору претендентов на получении субсидии составляется протокол (Приложение № 14 к порядку).</w:t>
      </w:r>
    </w:p>
    <w:p w14:paraId="6E457A04" w14:textId="3B53287A"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lastRenderedPageBreak/>
        <w:t>В течение пяти рабочих дней после принятия положительного решения Комиссия по отбору претендентов на получение субсидии направляет Получателю субсидии по электронной почте, указанной в заявке, проект Соглашения.</w:t>
      </w:r>
    </w:p>
    <w:p w14:paraId="7A66EBF4" w14:textId="7E17C7BC"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В течение пяти рабочих дней с даты отправления Комиссией по отбору претендентов на получение субсидии проекта Соглашения Получатель субсидии представляет Главному распорядителю, как получателю бюджетных средств городского округа Электросталь Московской области Соглашение, подписанное со своей стороны, (в двух экземплярах) на бумажном носителе с оригинальной подписью и заверенное печатью организации.</w:t>
      </w:r>
    </w:p>
    <w:p w14:paraId="5976DD42" w14:textId="254F846B"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Субсидия перечисляется на расчётный счет Получателя субсидии, открытый в кредитной организации в сроки, предусмотренные Соглашением.</w:t>
      </w:r>
    </w:p>
    <w:p w14:paraId="5D34D6F3" w14:textId="736EE93F" w:rsidR="00AB46AA" w:rsidRDefault="003E5E5F" w:rsidP="00AB46AA">
      <w:pPr>
        <w:tabs>
          <w:tab w:val="left" w:pos="0"/>
        </w:tabs>
        <w:autoSpaceDE w:val="0"/>
        <w:jc w:val="both"/>
        <w:rPr>
          <w:rFonts w:ascii="Times New Roman" w:hAnsi="Times New Roman" w:cs="Times New Roman"/>
        </w:rPr>
      </w:pPr>
      <w:r>
        <w:rPr>
          <w:rFonts w:ascii="Times New Roman" w:hAnsi="Times New Roman" w:cs="Times New Roman"/>
        </w:rPr>
        <w:tab/>
        <w:t xml:space="preserve">10. </w:t>
      </w:r>
      <w:r w:rsidR="00AB46AA" w:rsidRPr="00AB46AA">
        <w:rPr>
          <w:rFonts w:ascii="Times New Roman" w:hAnsi="Times New Roman" w:cs="Times New Roman"/>
        </w:rPr>
        <w:t>Получатель Субсидии имеет право направить новую Заявку о предоставлении субсидии на возмещение части затрат на ремонт подъездов по другим (ранее не заявленным) адресам, имеющимся в согласованном АП.</w:t>
      </w:r>
    </w:p>
    <w:p w14:paraId="67536E48" w14:textId="6262B692" w:rsidR="00113D29" w:rsidRPr="00857643"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Рассмотрение новой Заявки и заключение нового Соглашения осуществляется в аналогичном порядке.</w:t>
      </w:r>
    </w:p>
    <w:p w14:paraId="4866FDBF" w14:textId="42CDFCFA" w:rsidR="00D071B0" w:rsidRPr="00D071B0" w:rsidRDefault="003E5E5F" w:rsidP="00D071B0">
      <w:pPr>
        <w:ind w:firstLine="567"/>
        <w:jc w:val="both"/>
        <w:rPr>
          <w:rFonts w:ascii="Times New Roman" w:eastAsia="Times New Roman" w:hAnsi="Times New Roman" w:cs="Times New Roman"/>
          <w:color w:val="auto"/>
          <w:kern w:val="0"/>
          <w:lang w:bidi="ar-SA"/>
        </w:rPr>
      </w:pPr>
      <w:r>
        <w:rPr>
          <w:rFonts w:ascii="Times New Roman" w:eastAsia="Times New Roman" w:hAnsi="Times New Roman" w:cs="Times New Roman"/>
          <w:color w:val="auto"/>
          <w:kern w:val="0"/>
          <w:lang w:bidi="ar-SA"/>
        </w:rPr>
        <w:t xml:space="preserve">11. </w:t>
      </w:r>
      <w:r w:rsidR="00D071B0" w:rsidRPr="00D071B0">
        <w:rPr>
          <w:rFonts w:ascii="Times New Roman" w:eastAsia="Times New Roman" w:hAnsi="Times New Roman" w:cs="Times New Roman"/>
          <w:color w:val="auto"/>
          <w:kern w:val="0"/>
          <w:lang w:bidi="ar-SA"/>
        </w:rPr>
        <w:t>Информация о результатах рассмотрения заявок размещается на официальном сайте</w:t>
      </w:r>
      <w:r>
        <w:rPr>
          <w:rFonts w:ascii="Times New Roman" w:eastAsia="Times New Roman" w:hAnsi="Times New Roman" w:cs="Times New Roman"/>
          <w:color w:val="auto"/>
          <w:kern w:val="0"/>
          <w:lang w:bidi="ar-SA"/>
        </w:rPr>
        <w:t xml:space="preserve"> </w:t>
      </w:r>
      <w:r w:rsidR="00D071B0" w:rsidRPr="00D071B0">
        <w:rPr>
          <w:rFonts w:ascii="Times New Roman" w:eastAsia="Times New Roman" w:hAnsi="Times New Roman" w:cs="Times New Roman"/>
          <w:color w:val="auto"/>
          <w:kern w:val="0"/>
          <w:lang w:bidi="ar-SA"/>
        </w:rPr>
        <w:t>городского округа Электросталь Московской области в информационно-телекоммуникационной сети интернет</w:t>
      </w:r>
      <w:r>
        <w:rPr>
          <w:rFonts w:ascii="Times New Roman" w:eastAsia="Times New Roman" w:hAnsi="Times New Roman" w:cs="Times New Roman"/>
          <w:color w:val="auto"/>
          <w:kern w:val="0"/>
          <w:lang w:bidi="ar-SA"/>
        </w:rPr>
        <w:t xml:space="preserve">: </w:t>
      </w:r>
      <w:hyperlink r:id="rId7" w:history="1">
        <w:r w:rsidRPr="005E0063">
          <w:rPr>
            <w:rStyle w:val="a6"/>
            <w:rFonts w:ascii="Times New Roman" w:eastAsia="Times New Roman" w:hAnsi="Times New Roman" w:cs="Times New Roman"/>
            <w:kern w:val="0"/>
            <w:lang w:bidi="ar-SA"/>
          </w:rPr>
          <w:t>https://electrostal.ru/</w:t>
        </w:r>
      </w:hyperlink>
      <w:r w:rsidR="00D071B0" w:rsidRPr="00D071B0">
        <w:rPr>
          <w:rFonts w:ascii="Times New Roman" w:eastAsia="Times New Roman" w:hAnsi="Times New Roman" w:cs="Times New Roman"/>
          <w:color w:val="auto"/>
          <w:kern w:val="0"/>
          <w:lang w:bidi="ar-SA"/>
        </w:rPr>
        <w:t xml:space="preserve"> и включает следующие сведения:</w:t>
      </w:r>
    </w:p>
    <w:p w14:paraId="32215DCE" w14:textId="77777777" w:rsidR="00D071B0" w:rsidRPr="00D071B0" w:rsidRDefault="00D071B0" w:rsidP="00D071B0">
      <w:pPr>
        <w:ind w:firstLine="567"/>
        <w:jc w:val="both"/>
        <w:rPr>
          <w:rFonts w:ascii="Times New Roman" w:eastAsia="Times New Roman" w:hAnsi="Times New Roman" w:cs="Times New Roman"/>
          <w:color w:val="auto"/>
          <w:kern w:val="0"/>
          <w:lang w:bidi="ar-SA"/>
        </w:rPr>
      </w:pPr>
      <w:r w:rsidRPr="00D071B0">
        <w:rPr>
          <w:rFonts w:ascii="Times New Roman" w:eastAsia="Times New Roman" w:hAnsi="Times New Roman" w:cs="Times New Roman"/>
          <w:color w:val="auto"/>
          <w:kern w:val="0"/>
          <w:lang w:bidi="ar-SA"/>
        </w:rPr>
        <w:t>- дата, время и место проведения рассмотрения заявок;</w:t>
      </w:r>
    </w:p>
    <w:p w14:paraId="4518845F" w14:textId="77777777" w:rsidR="00D071B0" w:rsidRPr="00D071B0" w:rsidRDefault="00D071B0" w:rsidP="00D071B0">
      <w:pPr>
        <w:ind w:firstLine="567"/>
        <w:jc w:val="both"/>
        <w:rPr>
          <w:rFonts w:ascii="Times New Roman" w:eastAsia="Times New Roman" w:hAnsi="Times New Roman" w:cs="Times New Roman"/>
          <w:color w:val="auto"/>
          <w:kern w:val="0"/>
          <w:lang w:bidi="ar-SA"/>
        </w:rPr>
      </w:pPr>
      <w:r w:rsidRPr="00D071B0">
        <w:rPr>
          <w:rFonts w:ascii="Times New Roman" w:eastAsia="Times New Roman" w:hAnsi="Times New Roman" w:cs="Times New Roman"/>
          <w:color w:val="auto"/>
          <w:kern w:val="0"/>
          <w:lang w:bidi="ar-SA"/>
        </w:rPr>
        <w:t>- информация об участниках отбора, заявки которых были рассмотрены;</w:t>
      </w:r>
    </w:p>
    <w:p w14:paraId="589B16DD" w14:textId="77777777" w:rsidR="00D071B0" w:rsidRPr="00D071B0" w:rsidRDefault="00D071B0" w:rsidP="00D071B0">
      <w:pPr>
        <w:ind w:firstLine="567"/>
        <w:jc w:val="both"/>
        <w:rPr>
          <w:rFonts w:ascii="Times New Roman" w:eastAsia="Times New Roman" w:hAnsi="Times New Roman" w:cs="Times New Roman"/>
          <w:color w:val="auto"/>
          <w:kern w:val="0"/>
          <w:lang w:bidi="ar-SA"/>
        </w:rPr>
      </w:pPr>
      <w:r w:rsidRPr="00D071B0">
        <w:rPr>
          <w:rFonts w:ascii="Times New Roman" w:eastAsia="Times New Roman" w:hAnsi="Times New Roman" w:cs="Times New Roman"/>
          <w:color w:val="auto"/>
          <w:kern w:val="0"/>
          <w:lang w:bidi="ar-SA"/>
        </w:rPr>
        <w:t>- информация об участниках отбора, заявки которых были отклонены, с указанием причин их отклонения;</w:t>
      </w:r>
    </w:p>
    <w:p w14:paraId="50C8FAC5" w14:textId="00F6FB58" w:rsidR="00D071B0" w:rsidRDefault="00D071B0" w:rsidP="00D071B0">
      <w:pPr>
        <w:ind w:firstLine="567"/>
        <w:jc w:val="both"/>
        <w:rPr>
          <w:rFonts w:ascii="Times New Roman" w:eastAsia="Times New Roman" w:hAnsi="Times New Roman" w:cs="Times New Roman"/>
          <w:color w:val="auto"/>
          <w:kern w:val="0"/>
          <w:lang w:bidi="ar-SA"/>
        </w:rPr>
      </w:pPr>
      <w:r w:rsidRPr="00D071B0">
        <w:rPr>
          <w:rFonts w:ascii="Times New Roman" w:eastAsia="Times New Roman" w:hAnsi="Times New Roman" w:cs="Times New Roman"/>
          <w:color w:val="auto"/>
          <w:kern w:val="0"/>
          <w:lang w:bidi="ar-SA"/>
        </w:rPr>
        <w:t>- наименование получателя субсидии, с которым заключается соглашение и размер предоставляемой субсидии.</w:t>
      </w:r>
    </w:p>
    <w:p w14:paraId="1E151059" w14:textId="24FB819E" w:rsidR="003E5E5F" w:rsidRPr="00D071B0" w:rsidRDefault="003E5E5F" w:rsidP="00D071B0">
      <w:pPr>
        <w:ind w:firstLine="567"/>
        <w:jc w:val="both"/>
        <w:rPr>
          <w:rFonts w:ascii="Times New Roman" w:eastAsia="Times New Roman" w:hAnsi="Times New Roman" w:cs="Times New Roman"/>
          <w:color w:val="auto"/>
          <w:kern w:val="0"/>
          <w:lang w:bidi="ar-SA"/>
        </w:rPr>
      </w:pPr>
      <w:r>
        <w:rPr>
          <w:rFonts w:ascii="Times New Roman" w:eastAsia="Times New Roman" w:hAnsi="Times New Roman" w:cs="Times New Roman"/>
          <w:color w:val="auto"/>
          <w:kern w:val="0"/>
          <w:lang w:bidi="ar-SA"/>
        </w:rPr>
        <w:t>12. Дата размещения результатов отбора на едином портале, а также на официальном сайт</w:t>
      </w:r>
      <w:r w:rsidR="001A2C64">
        <w:rPr>
          <w:rFonts w:ascii="Times New Roman" w:eastAsia="Times New Roman" w:hAnsi="Times New Roman" w:cs="Times New Roman"/>
          <w:color w:val="auto"/>
          <w:kern w:val="0"/>
          <w:lang w:bidi="ar-SA"/>
        </w:rPr>
        <w:t xml:space="preserve">е городского округа Электросталь Московской области </w:t>
      </w:r>
      <w:r w:rsidR="001A2C64" w:rsidRPr="00D071B0">
        <w:rPr>
          <w:rFonts w:ascii="Times New Roman" w:eastAsia="Times New Roman" w:hAnsi="Times New Roman" w:cs="Times New Roman"/>
          <w:color w:val="auto"/>
          <w:kern w:val="0"/>
          <w:lang w:bidi="ar-SA"/>
        </w:rPr>
        <w:t>в информационно-телекоммуникационной сети интернет</w:t>
      </w:r>
      <w:r w:rsidR="001A2C64">
        <w:rPr>
          <w:rFonts w:ascii="Times New Roman" w:eastAsia="Times New Roman" w:hAnsi="Times New Roman" w:cs="Times New Roman"/>
          <w:color w:val="auto"/>
          <w:kern w:val="0"/>
          <w:lang w:bidi="ar-SA"/>
        </w:rPr>
        <w:t xml:space="preserve">: </w:t>
      </w:r>
      <w:hyperlink r:id="rId8" w:history="1">
        <w:r w:rsidR="001A2C64" w:rsidRPr="005E0063">
          <w:rPr>
            <w:rStyle w:val="a6"/>
            <w:rFonts w:ascii="Times New Roman" w:eastAsia="Times New Roman" w:hAnsi="Times New Roman" w:cs="Times New Roman"/>
            <w:kern w:val="0"/>
            <w:lang w:bidi="ar-SA"/>
          </w:rPr>
          <w:t>https://electrostal.ru/</w:t>
        </w:r>
      </w:hyperlink>
      <w:r w:rsidR="001A2C64">
        <w:rPr>
          <w:rFonts w:ascii="Times New Roman" w:eastAsia="Times New Roman" w:hAnsi="Times New Roman" w:cs="Times New Roman"/>
          <w:color w:val="auto"/>
          <w:kern w:val="0"/>
          <w:lang w:bidi="ar-SA"/>
        </w:rPr>
        <w:t xml:space="preserve"> </w:t>
      </w:r>
      <w:r w:rsidR="00F455EF">
        <w:rPr>
          <w:rFonts w:ascii="Times New Roman" w:eastAsia="Times New Roman" w:hAnsi="Times New Roman" w:cs="Times New Roman"/>
          <w:color w:val="auto"/>
          <w:kern w:val="0"/>
          <w:lang w:bidi="ar-SA"/>
        </w:rPr>
        <w:t>1</w:t>
      </w:r>
      <w:r w:rsidR="0073741E">
        <w:rPr>
          <w:rFonts w:ascii="Times New Roman" w:eastAsia="Times New Roman" w:hAnsi="Times New Roman" w:cs="Times New Roman"/>
          <w:color w:val="auto"/>
          <w:kern w:val="0"/>
          <w:lang w:bidi="ar-SA"/>
        </w:rPr>
        <w:t>9</w:t>
      </w:r>
      <w:r w:rsidR="001A2C64">
        <w:rPr>
          <w:rFonts w:ascii="Times New Roman" w:eastAsia="Times New Roman" w:hAnsi="Times New Roman" w:cs="Times New Roman"/>
          <w:color w:val="auto"/>
          <w:kern w:val="0"/>
          <w:lang w:bidi="ar-SA"/>
        </w:rPr>
        <w:t>.</w:t>
      </w:r>
      <w:r w:rsidR="00F455EF">
        <w:rPr>
          <w:rFonts w:ascii="Times New Roman" w:eastAsia="Times New Roman" w:hAnsi="Times New Roman" w:cs="Times New Roman"/>
          <w:color w:val="auto"/>
          <w:kern w:val="0"/>
          <w:lang w:bidi="ar-SA"/>
        </w:rPr>
        <w:t>08</w:t>
      </w:r>
      <w:r w:rsidR="001A2C64">
        <w:rPr>
          <w:rFonts w:ascii="Times New Roman" w:eastAsia="Times New Roman" w:hAnsi="Times New Roman" w:cs="Times New Roman"/>
          <w:color w:val="auto"/>
          <w:kern w:val="0"/>
          <w:lang w:bidi="ar-SA"/>
        </w:rPr>
        <w:t>.202</w:t>
      </w:r>
      <w:r w:rsidR="00F455EF">
        <w:rPr>
          <w:rFonts w:ascii="Times New Roman" w:eastAsia="Times New Roman" w:hAnsi="Times New Roman" w:cs="Times New Roman"/>
          <w:color w:val="auto"/>
          <w:kern w:val="0"/>
          <w:lang w:bidi="ar-SA"/>
        </w:rPr>
        <w:t>1.</w:t>
      </w:r>
      <w:r w:rsidR="001A2C64">
        <w:rPr>
          <w:rFonts w:ascii="Times New Roman" w:eastAsia="Times New Roman" w:hAnsi="Times New Roman" w:cs="Times New Roman"/>
          <w:color w:val="auto"/>
          <w:kern w:val="0"/>
          <w:lang w:bidi="ar-SA"/>
        </w:rPr>
        <w:t xml:space="preserve"> </w:t>
      </w:r>
    </w:p>
    <w:p w14:paraId="6C3D45D5" w14:textId="77777777" w:rsidR="005F1EDA" w:rsidRPr="00857643" w:rsidRDefault="005F1EDA" w:rsidP="00113D29">
      <w:pPr>
        <w:spacing w:line="240" w:lineRule="auto"/>
        <w:jc w:val="both"/>
        <w:rPr>
          <w:rFonts w:ascii="Times New Roman" w:hAnsi="Times New Roman" w:cs="Times New Roman"/>
        </w:rPr>
      </w:pPr>
    </w:p>
    <w:sectPr w:rsidR="005F1EDA" w:rsidRPr="00857643" w:rsidSect="0059533C">
      <w:pgSz w:w="11906" w:h="16838"/>
      <w:pgMar w:top="851"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817FE"/>
    <w:multiLevelType w:val="multilevel"/>
    <w:tmpl w:val="351E1324"/>
    <w:lvl w:ilvl="0">
      <w:start w:val="1"/>
      <w:numFmt w:val="decimal"/>
      <w:lvlText w:val="%1."/>
      <w:lvlJc w:val="left"/>
      <w:pPr>
        <w:ind w:left="360" w:hanging="360"/>
      </w:pPr>
      <w:rPr>
        <w:rFonts w:eastAsia="Calibri" w:hint="default"/>
      </w:rPr>
    </w:lvl>
    <w:lvl w:ilvl="1">
      <w:start w:val="1"/>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1" w15:restartNumberingAfterBreak="0">
    <w:nsid w:val="32C276B7"/>
    <w:multiLevelType w:val="hybridMultilevel"/>
    <w:tmpl w:val="5AB2CBAC"/>
    <w:lvl w:ilvl="0" w:tplc="7E94637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A4B37B3"/>
    <w:multiLevelType w:val="hybridMultilevel"/>
    <w:tmpl w:val="937EB7B4"/>
    <w:lvl w:ilvl="0" w:tplc="23D635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6F"/>
    <w:rsid w:val="00113D29"/>
    <w:rsid w:val="001757F3"/>
    <w:rsid w:val="001A2C64"/>
    <w:rsid w:val="00222A99"/>
    <w:rsid w:val="00223023"/>
    <w:rsid w:val="00330FFF"/>
    <w:rsid w:val="003768E4"/>
    <w:rsid w:val="00387CFC"/>
    <w:rsid w:val="003B6D4B"/>
    <w:rsid w:val="003E5E5F"/>
    <w:rsid w:val="004E7CB1"/>
    <w:rsid w:val="005157B3"/>
    <w:rsid w:val="0059533C"/>
    <w:rsid w:val="005A6930"/>
    <w:rsid w:val="005F1EDA"/>
    <w:rsid w:val="006018DE"/>
    <w:rsid w:val="00693A29"/>
    <w:rsid w:val="006A21AF"/>
    <w:rsid w:val="007121E3"/>
    <w:rsid w:val="0073741E"/>
    <w:rsid w:val="007709FE"/>
    <w:rsid w:val="007C22A0"/>
    <w:rsid w:val="00857643"/>
    <w:rsid w:val="0088458F"/>
    <w:rsid w:val="008970A0"/>
    <w:rsid w:val="00924347"/>
    <w:rsid w:val="00981DF5"/>
    <w:rsid w:val="00AB46AA"/>
    <w:rsid w:val="00B20CE2"/>
    <w:rsid w:val="00B6027E"/>
    <w:rsid w:val="00B634BF"/>
    <w:rsid w:val="00C1597B"/>
    <w:rsid w:val="00C46A38"/>
    <w:rsid w:val="00C9748D"/>
    <w:rsid w:val="00CA16E5"/>
    <w:rsid w:val="00D071B0"/>
    <w:rsid w:val="00D370A4"/>
    <w:rsid w:val="00D76651"/>
    <w:rsid w:val="00DC7524"/>
    <w:rsid w:val="00E80C35"/>
    <w:rsid w:val="00E851EB"/>
    <w:rsid w:val="00EA31F9"/>
    <w:rsid w:val="00EB6A91"/>
    <w:rsid w:val="00F455EF"/>
    <w:rsid w:val="00F7732E"/>
    <w:rsid w:val="00F94AF2"/>
    <w:rsid w:val="00FA6D0A"/>
    <w:rsid w:val="00FB0682"/>
    <w:rsid w:val="00FE6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2C12"/>
  <w15:docId w15:val="{25D3D597-2912-4C90-95A9-019A0AD3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D29"/>
    <w:pPr>
      <w:suppressAutoHyphens/>
      <w:spacing w:after="0" w:line="0" w:lineRule="atLeast"/>
    </w:pPr>
    <w:rPr>
      <w:rFonts w:ascii="Arial Unicode MS" w:eastAsia="Arial Unicode MS" w:hAnsi="Arial Unicode MS" w:cs="Arial Unicode MS"/>
      <w:color w:val="000000"/>
      <w:kern w:val="1"/>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FE646F"/>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FE646F"/>
    <w:pPr>
      <w:widowControl w:val="0"/>
      <w:shd w:val="clear" w:color="auto" w:fill="FFFFFF"/>
      <w:suppressAutoHyphens w:val="0"/>
      <w:spacing w:before="240" w:line="322" w:lineRule="exact"/>
      <w:ind w:firstLine="740"/>
      <w:jc w:val="both"/>
    </w:pPr>
    <w:rPr>
      <w:rFonts w:ascii="Times New Roman" w:eastAsia="Times New Roman" w:hAnsi="Times New Roman" w:cs="Times New Roman"/>
      <w:b/>
      <w:bCs/>
      <w:color w:val="auto"/>
      <w:kern w:val="0"/>
      <w:sz w:val="28"/>
      <w:szCs w:val="28"/>
      <w:lang w:eastAsia="en-US" w:bidi="ar-SA"/>
    </w:rPr>
  </w:style>
  <w:style w:type="character" w:customStyle="1" w:styleId="2">
    <w:name w:val="Основной текст (2)"/>
    <w:basedOn w:val="a0"/>
    <w:rsid w:val="00FE646F"/>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style>
  <w:style w:type="paragraph" w:styleId="a3">
    <w:name w:val="List Paragraph"/>
    <w:aliases w:val="Маркер"/>
    <w:basedOn w:val="a"/>
    <w:link w:val="a4"/>
    <w:uiPriority w:val="34"/>
    <w:qFormat/>
    <w:rsid w:val="00FE646F"/>
    <w:pPr>
      <w:widowControl w:val="0"/>
      <w:suppressAutoHyphens w:val="0"/>
      <w:spacing w:line="240" w:lineRule="auto"/>
      <w:ind w:left="720"/>
      <w:contextualSpacing/>
    </w:pPr>
    <w:rPr>
      <w:kern w:val="0"/>
    </w:rPr>
  </w:style>
  <w:style w:type="paragraph" w:customStyle="1" w:styleId="ConsPlusNormal">
    <w:name w:val="ConsPlusNormal"/>
    <w:uiPriority w:val="99"/>
    <w:qFormat/>
    <w:rsid w:val="00FE646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Абзац списка Знак"/>
    <w:aliases w:val="Маркер Знак"/>
    <w:link w:val="a3"/>
    <w:uiPriority w:val="34"/>
    <w:rsid w:val="00FE646F"/>
    <w:rPr>
      <w:rFonts w:ascii="Arial Unicode MS" w:eastAsia="Arial Unicode MS" w:hAnsi="Arial Unicode MS" w:cs="Arial Unicode MS"/>
      <w:color w:val="000000"/>
      <w:sz w:val="24"/>
      <w:szCs w:val="24"/>
      <w:lang w:eastAsia="ru-RU" w:bidi="ru-RU"/>
    </w:rPr>
  </w:style>
  <w:style w:type="paragraph" w:styleId="a5">
    <w:name w:val="Normal (Web)"/>
    <w:basedOn w:val="a"/>
    <w:unhideWhenUsed/>
    <w:rsid w:val="00FE646F"/>
    <w:pPr>
      <w:suppressAutoHyphens w:val="0"/>
      <w:spacing w:before="100" w:beforeAutospacing="1" w:after="100" w:afterAutospacing="1" w:line="240" w:lineRule="auto"/>
    </w:pPr>
    <w:rPr>
      <w:rFonts w:ascii="Times New Roman" w:eastAsia="Times New Roman" w:hAnsi="Times New Roman" w:cs="Times New Roman"/>
      <w:color w:val="auto"/>
      <w:kern w:val="0"/>
      <w:lang w:bidi="ar-SA"/>
    </w:rPr>
  </w:style>
  <w:style w:type="character" w:styleId="a6">
    <w:name w:val="Hyperlink"/>
    <w:basedOn w:val="a0"/>
    <w:uiPriority w:val="99"/>
    <w:unhideWhenUsed/>
    <w:rsid w:val="00113D29"/>
    <w:rPr>
      <w:color w:val="0000FF" w:themeColor="hyperlink"/>
      <w:u w:val="single"/>
    </w:rPr>
  </w:style>
  <w:style w:type="character" w:customStyle="1" w:styleId="WW8Num1z4">
    <w:name w:val="WW8Num1z4"/>
    <w:rsid w:val="005F1EDA"/>
  </w:style>
  <w:style w:type="character" w:customStyle="1" w:styleId="UnresolvedMention">
    <w:name w:val="Unresolved Mention"/>
    <w:basedOn w:val="a0"/>
    <w:uiPriority w:val="99"/>
    <w:semiHidden/>
    <w:unhideWhenUsed/>
    <w:rsid w:val="003E5E5F"/>
    <w:rPr>
      <w:color w:val="605E5C"/>
      <w:shd w:val="clear" w:color="auto" w:fill="E1DFDD"/>
    </w:rPr>
  </w:style>
  <w:style w:type="character" w:styleId="a7">
    <w:name w:val="FollowedHyperlink"/>
    <w:basedOn w:val="a0"/>
    <w:uiPriority w:val="99"/>
    <w:semiHidden/>
    <w:unhideWhenUsed/>
    <w:rsid w:val="00F455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ctrostal.ru/" TargetMode="External"/><Relationship Id="rId3" Type="http://schemas.openxmlformats.org/officeDocument/2006/relationships/settings" Target="settings.xml"/><Relationship Id="rId7" Type="http://schemas.openxmlformats.org/officeDocument/2006/relationships/hyperlink" Target="https://electros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ctrostal.ru/novosti/ofitsial-naya-informatsiya/o-nachale-provedeniya-otbora-pretendentov-na-predostavleniye-subsidii-iz-byudzheta-gorodskogo-okruga-elektrostal/" TargetMode="External"/><Relationship Id="rId5" Type="http://schemas.openxmlformats.org/officeDocument/2006/relationships/hyperlink" Target="https://electrostal.ru/administratsiya/ofitsial-nye-dokumenty/postanovleniya-i-rasporyazheniya/postanovleniya-za-2021-go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2135</Words>
  <Characters>12172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Побежимова</cp:lastModifiedBy>
  <cp:revision>7</cp:revision>
  <dcterms:created xsi:type="dcterms:W3CDTF">2021-08-10T07:51:00Z</dcterms:created>
  <dcterms:modified xsi:type="dcterms:W3CDTF">2021-08-19T08:02:00Z</dcterms:modified>
</cp:coreProperties>
</file>