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</w:rPr>
      </w:pPr>
      <w:r w:rsidRPr="00386C6E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246" w:rsidRPr="00386C6E" w:rsidRDefault="00104246" w:rsidP="00386C6E">
      <w:pPr>
        <w:ind w:right="-1" w:firstLine="709"/>
        <w:contextualSpacing/>
        <w:rPr>
          <w:rFonts w:cs="Times New Roman"/>
          <w:b/>
        </w:rPr>
      </w:pPr>
      <w:r w:rsidRPr="00386C6E">
        <w:rPr>
          <w:rFonts w:cs="Times New Roman"/>
        </w:rPr>
        <w:tab/>
      </w:r>
      <w:r w:rsidRPr="00386C6E">
        <w:rPr>
          <w:rFonts w:cs="Times New Roman"/>
        </w:rPr>
        <w:tab/>
      </w:r>
    </w:p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  <w:b/>
          <w:sz w:val="28"/>
          <w:szCs w:val="28"/>
        </w:rPr>
      </w:pPr>
      <w:proofErr w:type="gramStart"/>
      <w:r w:rsidRPr="00386C6E">
        <w:rPr>
          <w:rFonts w:cs="Times New Roman"/>
          <w:b/>
          <w:sz w:val="28"/>
          <w:szCs w:val="28"/>
        </w:rPr>
        <w:t>АДМИНИСТРАЦИЯ  ГОРОДСКОГО</w:t>
      </w:r>
      <w:proofErr w:type="gramEnd"/>
      <w:r w:rsidRPr="00386C6E">
        <w:rPr>
          <w:rFonts w:cs="Times New Roman"/>
          <w:b/>
          <w:sz w:val="28"/>
          <w:szCs w:val="28"/>
        </w:rPr>
        <w:t xml:space="preserve"> ОКРУГА ЭЛЕКТРОСТАЛЬ</w:t>
      </w:r>
    </w:p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  <w:b/>
        </w:rPr>
      </w:pPr>
      <w:r w:rsidRPr="00386C6E">
        <w:rPr>
          <w:rFonts w:cs="Times New Roman"/>
          <w:b/>
          <w:sz w:val="28"/>
          <w:szCs w:val="28"/>
        </w:rPr>
        <w:t>МОСКОВСКОЙ   ОБЛАСТИ</w:t>
      </w:r>
    </w:p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</w:rPr>
      </w:pPr>
    </w:p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  <w:b/>
          <w:sz w:val="44"/>
          <w:szCs w:val="44"/>
        </w:rPr>
      </w:pPr>
      <w:r w:rsidRPr="00386C6E">
        <w:rPr>
          <w:rFonts w:cs="Times New Roman"/>
          <w:b/>
          <w:sz w:val="44"/>
          <w:szCs w:val="44"/>
        </w:rPr>
        <w:t>ПОСТАНОВЛЕНИЕ</w:t>
      </w:r>
    </w:p>
    <w:p w:rsidR="00104246" w:rsidRPr="00386C6E" w:rsidRDefault="00104246" w:rsidP="00386C6E">
      <w:pPr>
        <w:ind w:right="-1" w:firstLine="709"/>
        <w:contextualSpacing/>
        <w:jc w:val="center"/>
        <w:rPr>
          <w:rFonts w:cs="Times New Roman"/>
          <w:b/>
          <w:sz w:val="44"/>
          <w:szCs w:val="44"/>
        </w:rPr>
      </w:pPr>
    </w:p>
    <w:p w:rsidR="00104246" w:rsidRPr="00386C6E" w:rsidRDefault="00104246" w:rsidP="00386C6E">
      <w:pPr>
        <w:ind w:right="-1" w:firstLine="709"/>
        <w:contextualSpacing/>
        <w:jc w:val="center"/>
        <w:outlineLvl w:val="0"/>
        <w:rPr>
          <w:rFonts w:cs="Times New Roman"/>
          <w:sz w:val="28"/>
          <w:szCs w:val="28"/>
        </w:rPr>
      </w:pPr>
      <w:r w:rsidRPr="00386C6E">
        <w:rPr>
          <w:rFonts w:cs="Times New Roman"/>
        </w:rPr>
        <w:t xml:space="preserve">  </w:t>
      </w:r>
      <w:r w:rsidRPr="00386C6E">
        <w:rPr>
          <w:rFonts w:cs="Times New Roman"/>
          <w:sz w:val="28"/>
          <w:szCs w:val="28"/>
        </w:rPr>
        <w:t>________________ № ___________</w:t>
      </w:r>
    </w:p>
    <w:p w:rsidR="00104246" w:rsidRPr="00386C6E" w:rsidRDefault="00104246" w:rsidP="00386C6E">
      <w:pPr>
        <w:ind w:firstLine="709"/>
        <w:contextualSpacing/>
        <w:rPr>
          <w:rFonts w:cs="Times New Roman"/>
          <w:sz w:val="28"/>
          <w:szCs w:val="28"/>
        </w:rPr>
      </w:pPr>
      <w:r w:rsidRPr="00386C6E">
        <w:rPr>
          <w:rFonts w:cs="Times New Roman"/>
          <w:sz w:val="28"/>
          <w:szCs w:val="28"/>
        </w:rPr>
        <w:tab/>
      </w:r>
    </w:p>
    <w:p w:rsidR="00104246" w:rsidRPr="00386C6E" w:rsidRDefault="00104246" w:rsidP="00386C6E">
      <w:pPr>
        <w:ind w:firstLine="709"/>
        <w:contextualSpacing/>
        <w:rPr>
          <w:rFonts w:cs="Times New Roman"/>
          <w:color w:val="000000"/>
        </w:rPr>
      </w:pPr>
    </w:p>
    <w:p w:rsidR="00104246" w:rsidRPr="00386C6E" w:rsidRDefault="00104246" w:rsidP="00386C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bCs/>
        </w:rPr>
      </w:pPr>
      <w:bookmarkStart w:id="0" w:name="_GoBack"/>
      <w:r w:rsidRPr="00386C6E">
        <w:rPr>
          <w:rFonts w:cs="Times New Roman"/>
          <w:color w:val="000000"/>
        </w:rPr>
        <w:t xml:space="preserve">Об утверждении Порядка  </w:t>
      </w:r>
      <w:r w:rsidRPr="00386C6E">
        <w:rPr>
          <w:rFonts w:cs="Times New Roman"/>
          <w:bCs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bookmarkEnd w:id="0"/>
    </w:p>
    <w:p w:rsidR="00104246" w:rsidRPr="00386C6E" w:rsidRDefault="00104246" w:rsidP="00386C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center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  <w:r w:rsidRPr="00386C6E">
        <w:rPr>
          <w:rFonts w:cs="Times New Roman"/>
          <w:color w:val="000000"/>
        </w:rPr>
        <w:t xml:space="preserve">В соответствии </w:t>
      </w:r>
      <w:r w:rsidRPr="00386C6E">
        <w:rPr>
          <w:rFonts w:cs="Times New Roman"/>
        </w:rPr>
        <w:t xml:space="preserve">с  Федеральными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 w:rsidRPr="00386C6E">
        <w:rPr>
          <w:rFonts w:cs="Times New Roman"/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  Администрация городского округа Электросталь Московской области ПОСТАНОВЛЯЕТ:</w:t>
      </w:r>
    </w:p>
    <w:p w:rsidR="00104246" w:rsidRPr="00386C6E" w:rsidRDefault="00104246" w:rsidP="00386C6E">
      <w:pPr>
        <w:numPr>
          <w:ilvl w:val="0"/>
          <w:numId w:val="1"/>
        </w:numPr>
        <w:tabs>
          <w:tab w:val="left" w:pos="0"/>
        </w:tabs>
        <w:ind w:right="-2" w:firstLine="709"/>
        <w:contextualSpacing/>
        <w:jc w:val="both"/>
        <w:outlineLvl w:val="0"/>
        <w:rPr>
          <w:rFonts w:cs="Times New Roman"/>
        </w:rPr>
      </w:pPr>
      <w:r w:rsidRPr="00386C6E">
        <w:rPr>
          <w:rFonts w:cs="Times New Roman"/>
          <w:color w:val="000000"/>
        </w:rPr>
        <w:t xml:space="preserve">Утвердить   в городском округе Электросталь Московской области  Порядок  </w:t>
      </w:r>
      <w:r w:rsidRPr="00386C6E">
        <w:rPr>
          <w:rFonts w:cs="Times New Roman"/>
          <w:bCs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Pr="00386C6E">
        <w:rPr>
          <w:rFonts w:cs="Times New Roman"/>
          <w:color w:val="000000"/>
        </w:rPr>
        <w:t>согласно приложения к настоящему постановлению.</w:t>
      </w:r>
    </w:p>
    <w:p w:rsidR="00104246" w:rsidRPr="00386C6E" w:rsidRDefault="00104246" w:rsidP="00386C6E">
      <w:pPr>
        <w:numPr>
          <w:ilvl w:val="0"/>
          <w:numId w:val="1"/>
        </w:numPr>
        <w:tabs>
          <w:tab w:val="left" w:pos="0"/>
        </w:tabs>
        <w:ind w:right="-2" w:firstLine="709"/>
        <w:contextualSpacing/>
        <w:jc w:val="both"/>
        <w:outlineLvl w:val="0"/>
        <w:rPr>
          <w:rFonts w:cs="Times New Roman"/>
        </w:rPr>
      </w:pPr>
      <w:r w:rsidRPr="00386C6E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8" w:history="1">
        <w:r w:rsidRPr="00386C6E">
          <w:rPr>
            <w:rStyle w:val="a3"/>
            <w:rFonts w:cs="Times New Roman"/>
            <w:color w:val="000000" w:themeColor="text1"/>
            <w:u w:val="none"/>
            <w:lang w:val="en-US"/>
          </w:rPr>
          <w:t>www</w:t>
        </w:r>
        <w:r w:rsidRPr="00386C6E">
          <w:rPr>
            <w:rStyle w:val="a3"/>
            <w:rFonts w:cs="Times New Roman"/>
            <w:color w:val="000000" w:themeColor="text1"/>
            <w:u w:val="none"/>
          </w:rPr>
          <w:t>.</w:t>
        </w:r>
        <w:proofErr w:type="spellStart"/>
        <w:r w:rsidRPr="00386C6E">
          <w:rPr>
            <w:rStyle w:val="a3"/>
            <w:rFonts w:cs="Times New Roman"/>
            <w:color w:val="000000" w:themeColor="text1"/>
            <w:u w:val="none"/>
            <w:lang w:val="en-US"/>
          </w:rPr>
          <w:t>electrostal</w:t>
        </w:r>
        <w:proofErr w:type="spellEnd"/>
        <w:r w:rsidRPr="00386C6E">
          <w:rPr>
            <w:rStyle w:val="a3"/>
            <w:rFonts w:cs="Times New Roman"/>
            <w:color w:val="000000" w:themeColor="text1"/>
            <w:u w:val="none"/>
          </w:rPr>
          <w:t>.</w:t>
        </w:r>
        <w:proofErr w:type="spellStart"/>
        <w:r w:rsidRPr="00386C6E">
          <w:rPr>
            <w:rStyle w:val="a3"/>
            <w:rFonts w:cs="Times New Roman"/>
            <w:color w:val="000000" w:themeColor="text1"/>
            <w:u w:val="none"/>
            <w:lang w:val="en-US"/>
          </w:rPr>
          <w:t>ru</w:t>
        </w:r>
        <w:proofErr w:type="spellEnd"/>
      </w:hyperlink>
      <w:r w:rsidRPr="00386C6E">
        <w:rPr>
          <w:rFonts w:cs="Times New Roman"/>
          <w:color w:val="000000" w:themeColor="text1"/>
        </w:rPr>
        <w:t>.</w:t>
      </w:r>
    </w:p>
    <w:p w:rsidR="00104246" w:rsidRPr="00386C6E" w:rsidRDefault="00104246" w:rsidP="00386C6E">
      <w:pPr>
        <w:pStyle w:val="a4"/>
        <w:numPr>
          <w:ilvl w:val="0"/>
          <w:numId w:val="1"/>
        </w:numPr>
        <w:tabs>
          <w:tab w:val="left" w:pos="0"/>
        </w:tabs>
        <w:spacing w:beforeAutospacing="0" w:after="0" w:afterAutospacing="0"/>
        <w:ind w:right="-2" w:firstLine="709"/>
        <w:contextualSpacing/>
        <w:jc w:val="both"/>
        <w:outlineLvl w:val="0"/>
      </w:pPr>
      <w:r w:rsidRPr="00386C6E">
        <w:lastRenderedPageBreak/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04246" w:rsidRPr="00386C6E" w:rsidRDefault="00104246" w:rsidP="00386C6E">
      <w:pPr>
        <w:pStyle w:val="a4"/>
        <w:numPr>
          <w:ilvl w:val="0"/>
          <w:numId w:val="1"/>
        </w:numPr>
        <w:tabs>
          <w:tab w:val="left" w:pos="0"/>
        </w:tabs>
        <w:spacing w:beforeAutospacing="0" w:after="0" w:afterAutospacing="0"/>
        <w:ind w:right="-2" w:firstLine="709"/>
        <w:contextualSpacing/>
        <w:jc w:val="both"/>
        <w:outlineLvl w:val="0"/>
      </w:pPr>
      <w:r w:rsidRPr="00386C6E">
        <w:t>Настоящее постановление вступает в силу со дня его официального опубликования.</w:t>
      </w:r>
    </w:p>
    <w:p w:rsidR="00104246" w:rsidRPr="00386C6E" w:rsidRDefault="00104246" w:rsidP="00386C6E">
      <w:pPr>
        <w:pStyle w:val="a7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 w:rsidRPr="00386C6E">
        <w:rPr>
          <w:rFonts w:ascii="Times New Roman" w:hAnsi="Times New Roman" w:cs="Times New Roman"/>
          <w:sz w:val="24"/>
          <w:szCs w:val="24"/>
        </w:rPr>
        <w:t xml:space="preserve">области  </w:t>
      </w:r>
      <w:proofErr w:type="spellStart"/>
      <w:r w:rsidRPr="00386C6E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proofErr w:type="gramEnd"/>
      <w:r w:rsidRPr="00386C6E">
        <w:rPr>
          <w:rFonts w:ascii="Times New Roman" w:hAnsi="Times New Roman" w:cs="Times New Roman"/>
          <w:sz w:val="24"/>
          <w:szCs w:val="24"/>
        </w:rPr>
        <w:t xml:space="preserve"> М.Ю.. 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  <w:r w:rsidRPr="00386C6E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  Пекарев В.Я.                                                          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  <w:r w:rsidRPr="00386C6E"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color w:val="000000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FF1BB9" w:rsidRDefault="00FF1BB9" w:rsidP="00386C6E">
      <w:pPr>
        <w:ind w:firstLine="709"/>
        <w:contextualSpacing/>
        <w:jc w:val="both"/>
        <w:rPr>
          <w:rFonts w:cs="Times New Roman"/>
        </w:rPr>
      </w:pPr>
    </w:p>
    <w:p w:rsidR="00FF1BB9" w:rsidRDefault="00FF1BB9" w:rsidP="00386C6E">
      <w:pPr>
        <w:ind w:firstLine="709"/>
        <w:contextualSpacing/>
        <w:jc w:val="both"/>
        <w:rPr>
          <w:rFonts w:cs="Times New Roman"/>
        </w:rPr>
      </w:pPr>
    </w:p>
    <w:p w:rsidR="00FF1BB9" w:rsidRPr="00386C6E" w:rsidRDefault="00FF1BB9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Pr="00386C6E" w:rsidRDefault="00104246" w:rsidP="00386C6E">
      <w:pPr>
        <w:pStyle w:val="2"/>
        <w:ind w:left="0" w:firstLine="709"/>
        <w:contextualSpacing/>
        <w:jc w:val="center"/>
        <w:rPr>
          <w:szCs w:val="24"/>
        </w:rPr>
      </w:pPr>
      <w:r w:rsidRPr="00386C6E">
        <w:rPr>
          <w:bCs w:val="0"/>
          <w:szCs w:val="24"/>
        </w:rPr>
        <w:lastRenderedPageBreak/>
        <w:t xml:space="preserve">                                                                                     </w:t>
      </w:r>
      <w:r w:rsidRPr="00386C6E">
        <w:rPr>
          <w:szCs w:val="24"/>
        </w:rPr>
        <w:t>УТВЕРЖДЕН</w:t>
      </w:r>
    </w:p>
    <w:p w:rsidR="00104246" w:rsidRPr="00386C6E" w:rsidRDefault="00104246" w:rsidP="00386C6E">
      <w:pPr>
        <w:pStyle w:val="a5"/>
        <w:ind w:left="5954" w:firstLine="709"/>
        <w:contextualSpacing/>
        <w:rPr>
          <w:rFonts w:ascii="Times New Roman" w:hAnsi="Times New Roman"/>
          <w:sz w:val="24"/>
          <w:szCs w:val="24"/>
        </w:rPr>
      </w:pPr>
      <w:r w:rsidRPr="00386C6E">
        <w:rPr>
          <w:rFonts w:ascii="Times New Roman" w:hAnsi="Times New Roman"/>
          <w:sz w:val="24"/>
          <w:szCs w:val="24"/>
        </w:rPr>
        <w:t xml:space="preserve">                                                                        постановлением Администрации городского округа Электросталь Московской области</w:t>
      </w:r>
    </w:p>
    <w:p w:rsidR="00104246" w:rsidRPr="00386C6E" w:rsidRDefault="00104246" w:rsidP="00614529">
      <w:pPr>
        <w:pStyle w:val="a5"/>
        <w:ind w:left="5954"/>
        <w:contextualSpacing/>
        <w:rPr>
          <w:rFonts w:ascii="Times New Roman" w:hAnsi="Times New Roman"/>
          <w:sz w:val="24"/>
          <w:szCs w:val="24"/>
        </w:rPr>
      </w:pPr>
      <w:r w:rsidRPr="00386C6E">
        <w:rPr>
          <w:rFonts w:ascii="Times New Roman" w:hAnsi="Times New Roman"/>
          <w:sz w:val="24"/>
          <w:szCs w:val="24"/>
        </w:rPr>
        <w:t>от______________№_________</w:t>
      </w:r>
    </w:p>
    <w:p w:rsidR="00104246" w:rsidRPr="00386C6E" w:rsidRDefault="00104246" w:rsidP="00386C6E">
      <w:pPr>
        <w:pStyle w:val="a5"/>
        <w:ind w:left="5954" w:firstLine="709"/>
        <w:contextualSpacing/>
        <w:rPr>
          <w:rFonts w:ascii="Times New Roman" w:hAnsi="Times New Roman"/>
          <w:sz w:val="24"/>
          <w:szCs w:val="24"/>
        </w:rPr>
      </w:pPr>
    </w:p>
    <w:p w:rsidR="00104246" w:rsidRPr="00386C6E" w:rsidRDefault="00104246" w:rsidP="00386C6E">
      <w:pPr>
        <w:tabs>
          <w:tab w:val="left" w:pos="851"/>
        </w:tabs>
        <w:ind w:firstLine="709"/>
        <w:contextualSpacing/>
        <w:rPr>
          <w:rFonts w:cs="Times New Roman"/>
        </w:rPr>
      </w:pPr>
    </w:p>
    <w:p w:rsidR="00104246" w:rsidRPr="00386C6E" w:rsidRDefault="00104246" w:rsidP="00386C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104246" w:rsidRPr="00386C6E" w:rsidRDefault="00104246" w:rsidP="00386C6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I. Общие положения</w:t>
      </w:r>
    </w:p>
    <w:p w:rsidR="00386C6E" w:rsidRPr="00386C6E" w:rsidRDefault="00386C6E" w:rsidP="00386C6E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386C6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386C6E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</w:t>
      </w:r>
      <w:r w:rsidR="00C32030" w:rsidRPr="00386C6E">
        <w:rPr>
          <w:rFonts w:ascii="Times New Roman" w:hAnsi="Times New Roman" w:cs="Times New Roman"/>
          <w:sz w:val="24"/>
          <w:szCs w:val="24"/>
        </w:rPr>
        <w:t>я</w:t>
      </w:r>
      <w:r w:rsidRPr="00386C6E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городского округа Электросталь Московской области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порядке: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r w:rsidR="00C32030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не осуществляются функции и полномочия учредителя, включенная в реестр </w:t>
      </w:r>
      <w:r w:rsidRPr="00386C6E">
        <w:rPr>
          <w:rFonts w:ascii="Times New Roman" w:hAnsi="Times New Roman" w:cs="Times New Roman"/>
          <w:sz w:val="24"/>
          <w:szCs w:val="24"/>
        </w:rPr>
        <w:lastRenderedPageBreak/>
        <w:t>поставщиков образовательных услуг в рамках системы персонифицированного финансирования;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гранты в форме субсидии − средства, предоставляемые исполнителям услуг </w:t>
      </w:r>
      <w:r w:rsidR="00E015A5" w:rsidRPr="00386C6E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E015A5" w:rsidRPr="00386C6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104246" w:rsidRPr="00386C6E" w:rsidRDefault="00104246" w:rsidP="00386C6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E015A5" w:rsidRPr="00386C6E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</w:t>
      </w:r>
      <w:r w:rsidR="00E015A5"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</w:t>
      </w:r>
      <w:proofErr w:type="gramEnd"/>
      <w:r w:rsidR="00E015A5" w:rsidRPr="00386C6E">
        <w:rPr>
          <w:rFonts w:ascii="Times New Roman" w:hAnsi="Times New Roman" w:cs="Times New Roman"/>
          <w:color w:val="000000"/>
          <w:sz w:val="24"/>
          <w:szCs w:val="24"/>
        </w:rPr>
        <w:t xml:space="preserve">  Правительства Московской области  от 30.07.2019 № 460/25 « О системе персонифицированного финансирования дополнительного образования детей в Московской области</w:t>
      </w:r>
      <w:r w:rsidRPr="00386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  <w:r w:rsidRPr="00386C6E">
        <w:rPr>
          <w:rFonts w:cs="Times New Roman"/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предоставление грантов в форме субсидии из бюджета </w:t>
      </w:r>
      <w:r w:rsidR="00E015A5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в соответствии с решением </w:t>
      </w:r>
      <w:r w:rsidR="00C22DB9" w:rsidRPr="00386C6E">
        <w:rPr>
          <w:rFonts w:ascii="Times New Roman" w:hAnsi="Times New Roman" w:cs="Times New Roman"/>
          <w:sz w:val="24"/>
          <w:szCs w:val="24"/>
        </w:rPr>
        <w:t>Совета Депутатов Администрации городского округа Электросталь</w:t>
      </w:r>
      <w:r w:rsidRPr="00386C6E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C22DB9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5621AE">
        <w:rPr>
          <w:rFonts w:ascii="Times New Roman" w:hAnsi="Times New Roman" w:cs="Times New Roman"/>
          <w:sz w:val="24"/>
          <w:szCs w:val="24"/>
        </w:rPr>
        <w:t>«Развитие</w:t>
      </w:r>
      <w:r w:rsidR="005621AE" w:rsidRPr="00562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1AE" w:rsidRPr="005621AE">
        <w:rPr>
          <w:rFonts w:ascii="Times New Roman" w:hAnsi="Times New Roman" w:cs="Times New Roman"/>
          <w:sz w:val="24"/>
          <w:szCs w:val="24"/>
        </w:rPr>
        <w:t>системы  городского</w:t>
      </w:r>
      <w:proofErr w:type="gramEnd"/>
      <w:r w:rsidR="005621AE" w:rsidRPr="005621AE">
        <w:rPr>
          <w:rFonts w:ascii="Times New Roman" w:hAnsi="Times New Roman" w:cs="Times New Roman"/>
          <w:sz w:val="24"/>
          <w:szCs w:val="24"/>
        </w:rPr>
        <w:t xml:space="preserve"> округа Электросталь» на  </w:t>
      </w:r>
      <w:r w:rsidR="005621AE">
        <w:rPr>
          <w:rFonts w:ascii="Times New Roman" w:hAnsi="Times New Roman" w:cs="Times New Roman"/>
          <w:sz w:val="24"/>
          <w:szCs w:val="24"/>
        </w:rPr>
        <w:t>2017-2021 годы</w:t>
      </w:r>
      <w:r w:rsidRPr="00386C6E">
        <w:rPr>
          <w:rFonts w:ascii="Times New Roman" w:hAnsi="Times New Roman" w:cs="Times New Roman"/>
          <w:sz w:val="24"/>
          <w:szCs w:val="24"/>
        </w:rPr>
        <w:t>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Гранты в форме субсидии предоставляются в рамках мероприятия </w:t>
      </w:r>
      <w:r w:rsidRPr="005621AE">
        <w:rPr>
          <w:rFonts w:ascii="Times New Roman" w:hAnsi="Times New Roman" w:cs="Times New Roman"/>
          <w:sz w:val="24"/>
          <w:szCs w:val="24"/>
        </w:rPr>
        <w:t xml:space="preserve">«Обеспечение внедрения персонифицированного финансирования» муниципальной программы </w:t>
      </w:r>
      <w:r w:rsidR="005621AE" w:rsidRPr="005621AE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="005621AE" w:rsidRPr="005621AE">
        <w:rPr>
          <w:rFonts w:ascii="Times New Roman" w:hAnsi="Times New Roman" w:cs="Times New Roman"/>
          <w:sz w:val="24"/>
          <w:szCs w:val="24"/>
        </w:rPr>
        <w:t>системы  городского</w:t>
      </w:r>
      <w:proofErr w:type="gramEnd"/>
      <w:r w:rsidR="005621AE" w:rsidRPr="005621AE">
        <w:rPr>
          <w:rFonts w:ascii="Times New Roman" w:hAnsi="Times New Roman" w:cs="Times New Roman"/>
          <w:sz w:val="24"/>
          <w:szCs w:val="24"/>
        </w:rPr>
        <w:t xml:space="preserve"> округа Электросталь» на  </w:t>
      </w:r>
      <w:r w:rsidR="005621AE">
        <w:rPr>
          <w:rFonts w:ascii="Times New Roman" w:hAnsi="Times New Roman" w:cs="Times New Roman"/>
          <w:sz w:val="24"/>
          <w:szCs w:val="24"/>
        </w:rPr>
        <w:t>2017-2021 годы</w:t>
      </w:r>
      <w:r w:rsidRPr="00386C6E">
        <w:rPr>
          <w:rFonts w:ascii="Times New Roman" w:hAnsi="Times New Roman" w:cs="Times New Roman"/>
          <w:sz w:val="24"/>
          <w:szCs w:val="24"/>
        </w:rPr>
        <w:t>. Действие настоящего порядка не распространяется на осуществление финансовой (</w:t>
      </w:r>
      <w:proofErr w:type="spellStart"/>
      <w:r w:rsidRPr="00386C6E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386C6E">
        <w:rPr>
          <w:rFonts w:ascii="Times New Roman" w:hAnsi="Times New Roman" w:cs="Times New Roman"/>
          <w:sz w:val="24"/>
          <w:szCs w:val="24"/>
        </w:rPr>
        <w:t xml:space="preserve">) поддержки в рамках иных муниципальных программ (подпрограмм) </w:t>
      </w:r>
      <w:r w:rsidR="00C22DB9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>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  <w:b/>
          <w:bCs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II. Порядок проведения отбора исполнителей услуг</w:t>
      </w:r>
    </w:p>
    <w:p w:rsidR="00386C6E" w:rsidRPr="00386C6E" w:rsidRDefault="00386C6E" w:rsidP="00386C6E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0949936"/>
      <w:r w:rsidRPr="00386C6E">
        <w:rPr>
          <w:rFonts w:ascii="Times New Roman" w:hAnsi="Times New Roman" w:cs="Times New Roman"/>
          <w:sz w:val="24"/>
          <w:szCs w:val="24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1"/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исполнитель услуг включен в реестр поставщиков образовательных услуг;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образовательная услуга включена в реестр сертифицированных программ;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386C6E">
          <w:rPr>
            <w:rFonts w:cs="Times New Roman"/>
          </w:rPr>
          <w:t>перечень</w:t>
        </w:r>
      </w:hyperlink>
      <w:r w:rsidRPr="00386C6E">
        <w:rPr>
          <w:rFonts w:cs="Times New Roman"/>
        </w:rPr>
        <w:t xml:space="preserve"> государств и территорий, предоставляющих льготный налоговый </w:t>
      </w:r>
      <w:r w:rsidRPr="00386C6E">
        <w:rPr>
          <w:rFonts w:cs="Times New Roman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 xml:space="preserve">участник отбора не получает в текущем финансовом году средства из бюджета </w:t>
      </w:r>
      <w:r w:rsidR="00C22DB9" w:rsidRPr="00386C6E">
        <w:rPr>
          <w:rFonts w:cs="Times New Roman"/>
        </w:rPr>
        <w:t>городского округа Электросталь Московской области</w:t>
      </w:r>
      <w:r w:rsidRPr="00386C6E">
        <w:rPr>
          <w:rFonts w:cs="Times New Roman"/>
        </w:rPr>
        <w:t xml:space="preserve"> в соответствии с иными правовыми актами на цели, установленные настоящим порядком;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C22DB9" w:rsidRPr="00386C6E">
        <w:rPr>
          <w:rFonts w:cs="Times New Roman"/>
        </w:rPr>
        <w:t>городского округа Электросталь Московской области</w:t>
      </w:r>
      <w:r w:rsidRPr="00386C6E">
        <w:rPr>
          <w:rFonts w:cs="Times New Roman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104246" w:rsidRPr="00386C6E" w:rsidRDefault="00104246" w:rsidP="00386C6E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муниципального финансового контроля.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104246" w:rsidRPr="00386C6E" w:rsidRDefault="00104246" w:rsidP="00386C6E">
      <w:pPr>
        <w:tabs>
          <w:tab w:val="left" w:pos="993"/>
        </w:tabs>
        <w:ind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104246" w:rsidRPr="00386C6E" w:rsidRDefault="00104246" w:rsidP="00386C6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несоблюдения исполнителем услуг условий, установленных пунктом </w:t>
      </w:r>
      <w:r w:rsidRPr="00386C6E">
        <w:rPr>
          <w:rFonts w:ascii="Times New Roman" w:hAnsi="Times New Roman" w:cs="Times New Roman"/>
          <w:sz w:val="24"/>
          <w:szCs w:val="24"/>
        </w:rPr>
        <w:fldChar w:fldCharType="begin"/>
      </w:r>
      <w:r w:rsidRPr="00386C6E">
        <w:rPr>
          <w:rFonts w:ascii="Times New Roman" w:hAnsi="Times New Roman" w:cs="Times New Roman"/>
          <w:sz w:val="24"/>
          <w:szCs w:val="24"/>
        </w:rPr>
        <w:instrText xml:space="preserve"> REF _Ref30949936 \r \h </w:instrText>
      </w:r>
      <w:r w:rsidR="00386C6E" w:rsidRPr="00386C6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386C6E">
        <w:rPr>
          <w:rFonts w:ascii="Times New Roman" w:hAnsi="Times New Roman" w:cs="Times New Roman"/>
          <w:sz w:val="24"/>
          <w:szCs w:val="24"/>
        </w:rPr>
      </w:r>
      <w:r w:rsidRPr="00386C6E">
        <w:rPr>
          <w:rFonts w:ascii="Times New Roman" w:hAnsi="Times New Roman" w:cs="Times New Roman"/>
          <w:sz w:val="24"/>
          <w:szCs w:val="24"/>
        </w:rPr>
        <w:fldChar w:fldCharType="separate"/>
      </w:r>
      <w:r w:rsidRPr="00386C6E">
        <w:rPr>
          <w:rFonts w:ascii="Times New Roman" w:hAnsi="Times New Roman" w:cs="Times New Roman"/>
          <w:sz w:val="24"/>
          <w:szCs w:val="24"/>
        </w:rPr>
        <w:t>7</w:t>
      </w:r>
      <w:r w:rsidRPr="00386C6E">
        <w:rPr>
          <w:rFonts w:ascii="Times New Roman" w:hAnsi="Times New Roman" w:cs="Times New Roman"/>
          <w:sz w:val="24"/>
          <w:szCs w:val="24"/>
        </w:rPr>
        <w:fldChar w:fldCharType="end"/>
      </w:r>
      <w:r w:rsidRPr="00386C6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4246" w:rsidRPr="00386C6E" w:rsidRDefault="00104246" w:rsidP="00386C6E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 и уполномоченного органа;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обязательство исполнителя услуг о приеме на обучение по образовательной </w:t>
      </w:r>
      <w:r w:rsidRPr="00386C6E">
        <w:rPr>
          <w:rFonts w:ascii="Times New Roman" w:hAnsi="Times New Roman" w:cs="Times New Roman"/>
          <w:sz w:val="24"/>
          <w:szCs w:val="24"/>
        </w:rPr>
        <w:lastRenderedPageBreak/>
        <w:t>программе (части образовательной программы) определенного числа обучающихся;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II</w:t>
      </w:r>
      <w:r w:rsidRPr="00386C6E">
        <w:rPr>
          <w:rFonts w:cs="Times New Roman"/>
          <w:bCs/>
          <w:lang w:val="en-US"/>
        </w:rPr>
        <w:t>I</w:t>
      </w:r>
      <w:r w:rsidRPr="00386C6E">
        <w:rPr>
          <w:rFonts w:cs="Times New Roman"/>
          <w:bCs/>
        </w:rPr>
        <w:t>. Условия и порядок предоставления грантов</w:t>
      </w:r>
    </w:p>
    <w:p w:rsidR="00386C6E" w:rsidRPr="00386C6E" w:rsidRDefault="00386C6E" w:rsidP="00386C6E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5498205"/>
      <w:r w:rsidRPr="00386C6E">
        <w:rPr>
          <w:rFonts w:ascii="Times New Roman" w:hAnsi="Times New Roman" w:cs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Реестр договоров на авансирование содержит следующие сведения: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месяц, на который предполагается авансирование;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идентификаторы (номера) сертификатов персонифицированного финансирования;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реквизиты (даты и номера заключения) договоров об образовании;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8587839"/>
      <w:r w:rsidRPr="00386C6E">
        <w:rPr>
          <w:rFonts w:ascii="Times New Roman" w:hAnsi="Times New Roman" w:cs="Times New Roman"/>
          <w:sz w:val="24"/>
          <w:szCs w:val="24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8587840"/>
      <w:r w:rsidRPr="00386C6E">
        <w:rPr>
          <w:rFonts w:ascii="Times New Roman" w:hAnsi="Times New Roman" w:cs="Times New Roman"/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  <w:r w:rsidRPr="00386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Реестр договоров на оплату должен содержать следующие сведения: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месяц, за который сформирован реестр;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идентификаторы (номера) сертификатов персонифицированного финансирования;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реквизиты (даты и номера заключения) договоров об образовании;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долю образовательных услуг, оказанных за отчетный месяц, в общем </w:t>
      </w:r>
      <w:r w:rsidRPr="00386C6E">
        <w:rPr>
          <w:rFonts w:ascii="Times New Roman" w:hAnsi="Times New Roman" w:cs="Times New Roman"/>
          <w:sz w:val="24"/>
          <w:szCs w:val="24"/>
        </w:rPr>
        <w:lastRenderedPageBreak/>
        <w:t>количестве образовательных услуг, предусмотренных договорами об образовании (в процентах);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25498208"/>
      <w:r w:rsidRPr="00386C6E">
        <w:rPr>
          <w:rFonts w:ascii="Times New Roman" w:hAnsi="Times New Roman" w:cs="Times New Roman"/>
          <w:sz w:val="24"/>
          <w:szCs w:val="24"/>
        </w:rPr>
        <w:t xml:space="preserve">Выполнение действий, предусмотренных пунктом </w:t>
      </w:r>
      <w:r w:rsidRPr="00386C6E">
        <w:rPr>
          <w:rFonts w:ascii="Times New Roman" w:hAnsi="Times New Roman" w:cs="Times New Roman"/>
          <w:sz w:val="24"/>
          <w:szCs w:val="24"/>
        </w:rPr>
        <w:fldChar w:fldCharType="begin"/>
      </w:r>
      <w:r w:rsidRPr="00386C6E">
        <w:rPr>
          <w:rFonts w:ascii="Times New Roman" w:hAnsi="Times New Roman" w:cs="Times New Roman"/>
          <w:sz w:val="24"/>
          <w:szCs w:val="24"/>
        </w:rPr>
        <w:instrText xml:space="preserve"> REF _Ref8587840 \r \h </w:instrText>
      </w:r>
      <w:r w:rsidR="00386C6E" w:rsidRPr="00386C6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386C6E">
        <w:rPr>
          <w:rFonts w:ascii="Times New Roman" w:hAnsi="Times New Roman" w:cs="Times New Roman"/>
          <w:sz w:val="24"/>
          <w:szCs w:val="24"/>
        </w:rPr>
      </w:r>
      <w:r w:rsidRPr="00386C6E">
        <w:rPr>
          <w:rFonts w:ascii="Times New Roman" w:hAnsi="Times New Roman" w:cs="Times New Roman"/>
          <w:sz w:val="24"/>
          <w:szCs w:val="24"/>
        </w:rPr>
        <w:fldChar w:fldCharType="separate"/>
      </w:r>
      <w:r w:rsidRPr="00386C6E">
        <w:rPr>
          <w:rFonts w:ascii="Times New Roman" w:hAnsi="Times New Roman" w:cs="Times New Roman"/>
          <w:sz w:val="24"/>
          <w:szCs w:val="24"/>
        </w:rPr>
        <w:t>18</w:t>
      </w:r>
      <w:r w:rsidRPr="00386C6E">
        <w:rPr>
          <w:rFonts w:ascii="Times New Roman" w:hAnsi="Times New Roman" w:cs="Times New Roman"/>
          <w:sz w:val="24"/>
          <w:szCs w:val="24"/>
        </w:rPr>
        <w:fldChar w:fldCharType="end"/>
      </w:r>
      <w:r w:rsidRPr="00386C6E">
        <w:rPr>
          <w:rFonts w:ascii="Times New Roman" w:hAnsi="Times New Roman" w:cs="Times New Roman"/>
          <w:sz w:val="24"/>
          <w:szCs w:val="24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наименование исполнителя услуг и уполномоченного органа;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 и сроки перечисления гранта в форме субсидии;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порядок, формы и сроки представления отчетов;</w:t>
      </w:r>
    </w:p>
    <w:p w:rsidR="00104246" w:rsidRPr="00386C6E" w:rsidRDefault="00104246" w:rsidP="00386C6E">
      <w:pPr>
        <w:pStyle w:val="a7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104246" w:rsidRPr="00386C6E" w:rsidRDefault="00104246" w:rsidP="00386C6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104246" w:rsidRPr="00386C6E" w:rsidRDefault="00104246" w:rsidP="00386C6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104246" w:rsidRPr="00386C6E" w:rsidRDefault="00104246" w:rsidP="00386C6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лицевые счета, открытые исполнителям услуг – автономным учреждениям в территориальном органе Федерального казначейства, финансовом органе субъекта </w:t>
      </w:r>
      <w:r w:rsidRPr="00386C6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(муниципального образования), или расчетные счета в российских кредитных организациях.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Грант в форме субсидии не может быть использован на:</w:t>
      </w:r>
    </w:p>
    <w:p w:rsidR="00104246" w:rsidRPr="00386C6E" w:rsidRDefault="00104246" w:rsidP="00386C6E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капитальное строительство и инвестиции;</w:t>
      </w:r>
    </w:p>
    <w:p w:rsidR="00104246" w:rsidRPr="00386C6E" w:rsidRDefault="00104246" w:rsidP="00386C6E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104246" w:rsidRPr="00386C6E" w:rsidRDefault="00104246" w:rsidP="00386C6E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деятельность, запрещенную действующим законодательством.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386C6E" w:rsidRPr="00386C6E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досрочно расторгает соглашение с последующим возвратом гранта в форме субсидии.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I</w:t>
      </w:r>
      <w:r w:rsidRPr="00386C6E">
        <w:rPr>
          <w:rFonts w:cs="Times New Roman"/>
          <w:bCs/>
          <w:lang w:val="en-US"/>
        </w:rPr>
        <w:t>V</w:t>
      </w:r>
      <w:r w:rsidRPr="00386C6E">
        <w:rPr>
          <w:rFonts w:cs="Times New Roman"/>
          <w:bCs/>
        </w:rPr>
        <w:t>. Требования к отчетности</w:t>
      </w:r>
    </w:p>
    <w:p w:rsidR="00386C6E" w:rsidRPr="00386C6E" w:rsidRDefault="00386C6E" w:rsidP="00386C6E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V. Порядок осуществления контроля за соблюдением целей, условий и порядка предоставления грантов</w:t>
      </w:r>
      <w:r w:rsidRPr="00386C6E">
        <w:rPr>
          <w:rFonts w:cs="Times New Roman"/>
          <w:b/>
          <w:bCs/>
        </w:rPr>
        <w:t xml:space="preserve"> </w:t>
      </w:r>
      <w:r w:rsidRPr="00386C6E">
        <w:rPr>
          <w:rFonts w:cs="Times New Roman"/>
          <w:bCs/>
        </w:rPr>
        <w:t>и ответственности за их несоблюдение</w:t>
      </w:r>
    </w:p>
    <w:p w:rsidR="00386C6E" w:rsidRPr="00386C6E" w:rsidRDefault="00386C6E" w:rsidP="00386C6E">
      <w:pPr>
        <w:ind w:firstLine="709"/>
        <w:contextualSpacing/>
        <w:jc w:val="center"/>
        <w:rPr>
          <w:rFonts w:cs="Times New Roman"/>
          <w:b/>
          <w:bCs/>
        </w:rPr>
      </w:pP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104246" w:rsidRPr="00386C6E" w:rsidRDefault="00104246" w:rsidP="00386C6E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104246" w:rsidRPr="00386C6E" w:rsidRDefault="00104246" w:rsidP="00386C6E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104246" w:rsidRPr="00386C6E" w:rsidRDefault="00104246" w:rsidP="00386C6E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  <w:r w:rsidRPr="00386C6E">
        <w:rPr>
          <w:rFonts w:cs="Times New Roman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lastRenderedPageBreak/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104246" w:rsidRPr="00386C6E" w:rsidRDefault="00104246" w:rsidP="00386C6E">
      <w:pPr>
        <w:ind w:firstLine="709"/>
        <w:contextualSpacing/>
        <w:jc w:val="both"/>
        <w:rPr>
          <w:rFonts w:cs="Times New Roman"/>
        </w:rPr>
      </w:pPr>
    </w:p>
    <w:p w:rsidR="00104246" w:rsidRDefault="00104246" w:rsidP="00386C6E">
      <w:pPr>
        <w:ind w:firstLine="709"/>
        <w:contextualSpacing/>
        <w:jc w:val="center"/>
        <w:rPr>
          <w:rFonts w:cs="Times New Roman"/>
          <w:bCs/>
        </w:rPr>
      </w:pPr>
      <w:r w:rsidRPr="00386C6E">
        <w:rPr>
          <w:rFonts w:cs="Times New Roman"/>
          <w:bCs/>
        </w:rPr>
        <w:t>Раздел V</w:t>
      </w:r>
      <w:r w:rsidRPr="00386C6E">
        <w:rPr>
          <w:rFonts w:cs="Times New Roman"/>
          <w:bCs/>
          <w:lang w:val="en-US"/>
        </w:rPr>
        <w:t>I</w:t>
      </w:r>
      <w:r w:rsidRPr="00386C6E">
        <w:rPr>
          <w:rFonts w:cs="Times New Roman"/>
          <w:bCs/>
        </w:rPr>
        <w:t>. Порядок возврата грантов в форме субсидии</w:t>
      </w:r>
    </w:p>
    <w:p w:rsidR="00C87ABB" w:rsidRPr="00386C6E" w:rsidRDefault="00C87ABB" w:rsidP="00386C6E">
      <w:pPr>
        <w:ind w:firstLine="709"/>
        <w:contextualSpacing/>
        <w:jc w:val="center"/>
        <w:rPr>
          <w:rFonts w:cs="Times New Roman"/>
          <w:bCs/>
        </w:rPr>
      </w:pP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Гранты в форме субсидии подлежат возврату исполнителем услуг в бюджет </w:t>
      </w:r>
      <w:r w:rsidR="00386C6E" w:rsidRPr="00386C6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386C6E">
        <w:rPr>
          <w:rFonts w:ascii="Times New Roman" w:hAnsi="Times New Roman" w:cs="Times New Roman"/>
          <w:sz w:val="24"/>
          <w:szCs w:val="24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104246" w:rsidRPr="00386C6E" w:rsidRDefault="00104246" w:rsidP="00386C6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6E">
        <w:rPr>
          <w:rFonts w:ascii="Times New Roman" w:hAnsi="Times New Roman" w:cs="Times New Roman"/>
          <w:sz w:val="24"/>
          <w:szCs w:val="24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104246" w:rsidRPr="00386C6E" w:rsidRDefault="00104246" w:rsidP="00386C6E">
      <w:pPr>
        <w:ind w:firstLine="709"/>
        <w:contextualSpacing/>
        <w:rPr>
          <w:rFonts w:cs="Times New Roman"/>
        </w:rPr>
      </w:pPr>
    </w:p>
    <w:sectPr w:rsidR="00104246" w:rsidRPr="00386C6E" w:rsidSect="00386C6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1C" w:rsidRDefault="00A5751C" w:rsidP="00386C6E">
      <w:r>
        <w:separator/>
      </w:r>
    </w:p>
  </w:endnote>
  <w:endnote w:type="continuationSeparator" w:id="0">
    <w:p w:rsidR="00A5751C" w:rsidRDefault="00A5751C" w:rsidP="0038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1C" w:rsidRDefault="00A5751C" w:rsidP="00386C6E">
      <w:r>
        <w:separator/>
      </w:r>
    </w:p>
  </w:footnote>
  <w:footnote w:type="continuationSeparator" w:id="0">
    <w:p w:rsidR="00A5751C" w:rsidRDefault="00A5751C" w:rsidP="0038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351849"/>
      <w:docPartObj>
        <w:docPartGallery w:val="Page Numbers (Top of Page)"/>
        <w:docPartUnique/>
      </w:docPartObj>
    </w:sdtPr>
    <w:sdtEndPr/>
    <w:sdtContent>
      <w:p w:rsidR="00386C6E" w:rsidRDefault="00386C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B9">
          <w:rPr>
            <w:noProof/>
          </w:rPr>
          <w:t>9</w:t>
        </w:r>
        <w:r>
          <w:fldChar w:fldCharType="end"/>
        </w:r>
      </w:p>
    </w:sdtContent>
  </w:sdt>
  <w:p w:rsidR="00386C6E" w:rsidRDefault="00386C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8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46"/>
    <w:rsid w:val="00104246"/>
    <w:rsid w:val="00386C6E"/>
    <w:rsid w:val="005621AE"/>
    <w:rsid w:val="00614529"/>
    <w:rsid w:val="00A5751C"/>
    <w:rsid w:val="00A941CF"/>
    <w:rsid w:val="00C22DB9"/>
    <w:rsid w:val="00C32030"/>
    <w:rsid w:val="00C87ABB"/>
    <w:rsid w:val="00E015A5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9279-0596-4CBF-B5DD-A72B5B2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2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4246"/>
    <w:pPr>
      <w:spacing w:before="100" w:beforeAutospacing="1" w:after="100" w:afterAutospacing="1"/>
    </w:pPr>
    <w:rPr>
      <w:rFonts w:eastAsia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0424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0424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No Spacing"/>
    <w:uiPriority w:val="1"/>
    <w:qFormat/>
    <w:rsid w:val="001042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мой Знак,List Paragraph Знак"/>
    <w:basedOn w:val="a0"/>
    <w:link w:val="a7"/>
    <w:uiPriority w:val="34"/>
    <w:locked/>
    <w:rsid w:val="00104246"/>
  </w:style>
  <w:style w:type="paragraph" w:styleId="a7">
    <w:name w:val="List Paragraph"/>
    <w:aliases w:val="мой,List Paragraph"/>
    <w:basedOn w:val="a"/>
    <w:link w:val="a6"/>
    <w:uiPriority w:val="34"/>
    <w:qFormat/>
    <w:rsid w:val="0010424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86C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6C6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6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6C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386C6E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3618</Words>
  <Characters>20628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________________ № ___________</vt:lpstr>
      <vt:lpstr>Утвердить   в городском округе Электросталь Московской области  Порядок  предост</vt:lpstr>
      <vt:lpstr>Опубликовать настоящее постановление в газете «Официальный вестник» и разместить</vt:lpstr>
      <vt:lpstr>Источником финансирования расходов размещения в средствах массовой информации да</vt:lpstr>
      <vt:lpstr>Настоящее постановление вступает в силу со дня его официального опубликования.</vt:lpstr>
      <vt:lpstr>Рассылка: Федорову А.В.,  Волковой И.Ю., Кокуновой М.Ю.,  Бузурной И.В., Захарчу</vt:lpstr>
    </vt:vector>
  </TitlesOfParts>
  <Company/>
  <LinksUpToDate>false</LinksUpToDate>
  <CharactersWithSpaces>24198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5</cp:revision>
  <dcterms:created xsi:type="dcterms:W3CDTF">2020-02-19T07:40:00Z</dcterms:created>
  <dcterms:modified xsi:type="dcterms:W3CDTF">2020-02-19T14:25:00Z</dcterms:modified>
</cp:coreProperties>
</file>