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91" w:rsidRDefault="00121191">
      <w:pPr>
        <w:pStyle w:val="ConsPlusTitle"/>
        <w:jc w:val="center"/>
        <w:outlineLvl w:val="0"/>
      </w:pPr>
      <w:r>
        <w:t>ПРАВИТЕЛЬСТВО МОСКОВСКОЙ ОБЛАСТИ</w:t>
      </w:r>
    </w:p>
    <w:p w:rsidR="00121191" w:rsidRDefault="00121191">
      <w:pPr>
        <w:pStyle w:val="ConsPlusTitle"/>
        <w:jc w:val="center"/>
      </w:pPr>
    </w:p>
    <w:p w:rsidR="00121191" w:rsidRDefault="00121191">
      <w:pPr>
        <w:pStyle w:val="ConsPlusTitle"/>
        <w:jc w:val="center"/>
      </w:pPr>
      <w:r>
        <w:t>ПОСТАНОВЛЕНИЕ</w:t>
      </w:r>
    </w:p>
    <w:p w:rsidR="00121191" w:rsidRDefault="00121191">
      <w:pPr>
        <w:pStyle w:val="ConsPlusTitle"/>
        <w:jc w:val="center"/>
      </w:pPr>
      <w:r>
        <w:t>от 7 ноября 2012 г. N 1394/40</w:t>
      </w:r>
    </w:p>
    <w:p w:rsidR="00121191" w:rsidRDefault="00121191">
      <w:pPr>
        <w:pStyle w:val="ConsPlusTitle"/>
        <w:jc w:val="center"/>
      </w:pPr>
    </w:p>
    <w:p w:rsidR="00121191" w:rsidRDefault="00121191">
      <w:pPr>
        <w:pStyle w:val="ConsPlusTitle"/>
        <w:jc w:val="center"/>
      </w:pPr>
      <w:r>
        <w:t>ОБ УТВЕРЖДЕНИИ ПОРЯДКА ОРГАНИЗАЦИИ ЯРМАРОК НА ТЕРРИТОРИИ</w:t>
      </w:r>
    </w:p>
    <w:p w:rsidR="00121191" w:rsidRDefault="00121191">
      <w:pPr>
        <w:pStyle w:val="ConsPlusTitle"/>
        <w:jc w:val="center"/>
      </w:pPr>
      <w:r>
        <w:t>МОСКОВСКОЙ ОБЛАСТИ И ПРОДАЖИ ТОВАРОВ (ВЫПОЛНЕНИЯ РАБОТ,</w:t>
      </w:r>
    </w:p>
    <w:p w:rsidR="00121191" w:rsidRDefault="00121191">
      <w:pPr>
        <w:pStyle w:val="ConsPlusTitle"/>
        <w:jc w:val="center"/>
      </w:pPr>
      <w:r>
        <w:t>ОКАЗАНИЯ УСЛУГ) НА НИХ</w:t>
      </w:r>
    </w:p>
    <w:p w:rsidR="00121191" w:rsidRDefault="001211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211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1191" w:rsidRDefault="001211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1191" w:rsidRDefault="0012119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МО</w:t>
            </w:r>
          </w:p>
          <w:p w:rsidR="00121191" w:rsidRDefault="001211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16.04.2014 </w:t>
            </w:r>
            <w:hyperlink r:id="rId4" w:history="1">
              <w:r>
                <w:rPr>
                  <w:color w:val="0000FF"/>
                </w:rPr>
                <w:t>N 260/12</w:t>
              </w:r>
            </w:hyperlink>
            <w:r>
              <w:rPr>
                <w:color w:val="392C69"/>
              </w:rPr>
              <w:t xml:space="preserve">, от 15.12.2016 </w:t>
            </w:r>
            <w:hyperlink r:id="rId5" w:history="1">
              <w:r>
                <w:rPr>
                  <w:color w:val="0000FF"/>
                </w:rPr>
                <w:t>N 944/45</w:t>
              </w:r>
            </w:hyperlink>
            <w:r>
              <w:rPr>
                <w:color w:val="392C69"/>
              </w:rPr>
              <w:t xml:space="preserve">, от 15.09.2017 </w:t>
            </w:r>
            <w:hyperlink r:id="rId6" w:history="1">
              <w:r>
                <w:rPr>
                  <w:color w:val="0000FF"/>
                </w:rPr>
                <w:t>N 759/33</w:t>
              </w:r>
            </w:hyperlink>
            <w:r>
              <w:rPr>
                <w:color w:val="392C69"/>
              </w:rPr>
              <w:t>,</w:t>
            </w:r>
          </w:p>
          <w:p w:rsidR="00121191" w:rsidRDefault="001211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07.02.2019 </w:t>
            </w:r>
            <w:hyperlink r:id="rId7" w:history="1">
              <w:r>
                <w:rPr>
                  <w:color w:val="0000FF"/>
                </w:rPr>
                <w:t>N 54/3</w:t>
              </w:r>
            </w:hyperlink>
            <w:r>
              <w:rPr>
                <w:color w:val="392C69"/>
              </w:rPr>
              <w:t xml:space="preserve">, от 19.02.2020 </w:t>
            </w:r>
            <w:hyperlink r:id="rId8" w:history="1">
              <w:r>
                <w:rPr>
                  <w:color w:val="0000FF"/>
                </w:rPr>
                <w:t>N 64/4</w:t>
              </w:r>
            </w:hyperlink>
            <w:r>
              <w:rPr>
                <w:color w:val="392C69"/>
              </w:rPr>
              <w:t xml:space="preserve">, от 26.05.2020 </w:t>
            </w:r>
            <w:hyperlink r:id="rId9" w:history="1">
              <w:r>
                <w:rPr>
                  <w:color w:val="0000FF"/>
                </w:rPr>
                <w:t>N 278/15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28.12.2009 N 381-ФЗ "Об основах государственного регулирования торговой деятельности в Российской Федерации" и </w:t>
      </w:r>
      <w:hyperlink r:id="rId11" w:history="1">
        <w:r>
          <w:rPr>
            <w:color w:val="0000FF"/>
          </w:rPr>
          <w:t>Законом</w:t>
        </w:r>
      </w:hyperlink>
      <w:r>
        <w:t xml:space="preserve"> Московской области N 174/2010-ОЗ "О государственном регулировании торговой деятельности в Московской области" Правительство Московской области постановляет: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68" w:history="1">
        <w:r>
          <w:rPr>
            <w:color w:val="0000FF"/>
          </w:rPr>
          <w:t>Порядок</w:t>
        </w:r>
      </w:hyperlink>
      <w:r>
        <w:t xml:space="preserve"> организации ярмарок на территории Московской области и продажи товаров (выполнения работ, оказания услуг) на них (далее - Порядок организации ярмарок).</w:t>
      </w:r>
    </w:p>
    <w:p w:rsidR="00121191" w:rsidRDefault="00121191">
      <w:pPr>
        <w:pStyle w:val="ConsPlusNormal"/>
        <w:spacing w:before="220"/>
        <w:ind w:firstLine="540"/>
        <w:jc w:val="both"/>
      </w:pPr>
      <w:bookmarkStart w:id="0" w:name="P16"/>
      <w:bookmarkEnd w:id="0"/>
      <w:r>
        <w:t>2. Установить, что на территории Московской области ярмарки выходного дня проводятся с пятницы по воскресенье, в нерабочие праздничные дни.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Ярмарки, организуемые в целях реализации сезонных видов товаров, выполнения сезонных работ, оказания сезонных услуг (сезонные ярмарки), продолжительностью не более семи календарных дней проводятся не более восьми раз в год в местах проведения ярмарок.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Сельскохозяйственные ярмарки продолжительностью не более семи календарных дней проводятся не более четырех раз в год в местах проведения ярмарок.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Количество ярмарок в месте проведения ярмарок не должно превышать двух единиц в месяц.</w:t>
      </w:r>
    </w:p>
    <w:p w:rsidR="00121191" w:rsidRDefault="00121191">
      <w:pPr>
        <w:pStyle w:val="ConsPlusNormal"/>
        <w:jc w:val="both"/>
      </w:pPr>
      <w:r>
        <w:t xml:space="preserve">(п. 2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МО от 15.09.2017 N 759/33)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3. Министерству сельского хозяйства и продовольствия Московской области:</w:t>
      </w:r>
    </w:p>
    <w:p w:rsidR="00121191" w:rsidRDefault="00121191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МО от 26.05.2020 N 278/15)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 xml:space="preserve">3.1. Ежегодно до 15 декабря обеспечивать формирование Сводного </w:t>
      </w:r>
      <w:hyperlink w:anchor="P341" w:history="1">
        <w:r>
          <w:rPr>
            <w:color w:val="0000FF"/>
          </w:rPr>
          <w:t>перечня</w:t>
        </w:r>
      </w:hyperlink>
      <w:r>
        <w:t xml:space="preserve"> мест проведения ярмарок на территории Московской области (далее - сводный перечень мест проведения ярмарок) на следующий год по форме согласно приложению N 1 к настоящему постановлению и его утверждение.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3.2. Ежегодно до 31 декабря утвержденный сводный перечень мест проведения ярмарок на следующий год размещать на официальном сайте Министерства сельского хозяйства и продовольствия Московской области в информационно-телекоммуникационной сети Интернет.</w:t>
      </w:r>
    </w:p>
    <w:p w:rsidR="00121191" w:rsidRDefault="00121191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МО от 26.05.2020 N 278/15)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 xml:space="preserve">3.3. Организовать ведение </w:t>
      </w:r>
      <w:hyperlink w:anchor="P373" w:history="1">
        <w:r>
          <w:rPr>
            <w:color w:val="0000FF"/>
          </w:rPr>
          <w:t>Реестра</w:t>
        </w:r>
      </w:hyperlink>
      <w:r>
        <w:t xml:space="preserve"> ярмарок, организуемых на территории Московской области (далее - реестр ярмарок), по форме согласно приложению N 2 к настоящему постановлению.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lastRenderedPageBreak/>
        <w:t>3.4. Подготовить и утвердить методические рекомендации по организации ярмарок на территории Московской области.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3.5. Ежегодно до 15 ноября определять тематику не менее 8 ярмарок, проводимых в течение следующего года в городских округах Московской области.</w:t>
      </w:r>
    </w:p>
    <w:p w:rsidR="00121191" w:rsidRDefault="00121191">
      <w:pPr>
        <w:pStyle w:val="ConsPlusNormal"/>
        <w:jc w:val="both"/>
      </w:pPr>
      <w:r>
        <w:t xml:space="preserve">(в ред. постановлений Правительства МО от 15.09.2017 </w:t>
      </w:r>
      <w:hyperlink r:id="rId15" w:history="1">
        <w:r>
          <w:rPr>
            <w:color w:val="0000FF"/>
          </w:rPr>
          <w:t>N 759/33</w:t>
        </w:r>
      </w:hyperlink>
      <w:r>
        <w:t xml:space="preserve">, от 19.02.2020 </w:t>
      </w:r>
      <w:hyperlink r:id="rId16" w:history="1">
        <w:r>
          <w:rPr>
            <w:color w:val="0000FF"/>
          </w:rPr>
          <w:t>N 64/4</w:t>
        </w:r>
      </w:hyperlink>
      <w:r>
        <w:t>)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 xml:space="preserve">3.6. Осуществлять мониторинг размещения на официальных сайтах органов местного самоуправления городских округов Московской области в информационно-телекоммуникационной сети Интернет информации, предусмотренной </w:t>
      </w:r>
      <w:hyperlink w:anchor="P46" w:history="1">
        <w:r>
          <w:rPr>
            <w:color w:val="0000FF"/>
          </w:rPr>
          <w:t>подпунктом 4.6 пункта 4</w:t>
        </w:r>
      </w:hyperlink>
      <w:r>
        <w:t xml:space="preserve"> настоящего постановления.</w:t>
      </w:r>
    </w:p>
    <w:p w:rsidR="00121191" w:rsidRDefault="00121191">
      <w:pPr>
        <w:pStyle w:val="ConsPlusNormal"/>
        <w:jc w:val="both"/>
      </w:pPr>
      <w:r>
        <w:t xml:space="preserve">(подп. 3.6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МО от 16.04.2014 N 260/12;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МО от 19.02.2020 N 64/4)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4. Рекомендовать органам местного самоуправления городских округов Московской области:</w:t>
      </w:r>
    </w:p>
    <w:p w:rsidR="00121191" w:rsidRDefault="00121191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МО от 19.02.2020 N 64/4)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 xml:space="preserve">4.1. Формировать </w:t>
      </w:r>
      <w:hyperlink w:anchor="P407" w:history="1">
        <w:r>
          <w:rPr>
            <w:color w:val="0000FF"/>
          </w:rPr>
          <w:t>перечень</w:t>
        </w:r>
      </w:hyperlink>
      <w:r>
        <w:t xml:space="preserve"> мест проведения ярмарок на территории городского округа Московской области (далее - перечень мест проведения ярмарок) на следующий год по форме согласно приложению N 3 к настоящему постановлению и утверждать указанный перечень мест проведения ярмарок муниципальным правовым актом.</w:t>
      </w:r>
    </w:p>
    <w:p w:rsidR="00121191" w:rsidRDefault="00121191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МО от 19.02.2020 N 64/4)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МО от 19.02.2020 N 64/4.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Ежегодно не позднее 10 ноября утвержденный перечень мест проведения ярмарок направлять в Министерство сельского хозяйства и продовольствия Московской области.</w:t>
      </w:r>
    </w:p>
    <w:p w:rsidR="00121191" w:rsidRDefault="00121191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МО от 26.05.2020 N 278/15)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4.2. При формировании перечня мест проведения ярмарок с учетом особенностей территории муниципального образования и в соответствии с градостроительными регламентами предусматривать проведение ярмарок на территории парков отдыха, пешеходных зон, специальных площадок для проведения ярмарок.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4.3. Обеспечить организацию не менее 8 тематических ярмарок в год, определенных Министерством сельского хозяйства и продовольствия Московской области.</w:t>
      </w:r>
    </w:p>
    <w:p w:rsidR="00121191" w:rsidRDefault="00121191">
      <w:pPr>
        <w:pStyle w:val="ConsPlusNormal"/>
        <w:jc w:val="both"/>
      </w:pPr>
      <w:r>
        <w:t xml:space="preserve">(в ред. постановлений Правительства МО от 15.09.2017 </w:t>
      </w:r>
      <w:hyperlink r:id="rId23" w:history="1">
        <w:r>
          <w:rPr>
            <w:color w:val="0000FF"/>
          </w:rPr>
          <w:t>N 759/33</w:t>
        </w:r>
      </w:hyperlink>
      <w:r>
        <w:t xml:space="preserve">, от 26.05.2020 </w:t>
      </w:r>
      <w:hyperlink r:id="rId24" w:history="1">
        <w:r>
          <w:rPr>
            <w:color w:val="0000FF"/>
          </w:rPr>
          <w:t>N 278/15</w:t>
        </w:r>
      </w:hyperlink>
      <w:r>
        <w:t>)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 xml:space="preserve">4.4. Ежемесячно до 20 числа текущего месяца представлять в Министерство сельского хозяйства и продовольствия Московской области </w:t>
      </w:r>
      <w:hyperlink w:anchor="P448" w:history="1">
        <w:r>
          <w:rPr>
            <w:color w:val="0000FF"/>
          </w:rPr>
          <w:t>информацию</w:t>
        </w:r>
      </w:hyperlink>
      <w:r>
        <w:t xml:space="preserve"> о ярмарках, планируемых к организации и проведению в следующем месяце, по форме согласно приложению 4 к настоящему постановлению для включения их в реестр ярмарок.</w:t>
      </w:r>
    </w:p>
    <w:p w:rsidR="00121191" w:rsidRDefault="00121191">
      <w:pPr>
        <w:pStyle w:val="ConsPlusNormal"/>
        <w:jc w:val="both"/>
      </w:pPr>
      <w:r>
        <w:t xml:space="preserve">(в ред. постановлений Правительства МО от 15.09.2017 </w:t>
      </w:r>
      <w:hyperlink r:id="rId25" w:history="1">
        <w:r>
          <w:rPr>
            <w:color w:val="0000FF"/>
          </w:rPr>
          <w:t>N 759/33</w:t>
        </w:r>
      </w:hyperlink>
      <w:r>
        <w:t xml:space="preserve">, от 26.05.2020 </w:t>
      </w:r>
      <w:hyperlink r:id="rId26" w:history="1">
        <w:r>
          <w:rPr>
            <w:color w:val="0000FF"/>
          </w:rPr>
          <w:t>N 278/15</w:t>
        </w:r>
      </w:hyperlink>
      <w:r>
        <w:t>)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 xml:space="preserve">4.5. Ежемесячно до 5 числа месяца, следующего за отчетным, направлять </w:t>
      </w:r>
      <w:hyperlink w:anchor="P486" w:history="1">
        <w:r>
          <w:rPr>
            <w:color w:val="0000FF"/>
          </w:rPr>
          <w:t>информацию</w:t>
        </w:r>
      </w:hyperlink>
      <w:r>
        <w:t xml:space="preserve"> о проведенных на территории городского округа Московской области ярмарках в Министерство сельского хозяйства и продовольствия Московской области по форме согласно приложению N 5 к настоящему постановлению.</w:t>
      </w:r>
    </w:p>
    <w:p w:rsidR="00121191" w:rsidRDefault="00121191">
      <w:pPr>
        <w:pStyle w:val="ConsPlusNormal"/>
        <w:jc w:val="both"/>
      </w:pPr>
      <w:r>
        <w:t xml:space="preserve">(в ред. постановлений Правительства МО от 16.04.2014 </w:t>
      </w:r>
      <w:hyperlink r:id="rId27" w:history="1">
        <w:r>
          <w:rPr>
            <w:color w:val="0000FF"/>
          </w:rPr>
          <w:t>N 260/12</w:t>
        </w:r>
      </w:hyperlink>
      <w:r>
        <w:t xml:space="preserve">, от 19.02.2020 </w:t>
      </w:r>
      <w:hyperlink r:id="rId28" w:history="1">
        <w:r>
          <w:rPr>
            <w:color w:val="0000FF"/>
          </w:rPr>
          <w:t>N 64/4</w:t>
        </w:r>
      </w:hyperlink>
      <w:r>
        <w:t xml:space="preserve">, от 26.05.2020 </w:t>
      </w:r>
      <w:hyperlink r:id="rId29" w:history="1">
        <w:r>
          <w:rPr>
            <w:color w:val="0000FF"/>
          </w:rPr>
          <w:t>N 278/15</w:t>
        </w:r>
      </w:hyperlink>
      <w:r>
        <w:t>)</w:t>
      </w:r>
    </w:p>
    <w:p w:rsidR="00121191" w:rsidRDefault="00121191">
      <w:pPr>
        <w:pStyle w:val="ConsPlusNormal"/>
        <w:spacing w:before="220"/>
        <w:ind w:firstLine="540"/>
        <w:jc w:val="both"/>
      </w:pPr>
      <w:bookmarkStart w:id="1" w:name="P46"/>
      <w:bookmarkEnd w:id="1"/>
      <w:r>
        <w:t xml:space="preserve">4.6. Ежемесячно 1 числа размещать на официальных сайтах органов местного самоуправления городских округов Московской области в информационно-телекоммуникационной сети Интернет </w:t>
      </w:r>
      <w:hyperlink w:anchor="P524" w:history="1">
        <w:r>
          <w:rPr>
            <w:color w:val="0000FF"/>
          </w:rPr>
          <w:t>информацию</w:t>
        </w:r>
      </w:hyperlink>
      <w:r>
        <w:t xml:space="preserve"> о свободных местах проведения ярмарок на территории муниципального образования, включенных в сводный перечень мест проведения ярмарок на соответствующий год, по форме согласно приложению N 6 к настоящему </w:t>
      </w:r>
      <w:r>
        <w:lastRenderedPageBreak/>
        <w:t>постановлению.</w:t>
      </w:r>
    </w:p>
    <w:p w:rsidR="00121191" w:rsidRDefault="00121191">
      <w:pPr>
        <w:pStyle w:val="ConsPlusNormal"/>
        <w:jc w:val="both"/>
      </w:pPr>
      <w:r>
        <w:t xml:space="preserve">(подп. 4.6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МО от 16.04.2014 N 260/12;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МО от 19.02.2020 N 64/4)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27.10.2011 N 1288/44 "Об утверждении Порядка организации ярмарок на территории Московской области и продажи товаров (выполнения работ, оказания услуг) на них".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6. Опубликовать настоящее постановление в газете "Ежедневные новости. Подмосковье".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 xml:space="preserve">7. Настоящее постановление вступает в силу со дня его официального опубликования, за исключением </w:t>
      </w:r>
      <w:hyperlink w:anchor="P16" w:history="1">
        <w:r>
          <w:rPr>
            <w:color w:val="0000FF"/>
          </w:rPr>
          <w:t>пункта 2</w:t>
        </w:r>
      </w:hyperlink>
      <w:r>
        <w:t xml:space="preserve"> настоящего постановления.</w:t>
      </w:r>
    </w:p>
    <w:p w:rsidR="00121191" w:rsidRDefault="00242B02">
      <w:pPr>
        <w:pStyle w:val="ConsPlusNormal"/>
        <w:spacing w:before="220"/>
        <w:ind w:firstLine="540"/>
        <w:jc w:val="both"/>
      </w:pPr>
      <w:hyperlink w:anchor="P16" w:history="1">
        <w:r w:rsidR="00121191">
          <w:rPr>
            <w:color w:val="0000FF"/>
          </w:rPr>
          <w:t>Пункт 2</w:t>
        </w:r>
      </w:hyperlink>
      <w:r w:rsidR="00121191">
        <w:t xml:space="preserve"> настоящего постановления вступает в силу с 1 января 2013 года.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 xml:space="preserve">8. Контроль за выполнением настоящего постановления возложить на заместителя Председателя Правительства Московской области </w:t>
      </w:r>
      <w:proofErr w:type="spellStart"/>
      <w:r>
        <w:t>Хромова</w:t>
      </w:r>
      <w:proofErr w:type="spellEnd"/>
      <w:r>
        <w:t xml:space="preserve"> В.В.</w:t>
      </w:r>
    </w:p>
    <w:p w:rsidR="00121191" w:rsidRDefault="00121191">
      <w:pPr>
        <w:pStyle w:val="ConsPlusNormal"/>
        <w:jc w:val="both"/>
      </w:pPr>
      <w:r>
        <w:t xml:space="preserve">(п. 8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МО от 07.02.2019 N 54/3)</w:t>
      </w: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jc w:val="right"/>
      </w:pPr>
      <w:r>
        <w:t>Вице-губернатор - Председатель</w:t>
      </w:r>
    </w:p>
    <w:p w:rsidR="00121191" w:rsidRDefault="00121191">
      <w:pPr>
        <w:pStyle w:val="ConsPlusNormal"/>
        <w:jc w:val="right"/>
      </w:pPr>
      <w:r>
        <w:t>Правительства Московской области</w:t>
      </w:r>
    </w:p>
    <w:p w:rsidR="00121191" w:rsidRDefault="00121191">
      <w:pPr>
        <w:pStyle w:val="ConsPlusNormal"/>
        <w:jc w:val="right"/>
      </w:pPr>
      <w:r>
        <w:t>А.В. Шаров</w:t>
      </w: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jc w:val="right"/>
        <w:outlineLvl w:val="0"/>
      </w:pPr>
      <w:r>
        <w:t>Утвержден</w:t>
      </w:r>
    </w:p>
    <w:p w:rsidR="00121191" w:rsidRDefault="00121191">
      <w:pPr>
        <w:pStyle w:val="ConsPlusNormal"/>
        <w:jc w:val="right"/>
      </w:pPr>
      <w:r>
        <w:t>постановлением Правительства</w:t>
      </w:r>
    </w:p>
    <w:p w:rsidR="00121191" w:rsidRDefault="00121191">
      <w:pPr>
        <w:pStyle w:val="ConsPlusNormal"/>
        <w:jc w:val="right"/>
      </w:pPr>
      <w:r>
        <w:t>Московской области</w:t>
      </w:r>
    </w:p>
    <w:p w:rsidR="00121191" w:rsidRDefault="00121191">
      <w:pPr>
        <w:pStyle w:val="ConsPlusNormal"/>
        <w:jc w:val="right"/>
      </w:pPr>
      <w:r>
        <w:t>от 7 ноября 2012 г. N 1394/40</w:t>
      </w: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Title"/>
        <w:jc w:val="center"/>
      </w:pPr>
      <w:bookmarkStart w:id="2" w:name="P68"/>
      <w:bookmarkEnd w:id="2"/>
      <w:r>
        <w:t>ПОРЯДОК</w:t>
      </w:r>
    </w:p>
    <w:p w:rsidR="00121191" w:rsidRDefault="00121191">
      <w:pPr>
        <w:pStyle w:val="ConsPlusTitle"/>
        <w:jc w:val="center"/>
      </w:pPr>
      <w:r>
        <w:t>ОРГАНИЗАЦИИ ЯРМАРОК НА ТЕРРИТОРИИ МОСКОВСКОЙ ОБЛАСТИ</w:t>
      </w:r>
    </w:p>
    <w:p w:rsidR="00121191" w:rsidRDefault="00121191">
      <w:pPr>
        <w:pStyle w:val="ConsPlusTitle"/>
        <w:jc w:val="center"/>
      </w:pPr>
      <w:r>
        <w:t>И ПРОДАЖИ ТОВАРОВ (ВЫПОЛНЕНИЯ РАБОТ, ОКАЗАНИЯ УСЛУГ) НА НИХ</w:t>
      </w:r>
    </w:p>
    <w:p w:rsidR="00121191" w:rsidRDefault="001211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211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1191" w:rsidRDefault="001211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1191" w:rsidRDefault="0012119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МО</w:t>
            </w:r>
          </w:p>
          <w:p w:rsidR="00121191" w:rsidRDefault="001211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16.04.2014 </w:t>
            </w:r>
            <w:hyperlink r:id="rId34" w:history="1">
              <w:r>
                <w:rPr>
                  <w:color w:val="0000FF"/>
                </w:rPr>
                <w:t>N 260/12</w:t>
              </w:r>
            </w:hyperlink>
            <w:r>
              <w:rPr>
                <w:color w:val="392C69"/>
              </w:rPr>
              <w:t xml:space="preserve">, от 15.12.2016 </w:t>
            </w:r>
            <w:hyperlink r:id="rId35" w:history="1">
              <w:r>
                <w:rPr>
                  <w:color w:val="0000FF"/>
                </w:rPr>
                <w:t>N 944/45</w:t>
              </w:r>
            </w:hyperlink>
            <w:r>
              <w:rPr>
                <w:color w:val="392C69"/>
              </w:rPr>
              <w:t xml:space="preserve">, от 15.09.2017 </w:t>
            </w:r>
            <w:hyperlink r:id="rId36" w:history="1">
              <w:r>
                <w:rPr>
                  <w:color w:val="0000FF"/>
                </w:rPr>
                <w:t>N 759/33</w:t>
              </w:r>
            </w:hyperlink>
            <w:r>
              <w:rPr>
                <w:color w:val="392C69"/>
              </w:rPr>
              <w:t>,</w:t>
            </w:r>
          </w:p>
          <w:p w:rsidR="00121191" w:rsidRDefault="001211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07.02.2019 </w:t>
            </w:r>
            <w:hyperlink r:id="rId37" w:history="1">
              <w:r>
                <w:rPr>
                  <w:color w:val="0000FF"/>
                </w:rPr>
                <w:t>N 54/3</w:t>
              </w:r>
            </w:hyperlink>
            <w:r>
              <w:rPr>
                <w:color w:val="392C69"/>
              </w:rPr>
              <w:t xml:space="preserve">, от 19.02.2020 </w:t>
            </w:r>
            <w:hyperlink r:id="rId38" w:history="1">
              <w:r>
                <w:rPr>
                  <w:color w:val="0000FF"/>
                </w:rPr>
                <w:t>N 64/4</w:t>
              </w:r>
            </w:hyperlink>
            <w:r>
              <w:rPr>
                <w:color w:val="392C69"/>
              </w:rPr>
              <w:t xml:space="preserve">, от 26.05.2020 </w:t>
            </w:r>
            <w:hyperlink r:id="rId39" w:history="1">
              <w:r>
                <w:rPr>
                  <w:color w:val="0000FF"/>
                </w:rPr>
                <w:t>N 278/15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21191" w:rsidRDefault="00121191">
      <w:pPr>
        <w:pStyle w:val="ConsPlusNormal"/>
        <w:jc w:val="both"/>
      </w:pPr>
    </w:p>
    <w:p w:rsidR="00121191" w:rsidRDefault="00121191">
      <w:pPr>
        <w:pStyle w:val="ConsPlusTitle"/>
        <w:jc w:val="center"/>
        <w:outlineLvl w:val="1"/>
      </w:pPr>
      <w:r>
        <w:t>1. Общие положения</w:t>
      </w: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ind w:firstLine="540"/>
        <w:jc w:val="both"/>
      </w:pPr>
      <w:r>
        <w:t>1.1. Порядок организации ярмарок на территории Московской области и продажи товаров (выполнения работ, оказания услуг) на них (далее - Порядок) устанавливает требования к организации ярмарок на территории Московской области, а также требования к организации продажи товаров (выполнения работ, оказания услуг) на ярмарках.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1.2. Настоящий Порядок не распространяется на организацию ярмарок, организатором которых является федеральный орган государственной власти.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1.3. Для целей настоящего Порядка используются следующие основные понятия: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 xml:space="preserve">ярмарка - мероприятие, доступное для всех товаропроизводителей, продавцов и </w:t>
      </w:r>
      <w:r>
        <w:lastRenderedPageBreak/>
        <w:t>покупателей, организуемое вне пределов розничного рынка в установленном месте на определенный срок с целью реализации товаров (выполнения работ, оказания услуг) в установленном порядке;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место проведения ярмарки - стационарный торговый объект или земельный участок, включенные в Сводный перечень мест проведения ярмарок на территории Московской области;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торговое место - место для продажи товаров (выполнения работ, оказания услуг) на ярмарке (павильон на сборно-разборном каркасе, имеющий прилавок; специализированный автомобиль (автомагазин, автолавка, автоприцеп); цистерна по реализации продовольственных товаров, изотермическая емкость), отведенное организатором ярмарки участнику ярмарки для осуществления деятельности по продаже товаров (выполнению работ, оказанию услуг);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организатор ярмарки - орган государственной власти Московской области, орган местного самоуправления муниципального образования Московской области, юридическое лицо, индивидуальный предприниматель;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участник ярмарки - зарегистрированное в установленном законодательством Российской Федерации порядке юридическое лицо, индивидуальный предприниматель, а также гражданин (в том числе гражданин - глава крестьянского (фермерского) хозяйства, член такого хозяйства, гражданин, ведущий личное подсобное хозяйство или занимающийся садоводством, огородничеством, животноводством), которому предоставлено торговое место на ярмарке;</w:t>
      </w:r>
    </w:p>
    <w:p w:rsidR="00121191" w:rsidRDefault="00121191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МО от 16.04.2014 N 260/12)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продавец - физическое лицо, непосредственно осуществляющее на торговом месте деятельность по продаже товаров (выполнению работ, оказанию услуг) на ярмарке;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класс товаров - совокупность товаров, имеющих аналогичное функциональное назначение;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Реестр ярмарок, организуемых на территории Московской области, - перечень сведений о ярмарках, планируемых к организации на территории Московской области, содержащий информацию о месте, дате проведения ярмарки, организаторе ярмарки, типе ярмарки, режиме работы ярмарки, а также количестве торговых мест на ней.</w:t>
      </w:r>
    </w:p>
    <w:p w:rsidR="00121191" w:rsidRDefault="00121191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МО от 15.09.2017 N 759/33)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1.4. Ярмарки подразделяются по следующим типам: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универсальные ярмарки - ярмарки, на которых осуществляется продажа универсального ассортимента продовольственных и (или) непродовольственных товаров;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тематические ярмарки - ярмарки, организуемые в соответствии с тематикой, определяемой Министерством сельского хозяйства и продовольствия Московской области (далее - Министерство);</w:t>
      </w:r>
    </w:p>
    <w:p w:rsidR="00121191" w:rsidRDefault="00121191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МО от 26.05.2020 N 278/15)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сельскохозяйственные ярмарки - ярмарки выходного дня и сезонные ярмарки, организуемые в период с 1 июня по 1 ноября, на которых восемьдесят и более процентов торговых мест от их общего количества предназначено для реализации сельскохозяйственной продукции.</w:t>
      </w:r>
    </w:p>
    <w:p w:rsidR="00121191" w:rsidRDefault="00121191">
      <w:pPr>
        <w:pStyle w:val="ConsPlusNormal"/>
        <w:jc w:val="both"/>
      </w:pPr>
      <w:r>
        <w:t xml:space="preserve">(п. 1.4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МО от 15.09.2017 N 759/33)</w:t>
      </w: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Title"/>
        <w:jc w:val="center"/>
        <w:outlineLvl w:val="1"/>
      </w:pPr>
      <w:r>
        <w:t>2. Требования к организации ярмарок</w:t>
      </w: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ind w:firstLine="540"/>
        <w:jc w:val="both"/>
      </w:pPr>
      <w:r>
        <w:t>2.1. Ярмарки организуются в соответствии со Сводным перечнем мест проведения ярмарок на территории Московской области (далее - сводный перечень мест проведения ярмарок).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 xml:space="preserve">Сводный перечень мест проведения ярмарок на следующий год формируется </w:t>
      </w:r>
      <w:r>
        <w:lastRenderedPageBreak/>
        <w:t>Министерством до 15 декабря текущего года на основании заявок организаторов ярмарок, а также с учетом представленных перечней мест проведения ярмарок на территории городских округов Московской области, утвержденных муниципальными правовыми актами органов местного самоуправления городских округов Московской области (далее - органы местного самоуправления), с приложением паспорта каждого места проведения ярмарки, форма которого утверждается Министерством.</w:t>
      </w:r>
    </w:p>
    <w:p w:rsidR="00121191" w:rsidRDefault="00121191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МО от 19.02.2020 N 64/4)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Внесение изменений в сводный перечень мест проведения ярмарок осуществляется Министерством не чаще трех раз в год.</w:t>
      </w:r>
    </w:p>
    <w:p w:rsidR="00121191" w:rsidRDefault="00121191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МО от 15.09.2017 N 759/33)</w:t>
      </w:r>
    </w:p>
    <w:p w:rsidR="00121191" w:rsidRDefault="00242B02">
      <w:pPr>
        <w:pStyle w:val="ConsPlusNormal"/>
        <w:spacing w:before="220"/>
        <w:ind w:firstLine="540"/>
        <w:jc w:val="both"/>
      </w:pPr>
      <w:hyperlink r:id="rId46" w:history="1">
        <w:r w:rsidR="00121191">
          <w:rPr>
            <w:color w:val="0000FF"/>
          </w:rPr>
          <w:t>Порядок</w:t>
        </w:r>
      </w:hyperlink>
      <w:r w:rsidR="00121191">
        <w:t xml:space="preserve"> формирования сводного перечня мест проведения ярмарок устанавливается Министерством.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Сводный перечень мест проведения ярмарок утверждается распоряжением Министерства и размещается на официальном сайте Министерства в информационно-телекоммуникационной сети Интернет.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 xml:space="preserve">2.2. Организатор ярмарки, желающий организовать ярмарку, не позднее 1 ноября направляет в орган местного самоуправления или Министерство </w:t>
      </w:r>
      <w:hyperlink w:anchor="P233" w:history="1">
        <w:r>
          <w:rPr>
            <w:color w:val="0000FF"/>
          </w:rPr>
          <w:t>заявку</w:t>
        </w:r>
      </w:hyperlink>
      <w:r>
        <w:t xml:space="preserve"> по форме согласно приложению N 1 к настоящему Порядку для последующего включения в сводный перечень мест проведения ярмарок.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 xml:space="preserve">К заявке прилагаются заверенные копии правоустанавливающих и (или) </w:t>
      </w:r>
      <w:proofErr w:type="spellStart"/>
      <w:r>
        <w:t>правоудостоверяющих</w:t>
      </w:r>
      <w:proofErr w:type="spellEnd"/>
      <w:r>
        <w:t xml:space="preserve"> документов на земельный участок (стационарный торговый объект), предполагаемый для использования под место проведения ярмарки.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2.3. Основаниями для отказа включения места проведения ярмарки в сводный перечень мест проведения ярмарок являются: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представление организатором неполного комплекта документов;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несоответствие места проведения ярмарки противопожарным, санитарно-эпидемиологическим, градостроительным требованиям.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2.4. Сведения о ярмарках, организуемых на территории Московской области, подлежат включению в Реестр ярмарок, организуемых на территории Московской области (далее - реестр ярмарок).</w:t>
      </w:r>
    </w:p>
    <w:p w:rsidR="00121191" w:rsidRDefault="00242B02">
      <w:pPr>
        <w:pStyle w:val="ConsPlusNormal"/>
        <w:spacing w:before="220"/>
        <w:ind w:firstLine="540"/>
        <w:jc w:val="both"/>
      </w:pPr>
      <w:hyperlink r:id="rId47" w:history="1">
        <w:r w:rsidR="00121191">
          <w:rPr>
            <w:color w:val="0000FF"/>
          </w:rPr>
          <w:t>Порядок</w:t>
        </w:r>
      </w:hyperlink>
      <w:r w:rsidR="00121191">
        <w:t xml:space="preserve"> ведения реестра ярмарок устанавливается Министерством.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2.5. Организатор ярмарки, желающий организовать ярмарку в месте проведения ярмарки, содержащемся в сводном перечне мест проведения ярмарок, но не включенном в реестр ярмарок, не позднее 5 рабочих дней до начала проведения ярмарки подает заявку в орган местного самоуправления или Министерство. Орган местного самоуправления или Министерство в течение 2 рабочих дней информирует организатора ярмарки о наличии (отсутствии) свободного места (свободных мест) проведения ярмарки в соответствии со сводным перечнем мест проведения ярмарок.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2.6. Организатор ярмарки до начала проведения ярмарки: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разрабатывает и утверждает план мероприятий по организации ярмарки и продажи товаров (выполнения работ, оказания услуг) на ней (далее - план мероприятий);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определяет режим работы ярмарки;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lastRenderedPageBreak/>
        <w:t>определяет порядок организации ярмарки;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определяет порядок предоставления торговых мест;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опубликовывает в средствах массовой информации и размещает на своем сайте в информационно-телекоммуникационной сети Интернет информацию о плане мероприятий.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2.7. План мероприятий должен содержать: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наименование организатора ярмарки;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тип ярмарки;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место проведения ярмарки;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срок проведения ярмарки;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максимальное количество торговых мест на ярмарке;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размер платы за предоставление оборудованных торговых мест для продажи товаров (выполнения работ, оказания услуг) на ярмарке, а также за оказание услуг, связанных с обеспечением торговли (уборкой территории, проведением ветеринарно-санитарной экспертизы и других услуг), с учетом необходимости компенсации затрат на организацию ярмарки и продажи товаров (выполнения работ, оказания услуг) на ней;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схему размещения торговых мест с учетом предоставления торговых мест для реализации сельскохозяйственной продукции, не прошедшей промышленной переработки, в том числе с автотранспортных средств. Схема размещения торговых мест разрабатывается с учетом функционального зонирования территории ярмарки, предусматривающего зоны для размещения павильонов, специализированных магазинов, цистерн по реализации продовольственных товаров и изотермических емкостей, санитарной зоны в целях обеспечения необходимых условий для организации торговли, свободного прохода покупателей и доступа к местам торговли, а также с учетом санитарно-эпидемиологических требований, требований пожарной безопасности;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информацию о мероприятиях, направленных на обеспечение выполнения участниками ярмарки требований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информацию о мероприятиях, направленных на обеспечение соответствия места проведения ярмарки требованиям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иным предусмотренным законодательством Российской Федерации требованиям.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2.8. Место проведения ярмарки должно иметь: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в случае проведения ярмарки на земельном участке - твердое покрытие;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вывеску с указанием информации об организаторе ярмарки, его наименовании, месте его нахождения, режиме работы ярмарки;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информационный стенд, на котором размещается информация: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о размере платы за предоставление оборудованных мест для продажи товаров (выполнения работ, оказания услуг) на ярмарке, а также за оказание услуг, связанных с обеспечением торговли (выполнения работ, оказания услуг) (в случае, если плата установлена);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lastRenderedPageBreak/>
        <w:t>схема размещения торговых мест и их количество;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 xml:space="preserve">номера телефонов Управления </w:t>
      </w:r>
      <w:proofErr w:type="spellStart"/>
      <w:r>
        <w:t>Роспотребнадзора</w:t>
      </w:r>
      <w:proofErr w:type="spellEnd"/>
      <w:r>
        <w:t xml:space="preserve"> по Московской области, Главного управления Министерства внутренних дел Российской Федерации по Московской области,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Московской области, Министерства сельского хозяйства и продовольствия Московской области, органа местного самоуправления.</w:t>
      </w:r>
    </w:p>
    <w:p w:rsidR="00121191" w:rsidRDefault="00121191">
      <w:pPr>
        <w:pStyle w:val="ConsPlusNormal"/>
        <w:jc w:val="both"/>
      </w:pPr>
      <w:r>
        <w:t xml:space="preserve">(в ред. постановлений Правительства МО от 15.12.2016 </w:t>
      </w:r>
      <w:hyperlink r:id="rId48" w:history="1">
        <w:r>
          <w:rPr>
            <w:color w:val="0000FF"/>
          </w:rPr>
          <w:t>N 944/45</w:t>
        </w:r>
      </w:hyperlink>
      <w:r>
        <w:t xml:space="preserve">, от 07.02.2019 </w:t>
      </w:r>
      <w:hyperlink r:id="rId49" w:history="1">
        <w:r>
          <w:rPr>
            <w:color w:val="0000FF"/>
          </w:rPr>
          <w:t>N 54/3</w:t>
        </w:r>
      </w:hyperlink>
      <w:r>
        <w:t xml:space="preserve">, от 26.05.2020 </w:t>
      </w:r>
      <w:hyperlink r:id="rId50" w:history="1">
        <w:r>
          <w:rPr>
            <w:color w:val="0000FF"/>
          </w:rPr>
          <w:t>N 278/15</w:t>
        </w:r>
      </w:hyperlink>
      <w:r>
        <w:t>)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2.9. В месте проведения ярмарки запрещается осуществлять заглубление конструкций, оборудования и ограждения, прокладку подземных инженерных коммуникаций и проведение строительно-монтажных работ капитального характера.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2.10. Запрещается организация и проведение ярмарок: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в местах проведения ярмарки, не включенных в сводный перечень мест проведения ярмарок;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в полосах отвода автомобильных дорог;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на придомовой территории;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в санитарной зоне;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в помещениях, в которых расположены детские, образовательные и медицинские организации;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в границах территорий объектов культурного наследия, в помещениях организаций культуры и спортивных сооружениях;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на автовокзалах, железнодорожных и речных вокзалах, портах.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2.11. Организатор ярмарки предоставляет участнику ярмарки (продавцу) павильоны и специальную одежду единого образца.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2.12. Организатор ярмарки обязан: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обеспечить выполнение плана мероприятий;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обеспечить соблюдение требований, установленных законодательством Российской Федерации, в том числе о защите прав потребителей, санитарно-эпидемиологическом благополучии населения, охране окружающей среды, пожарной безопасности, а также требований, установленных настоящим Порядком;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 xml:space="preserve">произвести нумерацию торговых мест согласно </w:t>
      </w:r>
      <w:proofErr w:type="gramStart"/>
      <w:r>
        <w:t>схеме размещения торговых мест</w:t>
      </w:r>
      <w:proofErr w:type="gramEnd"/>
      <w:r>
        <w:t xml:space="preserve"> на ярмарке;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предоставлять торговые места в соответствии со схемой размещения торговых мест на ярмарке;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в случае проведения ярмарки на земельном участке оборудовать место проведения ярмарки контейнерами для сбора мусора и биологических отходов, биотуалетами;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по окончании проведения ярмарки демонтировать либо вывезти торговые места, место проведения ярмарки освободить и привести в надлежащее санитарное состояние.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 xml:space="preserve">2.13. Участник ярмарки подает организатору ярмарки </w:t>
      </w:r>
      <w:hyperlink w:anchor="P283" w:history="1">
        <w:r>
          <w:rPr>
            <w:color w:val="0000FF"/>
          </w:rPr>
          <w:t>заявление</w:t>
        </w:r>
      </w:hyperlink>
      <w:r>
        <w:t xml:space="preserve"> о предоставлении торгового </w:t>
      </w:r>
      <w:r>
        <w:lastRenderedPageBreak/>
        <w:t>места на ярмарке (далее - заявление) по форме согласно приложению N 2 к настоящему Порядку. Заявление скрепляется печатью заявителя (при наличии) и подписывается заявителем или лицом, уполномоченным заявителем.</w:t>
      </w:r>
    </w:p>
    <w:p w:rsidR="00121191" w:rsidRDefault="00121191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МО от 19.02.2020 N 64/4)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2.14. Торговые места на ярмарках предоставляются организатором ярмарки на основании договоров, заключенных в соответствии с законодательством Российской Федерации.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2.15. В день поступления заявления организатор ярмарки предоставляет торговое место или отказывает в его предоставлении.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2.16. Основаниями для отказа в предоставлении торгового места являются: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намерение осуществлять продажу товаров, не соответствующих типу ярмарки;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отсутствие свободного торгового места в соответствии со схемой размещения торговых мест.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2.17. При взимании платы за предоставленное торговое место организатор ярмарки выдает участнику ярмарки документ, подтверждающий соответствующую оплату.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2.18. Предоставленное организатором ярмарки торговое место не может быть передано участником ярмарки третьему лицу.</w:t>
      </w: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Title"/>
        <w:jc w:val="center"/>
        <w:outlineLvl w:val="1"/>
      </w:pPr>
      <w:r>
        <w:t>3. Требования к организации продажи товаров (выполнения</w:t>
      </w:r>
    </w:p>
    <w:p w:rsidR="00121191" w:rsidRDefault="00121191">
      <w:pPr>
        <w:pStyle w:val="ConsPlusTitle"/>
        <w:jc w:val="center"/>
      </w:pPr>
      <w:r>
        <w:t>работ, оказания услуг) на ярмарках</w:t>
      </w: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ind w:firstLine="540"/>
        <w:jc w:val="both"/>
      </w:pPr>
      <w:r>
        <w:t>3.1. Требования к организации продажи товаров (выполнения работ, оказания услуг) на ярмарках разработаны на основании положений,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Российской Федерации в области охраны окружающей среды, и других требований, установленных законодательством Российской Федерации.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3.2. Продажа товаров (выполнение работ, оказание услуг) на ярмарках организуется организатором ярмарки и осуществляется участниками ярмарки.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3.3. Участник ярмарки (продавец) обязан: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видов товаров, иные предусмотренные законодательством Российской Федерации и настоящим Порядком требования;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иметь в наличии торговое оборудование, предназначенное для выкладки товаров и хранения запасов;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иметь в наличии холодильное оборудование при реализации скоропортящихся пищевых продуктов;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производить на торговом месте уборку мусора в течение рабочего дня и после завершения торговли (выполнения работ, оказания услуг).</w:t>
      </w:r>
    </w:p>
    <w:p w:rsidR="00121191" w:rsidRDefault="00121191">
      <w:pPr>
        <w:pStyle w:val="ConsPlusNormal"/>
        <w:spacing w:before="220"/>
        <w:ind w:firstLine="540"/>
        <w:jc w:val="both"/>
      </w:pPr>
      <w:bookmarkStart w:id="3" w:name="P176"/>
      <w:bookmarkEnd w:id="3"/>
      <w:r>
        <w:t>3.4. Продажа товаров (выполнение работ, оказание услуг) на ярмарке осуществляется при наличии у участника ярмарки (продавца):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lastRenderedPageBreak/>
        <w:t>в случаях, установленных законодательством Российской Федерации, товарно-сопроводительных документов, а также документов, подтверждающих соответствие товаров установленным требованиям (сертификат или декларация о соответствии либо их заверенные копии);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в случаях, установленных законодательством Российской Федерации, положительного заключения государственной лаборатории ветеринарно-санитарной экспертизы;</w:t>
      </w:r>
    </w:p>
    <w:p w:rsidR="00121191" w:rsidRDefault="00121191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МО от 26.05.2020 N 278/15)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в случаях, установленных законодательством Российской Федерации, документов, подтверждающих происхождение реализуемой продукции;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в случаях, установленных законодательством Российской Федерации, личной медицинской книжки продавца с отметкой о прохождении медицинского осмотра;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документов, подтверждающих трудовые или гражданско-правовые отношения продавца с участником ярмарки, либо их заверенных копий;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договора о предоставлении торгового места;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документа, подтверждающего оплату торгового места (в случае, если плата взималась).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3.5. Граждане - главы крестьянского (фермерского) хозяйства, члены такого хозяйства, должны иметь документ, подтверждающий создание крестьянского (фермерского) хозяйства.</w:t>
      </w:r>
    </w:p>
    <w:p w:rsidR="00121191" w:rsidRDefault="00121191">
      <w:pPr>
        <w:pStyle w:val="ConsPlusNormal"/>
        <w:jc w:val="both"/>
      </w:pPr>
      <w:r>
        <w:t xml:space="preserve">(п. 3.5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МО от 16.04.2014 N 260/12)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 xml:space="preserve">3.6. Документы, указанные в </w:t>
      </w:r>
      <w:hyperlink w:anchor="P176" w:history="1">
        <w:r>
          <w:rPr>
            <w:color w:val="0000FF"/>
          </w:rPr>
          <w:t>пункте 3.4 раздела 3</w:t>
        </w:r>
      </w:hyperlink>
      <w:r>
        <w:t xml:space="preserve"> настоящего Порядка, хранятся у участника ярмарки (продавца) в течение всего времени осуществления деятельности по продаже товаров (выполнению работ, оказанию услуг) на ярмарке и предъявляются по требованию организатора ярмарки, контролирующих органов и покупателей в случаях, предусмотренных законодательством Российской Федерации.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3.7. В случае если продажа товаров (выполнение работ, оказание услуг) на ярмарке осуществляется с использованием средств измерения (весов, гирь, мерных емкостей, метров и других), на торговом месте должны быть установлены соответствующие метрологическим правилам и нормам измерительные приборы.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отпуска.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3.8. Деятельность по продаже товаров (выполнению работ, оказанию услуг) на ярмарке осуществляется с учетом требований и ограничений, установленных законодательством Российской Федерации.</w:t>
      </w: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Title"/>
        <w:jc w:val="center"/>
        <w:outlineLvl w:val="1"/>
      </w:pPr>
      <w:r>
        <w:t>4. Товары, запрещенные к реализации на ярмарках</w:t>
      </w: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ind w:firstLine="540"/>
        <w:jc w:val="both"/>
      </w:pPr>
      <w:r>
        <w:t>Если иное не установлено законодательством Российской Федерации, на ярмарках Московской области запрещается реализация следующих товаров: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пива, алкогольной продукции;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парфюмерно-косметических товаров;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аудиовизуальных произведений, фонограмм, программ для электронных вычислительных машин и баз данных;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мяса животных, птицы и продуктов их убоя непромышленной выработки;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lastRenderedPageBreak/>
        <w:t>приготовленных в домашних условиях консервированных продуктов, кулинарных изделий из мяса и рыбы, кондитерских изделий;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мясных и рыбных полуфабрикатов непромышленного производства;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детского питания на молочной основе;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скоропортящихся пищевых продуктов при отсутствии холодильного оборудования для их хранения и реализации;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животных;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лекарственных препаратов;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изделий из драгоценных металлов и драгоценных камней;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пиротехнических изделий;</w:t>
      </w:r>
    </w:p>
    <w:p w:rsidR="00121191" w:rsidRDefault="00121191">
      <w:pPr>
        <w:pStyle w:val="ConsPlusNormal"/>
        <w:spacing w:before="220"/>
        <w:ind w:firstLine="540"/>
        <w:jc w:val="both"/>
      </w:pPr>
      <w:r>
        <w:t>других товаров, реализация которых запрещена или ограничена законодательством Российской Федерации.</w:t>
      </w: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Title"/>
        <w:jc w:val="center"/>
        <w:outlineLvl w:val="1"/>
      </w:pPr>
      <w:r>
        <w:t>5. Ответственность за нарушение требований, установленных</w:t>
      </w:r>
    </w:p>
    <w:p w:rsidR="00121191" w:rsidRDefault="00121191">
      <w:pPr>
        <w:pStyle w:val="ConsPlusTitle"/>
        <w:jc w:val="center"/>
      </w:pPr>
      <w:r>
        <w:t>настоящим Порядком</w:t>
      </w: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ind w:firstLine="540"/>
        <w:jc w:val="both"/>
      </w:pPr>
      <w:r>
        <w:t>За нарушение сроков проведения ярмарок и требований, установленных настоящим Порядком, наступает ответственность в соответствии с федеральным законодательством и законодательством Московской области.</w:t>
      </w: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jc w:val="both"/>
      </w:pPr>
    </w:p>
    <w:p w:rsidR="00242B02" w:rsidRDefault="00242B02">
      <w:pPr>
        <w:pStyle w:val="ConsPlusNormal"/>
        <w:jc w:val="both"/>
      </w:pPr>
    </w:p>
    <w:p w:rsidR="00121191" w:rsidRDefault="00121191">
      <w:pPr>
        <w:pStyle w:val="ConsPlusNormal"/>
        <w:jc w:val="right"/>
        <w:outlineLvl w:val="1"/>
      </w:pPr>
      <w:r>
        <w:t>Приложение N 1</w:t>
      </w:r>
    </w:p>
    <w:p w:rsidR="00121191" w:rsidRDefault="00121191">
      <w:pPr>
        <w:pStyle w:val="ConsPlusNormal"/>
        <w:jc w:val="right"/>
      </w:pPr>
      <w:r>
        <w:t>к Порядку организации ярмарок</w:t>
      </w:r>
    </w:p>
    <w:p w:rsidR="00121191" w:rsidRDefault="00121191">
      <w:pPr>
        <w:pStyle w:val="ConsPlusNormal"/>
        <w:jc w:val="right"/>
      </w:pPr>
      <w:r>
        <w:t>на территории Московской области</w:t>
      </w:r>
    </w:p>
    <w:p w:rsidR="00121191" w:rsidRDefault="00121191">
      <w:pPr>
        <w:pStyle w:val="ConsPlusNormal"/>
        <w:jc w:val="right"/>
      </w:pPr>
      <w:r>
        <w:t>и продажи товаров (выполнения работ,</w:t>
      </w:r>
    </w:p>
    <w:p w:rsidR="00121191" w:rsidRDefault="00121191">
      <w:pPr>
        <w:pStyle w:val="ConsPlusNormal"/>
        <w:jc w:val="right"/>
      </w:pPr>
      <w:r>
        <w:t>оказания услуг) на них</w:t>
      </w:r>
    </w:p>
    <w:p w:rsidR="00121191" w:rsidRDefault="001211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211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1191" w:rsidRDefault="001211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1191" w:rsidRDefault="0012119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МО от 19.02.2020 </w:t>
            </w:r>
            <w:hyperlink r:id="rId54" w:history="1">
              <w:r>
                <w:rPr>
                  <w:color w:val="0000FF"/>
                </w:rPr>
                <w:t>N 64/4</w:t>
              </w:r>
            </w:hyperlink>
            <w:r>
              <w:rPr>
                <w:color w:val="392C69"/>
              </w:rPr>
              <w:t>,</w:t>
            </w:r>
          </w:p>
          <w:p w:rsidR="00121191" w:rsidRDefault="001211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26.05.2020 </w:t>
            </w:r>
            <w:hyperlink r:id="rId55" w:history="1">
              <w:r>
                <w:rPr>
                  <w:color w:val="0000FF"/>
                </w:rPr>
                <w:t>N 278/15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jc w:val="right"/>
      </w:pPr>
      <w:r>
        <w:t>Форма</w:t>
      </w: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Nonformat"/>
        <w:jc w:val="both"/>
      </w:pPr>
      <w:r>
        <w:t xml:space="preserve">                                   В орган местного самоуправления</w:t>
      </w:r>
    </w:p>
    <w:p w:rsidR="00121191" w:rsidRDefault="00121191">
      <w:pPr>
        <w:pStyle w:val="ConsPlusNonformat"/>
        <w:jc w:val="both"/>
      </w:pPr>
      <w:r>
        <w:t xml:space="preserve">                                   городского округа Московской области</w:t>
      </w:r>
      <w:hyperlink w:anchor="P264" w:history="1">
        <w:r>
          <w:rPr>
            <w:color w:val="0000FF"/>
          </w:rPr>
          <w:t>*</w:t>
        </w:r>
      </w:hyperlink>
    </w:p>
    <w:p w:rsidR="00121191" w:rsidRDefault="00121191">
      <w:pPr>
        <w:pStyle w:val="ConsPlusNonformat"/>
        <w:jc w:val="both"/>
      </w:pPr>
      <w:r>
        <w:t xml:space="preserve">                                   или в Министерство сельского хозяйства</w:t>
      </w:r>
    </w:p>
    <w:p w:rsidR="00121191" w:rsidRDefault="00121191">
      <w:pPr>
        <w:pStyle w:val="ConsPlusNonformat"/>
        <w:jc w:val="both"/>
      </w:pPr>
      <w:r>
        <w:t xml:space="preserve">                                   и продовольствия Московской области</w:t>
      </w:r>
    </w:p>
    <w:p w:rsidR="00121191" w:rsidRDefault="00121191">
      <w:pPr>
        <w:pStyle w:val="ConsPlusNonformat"/>
        <w:jc w:val="both"/>
      </w:pPr>
    </w:p>
    <w:p w:rsidR="00121191" w:rsidRDefault="00121191">
      <w:pPr>
        <w:pStyle w:val="ConsPlusNonformat"/>
        <w:jc w:val="both"/>
      </w:pPr>
      <w:bookmarkStart w:id="4" w:name="P233"/>
      <w:bookmarkEnd w:id="4"/>
      <w:r>
        <w:t xml:space="preserve">                       Заявка об организации ярмарки</w:t>
      </w:r>
    </w:p>
    <w:p w:rsidR="00121191" w:rsidRDefault="00121191">
      <w:pPr>
        <w:pStyle w:val="ConsPlusNonformat"/>
        <w:jc w:val="both"/>
      </w:pPr>
    </w:p>
    <w:p w:rsidR="00121191" w:rsidRDefault="00121191">
      <w:pPr>
        <w:pStyle w:val="ConsPlusNonformat"/>
        <w:jc w:val="both"/>
      </w:pPr>
      <w:r>
        <w:t>Юридическое лицо __________________________________________________________</w:t>
      </w:r>
    </w:p>
    <w:p w:rsidR="00121191" w:rsidRDefault="00121191">
      <w:pPr>
        <w:pStyle w:val="ConsPlusNonformat"/>
        <w:jc w:val="both"/>
      </w:pPr>
      <w:r>
        <w:t xml:space="preserve">                     (полное и сокращенное наименование (в случае если</w:t>
      </w:r>
    </w:p>
    <w:p w:rsidR="00121191" w:rsidRDefault="00121191">
      <w:pPr>
        <w:pStyle w:val="ConsPlusNonformat"/>
        <w:jc w:val="both"/>
      </w:pPr>
      <w:r>
        <w:t xml:space="preserve">                        имеется), в том числе фирменное наименование</w:t>
      </w:r>
    </w:p>
    <w:p w:rsidR="00121191" w:rsidRDefault="00121191">
      <w:pPr>
        <w:pStyle w:val="ConsPlusNonformat"/>
        <w:jc w:val="both"/>
      </w:pPr>
      <w:r>
        <w:t xml:space="preserve">                                      юридического лица)</w:t>
      </w:r>
    </w:p>
    <w:p w:rsidR="00121191" w:rsidRDefault="00121191">
      <w:pPr>
        <w:pStyle w:val="ConsPlusNonformat"/>
        <w:jc w:val="both"/>
      </w:pPr>
      <w:r>
        <w:t>ОГРН юридического лица ____________________________________________________</w:t>
      </w:r>
    </w:p>
    <w:p w:rsidR="00121191" w:rsidRDefault="00121191">
      <w:pPr>
        <w:pStyle w:val="ConsPlusNonformat"/>
        <w:jc w:val="both"/>
      </w:pPr>
      <w:r>
        <w:lastRenderedPageBreak/>
        <w:t>Данные документа, подтверждающего факт внесения сведений о юридическом лице</w:t>
      </w:r>
    </w:p>
    <w:p w:rsidR="00121191" w:rsidRDefault="00121191">
      <w:pPr>
        <w:pStyle w:val="ConsPlusNonformat"/>
        <w:jc w:val="both"/>
      </w:pPr>
      <w:r>
        <w:t>в Единый государственный реестр юридических лиц ___________________________</w:t>
      </w:r>
    </w:p>
    <w:p w:rsidR="00121191" w:rsidRDefault="00121191">
      <w:pPr>
        <w:pStyle w:val="ConsPlusNonformat"/>
        <w:jc w:val="both"/>
      </w:pPr>
      <w:r>
        <w:t>Место нахождения юридического лица ________________________________________</w:t>
      </w:r>
    </w:p>
    <w:p w:rsidR="00121191" w:rsidRDefault="00121191">
      <w:pPr>
        <w:pStyle w:val="ConsPlusNonformat"/>
        <w:jc w:val="both"/>
      </w:pPr>
      <w:r>
        <w:t>Индивидуальный предприниматель ____________________________________________</w:t>
      </w:r>
    </w:p>
    <w:p w:rsidR="00121191" w:rsidRDefault="00121191">
      <w:pPr>
        <w:pStyle w:val="ConsPlusNonformat"/>
        <w:jc w:val="both"/>
      </w:pPr>
      <w:r>
        <w:t xml:space="preserve">                                  (фамилия, имя и (в случае если имеется)</w:t>
      </w:r>
    </w:p>
    <w:p w:rsidR="00121191" w:rsidRDefault="00121191">
      <w:pPr>
        <w:pStyle w:val="ConsPlusNonformat"/>
        <w:jc w:val="both"/>
      </w:pPr>
      <w:r>
        <w:t xml:space="preserve">                                 отчество индивидуального предпринимателя)</w:t>
      </w:r>
    </w:p>
    <w:p w:rsidR="00121191" w:rsidRDefault="00121191">
      <w:pPr>
        <w:pStyle w:val="ConsPlusNonformat"/>
        <w:jc w:val="both"/>
      </w:pPr>
      <w:r>
        <w:t>Место жительства индивидуального предпринимателя __________________________</w:t>
      </w:r>
    </w:p>
    <w:p w:rsidR="00121191" w:rsidRDefault="00121191">
      <w:pPr>
        <w:pStyle w:val="ConsPlusNonformat"/>
        <w:jc w:val="both"/>
      </w:pPr>
      <w:r>
        <w:t xml:space="preserve">Реквизиты   </w:t>
      </w:r>
      <w:proofErr w:type="gramStart"/>
      <w:r>
        <w:t xml:space="preserve">документа,   </w:t>
      </w:r>
      <w:proofErr w:type="gramEnd"/>
      <w:r>
        <w:t xml:space="preserve"> удостоверяющего    личность       индивидуального</w:t>
      </w:r>
    </w:p>
    <w:p w:rsidR="00121191" w:rsidRDefault="00121191">
      <w:pPr>
        <w:pStyle w:val="ConsPlusNonformat"/>
        <w:jc w:val="both"/>
      </w:pPr>
      <w:r>
        <w:t>предпринимателя ___________________________________________________________</w:t>
      </w:r>
    </w:p>
    <w:p w:rsidR="00121191" w:rsidRDefault="00121191">
      <w:pPr>
        <w:pStyle w:val="ConsPlusNonformat"/>
        <w:jc w:val="both"/>
      </w:pPr>
      <w:r>
        <w:t>ГРН индивидуального предпринимателя _______________________________________</w:t>
      </w:r>
    </w:p>
    <w:p w:rsidR="00121191" w:rsidRDefault="00121191">
      <w:pPr>
        <w:pStyle w:val="ConsPlusNonformat"/>
        <w:jc w:val="both"/>
      </w:pPr>
      <w:proofErr w:type="gramStart"/>
      <w:r>
        <w:t>Данные  документа</w:t>
      </w:r>
      <w:proofErr w:type="gramEnd"/>
      <w:r>
        <w:t>, подтверждающего факт внесения сведений об индивидуальном</w:t>
      </w:r>
    </w:p>
    <w:p w:rsidR="00121191" w:rsidRDefault="00121191">
      <w:pPr>
        <w:pStyle w:val="ConsPlusNonformat"/>
        <w:jc w:val="both"/>
      </w:pPr>
      <w:r>
        <w:t>предпринимателе   в   Единый    государственный    реестр    индивидуальных</w:t>
      </w:r>
    </w:p>
    <w:p w:rsidR="00121191" w:rsidRDefault="00121191">
      <w:pPr>
        <w:pStyle w:val="ConsPlusNonformat"/>
        <w:jc w:val="both"/>
      </w:pPr>
      <w:r>
        <w:t>предпринимателей __________________________________________________________</w:t>
      </w:r>
    </w:p>
    <w:p w:rsidR="00121191" w:rsidRDefault="00121191">
      <w:pPr>
        <w:pStyle w:val="ConsPlusNonformat"/>
        <w:jc w:val="both"/>
      </w:pPr>
      <w:r>
        <w:t>ИНН/КПП юридического лица/индивидуального предпринимателя ________/________</w:t>
      </w:r>
    </w:p>
    <w:p w:rsidR="00121191" w:rsidRDefault="00121191">
      <w:pPr>
        <w:pStyle w:val="ConsPlusNonformat"/>
        <w:jc w:val="both"/>
      </w:pPr>
      <w:r>
        <w:t>Место проведения ярмарки __________________________________________________</w:t>
      </w:r>
    </w:p>
    <w:p w:rsidR="00121191" w:rsidRDefault="00121191">
      <w:pPr>
        <w:pStyle w:val="ConsPlusNonformat"/>
        <w:jc w:val="both"/>
      </w:pPr>
      <w:proofErr w:type="gramStart"/>
      <w:r>
        <w:t>Наименование  собственника</w:t>
      </w:r>
      <w:proofErr w:type="gramEnd"/>
      <w:r>
        <w:t xml:space="preserve">   стационарного торгового объекта или земельного</w:t>
      </w:r>
    </w:p>
    <w:p w:rsidR="00121191" w:rsidRDefault="00121191">
      <w:pPr>
        <w:pStyle w:val="ConsPlusNonformat"/>
        <w:jc w:val="both"/>
      </w:pPr>
      <w:r>
        <w:t>участка, на котором планируется организация ярмарки _______________________</w:t>
      </w:r>
    </w:p>
    <w:p w:rsidR="00121191" w:rsidRDefault="00121191">
      <w:pPr>
        <w:pStyle w:val="ConsPlusNonformat"/>
        <w:jc w:val="both"/>
      </w:pPr>
      <w:r>
        <w:t>Категория земельного участка</w:t>
      </w:r>
      <w:hyperlink w:anchor="P265" w:history="1">
        <w:r>
          <w:rPr>
            <w:color w:val="0000FF"/>
          </w:rPr>
          <w:t>**</w:t>
        </w:r>
      </w:hyperlink>
      <w:r>
        <w:t xml:space="preserve"> ____________________________________________</w:t>
      </w:r>
    </w:p>
    <w:p w:rsidR="00121191" w:rsidRDefault="00121191">
      <w:pPr>
        <w:pStyle w:val="ConsPlusNonformat"/>
        <w:jc w:val="both"/>
      </w:pPr>
      <w:r>
        <w:t>Срок (даты) проведения ярмарки ____________________________________________</w:t>
      </w:r>
    </w:p>
    <w:p w:rsidR="00121191" w:rsidRDefault="00121191">
      <w:pPr>
        <w:pStyle w:val="ConsPlusNonformat"/>
        <w:jc w:val="both"/>
      </w:pPr>
      <w:r>
        <w:t>Тип ярмарки _______________________________________________________________</w:t>
      </w:r>
    </w:p>
    <w:p w:rsidR="00121191" w:rsidRDefault="00121191">
      <w:pPr>
        <w:pStyle w:val="ConsPlusNonformat"/>
        <w:jc w:val="both"/>
      </w:pPr>
    </w:p>
    <w:p w:rsidR="00121191" w:rsidRDefault="00121191">
      <w:pPr>
        <w:pStyle w:val="ConsPlusNonformat"/>
        <w:jc w:val="both"/>
      </w:pPr>
      <w:r>
        <w:t>Подпись руководителя юридического лица/индивидуального предпринимателя ____</w:t>
      </w:r>
    </w:p>
    <w:p w:rsidR="00121191" w:rsidRDefault="00121191">
      <w:pPr>
        <w:pStyle w:val="ConsPlusNonformat"/>
        <w:jc w:val="both"/>
      </w:pPr>
      <w:r>
        <w:t>Дата _________</w:t>
      </w:r>
    </w:p>
    <w:p w:rsidR="00121191" w:rsidRDefault="00121191">
      <w:pPr>
        <w:pStyle w:val="ConsPlusNonformat"/>
        <w:jc w:val="both"/>
      </w:pPr>
    </w:p>
    <w:p w:rsidR="00121191" w:rsidRDefault="00121191">
      <w:pPr>
        <w:pStyle w:val="ConsPlusNonformat"/>
        <w:jc w:val="both"/>
      </w:pPr>
      <w:bookmarkStart w:id="5" w:name="P264"/>
      <w:bookmarkEnd w:id="5"/>
      <w:r>
        <w:t xml:space="preserve">    *Указывается в соответствии с адресом места проведения ярмарки.</w:t>
      </w:r>
    </w:p>
    <w:p w:rsidR="00121191" w:rsidRDefault="00121191">
      <w:pPr>
        <w:pStyle w:val="ConsPlusNonformat"/>
        <w:jc w:val="both"/>
      </w:pPr>
      <w:bookmarkStart w:id="6" w:name="P265"/>
      <w:bookmarkEnd w:id="6"/>
      <w:r>
        <w:t xml:space="preserve">    **Указывается   в    случае    если   земельный   </w:t>
      </w:r>
      <w:proofErr w:type="gramStart"/>
      <w:r>
        <w:t>участок  находится</w:t>
      </w:r>
      <w:proofErr w:type="gramEnd"/>
      <w:r>
        <w:t xml:space="preserve">  в</w:t>
      </w:r>
    </w:p>
    <w:p w:rsidR="00121191" w:rsidRDefault="00121191">
      <w:pPr>
        <w:pStyle w:val="ConsPlusNonformat"/>
        <w:jc w:val="both"/>
      </w:pPr>
      <w:r>
        <w:t>собственности организатора ярмарки.</w:t>
      </w: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jc w:val="right"/>
        <w:outlineLvl w:val="1"/>
      </w:pPr>
      <w:r>
        <w:t>Приложение N 2</w:t>
      </w:r>
    </w:p>
    <w:p w:rsidR="00121191" w:rsidRDefault="00121191">
      <w:pPr>
        <w:pStyle w:val="ConsPlusNormal"/>
        <w:jc w:val="right"/>
      </w:pPr>
      <w:r>
        <w:t>к Порядку организации ярмарок</w:t>
      </w:r>
    </w:p>
    <w:p w:rsidR="00121191" w:rsidRDefault="00121191">
      <w:pPr>
        <w:pStyle w:val="ConsPlusNormal"/>
        <w:jc w:val="right"/>
      </w:pPr>
      <w:r>
        <w:t>на территории Московской области</w:t>
      </w:r>
    </w:p>
    <w:p w:rsidR="00121191" w:rsidRDefault="00121191">
      <w:pPr>
        <w:pStyle w:val="ConsPlusNormal"/>
        <w:jc w:val="right"/>
      </w:pPr>
      <w:r>
        <w:t>и продажи товаров (выполнения работ,</w:t>
      </w:r>
    </w:p>
    <w:p w:rsidR="00121191" w:rsidRDefault="00121191">
      <w:pPr>
        <w:pStyle w:val="ConsPlusNormal"/>
        <w:jc w:val="right"/>
      </w:pPr>
      <w:r>
        <w:t>оказания услуг) на них</w:t>
      </w: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jc w:val="right"/>
      </w:pPr>
      <w:r>
        <w:t>Форма</w:t>
      </w: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Nonformat"/>
        <w:jc w:val="both"/>
      </w:pPr>
      <w:r>
        <w:t xml:space="preserve">                                                       Организатору ярмарки</w:t>
      </w:r>
    </w:p>
    <w:p w:rsidR="00121191" w:rsidRDefault="00121191">
      <w:pPr>
        <w:pStyle w:val="ConsPlusNonformat"/>
        <w:jc w:val="both"/>
      </w:pPr>
      <w:r>
        <w:t xml:space="preserve">                                                       ____________________</w:t>
      </w:r>
    </w:p>
    <w:p w:rsidR="00121191" w:rsidRDefault="00121191">
      <w:pPr>
        <w:pStyle w:val="ConsPlusNonformat"/>
        <w:jc w:val="both"/>
      </w:pPr>
    </w:p>
    <w:p w:rsidR="00121191" w:rsidRDefault="00121191">
      <w:pPr>
        <w:pStyle w:val="ConsPlusNonformat"/>
        <w:jc w:val="both"/>
      </w:pPr>
      <w:bookmarkStart w:id="7" w:name="P283"/>
      <w:bookmarkEnd w:id="7"/>
      <w:r>
        <w:t xml:space="preserve">           Заявление о предоставлении торгового места на ярмарке</w:t>
      </w:r>
    </w:p>
    <w:p w:rsidR="00121191" w:rsidRDefault="00121191">
      <w:pPr>
        <w:pStyle w:val="ConsPlusNonformat"/>
        <w:jc w:val="both"/>
      </w:pPr>
    </w:p>
    <w:p w:rsidR="00121191" w:rsidRDefault="00121191">
      <w:pPr>
        <w:pStyle w:val="ConsPlusNonformat"/>
        <w:jc w:val="both"/>
      </w:pPr>
      <w:r>
        <w:t>Юридическое лицо __________________________________________________________</w:t>
      </w:r>
    </w:p>
    <w:p w:rsidR="00121191" w:rsidRDefault="00121191">
      <w:pPr>
        <w:pStyle w:val="ConsPlusNonformat"/>
        <w:jc w:val="both"/>
      </w:pPr>
      <w:r>
        <w:t xml:space="preserve">                     (полное и сокращенное наименование (в случае если</w:t>
      </w:r>
    </w:p>
    <w:p w:rsidR="00121191" w:rsidRDefault="00121191">
      <w:pPr>
        <w:pStyle w:val="ConsPlusNonformat"/>
        <w:jc w:val="both"/>
      </w:pPr>
      <w:r>
        <w:t xml:space="preserve">                        имеется), в том числе фирменное наименование</w:t>
      </w:r>
    </w:p>
    <w:p w:rsidR="00121191" w:rsidRDefault="00121191">
      <w:pPr>
        <w:pStyle w:val="ConsPlusNonformat"/>
        <w:jc w:val="both"/>
      </w:pPr>
      <w:r>
        <w:t xml:space="preserve">                                     юридического лица)</w:t>
      </w:r>
    </w:p>
    <w:p w:rsidR="00121191" w:rsidRDefault="00121191">
      <w:pPr>
        <w:pStyle w:val="ConsPlusNonformat"/>
        <w:jc w:val="both"/>
      </w:pPr>
      <w:r>
        <w:t>ОГРН юридического лица ____________________________________________________</w:t>
      </w:r>
    </w:p>
    <w:p w:rsidR="00121191" w:rsidRDefault="00121191">
      <w:pPr>
        <w:pStyle w:val="ConsPlusNonformat"/>
        <w:jc w:val="both"/>
      </w:pPr>
      <w:r>
        <w:t>Данные документа, подтверждающего факт внесения сведений о юридическом лице</w:t>
      </w:r>
    </w:p>
    <w:p w:rsidR="00121191" w:rsidRDefault="00121191">
      <w:pPr>
        <w:pStyle w:val="ConsPlusNonformat"/>
        <w:jc w:val="both"/>
      </w:pPr>
      <w:r>
        <w:t>в Единый государственный реестр юридических лиц ___________________________</w:t>
      </w:r>
    </w:p>
    <w:p w:rsidR="00121191" w:rsidRDefault="00121191">
      <w:pPr>
        <w:pStyle w:val="ConsPlusNonformat"/>
        <w:jc w:val="both"/>
      </w:pPr>
      <w:r>
        <w:t>Место нахождения юридического лица ________________________________________</w:t>
      </w:r>
    </w:p>
    <w:p w:rsidR="00121191" w:rsidRDefault="00121191">
      <w:pPr>
        <w:pStyle w:val="ConsPlusNonformat"/>
        <w:jc w:val="both"/>
      </w:pPr>
      <w:r>
        <w:t>Индивидуальный предприниматель ____________________________________________</w:t>
      </w:r>
    </w:p>
    <w:p w:rsidR="00121191" w:rsidRDefault="00121191">
      <w:pPr>
        <w:pStyle w:val="ConsPlusNonformat"/>
        <w:jc w:val="both"/>
      </w:pPr>
      <w:r>
        <w:t xml:space="preserve">                                 (фамилия, имя и (в случае если имеется)</w:t>
      </w:r>
    </w:p>
    <w:p w:rsidR="00121191" w:rsidRDefault="00121191">
      <w:pPr>
        <w:pStyle w:val="ConsPlusNonformat"/>
        <w:jc w:val="both"/>
      </w:pPr>
      <w:r>
        <w:t xml:space="preserve">                                отчество индивидуального предпринимателя)</w:t>
      </w:r>
    </w:p>
    <w:p w:rsidR="00121191" w:rsidRDefault="00121191">
      <w:pPr>
        <w:pStyle w:val="ConsPlusNonformat"/>
        <w:jc w:val="both"/>
      </w:pPr>
      <w:r>
        <w:t>Место жительства индивидуального предпринимателя __________________________</w:t>
      </w:r>
    </w:p>
    <w:p w:rsidR="00121191" w:rsidRDefault="00121191">
      <w:pPr>
        <w:pStyle w:val="ConsPlusNonformat"/>
        <w:jc w:val="both"/>
      </w:pPr>
      <w:r>
        <w:t xml:space="preserve">Реквизиты    </w:t>
      </w:r>
      <w:proofErr w:type="gramStart"/>
      <w:r>
        <w:t xml:space="preserve">документа,   </w:t>
      </w:r>
      <w:proofErr w:type="gramEnd"/>
      <w:r>
        <w:t xml:space="preserve">  удостоверяющего    личность     индивидуального</w:t>
      </w:r>
    </w:p>
    <w:p w:rsidR="00121191" w:rsidRDefault="00121191">
      <w:pPr>
        <w:pStyle w:val="ConsPlusNonformat"/>
        <w:jc w:val="both"/>
      </w:pPr>
      <w:r>
        <w:t>предпринимателя ___________________________________________________________</w:t>
      </w:r>
    </w:p>
    <w:p w:rsidR="00121191" w:rsidRDefault="00121191">
      <w:pPr>
        <w:pStyle w:val="ConsPlusNonformat"/>
        <w:jc w:val="both"/>
      </w:pPr>
      <w:r>
        <w:t>ГРН индивидуального предпринимателя _______________________________________</w:t>
      </w:r>
    </w:p>
    <w:p w:rsidR="00121191" w:rsidRDefault="00121191">
      <w:pPr>
        <w:pStyle w:val="ConsPlusNonformat"/>
        <w:jc w:val="both"/>
      </w:pPr>
      <w:proofErr w:type="gramStart"/>
      <w:r>
        <w:t>Данные  документа</w:t>
      </w:r>
      <w:proofErr w:type="gramEnd"/>
      <w:r>
        <w:t>, подтверждающего факт внесения сведений об индивидуальном</w:t>
      </w:r>
    </w:p>
    <w:p w:rsidR="00121191" w:rsidRDefault="00121191">
      <w:pPr>
        <w:pStyle w:val="ConsPlusNonformat"/>
        <w:jc w:val="both"/>
      </w:pPr>
      <w:proofErr w:type="gramStart"/>
      <w:r>
        <w:lastRenderedPageBreak/>
        <w:t>предпринимателе  в</w:t>
      </w:r>
      <w:proofErr w:type="gramEnd"/>
      <w:r>
        <w:t xml:space="preserve">   Единый    государственный     реестр    индивидуальных</w:t>
      </w:r>
    </w:p>
    <w:p w:rsidR="00121191" w:rsidRDefault="00121191">
      <w:pPr>
        <w:pStyle w:val="ConsPlusNonformat"/>
        <w:jc w:val="both"/>
      </w:pPr>
      <w:r>
        <w:t>предпринимателей __________________________________________________________</w:t>
      </w:r>
    </w:p>
    <w:p w:rsidR="00121191" w:rsidRDefault="00121191">
      <w:pPr>
        <w:pStyle w:val="ConsPlusNonformat"/>
        <w:jc w:val="both"/>
      </w:pPr>
      <w:r>
        <w:t>ИНН/КПП юридического лица/индивидуального предпринимателя _________/_______</w:t>
      </w:r>
    </w:p>
    <w:p w:rsidR="00121191" w:rsidRDefault="00121191">
      <w:pPr>
        <w:pStyle w:val="ConsPlusNonformat"/>
        <w:jc w:val="both"/>
      </w:pPr>
      <w:r>
        <w:t>Физическое лицо ___________________________________________________________</w:t>
      </w:r>
    </w:p>
    <w:p w:rsidR="00121191" w:rsidRDefault="00121191">
      <w:pPr>
        <w:pStyle w:val="ConsPlusNonformat"/>
        <w:jc w:val="both"/>
      </w:pPr>
      <w:r>
        <w:t>___________________________________________________________________________</w:t>
      </w:r>
    </w:p>
    <w:p w:rsidR="00121191" w:rsidRDefault="00121191">
      <w:pPr>
        <w:pStyle w:val="ConsPlusNonformat"/>
        <w:jc w:val="both"/>
      </w:pPr>
      <w:r>
        <w:t xml:space="preserve">  (указываются следующие сведения: фамилия, имя и (в случае если имеется)</w:t>
      </w:r>
    </w:p>
    <w:p w:rsidR="00121191" w:rsidRDefault="00121191">
      <w:pPr>
        <w:pStyle w:val="ConsPlusNonformat"/>
        <w:jc w:val="both"/>
      </w:pPr>
      <w:r>
        <w:t xml:space="preserve">   отчество физического лица, место его жительства, реквизиты документа,</w:t>
      </w:r>
    </w:p>
    <w:p w:rsidR="00121191" w:rsidRDefault="00121191">
      <w:pPr>
        <w:pStyle w:val="ConsPlusNonformat"/>
        <w:jc w:val="both"/>
      </w:pPr>
      <w:r>
        <w:t>удостоверяющего его личность, реквизиты документа, подтверждающего ведение</w:t>
      </w:r>
    </w:p>
    <w:p w:rsidR="00121191" w:rsidRDefault="00121191">
      <w:pPr>
        <w:pStyle w:val="ConsPlusNonformat"/>
        <w:jc w:val="both"/>
      </w:pPr>
      <w:r>
        <w:t xml:space="preserve">    крестьянского (фермерского) хозяйства, личного подсобного хозяйства</w:t>
      </w:r>
    </w:p>
    <w:p w:rsidR="00121191" w:rsidRDefault="00121191">
      <w:pPr>
        <w:pStyle w:val="ConsPlusNonformat"/>
        <w:jc w:val="both"/>
      </w:pPr>
      <w:r>
        <w:t xml:space="preserve">        или занятие садоводством, огородничеством, животноводством</w:t>
      </w:r>
    </w:p>
    <w:p w:rsidR="00121191" w:rsidRDefault="00121191">
      <w:pPr>
        <w:pStyle w:val="ConsPlusNonformat"/>
        <w:jc w:val="both"/>
      </w:pPr>
      <w:r>
        <w:t xml:space="preserve">                             (при его наличии)</w:t>
      </w:r>
    </w:p>
    <w:p w:rsidR="00121191" w:rsidRDefault="00121191">
      <w:pPr>
        <w:pStyle w:val="ConsPlusNonformat"/>
        <w:jc w:val="both"/>
      </w:pPr>
      <w:r>
        <w:t>Срок предоставления торгового места _______________________________________</w:t>
      </w:r>
    </w:p>
    <w:p w:rsidR="00121191" w:rsidRDefault="00121191">
      <w:pPr>
        <w:pStyle w:val="ConsPlusNonformat"/>
        <w:jc w:val="both"/>
      </w:pPr>
      <w:r>
        <w:t>Цель использования торгового места ________________________________________</w:t>
      </w:r>
    </w:p>
    <w:p w:rsidR="00121191" w:rsidRDefault="00121191">
      <w:pPr>
        <w:pStyle w:val="ConsPlusNonformat"/>
        <w:jc w:val="both"/>
      </w:pPr>
      <w:r>
        <w:t>Перечень продавцов и сведений о них _______________________________________</w:t>
      </w:r>
    </w:p>
    <w:p w:rsidR="00121191" w:rsidRDefault="00121191">
      <w:pPr>
        <w:pStyle w:val="ConsPlusNonformat"/>
        <w:jc w:val="both"/>
      </w:pPr>
      <w:r>
        <w:t>___________________________________________________________________________</w:t>
      </w:r>
    </w:p>
    <w:p w:rsidR="00121191" w:rsidRDefault="00121191">
      <w:pPr>
        <w:pStyle w:val="ConsPlusNonformat"/>
        <w:jc w:val="both"/>
      </w:pPr>
      <w:r>
        <w:t xml:space="preserve"> (в том числе фамилия, имя и (в случае если имеется) отчество физического</w:t>
      </w:r>
    </w:p>
    <w:p w:rsidR="00121191" w:rsidRDefault="00121191">
      <w:pPr>
        <w:pStyle w:val="ConsPlusNonformat"/>
        <w:jc w:val="both"/>
      </w:pPr>
      <w:r>
        <w:t>лица и правовые основания его привлечения к деятельности по продаже товаров</w:t>
      </w:r>
    </w:p>
    <w:p w:rsidR="00121191" w:rsidRDefault="00121191">
      <w:pPr>
        <w:pStyle w:val="ConsPlusNonformat"/>
        <w:jc w:val="both"/>
      </w:pPr>
      <w:r>
        <w:t xml:space="preserve">       на ярмарке. С согласия продавца указываются данные документа,</w:t>
      </w:r>
    </w:p>
    <w:p w:rsidR="00121191" w:rsidRDefault="00121191">
      <w:pPr>
        <w:pStyle w:val="ConsPlusNonformat"/>
        <w:jc w:val="both"/>
      </w:pPr>
      <w:r>
        <w:t xml:space="preserve">          удостоверяющего его личность, сведения о гражданстве.)</w:t>
      </w:r>
    </w:p>
    <w:p w:rsidR="00121191" w:rsidRDefault="00121191">
      <w:pPr>
        <w:pStyle w:val="ConsPlusNonformat"/>
        <w:jc w:val="both"/>
      </w:pPr>
      <w:proofErr w:type="gramStart"/>
      <w:r>
        <w:t>Перечень  предполагаемых</w:t>
      </w:r>
      <w:proofErr w:type="gramEnd"/>
      <w:r>
        <w:t xml:space="preserve">  к  продаже  на  ярмарке  товаров (оказание услуг,</w:t>
      </w:r>
    </w:p>
    <w:p w:rsidR="00121191" w:rsidRDefault="00121191">
      <w:pPr>
        <w:pStyle w:val="ConsPlusNonformat"/>
        <w:jc w:val="both"/>
      </w:pPr>
      <w:r>
        <w:t>выполнение работ) _________________________________________________________</w:t>
      </w:r>
    </w:p>
    <w:p w:rsidR="00121191" w:rsidRDefault="00121191">
      <w:pPr>
        <w:pStyle w:val="ConsPlusNonformat"/>
        <w:jc w:val="both"/>
      </w:pPr>
      <w:r>
        <w:t xml:space="preserve">                       (в соответствии с типом ярмарки, установленным</w:t>
      </w:r>
    </w:p>
    <w:p w:rsidR="00121191" w:rsidRDefault="00121191">
      <w:pPr>
        <w:pStyle w:val="ConsPlusNonformat"/>
        <w:jc w:val="both"/>
      </w:pPr>
      <w:r>
        <w:t xml:space="preserve">                                 организатором ярмарки)</w:t>
      </w:r>
    </w:p>
    <w:p w:rsidR="00121191" w:rsidRDefault="00121191">
      <w:pPr>
        <w:pStyle w:val="ConsPlusNonformat"/>
        <w:jc w:val="both"/>
      </w:pPr>
      <w:proofErr w:type="gramStart"/>
      <w:r>
        <w:t>Подпись  руководителя</w:t>
      </w:r>
      <w:proofErr w:type="gramEnd"/>
      <w:r>
        <w:t xml:space="preserve">  юридического  лица/индивидуального  предпринимателя/</w:t>
      </w:r>
    </w:p>
    <w:p w:rsidR="00121191" w:rsidRDefault="00121191">
      <w:pPr>
        <w:pStyle w:val="ConsPlusNonformat"/>
        <w:jc w:val="both"/>
      </w:pPr>
      <w:r>
        <w:t>физического лица _____________</w:t>
      </w:r>
    </w:p>
    <w:p w:rsidR="00121191" w:rsidRDefault="00121191">
      <w:pPr>
        <w:pStyle w:val="ConsPlusNonformat"/>
        <w:jc w:val="both"/>
      </w:pPr>
      <w:r>
        <w:t>Дата _____________</w:t>
      </w: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jc w:val="right"/>
        <w:outlineLvl w:val="0"/>
      </w:pPr>
      <w:r>
        <w:t>Приложение 1</w:t>
      </w:r>
    </w:p>
    <w:p w:rsidR="00121191" w:rsidRDefault="00121191">
      <w:pPr>
        <w:pStyle w:val="ConsPlusNormal"/>
        <w:jc w:val="right"/>
      </w:pPr>
      <w:r>
        <w:t>к постановлению Правительства</w:t>
      </w:r>
    </w:p>
    <w:p w:rsidR="00121191" w:rsidRDefault="00121191">
      <w:pPr>
        <w:pStyle w:val="ConsPlusNormal"/>
        <w:jc w:val="right"/>
      </w:pPr>
      <w:r>
        <w:t>Московской области</w:t>
      </w:r>
    </w:p>
    <w:p w:rsidR="00121191" w:rsidRDefault="00121191">
      <w:pPr>
        <w:pStyle w:val="ConsPlusNormal"/>
        <w:jc w:val="right"/>
      </w:pPr>
      <w:r>
        <w:t>от 7 ноября 2012 г. N 1394/40</w:t>
      </w:r>
    </w:p>
    <w:p w:rsidR="00121191" w:rsidRDefault="001211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211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1191" w:rsidRDefault="001211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1191" w:rsidRDefault="0012119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 от 15.09.2017 N 759/33)</w:t>
            </w:r>
          </w:p>
        </w:tc>
      </w:tr>
    </w:tbl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jc w:val="right"/>
      </w:pPr>
      <w:r>
        <w:t>Форма</w:t>
      </w: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jc w:val="center"/>
      </w:pPr>
      <w:bookmarkStart w:id="8" w:name="P341"/>
      <w:bookmarkEnd w:id="8"/>
      <w:r>
        <w:t>Сводный перечень мест проведения ярмарок на территории</w:t>
      </w:r>
    </w:p>
    <w:p w:rsidR="00121191" w:rsidRDefault="00121191">
      <w:pPr>
        <w:pStyle w:val="ConsPlusNormal"/>
        <w:jc w:val="center"/>
      </w:pPr>
      <w:r>
        <w:t>Московской области</w:t>
      </w:r>
    </w:p>
    <w:p w:rsidR="00121191" w:rsidRDefault="001211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3"/>
        <w:gridCol w:w="1361"/>
        <w:gridCol w:w="1701"/>
        <w:gridCol w:w="1701"/>
        <w:gridCol w:w="1644"/>
        <w:gridCol w:w="1984"/>
      </w:tblGrid>
      <w:tr w:rsidR="00121191">
        <w:tc>
          <w:tcPr>
            <w:tcW w:w="673" w:type="dxa"/>
            <w:vMerge w:val="restart"/>
          </w:tcPr>
          <w:p w:rsidR="00121191" w:rsidRDefault="001211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61" w:type="dxa"/>
            <w:vMerge w:val="restart"/>
          </w:tcPr>
          <w:p w:rsidR="00121191" w:rsidRDefault="00121191">
            <w:pPr>
              <w:pStyle w:val="ConsPlusNormal"/>
              <w:jc w:val="center"/>
            </w:pPr>
            <w:r>
              <w:t>Адрес места проведения ярмарки</w:t>
            </w:r>
          </w:p>
        </w:tc>
        <w:tc>
          <w:tcPr>
            <w:tcW w:w="1701" w:type="dxa"/>
            <w:vMerge w:val="restart"/>
          </w:tcPr>
          <w:p w:rsidR="00121191" w:rsidRDefault="00121191">
            <w:pPr>
              <w:pStyle w:val="ConsPlusNormal"/>
              <w:jc w:val="center"/>
            </w:pPr>
            <w:r>
              <w:t>Наименование собственника стационарного торгового объекта, земельного участка</w:t>
            </w:r>
          </w:p>
        </w:tc>
        <w:tc>
          <w:tcPr>
            <w:tcW w:w="5329" w:type="dxa"/>
            <w:gridSpan w:val="3"/>
          </w:tcPr>
          <w:p w:rsidR="00121191" w:rsidRDefault="00121191">
            <w:pPr>
              <w:pStyle w:val="ConsPlusNormal"/>
              <w:jc w:val="center"/>
            </w:pPr>
            <w:r>
              <w:t>Тип ярмарки</w:t>
            </w:r>
            <w:hyperlink w:anchor="P358" w:history="1">
              <w:r>
                <w:rPr>
                  <w:color w:val="0000FF"/>
                </w:rPr>
                <w:t>*</w:t>
              </w:r>
            </w:hyperlink>
          </w:p>
        </w:tc>
      </w:tr>
      <w:tr w:rsidR="00121191">
        <w:tc>
          <w:tcPr>
            <w:tcW w:w="673" w:type="dxa"/>
            <w:vMerge/>
          </w:tcPr>
          <w:p w:rsidR="00121191" w:rsidRDefault="00121191"/>
        </w:tc>
        <w:tc>
          <w:tcPr>
            <w:tcW w:w="1361" w:type="dxa"/>
            <w:vMerge/>
          </w:tcPr>
          <w:p w:rsidR="00121191" w:rsidRDefault="00121191"/>
        </w:tc>
        <w:tc>
          <w:tcPr>
            <w:tcW w:w="1701" w:type="dxa"/>
            <w:vMerge/>
          </w:tcPr>
          <w:p w:rsidR="00121191" w:rsidRDefault="00121191"/>
        </w:tc>
        <w:tc>
          <w:tcPr>
            <w:tcW w:w="1701" w:type="dxa"/>
          </w:tcPr>
          <w:p w:rsidR="00121191" w:rsidRDefault="00121191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644" w:type="dxa"/>
          </w:tcPr>
          <w:p w:rsidR="00121191" w:rsidRDefault="00121191">
            <w:pPr>
              <w:pStyle w:val="ConsPlusNormal"/>
              <w:jc w:val="center"/>
            </w:pPr>
            <w:r>
              <w:t>тематическая</w:t>
            </w:r>
          </w:p>
        </w:tc>
        <w:tc>
          <w:tcPr>
            <w:tcW w:w="1984" w:type="dxa"/>
          </w:tcPr>
          <w:p w:rsidR="00121191" w:rsidRDefault="00121191">
            <w:pPr>
              <w:pStyle w:val="ConsPlusNormal"/>
              <w:jc w:val="center"/>
            </w:pPr>
            <w:r>
              <w:t>сельскохозяйственная</w:t>
            </w:r>
          </w:p>
        </w:tc>
      </w:tr>
      <w:tr w:rsidR="00121191">
        <w:tc>
          <w:tcPr>
            <w:tcW w:w="673" w:type="dxa"/>
          </w:tcPr>
          <w:p w:rsidR="00121191" w:rsidRDefault="001211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21191" w:rsidRDefault="001211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21191" w:rsidRDefault="001211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21191" w:rsidRDefault="001211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121191" w:rsidRDefault="001211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121191" w:rsidRDefault="00121191">
            <w:pPr>
              <w:pStyle w:val="ConsPlusNormal"/>
              <w:jc w:val="center"/>
            </w:pPr>
            <w:r>
              <w:t>6</w:t>
            </w:r>
          </w:p>
        </w:tc>
      </w:tr>
    </w:tbl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ind w:firstLine="540"/>
        <w:jc w:val="both"/>
      </w:pPr>
      <w:bookmarkStart w:id="9" w:name="P358"/>
      <w:bookmarkEnd w:id="9"/>
      <w:r>
        <w:t>*Указывается, если организатор ярмарки определен.</w:t>
      </w: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jc w:val="right"/>
        <w:outlineLvl w:val="0"/>
      </w:pPr>
      <w:r>
        <w:t>Приложение 2</w:t>
      </w:r>
    </w:p>
    <w:p w:rsidR="00121191" w:rsidRDefault="00121191">
      <w:pPr>
        <w:pStyle w:val="ConsPlusNormal"/>
        <w:jc w:val="right"/>
      </w:pPr>
      <w:r>
        <w:t>к постановлению Правительства</w:t>
      </w:r>
    </w:p>
    <w:p w:rsidR="00121191" w:rsidRDefault="00121191">
      <w:pPr>
        <w:pStyle w:val="ConsPlusNormal"/>
        <w:jc w:val="right"/>
      </w:pPr>
      <w:r>
        <w:t>Московской области</w:t>
      </w:r>
    </w:p>
    <w:p w:rsidR="00121191" w:rsidRDefault="00121191">
      <w:pPr>
        <w:pStyle w:val="ConsPlusNormal"/>
        <w:jc w:val="right"/>
      </w:pPr>
      <w:r>
        <w:t>от 7 ноября 2012 г. N 1394/40</w:t>
      </w:r>
    </w:p>
    <w:p w:rsidR="00121191" w:rsidRDefault="001211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211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1191" w:rsidRDefault="001211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1191" w:rsidRDefault="0012119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 от 15.09.2017 N 759/33)</w:t>
            </w:r>
          </w:p>
        </w:tc>
      </w:tr>
    </w:tbl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jc w:val="right"/>
      </w:pPr>
      <w:r>
        <w:t>Форма</w:t>
      </w: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jc w:val="center"/>
      </w:pPr>
      <w:bookmarkStart w:id="10" w:name="P373"/>
      <w:bookmarkEnd w:id="10"/>
      <w:r>
        <w:t>Реестр ярмарок, организуемых на территории</w:t>
      </w:r>
    </w:p>
    <w:p w:rsidR="00121191" w:rsidRDefault="00121191">
      <w:pPr>
        <w:pStyle w:val="ConsPlusNormal"/>
        <w:jc w:val="center"/>
      </w:pPr>
      <w:r>
        <w:t>Московской области</w:t>
      </w:r>
    </w:p>
    <w:p w:rsidR="00121191" w:rsidRDefault="001211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"/>
        <w:gridCol w:w="1531"/>
        <w:gridCol w:w="1361"/>
        <w:gridCol w:w="1757"/>
        <w:gridCol w:w="1134"/>
        <w:gridCol w:w="1474"/>
        <w:gridCol w:w="1191"/>
      </w:tblGrid>
      <w:tr w:rsidR="00121191">
        <w:tc>
          <w:tcPr>
            <w:tcW w:w="572" w:type="dxa"/>
          </w:tcPr>
          <w:p w:rsidR="00121191" w:rsidRDefault="001211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1" w:type="dxa"/>
          </w:tcPr>
          <w:p w:rsidR="00121191" w:rsidRDefault="00121191">
            <w:pPr>
              <w:pStyle w:val="ConsPlusNormal"/>
              <w:jc w:val="center"/>
            </w:pPr>
            <w:r>
              <w:t>Адрес места проведения ярмарки</w:t>
            </w:r>
          </w:p>
        </w:tc>
        <w:tc>
          <w:tcPr>
            <w:tcW w:w="1361" w:type="dxa"/>
          </w:tcPr>
          <w:p w:rsidR="00121191" w:rsidRDefault="00121191">
            <w:pPr>
              <w:pStyle w:val="ConsPlusNormal"/>
              <w:jc w:val="center"/>
            </w:pPr>
            <w:r>
              <w:t>Даты проведения ярмарки</w:t>
            </w:r>
          </w:p>
        </w:tc>
        <w:tc>
          <w:tcPr>
            <w:tcW w:w="1757" w:type="dxa"/>
          </w:tcPr>
          <w:p w:rsidR="00121191" w:rsidRDefault="00121191">
            <w:pPr>
              <w:pStyle w:val="ConsPlusNormal"/>
              <w:jc w:val="center"/>
            </w:pPr>
            <w:r>
              <w:t>Организатор ярмарки, контактная информация</w:t>
            </w:r>
            <w:hyperlink w:anchor="P391" w:history="1">
              <w:r>
                <w:rPr>
                  <w:color w:val="0000FF"/>
                </w:rPr>
                <w:t>*</w:t>
              </w:r>
            </w:hyperlink>
          </w:p>
        </w:tc>
        <w:tc>
          <w:tcPr>
            <w:tcW w:w="1134" w:type="dxa"/>
          </w:tcPr>
          <w:p w:rsidR="00121191" w:rsidRDefault="00121191">
            <w:pPr>
              <w:pStyle w:val="ConsPlusNormal"/>
              <w:jc w:val="center"/>
            </w:pPr>
            <w:r>
              <w:t>Тип ярмарки</w:t>
            </w:r>
          </w:p>
        </w:tc>
        <w:tc>
          <w:tcPr>
            <w:tcW w:w="1474" w:type="dxa"/>
          </w:tcPr>
          <w:p w:rsidR="00121191" w:rsidRDefault="00121191">
            <w:pPr>
              <w:pStyle w:val="ConsPlusNormal"/>
              <w:jc w:val="center"/>
            </w:pPr>
            <w:r>
              <w:t>Количество торговых мест на ярмарке</w:t>
            </w:r>
          </w:p>
        </w:tc>
        <w:tc>
          <w:tcPr>
            <w:tcW w:w="1191" w:type="dxa"/>
          </w:tcPr>
          <w:p w:rsidR="00121191" w:rsidRDefault="00121191">
            <w:pPr>
              <w:pStyle w:val="ConsPlusNormal"/>
              <w:jc w:val="center"/>
            </w:pPr>
            <w:r>
              <w:t>Режим работы ярмарки</w:t>
            </w:r>
          </w:p>
        </w:tc>
      </w:tr>
      <w:tr w:rsidR="00121191">
        <w:tc>
          <w:tcPr>
            <w:tcW w:w="572" w:type="dxa"/>
          </w:tcPr>
          <w:p w:rsidR="00121191" w:rsidRDefault="001211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121191" w:rsidRDefault="001211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21191" w:rsidRDefault="001211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121191" w:rsidRDefault="001211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21191" w:rsidRDefault="001211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121191" w:rsidRDefault="001211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121191" w:rsidRDefault="00121191">
            <w:pPr>
              <w:pStyle w:val="ConsPlusNormal"/>
              <w:jc w:val="center"/>
            </w:pPr>
            <w:r>
              <w:t>7</w:t>
            </w:r>
          </w:p>
        </w:tc>
      </w:tr>
    </w:tbl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jc w:val="both"/>
      </w:pPr>
      <w:bookmarkStart w:id="11" w:name="P391"/>
      <w:bookmarkEnd w:id="11"/>
      <w:r>
        <w:t>*Ф.И.О. руководителя юридического лица (индивидуального предпринимателя), контактный телефон, адрес сайта в информационно-телекоммуникационной сети Интернет.</w:t>
      </w: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jc w:val="right"/>
        <w:outlineLvl w:val="0"/>
      </w:pPr>
      <w:r>
        <w:t>Приложение 3</w:t>
      </w:r>
    </w:p>
    <w:p w:rsidR="00121191" w:rsidRDefault="00121191">
      <w:pPr>
        <w:pStyle w:val="ConsPlusNormal"/>
        <w:jc w:val="right"/>
      </w:pPr>
      <w:r>
        <w:t>к постановлению Правительства</w:t>
      </w:r>
    </w:p>
    <w:p w:rsidR="00121191" w:rsidRDefault="00121191">
      <w:pPr>
        <w:pStyle w:val="ConsPlusNormal"/>
        <w:jc w:val="right"/>
      </w:pPr>
      <w:r>
        <w:t>Московской области</w:t>
      </w:r>
    </w:p>
    <w:p w:rsidR="00121191" w:rsidRDefault="00121191">
      <w:pPr>
        <w:pStyle w:val="ConsPlusNormal"/>
        <w:jc w:val="right"/>
      </w:pPr>
      <w:r>
        <w:t>от 7 ноября 2012 г. N 1394/40</w:t>
      </w:r>
    </w:p>
    <w:p w:rsidR="00121191" w:rsidRDefault="001211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211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1191" w:rsidRDefault="001211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1191" w:rsidRDefault="0012119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МО от 15.09.2017 </w:t>
            </w:r>
            <w:hyperlink r:id="rId58" w:history="1">
              <w:r>
                <w:rPr>
                  <w:color w:val="0000FF"/>
                </w:rPr>
                <w:t>N 759/33</w:t>
              </w:r>
            </w:hyperlink>
            <w:r>
              <w:rPr>
                <w:color w:val="392C69"/>
              </w:rPr>
              <w:t>,</w:t>
            </w:r>
          </w:p>
          <w:p w:rsidR="00121191" w:rsidRDefault="001211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19.02.2020 </w:t>
            </w:r>
            <w:hyperlink r:id="rId59" w:history="1">
              <w:r>
                <w:rPr>
                  <w:color w:val="0000FF"/>
                </w:rPr>
                <w:t>N 64/4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jc w:val="right"/>
      </w:pPr>
      <w:r>
        <w:t>Форма</w:t>
      </w: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jc w:val="center"/>
      </w:pPr>
      <w:bookmarkStart w:id="12" w:name="P407"/>
      <w:bookmarkEnd w:id="12"/>
      <w:r>
        <w:t>Перечень мест проведения ярмарок на ____ год</w:t>
      </w:r>
    </w:p>
    <w:p w:rsidR="00121191" w:rsidRDefault="00121191">
      <w:pPr>
        <w:pStyle w:val="ConsPlusNormal"/>
        <w:jc w:val="center"/>
      </w:pPr>
      <w:r>
        <w:t>на территории</w:t>
      </w:r>
    </w:p>
    <w:p w:rsidR="00121191" w:rsidRDefault="00121191">
      <w:pPr>
        <w:pStyle w:val="ConsPlusNormal"/>
        <w:jc w:val="center"/>
      </w:pPr>
      <w:r>
        <w:t>_______________________________________</w:t>
      </w:r>
    </w:p>
    <w:p w:rsidR="00121191" w:rsidRDefault="00121191">
      <w:pPr>
        <w:pStyle w:val="ConsPlusNormal"/>
        <w:jc w:val="center"/>
      </w:pPr>
      <w:r>
        <w:t>(наименование городского округа</w:t>
      </w:r>
    </w:p>
    <w:p w:rsidR="00121191" w:rsidRDefault="00121191">
      <w:pPr>
        <w:pStyle w:val="ConsPlusNormal"/>
        <w:jc w:val="center"/>
      </w:pPr>
      <w:r>
        <w:t>Московской области)</w:t>
      </w:r>
    </w:p>
    <w:p w:rsidR="00121191" w:rsidRDefault="00121191">
      <w:pPr>
        <w:pStyle w:val="ConsPlusNormal"/>
        <w:jc w:val="both"/>
      </w:pPr>
    </w:p>
    <w:p w:rsidR="00121191" w:rsidRDefault="00121191">
      <w:pPr>
        <w:sectPr w:rsidR="00121191" w:rsidSect="004618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1417"/>
        <w:gridCol w:w="1871"/>
        <w:gridCol w:w="1701"/>
        <w:gridCol w:w="1408"/>
        <w:gridCol w:w="1685"/>
        <w:gridCol w:w="1570"/>
        <w:gridCol w:w="2416"/>
      </w:tblGrid>
      <w:tr w:rsidR="00121191">
        <w:tc>
          <w:tcPr>
            <w:tcW w:w="576" w:type="dxa"/>
            <w:vMerge w:val="restart"/>
          </w:tcPr>
          <w:p w:rsidR="00121191" w:rsidRDefault="0012119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417" w:type="dxa"/>
            <w:vMerge w:val="restart"/>
          </w:tcPr>
          <w:p w:rsidR="00121191" w:rsidRDefault="00121191">
            <w:pPr>
              <w:pStyle w:val="ConsPlusNormal"/>
              <w:jc w:val="center"/>
            </w:pPr>
            <w:r>
              <w:t>Адрес места проведения ярмарки</w:t>
            </w:r>
          </w:p>
        </w:tc>
        <w:tc>
          <w:tcPr>
            <w:tcW w:w="1871" w:type="dxa"/>
            <w:vMerge w:val="restart"/>
          </w:tcPr>
          <w:p w:rsidR="00121191" w:rsidRDefault="00121191">
            <w:pPr>
              <w:pStyle w:val="ConsPlusNormal"/>
              <w:jc w:val="center"/>
            </w:pPr>
            <w:r>
              <w:t>Наименование собственника стационарного торгового объекта, земельного участка</w:t>
            </w:r>
          </w:p>
        </w:tc>
        <w:tc>
          <w:tcPr>
            <w:tcW w:w="1701" w:type="dxa"/>
            <w:vMerge w:val="restart"/>
          </w:tcPr>
          <w:p w:rsidR="00121191" w:rsidRDefault="00121191">
            <w:pPr>
              <w:pStyle w:val="ConsPlusNormal"/>
              <w:jc w:val="center"/>
            </w:pPr>
            <w:r>
              <w:t>Форма собственности, площадь земельного участка или стационарного торгового объекта</w:t>
            </w:r>
          </w:p>
        </w:tc>
        <w:tc>
          <w:tcPr>
            <w:tcW w:w="1408" w:type="dxa"/>
            <w:vMerge w:val="restart"/>
          </w:tcPr>
          <w:p w:rsidR="00121191" w:rsidRDefault="00121191">
            <w:pPr>
              <w:pStyle w:val="ConsPlusNormal"/>
              <w:jc w:val="center"/>
            </w:pPr>
            <w:r>
              <w:t>Категория земельного участка</w:t>
            </w:r>
            <w:hyperlink w:anchor="P431" w:history="1">
              <w:r>
                <w:rPr>
                  <w:color w:val="0000FF"/>
                </w:rPr>
                <w:t>*</w:t>
              </w:r>
            </w:hyperlink>
          </w:p>
        </w:tc>
        <w:tc>
          <w:tcPr>
            <w:tcW w:w="5671" w:type="dxa"/>
            <w:gridSpan w:val="3"/>
          </w:tcPr>
          <w:p w:rsidR="00121191" w:rsidRDefault="00121191">
            <w:pPr>
              <w:pStyle w:val="ConsPlusNormal"/>
              <w:jc w:val="center"/>
            </w:pPr>
            <w:r>
              <w:t>Тип ярмарки</w:t>
            </w:r>
            <w:hyperlink w:anchor="P432" w:history="1">
              <w:r>
                <w:rPr>
                  <w:color w:val="0000FF"/>
                </w:rPr>
                <w:t>**</w:t>
              </w:r>
            </w:hyperlink>
          </w:p>
        </w:tc>
      </w:tr>
      <w:tr w:rsidR="00121191">
        <w:tc>
          <w:tcPr>
            <w:tcW w:w="576" w:type="dxa"/>
            <w:vMerge/>
          </w:tcPr>
          <w:p w:rsidR="00121191" w:rsidRDefault="00121191"/>
        </w:tc>
        <w:tc>
          <w:tcPr>
            <w:tcW w:w="1417" w:type="dxa"/>
            <w:vMerge/>
          </w:tcPr>
          <w:p w:rsidR="00121191" w:rsidRDefault="00121191"/>
        </w:tc>
        <w:tc>
          <w:tcPr>
            <w:tcW w:w="1871" w:type="dxa"/>
            <w:vMerge/>
          </w:tcPr>
          <w:p w:rsidR="00121191" w:rsidRDefault="00121191"/>
        </w:tc>
        <w:tc>
          <w:tcPr>
            <w:tcW w:w="1701" w:type="dxa"/>
            <w:vMerge/>
          </w:tcPr>
          <w:p w:rsidR="00121191" w:rsidRDefault="00121191"/>
        </w:tc>
        <w:tc>
          <w:tcPr>
            <w:tcW w:w="1408" w:type="dxa"/>
            <w:vMerge/>
          </w:tcPr>
          <w:p w:rsidR="00121191" w:rsidRDefault="00121191"/>
        </w:tc>
        <w:tc>
          <w:tcPr>
            <w:tcW w:w="1685" w:type="dxa"/>
          </w:tcPr>
          <w:p w:rsidR="00121191" w:rsidRDefault="00121191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570" w:type="dxa"/>
          </w:tcPr>
          <w:p w:rsidR="00121191" w:rsidRDefault="00121191">
            <w:pPr>
              <w:pStyle w:val="ConsPlusNormal"/>
              <w:jc w:val="center"/>
            </w:pPr>
            <w:r>
              <w:t>тематическая</w:t>
            </w:r>
          </w:p>
        </w:tc>
        <w:tc>
          <w:tcPr>
            <w:tcW w:w="2416" w:type="dxa"/>
          </w:tcPr>
          <w:p w:rsidR="00121191" w:rsidRDefault="00121191">
            <w:pPr>
              <w:pStyle w:val="ConsPlusNormal"/>
              <w:jc w:val="center"/>
            </w:pPr>
            <w:r>
              <w:t>сельскохозяйственная</w:t>
            </w:r>
          </w:p>
        </w:tc>
      </w:tr>
      <w:tr w:rsidR="00121191">
        <w:tc>
          <w:tcPr>
            <w:tcW w:w="576" w:type="dxa"/>
          </w:tcPr>
          <w:p w:rsidR="00121191" w:rsidRDefault="001211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121191" w:rsidRDefault="001211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121191" w:rsidRDefault="001211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21191" w:rsidRDefault="001211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08" w:type="dxa"/>
          </w:tcPr>
          <w:p w:rsidR="00121191" w:rsidRDefault="001211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85" w:type="dxa"/>
          </w:tcPr>
          <w:p w:rsidR="00121191" w:rsidRDefault="001211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70" w:type="dxa"/>
          </w:tcPr>
          <w:p w:rsidR="00121191" w:rsidRDefault="001211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16" w:type="dxa"/>
          </w:tcPr>
          <w:p w:rsidR="00121191" w:rsidRDefault="00121191">
            <w:pPr>
              <w:pStyle w:val="ConsPlusNormal"/>
              <w:jc w:val="center"/>
            </w:pPr>
            <w:r>
              <w:t>8</w:t>
            </w:r>
          </w:p>
        </w:tc>
      </w:tr>
    </w:tbl>
    <w:p w:rsidR="00121191" w:rsidRDefault="00121191">
      <w:pPr>
        <w:sectPr w:rsidR="0012119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jc w:val="both"/>
      </w:pPr>
      <w:bookmarkStart w:id="13" w:name="P431"/>
      <w:bookmarkEnd w:id="13"/>
      <w:r>
        <w:t>*Указывается, если ярмарка организуется на земельном участке.</w:t>
      </w:r>
    </w:p>
    <w:p w:rsidR="00121191" w:rsidRDefault="00121191">
      <w:pPr>
        <w:pStyle w:val="ConsPlusNormal"/>
        <w:spacing w:before="220"/>
        <w:jc w:val="both"/>
      </w:pPr>
      <w:bookmarkStart w:id="14" w:name="P432"/>
      <w:bookmarkEnd w:id="14"/>
      <w:r>
        <w:t>**Указывается, если организатор ярмарки определен.</w:t>
      </w: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jc w:val="right"/>
        <w:outlineLvl w:val="0"/>
      </w:pPr>
      <w:r>
        <w:t>Приложение 4</w:t>
      </w:r>
    </w:p>
    <w:p w:rsidR="00121191" w:rsidRDefault="00121191">
      <w:pPr>
        <w:pStyle w:val="ConsPlusNormal"/>
        <w:jc w:val="right"/>
      </w:pPr>
      <w:r>
        <w:t>к постановлению Правительства</w:t>
      </w:r>
    </w:p>
    <w:p w:rsidR="00121191" w:rsidRDefault="00121191">
      <w:pPr>
        <w:pStyle w:val="ConsPlusNormal"/>
        <w:jc w:val="right"/>
      </w:pPr>
      <w:r>
        <w:t>Московской области</w:t>
      </w:r>
    </w:p>
    <w:p w:rsidR="00121191" w:rsidRDefault="00121191">
      <w:pPr>
        <w:pStyle w:val="ConsPlusNormal"/>
        <w:jc w:val="right"/>
      </w:pPr>
      <w:r>
        <w:t>от 7 ноября 2012 г. N 1394/40</w:t>
      </w:r>
    </w:p>
    <w:p w:rsidR="00121191" w:rsidRDefault="001211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211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1191" w:rsidRDefault="001211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1191" w:rsidRDefault="0012119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МО от 15.09.2017 </w:t>
            </w:r>
            <w:hyperlink r:id="rId60" w:history="1">
              <w:r>
                <w:rPr>
                  <w:color w:val="0000FF"/>
                </w:rPr>
                <w:t>N 759/33</w:t>
              </w:r>
            </w:hyperlink>
            <w:r>
              <w:rPr>
                <w:color w:val="392C69"/>
              </w:rPr>
              <w:t>,</w:t>
            </w:r>
          </w:p>
          <w:p w:rsidR="00121191" w:rsidRDefault="001211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19.02.2020 </w:t>
            </w:r>
            <w:hyperlink r:id="rId61" w:history="1">
              <w:r>
                <w:rPr>
                  <w:color w:val="0000FF"/>
                </w:rPr>
                <w:t>N 64/4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jc w:val="right"/>
      </w:pPr>
      <w:r>
        <w:t>Форма</w:t>
      </w: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Nonformat"/>
        <w:jc w:val="both"/>
      </w:pPr>
      <w:bookmarkStart w:id="15" w:name="P448"/>
      <w:bookmarkEnd w:id="15"/>
      <w:r>
        <w:t xml:space="preserve">                          Информация о ярмарках,</w:t>
      </w:r>
    </w:p>
    <w:p w:rsidR="00121191" w:rsidRDefault="00121191">
      <w:pPr>
        <w:pStyle w:val="ConsPlusNonformat"/>
        <w:jc w:val="both"/>
      </w:pPr>
      <w:r>
        <w:t xml:space="preserve">          организуемых в _____________ ___________ на территории</w:t>
      </w:r>
    </w:p>
    <w:p w:rsidR="00121191" w:rsidRDefault="00121191">
      <w:pPr>
        <w:pStyle w:val="ConsPlusNonformat"/>
        <w:jc w:val="both"/>
      </w:pPr>
      <w:r>
        <w:t xml:space="preserve">                            (</w:t>
      </w:r>
      <w:proofErr w:type="gramStart"/>
      <w:r>
        <w:t xml:space="preserve">месяц)   </w:t>
      </w:r>
      <w:proofErr w:type="gramEnd"/>
      <w:r>
        <w:t xml:space="preserve">    (год)</w:t>
      </w:r>
    </w:p>
    <w:p w:rsidR="00121191" w:rsidRDefault="00121191">
      <w:pPr>
        <w:pStyle w:val="ConsPlusNonformat"/>
        <w:jc w:val="both"/>
      </w:pPr>
      <w:r>
        <w:t xml:space="preserve">                  _______________________________________</w:t>
      </w:r>
    </w:p>
    <w:p w:rsidR="00121191" w:rsidRDefault="00121191">
      <w:pPr>
        <w:pStyle w:val="ConsPlusNonformat"/>
        <w:jc w:val="both"/>
      </w:pPr>
      <w:r>
        <w:t xml:space="preserve">                    (наименование городского округа</w:t>
      </w:r>
    </w:p>
    <w:p w:rsidR="00121191" w:rsidRDefault="00121191">
      <w:pPr>
        <w:pStyle w:val="ConsPlusNonformat"/>
        <w:jc w:val="both"/>
      </w:pPr>
      <w:r>
        <w:t xml:space="preserve">                           Московской области)</w:t>
      </w:r>
    </w:p>
    <w:p w:rsidR="00121191" w:rsidRDefault="001211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154"/>
        <w:gridCol w:w="1304"/>
        <w:gridCol w:w="1587"/>
        <w:gridCol w:w="964"/>
        <w:gridCol w:w="1417"/>
        <w:gridCol w:w="1020"/>
      </w:tblGrid>
      <w:tr w:rsidR="00121191">
        <w:tc>
          <w:tcPr>
            <w:tcW w:w="576" w:type="dxa"/>
          </w:tcPr>
          <w:p w:rsidR="00121191" w:rsidRDefault="001211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121191" w:rsidRDefault="00121191">
            <w:pPr>
              <w:pStyle w:val="ConsPlusNormal"/>
              <w:jc w:val="center"/>
            </w:pPr>
            <w:r>
              <w:t>Адрес места проведения ярмарки</w:t>
            </w:r>
          </w:p>
        </w:tc>
        <w:tc>
          <w:tcPr>
            <w:tcW w:w="1304" w:type="dxa"/>
          </w:tcPr>
          <w:p w:rsidR="00121191" w:rsidRDefault="00121191">
            <w:pPr>
              <w:pStyle w:val="ConsPlusNormal"/>
              <w:jc w:val="center"/>
            </w:pPr>
            <w:r>
              <w:t>Даты проведения ярмарки</w:t>
            </w:r>
          </w:p>
        </w:tc>
        <w:tc>
          <w:tcPr>
            <w:tcW w:w="1587" w:type="dxa"/>
          </w:tcPr>
          <w:p w:rsidR="00121191" w:rsidRDefault="00121191">
            <w:pPr>
              <w:pStyle w:val="ConsPlusNormal"/>
              <w:jc w:val="center"/>
            </w:pPr>
            <w:r>
              <w:t>Организатор ярмарки, контактная информация</w:t>
            </w:r>
            <w:hyperlink w:anchor="P470" w:history="1">
              <w:r>
                <w:rPr>
                  <w:color w:val="0000FF"/>
                </w:rPr>
                <w:t>*</w:t>
              </w:r>
            </w:hyperlink>
          </w:p>
        </w:tc>
        <w:tc>
          <w:tcPr>
            <w:tcW w:w="964" w:type="dxa"/>
          </w:tcPr>
          <w:p w:rsidR="00121191" w:rsidRDefault="00121191">
            <w:pPr>
              <w:pStyle w:val="ConsPlusNormal"/>
              <w:jc w:val="center"/>
            </w:pPr>
            <w:r>
              <w:t>Тип ярмарки</w:t>
            </w:r>
          </w:p>
        </w:tc>
        <w:tc>
          <w:tcPr>
            <w:tcW w:w="1417" w:type="dxa"/>
          </w:tcPr>
          <w:p w:rsidR="00121191" w:rsidRDefault="00121191">
            <w:pPr>
              <w:pStyle w:val="ConsPlusNormal"/>
              <w:jc w:val="center"/>
            </w:pPr>
            <w:r>
              <w:t>Количество торговых мест на ярмарке</w:t>
            </w:r>
          </w:p>
        </w:tc>
        <w:tc>
          <w:tcPr>
            <w:tcW w:w="1020" w:type="dxa"/>
          </w:tcPr>
          <w:p w:rsidR="00121191" w:rsidRDefault="00121191">
            <w:pPr>
              <w:pStyle w:val="ConsPlusNormal"/>
              <w:jc w:val="center"/>
            </w:pPr>
            <w:r>
              <w:t>Режим работы ярмарки</w:t>
            </w:r>
          </w:p>
        </w:tc>
      </w:tr>
      <w:tr w:rsidR="00121191">
        <w:tc>
          <w:tcPr>
            <w:tcW w:w="576" w:type="dxa"/>
          </w:tcPr>
          <w:p w:rsidR="00121191" w:rsidRDefault="001211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121191" w:rsidRDefault="001211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121191" w:rsidRDefault="001211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121191" w:rsidRDefault="001211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121191" w:rsidRDefault="001211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121191" w:rsidRDefault="001211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121191" w:rsidRDefault="00121191">
            <w:pPr>
              <w:pStyle w:val="ConsPlusNormal"/>
              <w:jc w:val="center"/>
            </w:pPr>
            <w:r>
              <w:t>7</w:t>
            </w:r>
          </w:p>
        </w:tc>
      </w:tr>
    </w:tbl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jc w:val="both"/>
      </w:pPr>
      <w:bookmarkStart w:id="16" w:name="P470"/>
      <w:bookmarkEnd w:id="16"/>
      <w:r>
        <w:t>*Ф.И.О. руководителя юридического лица (индивидуального предпринимателя), контактный телефон, адрес сайта в информационно-телекоммуникационной сети Интернет.</w:t>
      </w: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jc w:val="right"/>
        <w:outlineLvl w:val="0"/>
      </w:pPr>
      <w:r>
        <w:t>Приложение 5</w:t>
      </w:r>
    </w:p>
    <w:p w:rsidR="00121191" w:rsidRDefault="00121191">
      <w:pPr>
        <w:pStyle w:val="ConsPlusNormal"/>
        <w:jc w:val="right"/>
      </w:pPr>
      <w:r>
        <w:t>к постановлению Правительства</w:t>
      </w:r>
    </w:p>
    <w:p w:rsidR="00121191" w:rsidRDefault="00121191">
      <w:pPr>
        <w:pStyle w:val="ConsPlusNormal"/>
        <w:jc w:val="right"/>
      </w:pPr>
      <w:r>
        <w:t>Московской области</w:t>
      </w:r>
    </w:p>
    <w:p w:rsidR="00121191" w:rsidRDefault="00121191">
      <w:pPr>
        <w:pStyle w:val="ConsPlusNormal"/>
        <w:jc w:val="right"/>
      </w:pPr>
      <w:r>
        <w:t>от 7 ноября 2012 г. N 1394/40</w:t>
      </w:r>
    </w:p>
    <w:p w:rsidR="00121191" w:rsidRDefault="001211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211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1191" w:rsidRDefault="001211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1191" w:rsidRDefault="0012119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МО от 15.09.2017 </w:t>
            </w:r>
            <w:hyperlink r:id="rId62" w:history="1">
              <w:r>
                <w:rPr>
                  <w:color w:val="0000FF"/>
                </w:rPr>
                <w:t>N 759/33</w:t>
              </w:r>
            </w:hyperlink>
            <w:r>
              <w:rPr>
                <w:color w:val="392C69"/>
              </w:rPr>
              <w:t>,</w:t>
            </w:r>
          </w:p>
          <w:p w:rsidR="00121191" w:rsidRDefault="001211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19.02.2020 </w:t>
            </w:r>
            <w:hyperlink r:id="rId63" w:history="1">
              <w:r>
                <w:rPr>
                  <w:color w:val="0000FF"/>
                </w:rPr>
                <w:t>N 64/4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jc w:val="right"/>
      </w:pPr>
      <w:r>
        <w:t>Форма</w:t>
      </w: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Nonformat"/>
        <w:jc w:val="both"/>
      </w:pPr>
      <w:bookmarkStart w:id="17" w:name="P486"/>
      <w:bookmarkEnd w:id="17"/>
      <w:r>
        <w:t xml:space="preserve">                     Информация о проведенных ярмарках</w:t>
      </w:r>
    </w:p>
    <w:p w:rsidR="00121191" w:rsidRDefault="00121191">
      <w:pPr>
        <w:pStyle w:val="ConsPlusNonformat"/>
        <w:jc w:val="both"/>
      </w:pPr>
      <w:r>
        <w:lastRenderedPageBreak/>
        <w:t xml:space="preserve">                   в _____________ _________ на территории</w:t>
      </w:r>
    </w:p>
    <w:p w:rsidR="00121191" w:rsidRDefault="00121191">
      <w:pPr>
        <w:pStyle w:val="ConsPlusNonformat"/>
        <w:jc w:val="both"/>
      </w:pPr>
      <w:r>
        <w:t xml:space="preserve">                        (</w:t>
      </w:r>
      <w:proofErr w:type="gramStart"/>
      <w:r>
        <w:t xml:space="preserve">месяц)   </w:t>
      </w:r>
      <w:proofErr w:type="gramEnd"/>
      <w:r>
        <w:t xml:space="preserve">   (год)</w:t>
      </w:r>
    </w:p>
    <w:p w:rsidR="00121191" w:rsidRDefault="00121191">
      <w:pPr>
        <w:pStyle w:val="ConsPlusNonformat"/>
        <w:jc w:val="both"/>
      </w:pPr>
      <w:r>
        <w:t xml:space="preserve">                  _______________________________________</w:t>
      </w:r>
    </w:p>
    <w:p w:rsidR="00121191" w:rsidRDefault="00121191">
      <w:pPr>
        <w:pStyle w:val="ConsPlusNonformat"/>
        <w:jc w:val="both"/>
      </w:pPr>
      <w:r>
        <w:t xml:space="preserve">                    (наименование городского округа</w:t>
      </w:r>
    </w:p>
    <w:p w:rsidR="00121191" w:rsidRDefault="00121191">
      <w:pPr>
        <w:pStyle w:val="ConsPlusNonformat"/>
        <w:jc w:val="both"/>
      </w:pPr>
      <w:r>
        <w:t xml:space="preserve">                            Московской области)</w:t>
      </w:r>
    </w:p>
    <w:p w:rsidR="00121191" w:rsidRDefault="001211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644"/>
        <w:gridCol w:w="1474"/>
        <w:gridCol w:w="1587"/>
        <w:gridCol w:w="1191"/>
        <w:gridCol w:w="1417"/>
        <w:gridCol w:w="1077"/>
      </w:tblGrid>
      <w:tr w:rsidR="00121191">
        <w:tc>
          <w:tcPr>
            <w:tcW w:w="680" w:type="dxa"/>
          </w:tcPr>
          <w:p w:rsidR="00121191" w:rsidRDefault="001211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</w:tcPr>
          <w:p w:rsidR="00121191" w:rsidRDefault="00121191">
            <w:pPr>
              <w:pStyle w:val="ConsPlusNormal"/>
              <w:jc w:val="center"/>
            </w:pPr>
            <w:r>
              <w:t>Адрес места проведения ярмарки</w:t>
            </w:r>
          </w:p>
        </w:tc>
        <w:tc>
          <w:tcPr>
            <w:tcW w:w="1474" w:type="dxa"/>
          </w:tcPr>
          <w:p w:rsidR="00121191" w:rsidRDefault="00121191">
            <w:pPr>
              <w:pStyle w:val="ConsPlusNormal"/>
              <w:jc w:val="center"/>
            </w:pPr>
            <w:r>
              <w:t>Даты проведения ярмарки</w:t>
            </w:r>
          </w:p>
        </w:tc>
        <w:tc>
          <w:tcPr>
            <w:tcW w:w="1587" w:type="dxa"/>
          </w:tcPr>
          <w:p w:rsidR="00121191" w:rsidRDefault="00121191">
            <w:pPr>
              <w:pStyle w:val="ConsPlusNormal"/>
              <w:jc w:val="center"/>
            </w:pPr>
            <w:r>
              <w:t>Организатор ярмарки, контактная информация</w:t>
            </w:r>
            <w:hyperlink w:anchor="P508" w:history="1">
              <w:r>
                <w:rPr>
                  <w:color w:val="0000FF"/>
                </w:rPr>
                <w:t>*</w:t>
              </w:r>
            </w:hyperlink>
          </w:p>
        </w:tc>
        <w:tc>
          <w:tcPr>
            <w:tcW w:w="1191" w:type="dxa"/>
          </w:tcPr>
          <w:p w:rsidR="00121191" w:rsidRDefault="00121191">
            <w:pPr>
              <w:pStyle w:val="ConsPlusNormal"/>
              <w:jc w:val="center"/>
            </w:pPr>
            <w:r>
              <w:t>Тип ярмарки</w:t>
            </w:r>
          </w:p>
        </w:tc>
        <w:tc>
          <w:tcPr>
            <w:tcW w:w="1417" w:type="dxa"/>
          </w:tcPr>
          <w:p w:rsidR="00121191" w:rsidRDefault="00121191">
            <w:pPr>
              <w:pStyle w:val="ConsPlusNormal"/>
              <w:jc w:val="center"/>
            </w:pPr>
            <w:r>
              <w:t>Количество торговых мест на ярмарке</w:t>
            </w:r>
          </w:p>
        </w:tc>
        <w:tc>
          <w:tcPr>
            <w:tcW w:w="1077" w:type="dxa"/>
          </w:tcPr>
          <w:p w:rsidR="00121191" w:rsidRDefault="00121191">
            <w:pPr>
              <w:pStyle w:val="ConsPlusNormal"/>
              <w:jc w:val="center"/>
            </w:pPr>
            <w:r>
              <w:t>Режим работы ярмарки</w:t>
            </w:r>
          </w:p>
        </w:tc>
      </w:tr>
      <w:tr w:rsidR="00121191">
        <w:tc>
          <w:tcPr>
            <w:tcW w:w="680" w:type="dxa"/>
          </w:tcPr>
          <w:p w:rsidR="00121191" w:rsidRDefault="001211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121191" w:rsidRDefault="001211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121191" w:rsidRDefault="001211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121191" w:rsidRDefault="001211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121191" w:rsidRDefault="001211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121191" w:rsidRDefault="001211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121191" w:rsidRDefault="00121191">
            <w:pPr>
              <w:pStyle w:val="ConsPlusNormal"/>
              <w:jc w:val="center"/>
            </w:pPr>
            <w:r>
              <w:t>7</w:t>
            </w:r>
          </w:p>
        </w:tc>
      </w:tr>
    </w:tbl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jc w:val="both"/>
      </w:pPr>
      <w:bookmarkStart w:id="18" w:name="P508"/>
      <w:bookmarkEnd w:id="18"/>
      <w:r>
        <w:t>*Ф.И.О. руководителя юридического лица (индивидуального предпринимателя), контактный телефон, адрес сайта в информационно-телекоммуникационной сети Интернет.</w:t>
      </w: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jc w:val="right"/>
        <w:outlineLvl w:val="0"/>
      </w:pPr>
      <w:bookmarkStart w:id="19" w:name="_GoBack"/>
      <w:bookmarkEnd w:id="19"/>
      <w:r>
        <w:t>Приложение 6</w:t>
      </w:r>
    </w:p>
    <w:p w:rsidR="00121191" w:rsidRDefault="00121191">
      <w:pPr>
        <w:pStyle w:val="ConsPlusNormal"/>
        <w:jc w:val="right"/>
      </w:pPr>
      <w:r>
        <w:t>к постановлению Правительства</w:t>
      </w:r>
    </w:p>
    <w:p w:rsidR="00121191" w:rsidRDefault="00121191">
      <w:pPr>
        <w:pStyle w:val="ConsPlusNormal"/>
        <w:jc w:val="right"/>
      </w:pPr>
      <w:r>
        <w:t>Московской области</w:t>
      </w:r>
    </w:p>
    <w:p w:rsidR="00121191" w:rsidRDefault="00121191">
      <w:pPr>
        <w:pStyle w:val="ConsPlusNormal"/>
        <w:jc w:val="right"/>
      </w:pPr>
      <w:r>
        <w:t>от 7 ноября 2012 г. N 1394/40</w:t>
      </w:r>
    </w:p>
    <w:p w:rsidR="00121191" w:rsidRDefault="001211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211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1191" w:rsidRDefault="001211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1191" w:rsidRDefault="0012119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МО от 16.04.2014 N 260/12;</w:t>
            </w:r>
          </w:p>
          <w:p w:rsidR="00121191" w:rsidRDefault="00121191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 от 19.02.2020 N 64/4)</w:t>
            </w:r>
          </w:p>
        </w:tc>
      </w:tr>
    </w:tbl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jc w:val="right"/>
      </w:pPr>
      <w:r>
        <w:t>Форма</w:t>
      </w: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Nonformat"/>
        <w:jc w:val="both"/>
      </w:pPr>
      <w:bookmarkStart w:id="20" w:name="P524"/>
      <w:bookmarkEnd w:id="20"/>
      <w:r>
        <w:t xml:space="preserve">                                Информация</w:t>
      </w:r>
    </w:p>
    <w:p w:rsidR="00121191" w:rsidRDefault="00121191">
      <w:pPr>
        <w:pStyle w:val="ConsPlusNonformat"/>
        <w:jc w:val="both"/>
      </w:pPr>
      <w:r>
        <w:t xml:space="preserve">                   о свободных местах проведения ярмарок</w:t>
      </w:r>
    </w:p>
    <w:p w:rsidR="00121191" w:rsidRDefault="00121191">
      <w:pPr>
        <w:pStyle w:val="ConsPlusNonformat"/>
        <w:jc w:val="both"/>
      </w:pPr>
      <w:r>
        <w:t xml:space="preserve">                     в _________ _______ на территории</w:t>
      </w:r>
    </w:p>
    <w:p w:rsidR="00121191" w:rsidRDefault="00121191">
      <w:pPr>
        <w:pStyle w:val="ConsPlusNonformat"/>
        <w:jc w:val="both"/>
      </w:pPr>
      <w:r>
        <w:t xml:space="preserve">                        (</w:t>
      </w:r>
      <w:proofErr w:type="gramStart"/>
      <w:r>
        <w:t xml:space="preserve">месяц)   </w:t>
      </w:r>
      <w:proofErr w:type="gramEnd"/>
      <w:r>
        <w:t>(год)</w:t>
      </w:r>
    </w:p>
    <w:p w:rsidR="00121191" w:rsidRDefault="00121191">
      <w:pPr>
        <w:pStyle w:val="ConsPlusNonformat"/>
        <w:jc w:val="both"/>
      </w:pPr>
      <w:r>
        <w:t xml:space="preserve">               _____________________________________________</w:t>
      </w:r>
    </w:p>
    <w:p w:rsidR="00121191" w:rsidRDefault="00121191">
      <w:pPr>
        <w:pStyle w:val="ConsPlusNonformat"/>
        <w:jc w:val="both"/>
      </w:pPr>
      <w:r>
        <w:t xml:space="preserve">                    (наименование городского округа</w:t>
      </w:r>
    </w:p>
    <w:p w:rsidR="00121191" w:rsidRDefault="00121191">
      <w:pPr>
        <w:pStyle w:val="ConsPlusNonformat"/>
        <w:jc w:val="both"/>
      </w:pPr>
      <w:r>
        <w:t xml:space="preserve">                          Московской области)</w:t>
      </w:r>
    </w:p>
    <w:p w:rsidR="00121191" w:rsidRDefault="001211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891"/>
        <w:gridCol w:w="4252"/>
      </w:tblGrid>
      <w:tr w:rsidR="00121191">
        <w:tc>
          <w:tcPr>
            <w:tcW w:w="680" w:type="dxa"/>
          </w:tcPr>
          <w:p w:rsidR="00121191" w:rsidRDefault="001211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91" w:type="dxa"/>
          </w:tcPr>
          <w:p w:rsidR="00121191" w:rsidRDefault="00121191">
            <w:pPr>
              <w:pStyle w:val="ConsPlusNormal"/>
              <w:jc w:val="center"/>
            </w:pPr>
            <w:r>
              <w:t>Адрес свободного места проведения ярмарки</w:t>
            </w:r>
          </w:p>
        </w:tc>
        <w:tc>
          <w:tcPr>
            <w:tcW w:w="4252" w:type="dxa"/>
          </w:tcPr>
          <w:p w:rsidR="00121191" w:rsidRDefault="00121191">
            <w:pPr>
              <w:pStyle w:val="ConsPlusNormal"/>
              <w:jc w:val="center"/>
            </w:pPr>
            <w:r>
              <w:t>Условия предоставления места проведения ярмарки</w:t>
            </w:r>
            <w:hyperlink w:anchor="P539" w:history="1">
              <w:r>
                <w:rPr>
                  <w:color w:val="0000FF"/>
                </w:rPr>
                <w:t>*</w:t>
              </w:r>
            </w:hyperlink>
          </w:p>
        </w:tc>
      </w:tr>
      <w:tr w:rsidR="00121191">
        <w:tc>
          <w:tcPr>
            <w:tcW w:w="680" w:type="dxa"/>
          </w:tcPr>
          <w:p w:rsidR="00121191" w:rsidRDefault="001211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121191" w:rsidRDefault="001211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121191" w:rsidRDefault="00121191">
            <w:pPr>
              <w:pStyle w:val="ConsPlusNormal"/>
              <w:jc w:val="center"/>
            </w:pPr>
            <w:r>
              <w:t>3</w:t>
            </w:r>
          </w:p>
        </w:tc>
      </w:tr>
    </w:tbl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ind w:firstLine="540"/>
        <w:jc w:val="both"/>
      </w:pPr>
      <w:bookmarkStart w:id="21" w:name="P539"/>
      <w:bookmarkEnd w:id="21"/>
      <w:r>
        <w:t xml:space="preserve">* указывается информация, в том числе, об ответственном структурном подразделении органа местного самоуправления, в которое необходимо обратиться организатору ярмарки, о перечне документов, необходимых для предоставления места проведения ярмарки, о сроках рассмотрения документов органом местного самоуправления, о существенных условиях договора в соответствии с положениями Гражданского </w:t>
      </w:r>
      <w:hyperlink r:id="rId66" w:history="1">
        <w:r>
          <w:rPr>
            <w:color w:val="0000FF"/>
          </w:rPr>
          <w:t>кодекса</w:t>
        </w:r>
      </w:hyperlink>
      <w:r>
        <w:t xml:space="preserve"> Российской Федерации, в том числе о цене договора.</w:t>
      </w: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jc w:val="both"/>
      </w:pPr>
    </w:p>
    <w:p w:rsidR="00121191" w:rsidRDefault="001211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0ED1" w:rsidRDefault="00A00ED1"/>
    <w:sectPr w:rsidR="00A00ED1" w:rsidSect="00A32B2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91"/>
    <w:rsid w:val="00121191"/>
    <w:rsid w:val="00242B02"/>
    <w:rsid w:val="00A0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A4EF2-9A68-4F87-8AEA-41370F22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1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1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11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21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211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21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1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211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ED139C8D5CCD5E51F0853953CBBF4532067BD911D9B3132D2354B22DDF211B32C0F81B0C3E96926AB285589CFFB38165E7EA79512B9FB20h6c8J" TargetMode="External"/><Relationship Id="rId21" Type="http://schemas.openxmlformats.org/officeDocument/2006/relationships/hyperlink" Target="consultantplus://offline/ref=8ED139C8D5CCD5E51F0853953CBBF4532066B39712973132D2354B22DDF211B32C0F81B0C3E96926AB285589CFFB38165E7EA79512B9FB20h6c8J" TargetMode="External"/><Relationship Id="rId34" Type="http://schemas.openxmlformats.org/officeDocument/2006/relationships/hyperlink" Target="consultantplus://offline/ref=8ED139C8D5CCD5E51F0853953CBBF453216EBC941D9E3132D2354B22DDF211B32C0F81B0C3E96926AD285589CFFB38165E7EA79512B9FB20h6c8J" TargetMode="External"/><Relationship Id="rId42" Type="http://schemas.openxmlformats.org/officeDocument/2006/relationships/hyperlink" Target="consultantplus://offline/ref=8ED139C8D5CCD5E51F0853953CBBF4532067BD911D9B3132D2354B22DDF211B32C0F81B0C3E96926AE285589CFFB38165E7EA79512B9FB20h6c8J" TargetMode="External"/><Relationship Id="rId47" Type="http://schemas.openxmlformats.org/officeDocument/2006/relationships/hyperlink" Target="consultantplus://offline/ref=8ED139C8D5CCD5E51F0853953CBBF4532261BF92119C3132D2354B22DDF211B32C0F81B0C3E96926AE285589CFFB38165E7EA79512B9FB20h6c8J" TargetMode="External"/><Relationship Id="rId50" Type="http://schemas.openxmlformats.org/officeDocument/2006/relationships/hyperlink" Target="consultantplus://offline/ref=8ED139C8D5CCD5E51F0853953CBBF4532067BD911D9B3132D2354B22DDF211B32C0F81B0C3E96926AF285589CFFB38165E7EA79512B9FB20h6c8J" TargetMode="External"/><Relationship Id="rId55" Type="http://schemas.openxmlformats.org/officeDocument/2006/relationships/hyperlink" Target="consultantplus://offline/ref=8ED139C8D5CCD5E51F0853953CBBF4532067BD911D9B3132D2354B22DDF211B32C0F81B0C3E96926A1285589CFFB38165E7EA79512B9FB20h6c8J" TargetMode="External"/><Relationship Id="rId63" Type="http://schemas.openxmlformats.org/officeDocument/2006/relationships/hyperlink" Target="consultantplus://offline/ref=8ED139C8D5CCD5E51F0853953CBBF4532066B39712973132D2354B22DDF211B32C0F81B0C3E96925AB285589CFFB38165E7EA79512B9FB20h6c8J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8ED139C8D5CCD5E51F0853953CBBF453216EBE97159D3132D2354B22DDF211B32C0F81B0C3E96926A8285589CFFB38165E7EA79512B9FB20h6c8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ED139C8D5CCD5E51F0853953CBBF4532066B39712973132D2354B22DDF211B32C0F81B0C3E96927AF285589CFFB38165E7EA79512B9FB20h6c8J" TargetMode="External"/><Relationship Id="rId29" Type="http://schemas.openxmlformats.org/officeDocument/2006/relationships/hyperlink" Target="consultantplus://offline/ref=8ED139C8D5CCD5E51F0853953CBBF4532067BD911D9B3132D2354B22DDF211B32C0F81B0C3E96926AC285589CFFB38165E7EA79512B9FB20h6c8J" TargetMode="External"/><Relationship Id="rId11" Type="http://schemas.openxmlformats.org/officeDocument/2006/relationships/hyperlink" Target="consultantplus://offline/ref=8ED139C8D5CCD5E51F0853953CBBF4532067BB9113983132D2354B22DDF211B32C0F81B0C3E96923A0285589CFFB38165E7EA79512B9FB20h6c8J" TargetMode="External"/><Relationship Id="rId24" Type="http://schemas.openxmlformats.org/officeDocument/2006/relationships/hyperlink" Target="consultantplus://offline/ref=8ED139C8D5CCD5E51F0853953CBBF4532067BD911D9B3132D2354B22DDF211B32C0F81B0C3E96926AA285589CFFB38165E7EA79512B9FB20h6c8J" TargetMode="External"/><Relationship Id="rId32" Type="http://schemas.openxmlformats.org/officeDocument/2006/relationships/hyperlink" Target="consultantplus://offline/ref=8ED139C8D5CCD5E51F0853953CBBF4532262B999179C3132D2354B22DDF211B33E0FD9BCC1EC7727A03D03D889hAcEJ" TargetMode="External"/><Relationship Id="rId37" Type="http://schemas.openxmlformats.org/officeDocument/2006/relationships/hyperlink" Target="consultantplus://offline/ref=8ED139C8D5CCD5E51F0853953CBBF453216EBE97159D3132D2354B22DDF211B32C0F81B0C3E96926AB285589CFFB38165E7EA79512B9FB20h6c8J" TargetMode="External"/><Relationship Id="rId40" Type="http://schemas.openxmlformats.org/officeDocument/2006/relationships/hyperlink" Target="consultantplus://offline/ref=8ED139C8D5CCD5E51F0853953CBBF453216EBC941D9E3132D2354B22DDF211B32C0F81B0C3E96926AE285589CFFB38165E7EA79512B9FB20h6c8J" TargetMode="External"/><Relationship Id="rId45" Type="http://schemas.openxmlformats.org/officeDocument/2006/relationships/hyperlink" Target="consultantplus://offline/ref=8ED139C8D5CCD5E51F0853953CBBF4532163BE9215973132D2354B22DDF211B32C0F81B0C3E96924A9285589CFFB38165E7EA79512B9FB20h6c8J" TargetMode="External"/><Relationship Id="rId53" Type="http://schemas.openxmlformats.org/officeDocument/2006/relationships/hyperlink" Target="consultantplus://offline/ref=8ED139C8D5CCD5E51F0853953CBBF453216EBC941D9E3132D2354B22DDF211B32C0F81B0C3E96926A0285589CFFB38165E7EA79512B9FB20h6c8J" TargetMode="External"/><Relationship Id="rId58" Type="http://schemas.openxmlformats.org/officeDocument/2006/relationships/hyperlink" Target="consultantplus://offline/ref=8ED139C8D5CCD5E51F0853953CBBF4532163BE9215973132D2354B22DDF211B32C0F81B0C3E96926AF285589CFFB38165E7EA79512B9FB20h6c8J" TargetMode="External"/><Relationship Id="rId66" Type="http://schemas.openxmlformats.org/officeDocument/2006/relationships/hyperlink" Target="consultantplus://offline/ref=8ED139C8D5CCD5E51F08529B29BBF4532063B399179A3132D2354B22DDF211B33E0FD9BCC1EC7727A03D03D889hAcEJ" TargetMode="External"/><Relationship Id="rId5" Type="http://schemas.openxmlformats.org/officeDocument/2006/relationships/hyperlink" Target="consultantplus://offline/ref=8ED139C8D5CCD5E51F0853953CBBF4532162B992179B3132D2354B22DDF211B32C0F81B0C3E96927AD285589CFFB38165E7EA79512B9FB20h6c8J" TargetMode="External"/><Relationship Id="rId61" Type="http://schemas.openxmlformats.org/officeDocument/2006/relationships/hyperlink" Target="consultantplus://offline/ref=8ED139C8D5CCD5E51F0853953CBBF4532066B39712973132D2354B22DDF211B32C0F81B0C3E96925AA285589CFFB38165E7EA79512B9FB20h6c8J" TargetMode="External"/><Relationship Id="rId19" Type="http://schemas.openxmlformats.org/officeDocument/2006/relationships/hyperlink" Target="consultantplus://offline/ref=8ED139C8D5CCD5E51F0853953CBBF4532066B39712973132D2354B22DDF211B32C0F81B0C3E96927A1285589CFFB38165E7EA79512B9FB20h6c8J" TargetMode="External"/><Relationship Id="rId14" Type="http://schemas.openxmlformats.org/officeDocument/2006/relationships/hyperlink" Target="consultantplus://offline/ref=8ED139C8D5CCD5E51F0853953CBBF4532067BD911D9B3132D2354B22DDF211B32C0F81B0C3E96927A1285589CFFB38165E7EA79512B9FB20h6c8J" TargetMode="External"/><Relationship Id="rId22" Type="http://schemas.openxmlformats.org/officeDocument/2006/relationships/hyperlink" Target="consultantplus://offline/ref=8ED139C8D5CCD5E51F0853953CBBF4532067BD911D9B3132D2354B22DDF211B32C0F81B0C3E96926A9285589CFFB38165E7EA79512B9FB20h6c8J" TargetMode="External"/><Relationship Id="rId27" Type="http://schemas.openxmlformats.org/officeDocument/2006/relationships/hyperlink" Target="consultantplus://offline/ref=8ED139C8D5CCD5E51F0853953CBBF453216EBC941D9E3132D2354B22DDF211B32C0F81B0C3E96927A0285589CFFB38165E7EA79512B9FB20h6c8J" TargetMode="External"/><Relationship Id="rId30" Type="http://schemas.openxmlformats.org/officeDocument/2006/relationships/hyperlink" Target="consultantplus://offline/ref=8ED139C8D5CCD5E51F0853953CBBF453216EBC941D9E3132D2354B22DDF211B32C0F81B0C3E96926A8285589CFFB38165E7EA79512B9FB20h6c8J" TargetMode="External"/><Relationship Id="rId35" Type="http://schemas.openxmlformats.org/officeDocument/2006/relationships/hyperlink" Target="consultantplus://offline/ref=8ED139C8D5CCD5E51F0853953CBBF4532162B992179B3132D2354B22DDF211B32C0F81B0C3E96927AD285589CFFB38165E7EA79512B9FB20h6c8J" TargetMode="External"/><Relationship Id="rId43" Type="http://schemas.openxmlformats.org/officeDocument/2006/relationships/hyperlink" Target="consultantplus://offline/ref=8ED139C8D5CCD5E51F0853953CBBF4532163BE9215973132D2354B22DDF211B32C0F81B0C3E96925AB285589CFFB38165E7EA79512B9FB20h6c8J" TargetMode="External"/><Relationship Id="rId48" Type="http://schemas.openxmlformats.org/officeDocument/2006/relationships/hyperlink" Target="consultantplus://offline/ref=8ED139C8D5CCD5E51F0853953CBBF4532162B992179B3132D2354B22DDF211B32C0F81B0C3E96927AE285589CFFB38165E7EA79512B9FB20h6c8J" TargetMode="External"/><Relationship Id="rId56" Type="http://schemas.openxmlformats.org/officeDocument/2006/relationships/hyperlink" Target="consultantplus://offline/ref=8ED139C8D5CCD5E51F0853953CBBF4532163BE9215973132D2354B22DDF211B32C0F81B0C3E96926AD285589CFFB38165E7EA79512B9FB20h6c8J" TargetMode="External"/><Relationship Id="rId64" Type="http://schemas.openxmlformats.org/officeDocument/2006/relationships/hyperlink" Target="consultantplus://offline/ref=8ED139C8D5CCD5E51F0853953CBBF453216EBC941D9E3132D2354B22DDF211B32C0F81B0C3E96926AC285589CFFB38165E7EA79512B9FB20h6c8J" TargetMode="External"/><Relationship Id="rId8" Type="http://schemas.openxmlformats.org/officeDocument/2006/relationships/hyperlink" Target="consultantplus://offline/ref=8ED139C8D5CCD5E51F0853953CBBF4532066B39712973132D2354B22DDF211B32C0F81B0C3E96927AD285589CFFB38165E7EA79512B9FB20h6c8J" TargetMode="External"/><Relationship Id="rId51" Type="http://schemas.openxmlformats.org/officeDocument/2006/relationships/hyperlink" Target="consultantplus://offline/ref=8ED139C8D5CCD5E51F0853953CBBF4532066B39712973132D2354B22DDF211B32C0F81B0C3E96926A1285589CFFB38165E7EA79512B9FB20h6c8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ED139C8D5CCD5E51F0853953CBBF4532163BE9215973132D2354B22DDF211B32C0F81B0C3E96927AE285589CFFB38165E7EA79512B9FB20h6c8J" TargetMode="External"/><Relationship Id="rId17" Type="http://schemas.openxmlformats.org/officeDocument/2006/relationships/hyperlink" Target="consultantplus://offline/ref=8ED139C8D5CCD5E51F0853953CBBF453216EBC941D9E3132D2354B22DDF211B32C0F81B0C3E96927AD285589CFFB38165E7EA79512B9FB20h6c8J" TargetMode="External"/><Relationship Id="rId25" Type="http://schemas.openxmlformats.org/officeDocument/2006/relationships/hyperlink" Target="consultantplus://offline/ref=8ED139C8D5CCD5E51F0853953CBBF4532163BE9215973132D2354B22DDF211B32C0F81B0C3E96926AB285589CFFB38165E7EA79512B9FB20h6c8J" TargetMode="External"/><Relationship Id="rId33" Type="http://schemas.openxmlformats.org/officeDocument/2006/relationships/hyperlink" Target="consultantplus://offline/ref=8ED139C8D5CCD5E51F0853953CBBF453216EBE97159D3132D2354B22DDF211B32C0F81B0C3E96926A9285589CFFB38165E7EA79512B9FB20h6c8J" TargetMode="External"/><Relationship Id="rId38" Type="http://schemas.openxmlformats.org/officeDocument/2006/relationships/hyperlink" Target="consultantplus://offline/ref=8ED139C8D5CCD5E51F0853953CBBF4532066B39712973132D2354B22DDF211B32C0F81B0C3E96926AE285589CFFB38165E7EA79512B9FB20h6c8J" TargetMode="External"/><Relationship Id="rId46" Type="http://schemas.openxmlformats.org/officeDocument/2006/relationships/hyperlink" Target="consultantplus://offline/ref=8ED139C8D5CCD5E51F0853953CBBF4532261BF9017963132D2354B22DDF211B32C0F81B0C3E96926AD285589CFFB38165E7EA79512B9FB20h6c8J" TargetMode="External"/><Relationship Id="rId59" Type="http://schemas.openxmlformats.org/officeDocument/2006/relationships/hyperlink" Target="consultantplus://offline/ref=8ED139C8D5CCD5E51F0853953CBBF4532066B39712973132D2354B22DDF211B32C0F81B0C3E96925A9285589CFFB38165E7EA79512B9FB20h6c8J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8ED139C8D5CCD5E51F0853953CBBF4532066B39712973132D2354B22DDF211B32C0F81B0C3E96926A9285589CFFB38165E7EA79512B9FB20h6c8J" TargetMode="External"/><Relationship Id="rId41" Type="http://schemas.openxmlformats.org/officeDocument/2006/relationships/hyperlink" Target="consultantplus://offline/ref=8ED139C8D5CCD5E51F0853953CBBF4532163BE9215973132D2354B22DDF211B32C0F81B0C3E96925A9285589CFFB38165E7EA79512B9FB20h6c8J" TargetMode="External"/><Relationship Id="rId54" Type="http://schemas.openxmlformats.org/officeDocument/2006/relationships/hyperlink" Target="consultantplus://offline/ref=8ED139C8D5CCD5E51F0853953CBBF4532066B39712973132D2354B22DDF211B32C0F81B0C3E96925A8285589CFFB38165E7EA79512B9FB20h6c8J" TargetMode="External"/><Relationship Id="rId62" Type="http://schemas.openxmlformats.org/officeDocument/2006/relationships/hyperlink" Target="consultantplus://offline/ref=8ED139C8D5CCD5E51F0853953CBBF4532163BE9215973132D2354B22DDF211B32C0F81B0C3E96926A1285589CFFB38165E7EA79512B9FB20h6c8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ED139C8D5CCD5E51F0853953CBBF4532163BE9215973132D2354B22DDF211B32C0F81B0C3E96927AD285589CFFB38165E7EA79512B9FB20h6c8J" TargetMode="External"/><Relationship Id="rId15" Type="http://schemas.openxmlformats.org/officeDocument/2006/relationships/hyperlink" Target="consultantplus://offline/ref=8ED139C8D5CCD5E51F0853953CBBF4532163BE9215973132D2354B22DDF211B32C0F81B0C3E96926A9285589CFFB38165E7EA79512B9FB20h6c8J" TargetMode="External"/><Relationship Id="rId23" Type="http://schemas.openxmlformats.org/officeDocument/2006/relationships/hyperlink" Target="consultantplus://offline/ref=8ED139C8D5CCD5E51F0853953CBBF4532163BE9215973132D2354B22DDF211B32C0F81B0C3E96926AA285589CFFB38165E7EA79512B9FB20h6c8J" TargetMode="External"/><Relationship Id="rId28" Type="http://schemas.openxmlformats.org/officeDocument/2006/relationships/hyperlink" Target="consultantplus://offline/ref=8ED139C8D5CCD5E51F0853953CBBF4532066B39712973132D2354B22DDF211B32C0F81B0C3E96926AC285589CFFB38165E7EA79512B9FB20h6c8J" TargetMode="External"/><Relationship Id="rId36" Type="http://schemas.openxmlformats.org/officeDocument/2006/relationships/hyperlink" Target="consultantplus://offline/ref=8ED139C8D5CCD5E51F0853953CBBF4532163BE9215973132D2354B22DDF211B32C0F81B0C3E96925A8285589CFFB38165E7EA79512B9FB20h6c8J" TargetMode="External"/><Relationship Id="rId49" Type="http://schemas.openxmlformats.org/officeDocument/2006/relationships/hyperlink" Target="consultantplus://offline/ref=8ED139C8D5CCD5E51F0853953CBBF453216EBE97159D3132D2354B22DDF211B32C0F81B0C3E96926AC285589CFFB38165E7EA79512B9FB20h6c8J" TargetMode="External"/><Relationship Id="rId57" Type="http://schemas.openxmlformats.org/officeDocument/2006/relationships/hyperlink" Target="consultantplus://offline/ref=8ED139C8D5CCD5E51F0853953CBBF4532163BE9215973132D2354B22DDF211B32C0F81B0C3E96926AE285589CFFB38165E7EA79512B9FB20h6c8J" TargetMode="External"/><Relationship Id="rId10" Type="http://schemas.openxmlformats.org/officeDocument/2006/relationships/hyperlink" Target="consultantplus://offline/ref=8ED139C8D5CCD5E51F08529B29BBF4532066BA961D993132D2354B22DDF211B32C0F81B3C8BD3863FD2E03DD95AE3D0A5960A5h9cDJ" TargetMode="External"/><Relationship Id="rId31" Type="http://schemas.openxmlformats.org/officeDocument/2006/relationships/hyperlink" Target="consultantplus://offline/ref=8ED139C8D5CCD5E51F0853953CBBF4532066B39712973132D2354B22DDF211B32C0F81B0C3E96926AD285589CFFB38165E7EA79512B9FB20h6c8J" TargetMode="External"/><Relationship Id="rId44" Type="http://schemas.openxmlformats.org/officeDocument/2006/relationships/hyperlink" Target="consultantplus://offline/ref=8ED139C8D5CCD5E51F0853953CBBF4532066B39712973132D2354B22DDF211B32C0F81B0C3E96926AF285589CFFB38165E7EA79512B9FB20h6c8J" TargetMode="External"/><Relationship Id="rId52" Type="http://schemas.openxmlformats.org/officeDocument/2006/relationships/hyperlink" Target="consultantplus://offline/ref=8ED139C8D5CCD5E51F0853953CBBF4532067BD911D9B3132D2354B22DDF211B32C0F81B0C3E96926A0285589CFFB38165E7EA79512B9FB20h6c8J" TargetMode="External"/><Relationship Id="rId60" Type="http://schemas.openxmlformats.org/officeDocument/2006/relationships/hyperlink" Target="consultantplus://offline/ref=8ED139C8D5CCD5E51F0853953CBBF4532163BE9215973132D2354B22DDF211B32C0F81B0C3E96926A0285589CFFB38165E7EA79512B9FB20h6c8J" TargetMode="External"/><Relationship Id="rId65" Type="http://schemas.openxmlformats.org/officeDocument/2006/relationships/hyperlink" Target="consultantplus://offline/ref=8ED139C8D5CCD5E51F0853953CBBF4532066B39712973132D2354B22DDF211B32C0F81B0C3E96925AC285589CFFB38165E7EA79512B9FB20h6c8J" TargetMode="External"/><Relationship Id="rId4" Type="http://schemas.openxmlformats.org/officeDocument/2006/relationships/hyperlink" Target="consultantplus://offline/ref=8ED139C8D5CCD5E51F0853953CBBF453216EBC941D9E3132D2354B22DDF211B32C0F81B0C3E96927AC285589CFFB38165E7EA79512B9FB20h6c8J" TargetMode="External"/><Relationship Id="rId9" Type="http://schemas.openxmlformats.org/officeDocument/2006/relationships/hyperlink" Target="consultantplus://offline/ref=8ED139C8D5CCD5E51F0853953CBBF4532067BD911D9B3132D2354B22DDF211B32C0F81B0C3E96927AD285589CFFB38165E7EA79512B9FB20h6c8J" TargetMode="External"/><Relationship Id="rId13" Type="http://schemas.openxmlformats.org/officeDocument/2006/relationships/hyperlink" Target="consultantplus://offline/ref=8ED139C8D5CCD5E51F0853953CBBF4532067BD911D9B3132D2354B22DDF211B32C0F81B0C3E96927AF285589CFFB38165E7EA79512B9FB20h6c8J" TargetMode="External"/><Relationship Id="rId18" Type="http://schemas.openxmlformats.org/officeDocument/2006/relationships/hyperlink" Target="consultantplus://offline/ref=8ED139C8D5CCD5E51F0853953CBBF4532066B39712973132D2354B22DDF211B32C0F81B0C3E96927A0285589CFFB38165E7EA79512B9FB20h6c8J" TargetMode="External"/><Relationship Id="rId39" Type="http://schemas.openxmlformats.org/officeDocument/2006/relationships/hyperlink" Target="consultantplus://offline/ref=8ED139C8D5CCD5E51F0853953CBBF4532067BD911D9B3132D2354B22DDF211B32C0F81B0C3E96926AD285589CFFB38165E7EA79512B9FB20h6c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6970</Words>
  <Characters>39735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Татьяна Побежимова</cp:lastModifiedBy>
  <cp:revision>2</cp:revision>
  <dcterms:created xsi:type="dcterms:W3CDTF">2020-08-25T09:28:00Z</dcterms:created>
  <dcterms:modified xsi:type="dcterms:W3CDTF">2020-08-25T09:42:00Z</dcterms:modified>
</cp:coreProperties>
</file>