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EB" w:rsidRPr="00D250EB" w:rsidRDefault="00D250EB" w:rsidP="00D25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0EB">
        <w:rPr>
          <w:rFonts w:ascii="Times New Roman" w:hAnsi="Times New Roman" w:cs="Times New Roman"/>
          <w:b/>
          <w:bCs/>
          <w:sz w:val="28"/>
          <w:szCs w:val="28"/>
        </w:rPr>
        <w:t>МИНИСТЕРСТВО ИМУЩЕСТВЕННЫХ ОТНОШЕНИЙ</w:t>
      </w:r>
    </w:p>
    <w:p w:rsidR="00D250EB" w:rsidRPr="00D250EB" w:rsidRDefault="00D250EB" w:rsidP="00D25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0EB">
        <w:rPr>
          <w:rFonts w:ascii="Times New Roman" w:hAnsi="Times New Roman" w:cs="Times New Roman"/>
          <w:b/>
          <w:bCs/>
          <w:sz w:val="28"/>
          <w:szCs w:val="28"/>
        </w:rPr>
        <w:t>МОСКОВСКОЙ ОБЛАСТИ</w:t>
      </w:r>
    </w:p>
    <w:p w:rsidR="00D250EB" w:rsidRPr="00D250EB" w:rsidRDefault="00D250EB" w:rsidP="00D250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250EB" w:rsidRPr="00D250EB" w:rsidRDefault="00D250EB" w:rsidP="00D25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0EB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D250EB" w:rsidRPr="00D250EB" w:rsidRDefault="00D250EB" w:rsidP="00D25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0EB">
        <w:rPr>
          <w:rFonts w:ascii="Times New Roman" w:hAnsi="Times New Roman" w:cs="Times New Roman"/>
          <w:b/>
          <w:bCs/>
          <w:sz w:val="28"/>
          <w:szCs w:val="28"/>
        </w:rPr>
        <w:t>от 9 июня 2021 г. N 15ВР-961</w:t>
      </w:r>
    </w:p>
    <w:p w:rsidR="00D250EB" w:rsidRPr="00D250EB" w:rsidRDefault="00D250EB" w:rsidP="00D25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50EB" w:rsidRPr="00D250EB" w:rsidRDefault="00D250EB" w:rsidP="00D25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0EB">
        <w:rPr>
          <w:rFonts w:ascii="Times New Roman" w:hAnsi="Times New Roman" w:cs="Times New Roman"/>
          <w:b/>
          <w:bCs/>
          <w:sz w:val="28"/>
          <w:szCs w:val="28"/>
        </w:rPr>
        <w:t xml:space="preserve">О ПРИНЯТИИ РЕШЕНИЯ О ПРОВЕДЕНИИ </w:t>
      </w:r>
      <w:proofErr w:type="gramStart"/>
      <w:r w:rsidRPr="00D250EB"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proofErr w:type="gramEnd"/>
      <w:r w:rsidRPr="00D250EB">
        <w:rPr>
          <w:rFonts w:ascii="Times New Roman" w:hAnsi="Times New Roman" w:cs="Times New Roman"/>
          <w:b/>
          <w:bCs/>
          <w:sz w:val="28"/>
          <w:szCs w:val="28"/>
        </w:rPr>
        <w:t xml:space="preserve"> КАДАСТРОВОЙ</w:t>
      </w:r>
    </w:p>
    <w:p w:rsidR="00D250EB" w:rsidRPr="00D250EB" w:rsidRDefault="00D250EB" w:rsidP="00D25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0EB">
        <w:rPr>
          <w:rFonts w:ascii="Times New Roman" w:hAnsi="Times New Roman" w:cs="Times New Roman"/>
          <w:b/>
          <w:bCs/>
          <w:sz w:val="28"/>
          <w:szCs w:val="28"/>
        </w:rPr>
        <w:t>ОЦЕНКИ ГОСУДАРСТВЕННЫМ БЮДЖЕТНЫМ УЧРЕЖДЕНИЕМ МОСКОВСКОЙ</w:t>
      </w:r>
    </w:p>
    <w:p w:rsidR="00D250EB" w:rsidRPr="00D250EB" w:rsidRDefault="00D250EB" w:rsidP="00D25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0EB">
        <w:rPr>
          <w:rFonts w:ascii="Times New Roman" w:hAnsi="Times New Roman" w:cs="Times New Roman"/>
          <w:b/>
          <w:bCs/>
          <w:sz w:val="28"/>
          <w:szCs w:val="28"/>
        </w:rPr>
        <w:t>ОБЛАСТИ "ЦЕНТР КАДАСТРОВОЙ ОЦЕНКИ"</w:t>
      </w:r>
    </w:p>
    <w:p w:rsidR="00D250EB" w:rsidRPr="00D250EB" w:rsidRDefault="00D250EB" w:rsidP="00D25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0EB" w:rsidRPr="00D250EB" w:rsidRDefault="00D250EB" w:rsidP="00D250EB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0E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D250EB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D250EB">
        <w:rPr>
          <w:rFonts w:ascii="Times New Roman" w:hAnsi="Times New Roman" w:cs="Times New Roman"/>
          <w:sz w:val="28"/>
          <w:szCs w:val="28"/>
        </w:rPr>
        <w:t xml:space="preserve"> о Министерстве имущественных отношений Московской области, утвержденным постановлением Правительства Московской области от 29.10.2007 N 842/27, </w:t>
      </w:r>
      <w:hyperlink r:id="rId5" w:history="1">
        <w:r w:rsidRPr="00D250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D250EB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от 23.05.2017 N 372/17 "О переходе к проведению государственной кадастровой оценки в Московской области в соответствии с Федеральным законом от 03.07.2016 N 237-ФЗ "О государственной кадастровой оценке" и на основании ч. 4 ст. 11 Федерального</w:t>
      </w:r>
      <w:proofErr w:type="gramEnd"/>
      <w:r w:rsidRPr="00D250E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D250EB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250EB">
        <w:rPr>
          <w:rFonts w:ascii="Times New Roman" w:hAnsi="Times New Roman" w:cs="Times New Roman"/>
          <w:sz w:val="28"/>
          <w:szCs w:val="28"/>
        </w:rPr>
        <w:t xml:space="preserve"> от 31.07.2020 N 269-ФЗ "О внесении изменений в отдельные законодательные акты Российской Федерации":</w:t>
      </w:r>
    </w:p>
    <w:p w:rsidR="00D250EB" w:rsidRPr="00D250EB" w:rsidRDefault="00D250EB" w:rsidP="00D250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0EB">
        <w:rPr>
          <w:rFonts w:ascii="Times New Roman" w:hAnsi="Times New Roman" w:cs="Times New Roman"/>
          <w:sz w:val="28"/>
          <w:szCs w:val="28"/>
        </w:rPr>
        <w:t>1. Провести в 2022 году государственную кадастровую оценку земельных участков, расположенных на территории Московской области.</w:t>
      </w:r>
    </w:p>
    <w:p w:rsidR="00D250EB" w:rsidRPr="00D250EB" w:rsidRDefault="00D250EB" w:rsidP="00D250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0EB">
        <w:rPr>
          <w:rFonts w:ascii="Times New Roman" w:hAnsi="Times New Roman" w:cs="Times New Roman"/>
          <w:sz w:val="28"/>
          <w:szCs w:val="28"/>
        </w:rPr>
        <w:t xml:space="preserve">2. Провести в 2023 году государственную кадастровую оценку зданий, помещений, сооружений, объектов незавершенного строительства, </w:t>
      </w:r>
      <w:proofErr w:type="spellStart"/>
      <w:r w:rsidRPr="00D250EB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D250EB">
        <w:rPr>
          <w:rFonts w:ascii="Times New Roman" w:hAnsi="Times New Roman" w:cs="Times New Roman"/>
          <w:sz w:val="28"/>
          <w:szCs w:val="28"/>
        </w:rPr>
        <w:t>, расположенных на территории Московской области.</w:t>
      </w:r>
    </w:p>
    <w:p w:rsidR="00D250EB" w:rsidRPr="00D250EB" w:rsidRDefault="00D250EB" w:rsidP="00D250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0EB">
        <w:rPr>
          <w:rFonts w:ascii="Times New Roman" w:hAnsi="Times New Roman" w:cs="Times New Roman"/>
          <w:sz w:val="28"/>
          <w:szCs w:val="28"/>
        </w:rPr>
        <w:t xml:space="preserve">3. Настоящее распоряжение подлежит официальному опубликованию в газете "Ежедневные новости. Подмосковье", размещению (опубликованию) его на </w:t>
      </w:r>
      <w:proofErr w:type="spellStart"/>
      <w:proofErr w:type="gramStart"/>
      <w:r w:rsidRPr="00D250EB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proofErr w:type="gramEnd"/>
      <w:r w:rsidRPr="00D250EB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и официальном сайте Министерства имущественных отношений Московской области (http://mio.mosreg.ru).</w:t>
      </w:r>
    </w:p>
    <w:p w:rsidR="00D250EB" w:rsidRPr="00D250EB" w:rsidRDefault="00D250EB" w:rsidP="00D250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0EB">
        <w:rPr>
          <w:rFonts w:ascii="Times New Roman" w:hAnsi="Times New Roman" w:cs="Times New Roman"/>
          <w:sz w:val="28"/>
          <w:szCs w:val="28"/>
        </w:rPr>
        <w:t>4. Настоящее распоряжение вступает в силу со дня его подписания.</w:t>
      </w:r>
    </w:p>
    <w:p w:rsidR="00D250EB" w:rsidRPr="00D250EB" w:rsidRDefault="00D250EB" w:rsidP="00D250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0E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250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50EB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заместителя министра имущественных отношений Московской области </w:t>
      </w:r>
      <w:proofErr w:type="spellStart"/>
      <w:r w:rsidRPr="00D250EB">
        <w:rPr>
          <w:rFonts w:ascii="Times New Roman" w:hAnsi="Times New Roman" w:cs="Times New Roman"/>
          <w:sz w:val="28"/>
          <w:szCs w:val="28"/>
        </w:rPr>
        <w:t>Лаврякова</w:t>
      </w:r>
      <w:proofErr w:type="spellEnd"/>
      <w:r w:rsidRPr="00D250EB">
        <w:rPr>
          <w:rFonts w:ascii="Times New Roman" w:hAnsi="Times New Roman" w:cs="Times New Roman"/>
          <w:sz w:val="28"/>
          <w:szCs w:val="28"/>
        </w:rPr>
        <w:t xml:space="preserve"> Ю.Ю.</w:t>
      </w:r>
    </w:p>
    <w:p w:rsidR="00D250EB" w:rsidRPr="00D250EB" w:rsidRDefault="00D250EB" w:rsidP="00D25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0EB" w:rsidRPr="00D250EB" w:rsidRDefault="00D250EB" w:rsidP="00D250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50EB">
        <w:rPr>
          <w:rFonts w:ascii="Times New Roman" w:hAnsi="Times New Roman" w:cs="Times New Roman"/>
          <w:sz w:val="28"/>
          <w:szCs w:val="28"/>
        </w:rPr>
        <w:t>Министр</w:t>
      </w:r>
    </w:p>
    <w:p w:rsidR="00D250EB" w:rsidRPr="00D250EB" w:rsidRDefault="00D250EB" w:rsidP="00D250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50EB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Pr="00D250EB">
        <w:rPr>
          <w:rFonts w:ascii="Times New Roman" w:hAnsi="Times New Roman" w:cs="Times New Roman"/>
          <w:sz w:val="28"/>
          <w:szCs w:val="28"/>
        </w:rPr>
        <w:t>Адигамова</w:t>
      </w:r>
      <w:proofErr w:type="spellEnd"/>
    </w:p>
    <w:p w:rsidR="00651E04" w:rsidRDefault="00651E04"/>
    <w:sectPr w:rsidR="00651E04" w:rsidSect="00D22B30">
      <w:pgSz w:w="11905" w:h="16838"/>
      <w:pgMar w:top="1134" w:right="850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0EB"/>
    <w:rsid w:val="00651E04"/>
    <w:rsid w:val="0077175E"/>
    <w:rsid w:val="00D2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22C984D6A3626ADEF7FF84BD8DFE8DD1E6086E3097AE0351917BD6947BB9DB68ED6E797922E780A992C61157h5y4M" TargetMode="External"/><Relationship Id="rId5" Type="http://schemas.openxmlformats.org/officeDocument/2006/relationships/hyperlink" Target="consultantplus://offline/ref=9622C984D6A3626ADEF7FE8AA88DFE8DD0E6006D399FAE0351917BD6947BB9DB68ED6E797922E780A992C61157h5y4M" TargetMode="External"/><Relationship Id="rId4" Type="http://schemas.openxmlformats.org/officeDocument/2006/relationships/hyperlink" Target="consultantplus://offline/ref=9622C984D6A3626ADEF7FE8AA88DFE8DD1E0006A3E94AE0351917BD6947BB9DB7AED36757B24F981A987904011034AA0276CD3AD720D5EFDhBy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kameneva</cp:lastModifiedBy>
  <cp:revision>1</cp:revision>
  <dcterms:created xsi:type="dcterms:W3CDTF">2022-09-26T12:50:00Z</dcterms:created>
  <dcterms:modified xsi:type="dcterms:W3CDTF">2022-09-26T12:51:00Z</dcterms:modified>
</cp:coreProperties>
</file>