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BB" w:rsidRDefault="00797652" w:rsidP="002D70B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0BB" w:rsidRPr="00537687" w:rsidRDefault="002D70BB" w:rsidP="002D70B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2D70BB" w:rsidRDefault="002D70BB" w:rsidP="002D70B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D70BB" w:rsidRPr="00FC1C14" w:rsidRDefault="002D70BB" w:rsidP="002D70B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D70BB" w:rsidRDefault="002D70BB" w:rsidP="002D70B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D70BB" w:rsidRPr="0058294C" w:rsidRDefault="002D70BB" w:rsidP="002D70B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D70BB" w:rsidRDefault="002D70BB" w:rsidP="002D70B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D70BB" w:rsidRPr="00537687" w:rsidRDefault="002D70BB" w:rsidP="002D70BB">
      <w:pPr>
        <w:ind w:left="-1560" w:right="-567"/>
        <w:jc w:val="center"/>
        <w:rPr>
          <w:b/>
        </w:rPr>
      </w:pPr>
    </w:p>
    <w:p w:rsidR="002D70BB" w:rsidRDefault="002D70BB" w:rsidP="002D70B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797652" w:rsidRPr="00797652">
        <w:rPr>
          <w:u w:val="single"/>
        </w:rPr>
        <w:t>17.05.2018</w:t>
      </w:r>
      <w:r>
        <w:t>_ № _</w:t>
      </w:r>
      <w:r w:rsidR="00797652" w:rsidRPr="00797652">
        <w:rPr>
          <w:u w:val="single"/>
        </w:rPr>
        <w:t>411/5</w:t>
      </w:r>
      <w:r>
        <w:t>_</w:t>
      </w:r>
    </w:p>
    <w:p w:rsidR="002D70BB" w:rsidRDefault="002D70BB" w:rsidP="002D70BB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1278C2" w:rsidRDefault="001278C2" w:rsidP="003E716F">
      <w:pPr>
        <w:jc w:val="center"/>
        <w:rPr>
          <w:rFonts w:cs="Times New Roman"/>
        </w:rPr>
      </w:pPr>
    </w:p>
    <w:p w:rsidR="001278C2" w:rsidRDefault="001278C2" w:rsidP="003E716F">
      <w:pPr>
        <w:jc w:val="center"/>
        <w:rPr>
          <w:rFonts w:cs="Times New Roman"/>
        </w:rPr>
      </w:pPr>
    </w:p>
    <w:p w:rsidR="001278C2" w:rsidRDefault="001278C2" w:rsidP="003E716F">
      <w:pPr>
        <w:jc w:val="center"/>
        <w:rPr>
          <w:rFonts w:cs="Times New Roman"/>
        </w:rPr>
      </w:pPr>
    </w:p>
    <w:p w:rsidR="001278C2" w:rsidRDefault="001278C2" w:rsidP="003E716F">
      <w:pPr>
        <w:jc w:val="center"/>
        <w:rPr>
          <w:rFonts w:cs="Times New Roman"/>
        </w:rPr>
      </w:pPr>
    </w:p>
    <w:p w:rsidR="003E716F" w:rsidRDefault="003E716F" w:rsidP="003E716F">
      <w:pPr>
        <w:jc w:val="center"/>
        <w:rPr>
          <w:rFonts w:cs="Times New Roman"/>
        </w:rPr>
      </w:pPr>
      <w:r w:rsidRPr="00D72271">
        <w:rPr>
          <w:rFonts w:cs="Times New Roman"/>
        </w:rPr>
        <w:t>О внесении изменений в муниципальную    программу городского округа Электросталь                                                                                   Московской области «Жилище» на 2017-2021</w:t>
      </w:r>
      <w:r>
        <w:rPr>
          <w:rFonts w:cs="Times New Roman"/>
        </w:rPr>
        <w:t xml:space="preserve"> </w:t>
      </w:r>
      <w:r w:rsidRPr="00D72271">
        <w:rPr>
          <w:rFonts w:cs="Times New Roman"/>
        </w:rPr>
        <w:t>годы</w:t>
      </w:r>
    </w:p>
    <w:p w:rsidR="003E716F" w:rsidRDefault="003E716F" w:rsidP="003E716F">
      <w:pPr>
        <w:jc w:val="center"/>
        <w:rPr>
          <w:rFonts w:cs="Times New Roman"/>
        </w:rPr>
      </w:pPr>
    </w:p>
    <w:p w:rsidR="00F013BB" w:rsidRDefault="00F013BB" w:rsidP="003E716F">
      <w:pPr>
        <w:jc w:val="center"/>
        <w:rPr>
          <w:rFonts w:cs="Times New Roman"/>
        </w:rPr>
      </w:pPr>
    </w:p>
    <w:p w:rsidR="009C5C5E" w:rsidRDefault="009C5C5E" w:rsidP="003E716F">
      <w:pPr>
        <w:jc w:val="center"/>
        <w:rPr>
          <w:rFonts w:cs="Times New Roman"/>
        </w:rPr>
      </w:pPr>
    </w:p>
    <w:p w:rsidR="003E716F" w:rsidRDefault="00BE2B96" w:rsidP="00BE2B96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3E716F" w:rsidRPr="00BE2B96">
        <w:t xml:space="preserve">В соответствии с </w:t>
      </w:r>
      <w:r w:rsidRPr="00BE2B96">
        <w:rPr>
          <w:rFonts w:cs="Times New Roman"/>
          <w:bCs/>
        </w:rPr>
        <w:t xml:space="preserve">Постановление Правительства </w:t>
      </w:r>
      <w:r>
        <w:rPr>
          <w:rFonts w:cs="Times New Roman"/>
          <w:bCs/>
        </w:rPr>
        <w:t>Российской Федерации</w:t>
      </w:r>
      <w:r w:rsidRPr="00BE2B96">
        <w:rPr>
          <w:rFonts w:cs="Times New Roman"/>
          <w:bCs/>
        </w:rPr>
        <w:t xml:space="preserve"> </w:t>
      </w:r>
      <w:r w:rsidR="0060286A">
        <w:rPr>
          <w:rFonts w:cs="Times New Roman"/>
          <w:bCs/>
        </w:rPr>
        <w:t xml:space="preserve">                           </w:t>
      </w:r>
      <w:r w:rsidRPr="00BE2B96">
        <w:rPr>
          <w:rFonts w:cs="Times New Roman"/>
          <w:bCs/>
        </w:rPr>
        <w:t xml:space="preserve">от 30.12.2017 </w:t>
      </w:r>
      <w:r>
        <w:rPr>
          <w:rFonts w:cs="Times New Roman"/>
          <w:bCs/>
        </w:rPr>
        <w:t>№</w:t>
      </w:r>
      <w:r w:rsidRPr="00BE2B96">
        <w:rPr>
          <w:rFonts w:cs="Times New Roman"/>
          <w:bCs/>
        </w:rPr>
        <w:t xml:space="preserve"> 1710</w:t>
      </w:r>
      <w:r>
        <w:rPr>
          <w:rFonts w:cs="Times New Roman"/>
          <w:bCs/>
        </w:rPr>
        <w:t xml:space="preserve"> </w:t>
      </w:r>
      <w:r w:rsidR="0060286A">
        <w:rPr>
          <w:rFonts w:cs="Times New Roman"/>
          <w:bCs/>
        </w:rPr>
        <w:t>«</w:t>
      </w:r>
      <w:r w:rsidRPr="00BE2B96">
        <w:rPr>
          <w:rFonts w:cs="Times New Roman"/>
          <w:bCs/>
        </w:rPr>
        <w:t xml:space="preserve">Об утверждении государственной </w:t>
      </w:r>
      <w:r w:rsidR="0060286A">
        <w:rPr>
          <w:rFonts w:cs="Times New Roman"/>
          <w:bCs/>
        </w:rPr>
        <w:t>программы Российской Федерации «</w:t>
      </w:r>
      <w:r w:rsidRPr="00BE2B96">
        <w:rPr>
          <w:rFonts w:cs="Times New Roman"/>
          <w:bCs/>
        </w:rPr>
        <w:t>Обеспечение доступным и комфортным жильем и коммунальными услуга</w:t>
      </w:r>
      <w:r w:rsidR="0060286A">
        <w:rPr>
          <w:rFonts w:cs="Times New Roman"/>
          <w:bCs/>
        </w:rPr>
        <w:t>ми граждан Российской Федерации»</w:t>
      </w:r>
      <w:r w:rsidRPr="00BE2B96">
        <w:rPr>
          <w:rFonts w:cs="Times New Roman"/>
          <w:bCs/>
        </w:rPr>
        <w:t>,</w:t>
      </w:r>
      <w:r>
        <w:rPr>
          <w:rFonts w:cs="Times New Roman"/>
          <w:bCs/>
        </w:rPr>
        <w:t xml:space="preserve"> п</w:t>
      </w:r>
      <w:r w:rsidRPr="00BE2B96">
        <w:rPr>
          <w:rFonts w:cs="Times New Roman"/>
          <w:bCs/>
        </w:rPr>
        <w:t>остановление</w:t>
      </w:r>
      <w:r>
        <w:rPr>
          <w:rFonts w:cs="Times New Roman"/>
          <w:bCs/>
        </w:rPr>
        <w:t>м</w:t>
      </w:r>
      <w:r w:rsidRPr="00BE2B96">
        <w:rPr>
          <w:rFonts w:cs="Times New Roman"/>
          <w:bCs/>
        </w:rPr>
        <w:t xml:space="preserve"> Правительства </w:t>
      </w:r>
      <w:r>
        <w:rPr>
          <w:rFonts w:cs="Times New Roman"/>
          <w:bCs/>
        </w:rPr>
        <w:t xml:space="preserve">Московской области </w:t>
      </w:r>
      <w:r w:rsidR="007225D2">
        <w:rPr>
          <w:rFonts w:cs="Times New Roman"/>
          <w:bCs/>
        </w:rPr>
        <w:t xml:space="preserve">     </w:t>
      </w:r>
      <w:r w:rsidRPr="00BE2B96">
        <w:rPr>
          <w:rFonts w:cs="Times New Roman"/>
          <w:bCs/>
        </w:rPr>
        <w:t xml:space="preserve"> от 23.01.2018 </w:t>
      </w:r>
      <w:r>
        <w:rPr>
          <w:rFonts w:cs="Times New Roman"/>
          <w:bCs/>
        </w:rPr>
        <w:t>№</w:t>
      </w:r>
      <w:r w:rsidRPr="00BE2B96">
        <w:rPr>
          <w:rFonts w:cs="Times New Roman"/>
          <w:bCs/>
        </w:rPr>
        <w:t xml:space="preserve"> 32/3</w:t>
      </w:r>
      <w:r>
        <w:rPr>
          <w:rFonts w:cs="Times New Roman"/>
          <w:bCs/>
        </w:rPr>
        <w:t xml:space="preserve"> </w:t>
      </w:r>
      <w:r w:rsidR="0060286A">
        <w:rPr>
          <w:rFonts w:cs="Times New Roman"/>
          <w:bCs/>
        </w:rPr>
        <w:t>«</w:t>
      </w:r>
      <w:r w:rsidRPr="00BE2B96">
        <w:rPr>
          <w:rFonts w:cs="Times New Roman"/>
          <w:bCs/>
        </w:rPr>
        <w:t>О внесении изменений в государственну</w:t>
      </w:r>
      <w:r w:rsidR="0060286A">
        <w:rPr>
          <w:rFonts w:cs="Times New Roman"/>
          <w:bCs/>
        </w:rPr>
        <w:t>ю программу Московской области «Жилище» на 2017-2027 годы»</w:t>
      </w:r>
      <w:r>
        <w:rPr>
          <w:rFonts w:cs="Times New Roman"/>
          <w:bCs/>
        </w:rPr>
        <w:t>,</w:t>
      </w:r>
      <w:r w:rsidR="009C5C5E">
        <w:rPr>
          <w:rFonts w:cs="Times New Roman"/>
          <w:bCs/>
        </w:rPr>
        <w:t xml:space="preserve"> </w:t>
      </w:r>
      <w:r w:rsidR="003E716F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 учитывая</w:t>
      </w:r>
      <w:r w:rsidR="003E716F" w:rsidRPr="007974C7">
        <w:t xml:space="preserve"> </w:t>
      </w:r>
      <w:r w:rsidR="003E716F">
        <w:t xml:space="preserve">письмо Министерства строительного комплекса Московской области от </w:t>
      </w:r>
      <w:r w:rsidR="009C5C5E">
        <w:t xml:space="preserve">23.03.2018 </w:t>
      </w:r>
      <w:r w:rsidR="003E716F">
        <w:t>№ 20исх-</w:t>
      </w:r>
      <w:r w:rsidR="009C5C5E">
        <w:t>4177</w:t>
      </w:r>
      <w:r w:rsidR="003E716F">
        <w:t xml:space="preserve">/4.1, </w:t>
      </w:r>
      <w:r w:rsidR="003E716F" w:rsidRPr="007974C7">
        <w:t>Адм</w:t>
      </w:r>
      <w:r w:rsidR="003E716F" w:rsidRPr="007974C7">
        <w:rPr>
          <w:color w:val="000000"/>
        </w:rPr>
        <w:t>инистрация городского округа Электросталь Московской</w:t>
      </w:r>
      <w:r w:rsidR="003E716F" w:rsidRPr="00D72271">
        <w:rPr>
          <w:color w:val="000000"/>
        </w:rPr>
        <w:t xml:space="preserve"> области ПОСТАНОВЛЯЕТ:</w:t>
      </w:r>
    </w:p>
    <w:p w:rsidR="00F013BB" w:rsidRPr="00D72271" w:rsidRDefault="00F013BB" w:rsidP="00BE2B96">
      <w:pPr>
        <w:autoSpaceDE w:val="0"/>
        <w:autoSpaceDN w:val="0"/>
        <w:adjustRightInd w:val="0"/>
        <w:jc w:val="both"/>
        <w:rPr>
          <w:color w:val="000000"/>
        </w:rPr>
      </w:pPr>
    </w:p>
    <w:p w:rsidR="003E716F" w:rsidRPr="0097133D" w:rsidRDefault="003E716F" w:rsidP="003E716F">
      <w:pPr>
        <w:pStyle w:val="a3"/>
        <w:ind w:right="-1" w:firstLine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</w:rPr>
        <w:t>Внести</w:t>
      </w:r>
      <w:r w:rsidRPr="00B555D1">
        <w:rPr>
          <w:rFonts w:ascii="Times New Roman" w:hAnsi="Times New Roman"/>
        </w:rPr>
        <w:t xml:space="preserve"> прилагаемые изменения, которые вносятся в муниципальную программу городского округа Электросталь Московской области «Жилище» на 2017-2021 годы, утвержденную постановлением Администрации городского округа Электросталь Московской области от 14.12.2016 № 893/16 (</w:t>
      </w:r>
      <w:r>
        <w:rPr>
          <w:rFonts w:ascii="Times New Roman" w:hAnsi="Times New Roman"/>
        </w:rPr>
        <w:t>в редакции постановлени</w:t>
      </w:r>
      <w:r w:rsidR="00E442F5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Администрации городского округа Электросталь Московской области </w:t>
      </w:r>
      <w:r>
        <w:rPr>
          <w:rFonts w:ascii="Times New Roman" w:hAnsi="Times New Roman"/>
          <w:szCs w:val="24"/>
        </w:rPr>
        <w:t xml:space="preserve"> от 06.12.2017 № 891/12</w:t>
      </w:r>
      <w:r w:rsidR="00E442F5">
        <w:rPr>
          <w:rFonts w:ascii="Times New Roman" w:hAnsi="Times New Roman"/>
          <w:szCs w:val="24"/>
        </w:rPr>
        <w:t xml:space="preserve">, </w:t>
      </w:r>
      <w:r w:rsidR="0060286A">
        <w:rPr>
          <w:rFonts w:ascii="Times New Roman" w:hAnsi="Times New Roman"/>
          <w:szCs w:val="24"/>
        </w:rPr>
        <w:t xml:space="preserve">                            </w:t>
      </w:r>
      <w:r w:rsidR="00E442F5">
        <w:rPr>
          <w:rFonts w:ascii="Times New Roman" w:hAnsi="Times New Roman"/>
          <w:szCs w:val="24"/>
        </w:rPr>
        <w:t xml:space="preserve">от </w:t>
      </w:r>
      <w:r w:rsidR="00E442F5" w:rsidRPr="0097133D">
        <w:rPr>
          <w:rFonts w:ascii="Times New Roman" w:hAnsi="Times New Roman"/>
          <w:szCs w:val="24"/>
        </w:rPr>
        <w:t>21.03.2018 №</w:t>
      </w:r>
      <w:r w:rsidR="0097133D" w:rsidRPr="0097133D">
        <w:rPr>
          <w:rFonts w:ascii="Times New Roman" w:hAnsi="Times New Roman"/>
          <w:szCs w:val="24"/>
        </w:rPr>
        <w:t xml:space="preserve"> 217/3</w:t>
      </w:r>
      <w:r w:rsidRPr="0097133D">
        <w:rPr>
          <w:rFonts w:ascii="Times New Roman" w:hAnsi="Times New Roman"/>
        </w:rPr>
        <w:t xml:space="preserve">). </w:t>
      </w:r>
    </w:p>
    <w:p w:rsidR="00F013BB" w:rsidRPr="0097133D" w:rsidRDefault="00F013BB" w:rsidP="003E716F">
      <w:pPr>
        <w:pStyle w:val="a3"/>
        <w:ind w:right="-1" w:firstLine="624"/>
        <w:rPr>
          <w:rFonts w:ascii="Times New Roman" w:hAnsi="Times New Roman"/>
        </w:rPr>
      </w:pPr>
    </w:p>
    <w:p w:rsidR="003E716F" w:rsidRPr="0079499F" w:rsidRDefault="003E716F" w:rsidP="003E716F">
      <w:pPr>
        <w:pStyle w:val="a3"/>
        <w:ind w:right="-1" w:firstLine="624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9" w:history="1"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www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</w:rPr>
          <w:t>.</w:t>
        </w:r>
        <w:proofErr w:type="spellStart"/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electrostal</w:t>
        </w:r>
        <w:proofErr w:type="spellEnd"/>
        <w:r w:rsidRPr="0079499F">
          <w:rPr>
            <w:rStyle w:val="a8"/>
            <w:rFonts w:ascii="Times New Roman" w:hAnsi="Times New Roman"/>
            <w:color w:val="auto"/>
            <w:szCs w:val="24"/>
            <w:u w:val="none"/>
          </w:rPr>
          <w:t>.</w:t>
        </w:r>
        <w:proofErr w:type="spellStart"/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ru</w:t>
        </w:r>
        <w:proofErr w:type="spellEnd"/>
      </w:hyperlink>
      <w:r w:rsidRPr="0079499F">
        <w:rPr>
          <w:rFonts w:ascii="Times New Roman" w:hAnsi="Times New Roman"/>
          <w:szCs w:val="24"/>
        </w:rPr>
        <w:t>.</w:t>
      </w:r>
    </w:p>
    <w:p w:rsidR="00F013BB" w:rsidRPr="0079499F" w:rsidRDefault="00F013BB" w:rsidP="003E716F">
      <w:pPr>
        <w:pStyle w:val="a3"/>
        <w:ind w:right="-1" w:firstLine="624"/>
        <w:rPr>
          <w:rFonts w:ascii="Times New Roman" w:hAnsi="Times New Roman"/>
          <w:szCs w:val="24"/>
        </w:rPr>
      </w:pPr>
    </w:p>
    <w:p w:rsidR="003E716F" w:rsidRPr="00D72271" w:rsidRDefault="003E716F" w:rsidP="003E716F">
      <w:pPr>
        <w:pStyle w:val="a3"/>
        <w:ind w:right="-1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         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3E716F" w:rsidRDefault="003E716F" w:rsidP="003E716F">
      <w:pPr>
        <w:ind w:firstLine="624"/>
        <w:jc w:val="both"/>
      </w:pPr>
      <w:r w:rsidRPr="00D14228">
        <w:lastRenderedPageBreak/>
        <w:t>4. Контроль за исполнением настоящего постановления возложить на         заместителя Главы Администрации</w:t>
      </w:r>
      <w:r>
        <w:t xml:space="preserve"> городского округа Электросталь Московской области Алехина Е.П.</w:t>
      </w:r>
    </w:p>
    <w:p w:rsidR="003E716F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1278C2" w:rsidRPr="001278C2" w:rsidRDefault="001278C2" w:rsidP="001278C2"/>
    <w:p w:rsidR="00073620" w:rsidRDefault="00073620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3E716F" w:rsidRPr="00D72271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D72271">
        <w:rPr>
          <w:rFonts w:ascii="Times New Roman" w:hAnsi="Times New Roman"/>
          <w:b w:val="0"/>
          <w:i w:val="0"/>
          <w:sz w:val="24"/>
          <w:szCs w:val="24"/>
        </w:rPr>
        <w:t>Глава городского округа                                                                                          В. Я. Пекарев</w:t>
      </w:r>
    </w:p>
    <w:p w:rsidR="003E716F" w:rsidRPr="00D72271" w:rsidRDefault="003E716F" w:rsidP="003E716F">
      <w:pPr>
        <w:rPr>
          <w:rFonts w:cs="Times New Roman"/>
        </w:rPr>
      </w:pPr>
    </w:p>
    <w:p w:rsidR="003E716F" w:rsidRDefault="003E716F" w:rsidP="003E716F">
      <w:pPr>
        <w:jc w:val="both"/>
        <w:rPr>
          <w:rFonts w:cs="Times New Roman"/>
        </w:rPr>
      </w:pPr>
    </w:p>
    <w:p w:rsidR="001278C2" w:rsidRDefault="001278C2" w:rsidP="003E716F">
      <w:pPr>
        <w:jc w:val="both"/>
        <w:rPr>
          <w:rFonts w:cs="Times New Roman"/>
        </w:rPr>
      </w:pPr>
    </w:p>
    <w:p w:rsidR="00073620" w:rsidRDefault="003E716F" w:rsidP="003E716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772ADA" w:rsidRDefault="00772ADA" w:rsidP="003E716F">
      <w:pPr>
        <w:jc w:val="both"/>
        <w:rPr>
          <w:rFonts w:cs="Times New Roman"/>
        </w:rPr>
      </w:pPr>
    </w:p>
    <w:p w:rsidR="00772ADA" w:rsidRDefault="00772ADA" w:rsidP="003E716F">
      <w:pPr>
        <w:jc w:val="both"/>
        <w:rPr>
          <w:rFonts w:cs="Times New Roman"/>
        </w:rPr>
      </w:pPr>
    </w:p>
    <w:p w:rsidR="00772ADA" w:rsidRDefault="00772ADA" w:rsidP="003E716F">
      <w:pPr>
        <w:jc w:val="both"/>
        <w:rPr>
          <w:rFonts w:cs="Times New Roman"/>
        </w:rPr>
      </w:pPr>
    </w:p>
    <w:p w:rsidR="00772ADA" w:rsidRDefault="00772ADA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073620" w:rsidRDefault="00073620" w:rsidP="003E716F">
      <w:pPr>
        <w:jc w:val="both"/>
        <w:rPr>
          <w:rFonts w:cs="Times New Roman"/>
        </w:rPr>
      </w:pPr>
    </w:p>
    <w:p w:rsidR="003E716F" w:rsidRPr="00B555D1" w:rsidRDefault="002D70BB" w:rsidP="003E716F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</w:t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  <w:t xml:space="preserve">     </w:t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="003E716F">
        <w:rPr>
          <w:rFonts w:cs="Times New Roman"/>
        </w:rPr>
        <w:t xml:space="preserve"> </w:t>
      </w:r>
      <w:r w:rsidR="003E716F" w:rsidRPr="00B555D1">
        <w:rPr>
          <w:rFonts w:cs="Times New Roman"/>
        </w:rPr>
        <w:t>УТВЕРЖДЕНЫ</w:t>
      </w:r>
    </w:p>
    <w:p w:rsidR="003E716F" w:rsidRPr="00B555D1" w:rsidRDefault="003E716F" w:rsidP="003E716F">
      <w:pPr>
        <w:ind w:left="5387"/>
        <w:rPr>
          <w:rFonts w:cs="Times New Roman"/>
        </w:rPr>
      </w:pPr>
      <w:r w:rsidRPr="00B555D1">
        <w:rPr>
          <w:rFonts w:cs="Times New Roman"/>
        </w:rPr>
        <w:t>постановлением Администрации                      городского округа   Электросталь Московской области                                     от   ______________    №______ </w:t>
      </w: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  <w:r w:rsidRPr="00B555D1">
        <w:rPr>
          <w:rFonts w:cs="Times New Roman"/>
        </w:rPr>
        <w:t xml:space="preserve">Изменения, которые вносятся в муниципальную программу городского округа Электросталь Московской области  «Жилище» на 2017 – 2021 годы </w:t>
      </w:r>
    </w:p>
    <w:p w:rsidR="003E716F" w:rsidRPr="00B555D1" w:rsidRDefault="003E716F" w:rsidP="003E716F">
      <w:pPr>
        <w:autoSpaceDE w:val="0"/>
        <w:autoSpaceDN w:val="0"/>
        <w:adjustRightInd w:val="0"/>
        <w:jc w:val="both"/>
        <w:rPr>
          <w:rFonts w:cs="Times New Roman"/>
        </w:rPr>
      </w:pPr>
      <w:r w:rsidRPr="00B555D1">
        <w:rPr>
          <w:rFonts w:cs="Times New Roman"/>
        </w:rPr>
        <w:t xml:space="preserve"> </w:t>
      </w:r>
    </w:p>
    <w:p w:rsidR="003E716F" w:rsidRPr="002B5DBE" w:rsidRDefault="00CC746E" w:rsidP="003E7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П</w:t>
      </w:r>
      <w:r w:rsidR="003E716F" w:rsidRPr="002B5DBE">
        <w:rPr>
          <w:rFonts w:cs="Times New Roman"/>
        </w:rPr>
        <w:t>аспорт муниципальной программы городского округа Электросталь</w:t>
      </w:r>
    </w:p>
    <w:p w:rsidR="003E716F" w:rsidRPr="002B5DBE" w:rsidRDefault="003E716F" w:rsidP="00C8159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B5DBE">
        <w:rPr>
          <w:rFonts w:cs="Times New Roman"/>
        </w:rPr>
        <w:t xml:space="preserve">Московской области «Жилище» на 2017-2021 годы ( далее – Муниципальная программа) изложить в следующей редакции:  </w:t>
      </w:r>
      <w:r w:rsidRPr="0012530D">
        <w:rPr>
          <w:rFonts w:cs="Times New Roman"/>
        </w:rPr>
        <w:t>«</w:t>
      </w:r>
      <w:r w:rsidRPr="002B5DBE">
        <w:rPr>
          <w:rFonts w:cs="Times New Roman"/>
        </w:rPr>
        <w:t xml:space="preserve">                                             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60"/>
        <w:gridCol w:w="1275"/>
        <w:gridCol w:w="1418"/>
        <w:gridCol w:w="1276"/>
        <w:gridCol w:w="1275"/>
        <w:gridCol w:w="1276"/>
      </w:tblGrid>
      <w:tr w:rsidR="003E716F" w:rsidRPr="003718AD" w:rsidTr="00C82128">
        <w:trPr>
          <w:trHeight w:val="1471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по годам, в том числе по годам:</w:t>
            </w:r>
          </w:p>
        </w:tc>
        <w:tc>
          <w:tcPr>
            <w:tcW w:w="8080" w:type="dxa"/>
            <w:gridSpan w:val="6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716F" w:rsidRPr="003718AD" w:rsidTr="00C82128">
        <w:trPr>
          <w:trHeight w:val="417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Всего</w:t>
            </w:r>
          </w:p>
        </w:tc>
        <w:tc>
          <w:tcPr>
            <w:tcW w:w="1275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3E716F" w:rsidRPr="005F6E09" w:rsidRDefault="00C46F54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132156</w:t>
            </w:r>
          </w:p>
        </w:tc>
        <w:tc>
          <w:tcPr>
            <w:tcW w:w="1275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1709,6</w:t>
            </w:r>
          </w:p>
        </w:tc>
        <w:tc>
          <w:tcPr>
            <w:tcW w:w="1418" w:type="dxa"/>
          </w:tcPr>
          <w:p w:rsidR="003E716F" w:rsidRPr="005F6E09" w:rsidRDefault="00C46F54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23324,5</w:t>
            </w:r>
          </w:p>
        </w:tc>
        <w:tc>
          <w:tcPr>
            <w:tcW w:w="1276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29799,7</w:t>
            </w:r>
          </w:p>
        </w:tc>
        <w:tc>
          <w:tcPr>
            <w:tcW w:w="1275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38811,1</w:t>
            </w:r>
          </w:p>
        </w:tc>
        <w:tc>
          <w:tcPr>
            <w:tcW w:w="1276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38511,1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3718AD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3E716F" w:rsidRPr="005F6E09" w:rsidRDefault="00C46F54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53450,3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29318,4</w:t>
            </w:r>
          </w:p>
        </w:tc>
        <w:tc>
          <w:tcPr>
            <w:tcW w:w="1418" w:type="dxa"/>
            <w:vAlign w:val="center"/>
          </w:tcPr>
          <w:p w:rsidR="003E716F" w:rsidRPr="005F6E09" w:rsidRDefault="00C46F54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10166,7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6152,4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6152,4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1660,4</w:t>
            </w:r>
          </w:p>
        </w:tc>
      </w:tr>
      <w:tr w:rsidR="003E716F" w:rsidRPr="003718AD" w:rsidTr="00C82128">
        <w:trPr>
          <w:trHeight w:val="928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5F6E09" w:rsidRDefault="00C46F54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7344,1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4137,2</w:t>
            </w:r>
          </w:p>
        </w:tc>
        <w:tc>
          <w:tcPr>
            <w:tcW w:w="1418" w:type="dxa"/>
            <w:vAlign w:val="center"/>
          </w:tcPr>
          <w:p w:rsidR="003E716F" w:rsidRPr="005F6E09" w:rsidRDefault="00C46F54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318,2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</w:tr>
      <w:tr w:rsidR="003E716F" w:rsidRPr="003718AD" w:rsidTr="00C82128">
        <w:trPr>
          <w:trHeight w:val="1034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255A34" w:rsidRDefault="00255A34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55A34">
              <w:rPr>
                <w:rFonts w:cs="Times New Roman"/>
              </w:rPr>
              <w:t>10727009,1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280577,7</w:t>
            </w:r>
          </w:p>
        </w:tc>
        <w:tc>
          <w:tcPr>
            <w:tcW w:w="1418" w:type="dxa"/>
            <w:vAlign w:val="center"/>
          </w:tcPr>
          <w:p w:rsidR="003E716F" w:rsidRPr="00255A34" w:rsidRDefault="00255A34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55A34">
              <w:rPr>
                <w:rFonts w:cs="Times New Roman"/>
              </w:rPr>
              <w:t>2133398,6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1717387,6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3889512,6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2706132,6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Всего, в том числе по годам:</w:t>
            </w:r>
          </w:p>
          <w:p w:rsidR="003E716F" w:rsidRPr="003718AD" w:rsidRDefault="003E716F" w:rsidP="00C82128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3E716F" w:rsidRPr="00255A34" w:rsidRDefault="00255A34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4">
              <w:rPr>
                <w:rFonts w:ascii="Times New Roman" w:hAnsi="Times New Roman" w:cs="Times New Roman"/>
                <w:sz w:val="24"/>
                <w:szCs w:val="24"/>
              </w:rPr>
              <w:t>10919959,47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315742,9</w:t>
            </w:r>
          </w:p>
        </w:tc>
        <w:tc>
          <w:tcPr>
            <w:tcW w:w="1418" w:type="dxa"/>
            <w:vAlign w:val="center"/>
          </w:tcPr>
          <w:p w:rsidR="003E716F" w:rsidRPr="00255A34" w:rsidRDefault="00255A34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55A34">
              <w:rPr>
                <w:rFonts w:cs="Times New Roman"/>
              </w:rPr>
              <w:t>2167208,0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1754302,6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3935439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2747267</w:t>
            </w:r>
          </w:p>
        </w:tc>
      </w:tr>
    </w:tbl>
    <w:p w:rsidR="00C81591" w:rsidRPr="00C81591" w:rsidRDefault="00C108AD" w:rsidP="00C81591">
      <w:pPr>
        <w:widowControl w:val="0"/>
        <w:autoSpaceDE w:val="0"/>
        <w:autoSpaceDN w:val="0"/>
        <w:adjustRightInd w:val="0"/>
        <w:ind w:left="8496" w:firstLine="708"/>
        <w:jc w:val="both"/>
        <w:rPr>
          <w:rFonts w:cs="Times New Roman"/>
        </w:rPr>
      </w:pPr>
      <w:r>
        <w:rPr>
          <w:rFonts w:cs="Times New Roman"/>
        </w:rPr>
        <w:t>»</w:t>
      </w:r>
    </w:p>
    <w:p w:rsidR="00C108AD" w:rsidRDefault="00C108AD" w:rsidP="00C108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108AD">
        <w:t>По тексту Муниципальной программы</w:t>
      </w:r>
      <w:r>
        <w:t xml:space="preserve"> </w:t>
      </w:r>
      <w:r w:rsidRPr="00C108AD">
        <w:t xml:space="preserve"> слова «</w:t>
      </w:r>
      <w:r>
        <w:t>федеральная целевая программа</w:t>
      </w:r>
    </w:p>
    <w:p w:rsidR="00C108AD" w:rsidRPr="00C108AD" w:rsidRDefault="00C108AD" w:rsidP="00C108AD">
      <w:pPr>
        <w:autoSpaceDE w:val="0"/>
        <w:autoSpaceDN w:val="0"/>
        <w:adjustRightInd w:val="0"/>
        <w:jc w:val="both"/>
      </w:pPr>
      <w:r>
        <w:lastRenderedPageBreak/>
        <w:t xml:space="preserve"> «Жилище» на 2015-2020 годы»</w:t>
      </w:r>
      <w:r w:rsidRPr="00C108AD">
        <w:t xml:space="preserve"> заменить словами «</w:t>
      </w:r>
      <w:r>
        <w:rPr>
          <w:rFonts w:cs="Times New Roman"/>
        </w:rPr>
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</w:r>
      <w:r w:rsidRPr="00C108AD">
        <w:t>»</w:t>
      </w:r>
      <w:r>
        <w:t xml:space="preserve"> в соответствующем падеже.</w:t>
      </w:r>
    </w:p>
    <w:p w:rsidR="00C81591" w:rsidRDefault="00C81591" w:rsidP="00C108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В разделе 6 Муниципальной программы «Методика  расчета значений планируемых </w:t>
      </w:r>
    </w:p>
    <w:p w:rsidR="00C81591" w:rsidRDefault="00C81591" w:rsidP="00C81591">
      <w:pPr>
        <w:autoSpaceDE w:val="0"/>
        <w:autoSpaceDN w:val="0"/>
        <w:adjustRightInd w:val="0"/>
        <w:jc w:val="both"/>
        <w:rPr>
          <w:rFonts w:cs="Times New Roman"/>
        </w:rPr>
      </w:pPr>
      <w:r w:rsidRPr="00C81591">
        <w:rPr>
          <w:rFonts w:cs="Times New Roman"/>
        </w:rPr>
        <w:t>результатов реализации муниципальной программы»</w:t>
      </w:r>
      <w:r w:rsidR="000F38F5">
        <w:rPr>
          <w:rFonts w:cs="Times New Roman"/>
        </w:rPr>
        <w:t xml:space="preserve"> ( далее- раздел 6)</w:t>
      </w:r>
      <w:r>
        <w:rPr>
          <w:rFonts w:cs="Times New Roman"/>
        </w:rPr>
        <w:t>:</w:t>
      </w:r>
    </w:p>
    <w:p w:rsidR="00C81591" w:rsidRDefault="00C108AD" w:rsidP="00C81591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3</w:t>
      </w:r>
      <w:r w:rsidR="00C81591">
        <w:rPr>
          <w:rFonts w:cs="Times New Roman"/>
        </w:rPr>
        <w:t>.1 п.п. 4.1 пункта 4</w:t>
      </w:r>
      <w:r w:rsidR="00C81591" w:rsidRPr="00C81591">
        <w:rPr>
          <w:rFonts w:cs="Times New Roman"/>
        </w:rPr>
        <w:t xml:space="preserve"> </w:t>
      </w:r>
      <w:r w:rsidR="000F38F5">
        <w:rPr>
          <w:rFonts w:cs="Times New Roman"/>
        </w:rPr>
        <w:t>раздела 6</w:t>
      </w:r>
      <w:r w:rsidR="00C81591">
        <w:rPr>
          <w:rFonts w:cs="Times New Roman"/>
        </w:rPr>
        <w:t xml:space="preserve"> изложить в следующей редакции:</w:t>
      </w:r>
    </w:p>
    <w:p w:rsidR="00C81591" w:rsidRDefault="00C81591" w:rsidP="00C81591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94"/>
        <w:gridCol w:w="862"/>
        <w:gridCol w:w="5341"/>
      </w:tblGrid>
      <w:tr w:rsidR="00C81591" w:rsidRPr="00D16C83" w:rsidTr="00D16C83">
        <w:tc>
          <w:tcPr>
            <w:tcW w:w="675" w:type="dxa"/>
          </w:tcPr>
          <w:p w:rsidR="00C81591" w:rsidRPr="00D16C83" w:rsidRDefault="00C81591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4.1</w:t>
            </w:r>
          </w:p>
        </w:tc>
        <w:tc>
          <w:tcPr>
            <w:tcW w:w="2694" w:type="dxa"/>
          </w:tcPr>
          <w:p w:rsidR="00C81591" w:rsidRPr="00D16C83" w:rsidRDefault="00C81591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Нет аварийному жилью- исполнение программы «Переселение граждан из аварийного жилищного фонда Московской области на 2016-2019 годы»</w:t>
            </w:r>
          </w:p>
        </w:tc>
        <w:tc>
          <w:tcPr>
            <w:tcW w:w="862" w:type="dxa"/>
          </w:tcPr>
          <w:p w:rsidR="00C81591" w:rsidRPr="00D16C83" w:rsidRDefault="00C81591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Баллы</w:t>
            </w:r>
          </w:p>
        </w:tc>
        <w:tc>
          <w:tcPr>
            <w:tcW w:w="5341" w:type="dxa"/>
          </w:tcPr>
          <w:p w:rsidR="00C81591" w:rsidRPr="00C036D6" w:rsidRDefault="00C81591" w:rsidP="00D16C8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r>
              <w:t xml:space="preserve">Показатель </w:t>
            </w:r>
            <w:r w:rsidRPr="00D16C83">
              <w:rPr>
                <w:bCs/>
              </w:rPr>
              <w:t>«Нет аварийному жилью – исполнение программы «Переселение граждан из аварийного жилищного фонда в Московской области на 2016 – 2019 годы»(</w:t>
            </w:r>
            <w:proofErr w:type="spellStart"/>
            <w:r w:rsidRPr="00D16C83">
              <w:rPr>
                <w:bCs/>
                <w:lang w:val="en-US"/>
              </w:rPr>
              <w:t>Ko</w:t>
            </w:r>
            <w:proofErr w:type="spellEnd"/>
            <w:r w:rsidRPr="00D16C83">
              <w:rPr>
                <w:bCs/>
              </w:rPr>
              <w:t xml:space="preserve">)* </w:t>
            </w:r>
            <w:r w:rsidRPr="00C036D6">
              <w:t xml:space="preserve">рассчитывается по </w:t>
            </w:r>
            <w:r>
              <w:t xml:space="preserve">следующей </w:t>
            </w:r>
            <w:r w:rsidRPr="00C036D6">
              <w:t>формуле:</w:t>
            </w:r>
          </w:p>
          <w:p w:rsidR="00C81591" w:rsidRPr="00D16C83" w:rsidRDefault="00C81591" w:rsidP="00D16C83">
            <w:pPr>
              <w:pStyle w:val="ConsPlusNormal"/>
              <w:tabs>
                <w:tab w:val="left" w:pos="700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91" w:rsidRPr="00D16C83" w:rsidRDefault="00797652" w:rsidP="00D16C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</w:rPr>
                <m:t>Ко</m:t>
              </m:r>
            </m:oMath>
            <w:r w:rsidR="00C81591" w:rsidRPr="00D16C8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П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+П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+П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+П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Ксп</m:t>
                  </m:r>
                </m:den>
              </m:f>
              <m:r>
                <w:rPr>
                  <w:rFonts w:ascii="Cambria Math" w:hAnsi="Cambria Math" w:cs="Times New Roman"/>
                </w:rPr>
                <m:t>+П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/>
                <m:sub>
                  <m:r>
                    <w:rPr>
                      <w:rFonts w:ascii="Cambria Math" w:hAnsi="Cambria Math" w:cs="Times New Roman"/>
                    </w:rPr>
                    <m:t>5</m:t>
                  </m:r>
                </m:sub>
              </m:sSub>
            </m:oMath>
            <w:r w:rsidR="00C81591" w:rsidRPr="00D16C8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C81591" w:rsidRPr="00D16C83" w:rsidRDefault="00C81591" w:rsidP="00D16C83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D16C83">
              <w:t>П</w:t>
            </w:r>
            <w:r w:rsidRPr="00D16C83">
              <w:rPr>
                <w:vertAlign w:val="subscript"/>
              </w:rPr>
              <w:t>1</w:t>
            </w:r>
            <w:r w:rsidRPr="00D16C83">
              <w:t xml:space="preserve">– процент выполнения процедур </w:t>
            </w:r>
            <w:r w:rsidRPr="00D16C83">
              <w:rPr>
                <w:bCs/>
              </w:rPr>
              <w:t xml:space="preserve">в зависимости от способа расселения (выкуп, покупка, стройка, внебюджетные источники) </w:t>
            </w:r>
            <w:r w:rsidRPr="00D16C83">
              <w:t>дорожных карт по расселению аварийных домов, включенных в адресную программу Московской области</w:t>
            </w:r>
            <w:r w:rsidRPr="00D16C83">
              <w:rPr>
                <w:bCs/>
              </w:rPr>
              <w:t xml:space="preserve">«Переселения граждан из аварийного жилищного фонда на 2016-2019 годы» за отчетный период. </w:t>
            </w:r>
          </w:p>
          <w:p w:rsidR="00C81591" w:rsidRPr="00D16C83" w:rsidRDefault="00C81591" w:rsidP="00D16C83">
            <w:pPr>
              <w:ind w:firstLine="709"/>
              <w:jc w:val="both"/>
            </w:pPr>
            <w:r w:rsidRPr="00D16C83">
              <w:t>При расселении нескольких аварийных домов в одном муниципальном образовании в рамках адресной программы Московской области</w:t>
            </w:r>
            <w:r w:rsidRPr="00D16C83">
              <w:rPr>
                <w:bCs/>
              </w:rPr>
              <w:t>«Переселения граждан из аварийного жилищного фонда на 2016-2019 годы»</w:t>
            </w:r>
            <w:r w:rsidRPr="00D16C83">
              <w:t>значение П</w:t>
            </w:r>
            <w:r w:rsidRPr="00D16C83">
              <w:rPr>
                <w:vertAlign w:val="subscript"/>
              </w:rPr>
              <w:t>1</w:t>
            </w:r>
            <w:r w:rsidRPr="00D16C83">
              <w:t xml:space="preserve">рассчитывается как среднее значение, выраженное в %. 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>П</w:t>
            </w:r>
            <w:r w:rsidRPr="00D16C83">
              <w:rPr>
                <w:vertAlign w:val="subscript"/>
              </w:rPr>
              <w:t>2</w:t>
            </w:r>
            <w:r w:rsidRPr="00D16C83">
              <w:t xml:space="preserve"> – процент выполнения</w:t>
            </w:r>
            <w:r w:rsidR="00980DB0">
              <w:t xml:space="preserve"> </w:t>
            </w:r>
            <w:r w:rsidRPr="00D16C83">
              <w:t>процедур в утвержденной главой муниципального образования Московской области дорожной карте по расселению аварийных домов, включенных в муниципальную программу «</w:t>
            </w:r>
            <w:r w:rsidRPr="00D16C83">
              <w:rPr>
                <w:bCs/>
              </w:rPr>
              <w:t>Жилище»</w:t>
            </w:r>
            <w:r w:rsidRPr="00D16C83">
              <w:t xml:space="preserve"> за отчетный период. </w:t>
            </w:r>
          </w:p>
          <w:p w:rsidR="00C81591" w:rsidRPr="00D16C83" w:rsidRDefault="00C81591" w:rsidP="00D16C83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>П</w:t>
            </w:r>
            <w:r w:rsidRPr="00D16C83">
              <w:rPr>
                <w:vertAlign w:val="subscript"/>
              </w:rPr>
              <w:t>3</w:t>
            </w:r>
            <w:r w:rsidRPr="00D16C83">
              <w:t xml:space="preserve"> –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период.</w:t>
            </w:r>
          </w:p>
          <w:p w:rsidR="00C81591" w:rsidRPr="00D16C83" w:rsidRDefault="00C81591" w:rsidP="00D16C83">
            <w:pPr>
              <w:widowControl w:val="0"/>
              <w:tabs>
                <w:tab w:val="left" w:pos="709"/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>П</w:t>
            </w:r>
            <w:r w:rsidRPr="00D16C83">
              <w:rPr>
                <w:vertAlign w:val="subscript"/>
              </w:rPr>
              <w:t>4</w:t>
            </w:r>
            <w:r w:rsidRPr="00D16C83">
              <w:t xml:space="preserve"> –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период. </w:t>
            </w:r>
          </w:p>
          <w:p w:rsidR="00C81591" w:rsidRPr="00D16C83" w:rsidRDefault="00C81591" w:rsidP="00D16C8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C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способов переселения 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аварийных жилых домов (от 1 до 4);</w:t>
            </w:r>
          </w:p>
          <w:p w:rsidR="00C81591" w:rsidRPr="00D16C83" w:rsidRDefault="00C81591" w:rsidP="00D16C8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6C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способа расселения аварийного жилищного фонда, </w:t>
            </w:r>
            <w:r w:rsidRPr="00D16C83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признанного таковым до 01.01.2015.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 xml:space="preserve">В случае определения способа расселения аварийных домов значение </w:t>
            </w:r>
            <m:oMath>
              <m:r>
                <w:rPr>
                  <w:rFonts w:ascii="Cambria Math" w:hAnsi="Cambria Math"/>
                </w:rPr>
                <m:t>П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/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 w:rsidRPr="00D16C83">
              <w:t xml:space="preserve"> рассчитывается  по формуле: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C81591" w:rsidRPr="00D16C83" w:rsidRDefault="00797652" w:rsidP="00D16C83">
            <w:pPr>
              <w:widowControl w:val="0"/>
              <w:autoSpaceDE w:val="0"/>
              <w:autoSpaceDN w:val="0"/>
              <w:adjustRightInd w:val="0"/>
              <w:jc w:val="center"/>
            </w:pPr>
            <m:oMath>
              <m:r>
                <w:rPr>
                  <w:rFonts w:ascii="Cambria Math" w:hAnsi="Cambria Math"/>
                </w:rPr>
                <m:t>П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/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/>
                        </w:rPr>
                        <m:t>дсо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К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/>
                        </w:rPr>
                        <m:t xml:space="preserve">вд 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</m:t>
              </m:r>
            </m:oMath>
            <w:r w:rsidR="00C81591" w:rsidRPr="00D16C83">
              <w:t>, где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C81591" w:rsidRPr="00D16C83" w:rsidRDefault="00797652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m:oMath>
              <m:r>
                <w:rPr>
                  <w:rFonts w:ascii="Cambria Math" w:hAnsi="Cambria Math"/>
                </w:rPr>
                <m:t>К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/>
                <m:sub>
                  <m:r>
                    <w:rPr>
                      <w:rFonts w:ascii="Cambria Math" w:hAnsi="Cambria Math"/>
                    </w:rPr>
                    <m:t>дсо</m:t>
                  </m:r>
                </m:sub>
              </m:sSub>
            </m:oMath>
            <w:r w:rsidR="00C81591" w:rsidRPr="00D16C83">
              <w:t>- количество домов, признанных аварийными до 01.01.2015, по которым найден способ расселения;</w:t>
            </w:r>
          </w:p>
          <w:p w:rsidR="00C81591" w:rsidRPr="00D16C83" w:rsidRDefault="00797652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m:oMath>
              <m:r>
                <w:rPr>
                  <w:rFonts w:ascii="Cambria Math" w:hAnsi="Cambria Math"/>
                </w:rPr>
                <m:t>К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/>
                <m:sub>
                  <m:r>
                    <w:rPr>
                      <w:rFonts w:ascii="Cambria Math" w:hAnsi="Cambria Math"/>
                    </w:rPr>
                    <m:t xml:space="preserve">вд </m:t>
                  </m:r>
                </m:sub>
              </m:sSub>
            </m:oMath>
            <w:r w:rsidR="00C81591" w:rsidRPr="00D16C83">
              <w:t xml:space="preserve">– всего количество домов, признанных аварийными до 01.01.2015, способ расселения которых не определен по состоянию на 01.01.2018. </w:t>
            </w: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C81591" w:rsidRPr="00D16C83" w:rsidRDefault="00C81591" w:rsidP="00D16C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16C83">
              <w:t>*  При расчете коэффициента оценки эффективности работы органов местного самоуправления Московской области по показателю «Нет аварийному жилью –исполнение программы «Переселение граждан из аварийного жилищного фонда в Московской области на 2016-2019 годы» учитывать, что 1% равен 1 баллу.</w:t>
            </w:r>
          </w:p>
          <w:p w:rsidR="00C81591" w:rsidRPr="00D16C83" w:rsidRDefault="00C81591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C81591" w:rsidRPr="00C81591" w:rsidRDefault="00C81591" w:rsidP="00C81591">
      <w:pPr>
        <w:autoSpaceDE w:val="0"/>
        <w:autoSpaceDN w:val="0"/>
        <w:adjustRightInd w:val="0"/>
        <w:jc w:val="both"/>
        <w:rPr>
          <w:rFonts w:cs="Times New Roman"/>
        </w:rPr>
      </w:pPr>
    </w:p>
    <w:p w:rsidR="00C81591" w:rsidRDefault="00C108AD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  <w:r>
        <w:rPr>
          <w:rFonts w:cs="Times New Roman"/>
        </w:rPr>
        <w:t>3</w:t>
      </w:r>
      <w:r w:rsidR="00C81591">
        <w:rPr>
          <w:rFonts w:cs="Times New Roman"/>
        </w:rPr>
        <w:t>.2 пункт 5</w:t>
      </w:r>
      <w:r w:rsidR="000F38F5">
        <w:rPr>
          <w:rFonts w:cs="Times New Roman"/>
        </w:rPr>
        <w:t xml:space="preserve"> раздела 6 дополнить строками следующего содержания:</w:t>
      </w:r>
    </w:p>
    <w:p w:rsidR="000F38F5" w:rsidRDefault="000F38F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2627"/>
        <w:gridCol w:w="931"/>
        <w:gridCol w:w="5528"/>
      </w:tblGrid>
      <w:tr w:rsidR="000F38F5" w:rsidRPr="00D16C83" w:rsidTr="00980DB0">
        <w:tc>
          <w:tcPr>
            <w:tcW w:w="695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5.5</w:t>
            </w:r>
          </w:p>
        </w:tc>
        <w:tc>
          <w:tcPr>
            <w:tcW w:w="2627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Держим стройки на контроле – количество объектов, находящихся на контроле Министерства строительного комплекса Московской области</w:t>
            </w:r>
          </w:p>
        </w:tc>
        <w:tc>
          <w:tcPr>
            <w:tcW w:w="931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Процент</w:t>
            </w:r>
          </w:p>
        </w:tc>
        <w:tc>
          <w:tcPr>
            <w:tcW w:w="5528" w:type="dxa"/>
          </w:tcPr>
          <w:p w:rsidR="000F38F5" w:rsidRPr="00D16C83" w:rsidRDefault="000F38F5" w:rsidP="00980DB0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="00B55675" w:rsidRPr="00D16C83">
              <w:rPr>
                <w:rFonts w:ascii="Times New Roman" w:hAnsi="Times New Roman" w:cs="Times New Roman"/>
                <w:sz w:val="24"/>
                <w:szCs w:val="24"/>
              </w:rPr>
              <w:t>Держим стройки на контроле – количество объектов, находящихся на контроле Министерства строительного комплекса Московской области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) рассчитывается по следующей формуле: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797652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</w:rPr>
                <m:t>Кнс=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Кдк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Окд</m:t>
                  </m:r>
                </m:den>
              </m:f>
              <m:r>
                <w:rPr>
                  <w:rFonts w:ascii="Cambria Math" w:hAnsi="Cambria Math" w:cs="Times New Roman"/>
                </w:rPr>
                <m:t>*100%</m:t>
              </m:r>
            </m:oMath>
            <w:r w:rsidR="000F38F5" w:rsidRPr="00D16C8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– количество не завершенных строительством МКД, сроки строительства которых нарушены от 2 до 6 месяцев, расположенных на территории муниципального образования, по состоянию на последнее число отчетного периода.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Окд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строящихся МКД на территории муниципального образования по состоянию на последнее число отчетного периода.</w:t>
            </w:r>
          </w:p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0F38F5" w:rsidRPr="00D16C83" w:rsidTr="00980DB0">
        <w:tc>
          <w:tcPr>
            <w:tcW w:w="695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lastRenderedPageBreak/>
              <w:t>5.6</w:t>
            </w:r>
          </w:p>
        </w:tc>
        <w:tc>
          <w:tcPr>
            <w:tcW w:w="2627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Решаем проблемы обманутых дольщиков – количество обманутых дольщиков</w:t>
            </w:r>
          </w:p>
        </w:tc>
        <w:tc>
          <w:tcPr>
            <w:tcW w:w="931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Процент</w:t>
            </w:r>
          </w:p>
        </w:tc>
        <w:tc>
          <w:tcPr>
            <w:tcW w:w="5528" w:type="dxa"/>
          </w:tcPr>
          <w:p w:rsidR="000F38F5" w:rsidRPr="00D16C83" w:rsidRDefault="000F38F5" w:rsidP="00D16C8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="00B55675" w:rsidRPr="00D16C83">
              <w:rPr>
                <w:rFonts w:ascii="Times New Roman" w:hAnsi="Times New Roman" w:cs="Times New Roman"/>
                <w:sz w:val="24"/>
                <w:szCs w:val="24"/>
              </w:rPr>
              <w:t>Решаем проблемы обманутых дольщиков – количество обманутых дольщиков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Опнс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) рассчитывается по следующей формуле:</w:t>
            </w:r>
          </w:p>
          <w:p w:rsidR="000F38F5" w:rsidRPr="00D16C83" w:rsidRDefault="000F38F5" w:rsidP="00D16C83">
            <w:pPr>
              <w:pStyle w:val="ConsPlusNormal"/>
              <w:spacing w:line="264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797652" w:rsidP="00D16C83">
            <w:pPr>
              <w:pStyle w:val="ConsPlusNormal"/>
              <w:spacing w:line="264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Опнс</m:t>
              </m:r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Кдол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Кдду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Огр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Кдол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</w:rPr>
                <m:t>*100%</m:t>
              </m:r>
            </m:oMath>
            <w:r w:rsidR="000F38F5" w:rsidRPr="00D16C8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0F38F5" w:rsidRPr="00D16C83" w:rsidRDefault="000F38F5" w:rsidP="00D16C83">
            <w:pPr>
              <w:pStyle w:val="ConsPlusNormal"/>
              <w:spacing w:line="264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Кдол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ДДУ, по которым нарушены сроки передачи квартир гражданам, установленные в договорах долевого</w:t>
            </w:r>
            <w:r w:rsidR="0098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участия, по состоянию</w:t>
            </w:r>
            <w:r w:rsidR="0098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на последнее число отчетного периода.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Кдду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ДДУ в строящихся многоквартирных домах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муниципального образования по состоянию на последнее число отчетного периода.</w:t>
            </w:r>
          </w:p>
          <w:p w:rsidR="000F38F5" w:rsidRPr="00D16C83" w:rsidRDefault="000F38F5" w:rsidP="00980DB0">
            <w:pPr>
              <w:pStyle w:val="ConsPlusNormal"/>
              <w:spacing w:line="276" w:lineRule="auto"/>
              <w:ind w:right="-285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обращений граждан за отчетный период (квартал)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объектам, по которым сроки передачи квартир гражданам </w:t>
            </w: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нарушены,по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на последнее число отчетного периода.</w:t>
            </w:r>
          </w:p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0F38F5" w:rsidRPr="00D16C83" w:rsidTr="00980DB0">
        <w:tc>
          <w:tcPr>
            <w:tcW w:w="695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5.7</w:t>
            </w:r>
          </w:p>
        </w:tc>
        <w:tc>
          <w:tcPr>
            <w:tcW w:w="2627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Проблемные стройки (Подмосковья) -количество проблемных объектов, по которым нарушены права участников долевого строительства</w:t>
            </w:r>
          </w:p>
        </w:tc>
        <w:tc>
          <w:tcPr>
            <w:tcW w:w="931" w:type="dxa"/>
          </w:tcPr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16C83">
              <w:rPr>
                <w:rFonts w:cs="Times New Roman"/>
              </w:rPr>
              <w:t>Процент</w:t>
            </w:r>
          </w:p>
        </w:tc>
        <w:tc>
          <w:tcPr>
            <w:tcW w:w="5528" w:type="dxa"/>
          </w:tcPr>
          <w:p w:rsidR="000F38F5" w:rsidRPr="00D16C83" w:rsidRDefault="000F38F5" w:rsidP="00D16C8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Показатель «Проблемные стройки (Подмосковья) -количество проблемных объектов, по которым нарушены права участников долевого строительства» (</w:t>
            </w: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Кпс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) рассчитывается по формуле:</w:t>
            </w:r>
          </w:p>
          <w:p w:rsidR="000F38F5" w:rsidRPr="00D16C83" w:rsidRDefault="000F38F5" w:rsidP="00D16C83">
            <w:pPr>
              <w:pStyle w:val="ConsPlusNormal"/>
              <w:spacing w:line="264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797652" w:rsidP="00D16C83">
            <w:pPr>
              <w:pStyle w:val="ConsPlusNormal"/>
              <w:spacing w:line="276" w:lineRule="auto"/>
              <w:ind w:right="-28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</w:rPr>
                <m:t>Кпс=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Кпо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Окд</m:t>
                  </m:r>
                </m:den>
              </m:f>
              <m:r>
                <w:rPr>
                  <w:rFonts w:ascii="Cambria Math" w:hAnsi="Cambria Math" w:cs="Times New Roman"/>
                </w:rPr>
                <m:t>*100%</m:t>
              </m:r>
            </m:oMath>
            <w:r w:rsidR="000F38F5" w:rsidRPr="00D16C8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0F38F5" w:rsidRPr="00D16C83" w:rsidRDefault="000F38F5" w:rsidP="00980DB0">
            <w:pPr>
              <w:pStyle w:val="ConsPlusNormal"/>
              <w:spacing w:line="264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F5" w:rsidRPr="00D16C83" w:rsidRDefault="000F38F5" w:rsidP="00980DB0">
            <w:pPr>
              <w:pStyle w:val="ConsPlusNormal"/>
              <w:spacing w:line="264" w:lineRule="auto"/>
              <w:ind w:right="-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МКД, признанных проблемными в соответствии</w:t>
            </w:r>
            <w:r w:rsidRPr="00D16C83">
              <w:rPr>
                <w:rFonts w:ascii="Times New Roman" w:hAnsi="Times New Roman" w:cs="Times New Roman"/>
                <w:sz w:val="24"/>
                <w:szCs w:val="24"/>
              </w:rPr>
              <w:br/>
              <w:t>с Законом Московской области от 01.07.2010 № 84-ОЗ на территории муниципального образования, по состоянию на последнее число отчетного периода.</w:t>
            </w:r>
          </w:p>
          <w:p w:rsidR="000F38F5" w:rsidRPr="00D16C83" w:rsidRDefault="000F38F5" w:rsidP="00980DB0">
            <w:pPr>
              <w:pStyle w:val="ConsPlusNormal"/>
              <w:spacing w:line="264" w:lineRule="auto"/>
              <w:ind w:right="-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>Окд</w:t>
            </w:r>
            <w:proofErr w:type="spellEnd"/>
            <w:r w:rsidRPr="00D16C83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строящихся МКД на территории муниципального образования              по состоянию на последнее число отчетного периода.</w:t>
            </w:r>
          </w:p>
          <w:p w:rsidR="000F38F5" w:rsidRPr="00D16C83" w:rsidRDefault="000F38F5" w:rsidP="00D16C8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0F38F5" w:rsidRDefault="000F38F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FF6956" w:rsidRDefault="00FF6956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542CC3" w:rsidRDefault="00542CC3" w:rsidP="00C108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В П</w:t>
      </w:r>
      <w:r w:rsidRPr="009B63EF">
        <w:rPr>
          <w:rFonts w:cs="Times New Roman"/>
        </w:rPr>
        <w:t>риложени</w:t>
      </w:r>
      <w:r w:rsidR="00C108AD">
        <w:rPr>
          <w:rFonts w:cs="Times New Roman"/>
        </w:rPr>
        <w:t>е</w:t>
      </w:r>
      <w:r w:rsidRPr="009B63EF">
        <w:rPr>
          <w:rFonts w:cs="Times New Roman"/>
        </w:rPr>
        <w:t xml:space="preserve">  № </w:t>
      </w:r>
      <w:r>
        <w:rPr>
          <w:rFonts w:cs="Times New Roman"/>
        </w:rPr>
        <w:t>1</w:t>
      </w:r>
      <w:r w:rsidRPr="009B63EF">
        <w:rPr>
          <w:rFonts w:cs="Times New Roman"/>
        </w:rPr>
        <w:t xml:space="preserve"> к муниципальной программе городского округа Электросталь</w:t>
      </w:r>
    </w:p>
    <w:p w:rsidR="00542CC3" w:rsidRPr="00542CC3" w:rsidRDefault="00542CC3" w:rsidP="00542CC3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42CC3">
        <w:rPr>
          <w:rFonts w:cs="Times New Roman"/>
        </w:rPr>
        <w:t>Московской  области   «Жилище» на 2017-2021 годы « Подпрограмма «</w:t>
      </w:r>
      <w:r>
        <w:rPr>
          <w:rFonts w:cs="Times New Roman"/>
        </w:rPr>
        <w:t>Обеспечение жильем молодых семей</w:t>
      </w:r>
      <w:r w:rsidRPr="00542CC3">
        <w:rPr>
          <w:rFonts w:cs="Times New Roman"/>
        </w:rPr>
        <w:t xml:space="preserve">» ( далее - Подпрограмма) </w:t>
      </w:r>
      <w:r>
        <w:rPr>
          <w:rFonts w:cs="Times New Roman"/>
        </w:rPr>
        <w:t>внести следующие изменения</w:t>
      </w:r>
      <w:r w:rsidRPr="00542CC3">
        <w:rPr>
          <w:rFonts w:cs="Times New Roman"/>
        </w:rPr>
        <w:t>:</w:t>
      </w:r>
      <w:r w:rsidR="001939B5">
        <w:rPr>
          <w:rFonts w:cs="Times New Roman"/>
        </w:rPr>
        <w:t xml:space="preserve"> «</w:t>
      </w:r>
    </w:p>
    <w:p w:rsidR="00FF6956" w:rsidRDefault="00542CC3" w:rsidP="00C108AD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lastRenderedPageBreak/>
        <w:t>Паспорт  Подпрограммы изложить в следующей редакции:</w:t>
      </w:r>
    </w:p>
    <w:p w:rsidR="00542CC3" w:rsidRPr="00B14B2B" w:rsidRDefault="00542CC3" w:rsidP="00542CC3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</w:pPr>
      <w:r>
        <w:rPr>
          <w:rFonts w:cs="Times New Roman"/>
        </w:rPr>
        <w:t>«</w:t>
      </w:r>
      <w:r w:rsidRPr="00B14B2B">
        <w:rPr>
          <w:rFonts w:cs="Times New Roman"/>
        </w:rPr>
        <w:t>Паспорт</w:t>
      </w:r>
      <w:r>
        <w:rPr>
          <w:rFonts w:cs="Times New Roman"/>
        </w:rPr>
        <w:t xml:space="preserve"> </w:t>
      </w:r>
      <w:r w:rsidRPr="00B14B2B">
        <w:rPr>
          <w:rFonts w:cs="Times New Roman"/>
        </w:rPr>
        <w:t>подпрограммы «Обеспечение жильем молодых семей»Муниципальной программы городского округа Электросталь</w:t>
      </w:r>
    </w:p>
    <w:p w:rsidR="00542CC3" w:rsidRPr="00B14B2B" w:rsidRDefault="00542CC3" w:rsidP="00542C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B14B2B">
        <w:rPr>
          <w:rFonts w:cs="Times New Roman"/>
        </w:rPr>
        <w:t>Московской области «Жилище» на 2017-2021 годы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9"/>
        <w:gridCol w:w="912"/>
        <w:gridCol w:w="720"/>
        <w:gridCol w:w="720"/>
        <w:gridCol w:w="944"/>
        <w:gridCol w:w="1105"/>
        <w:gridCol w:w="912"/>
        <w:gridCol w:w="1201"/>
        <w:gridCol w:w="1105"/>
        <w:gridCol w:w="1554"/>
        <w:gridCol w:w="14"/>
      </w:tblGrid>
      <w:tr w:rsidR="00542CC3" w:rsidRPr="00B14B2B" w:rsidTr="00542CC3">
        <w:trPr>
          <w:gridAfter w:val="1"/>
          <w:wAfter w:w="18" w:type="dxa"/>
          <w:jc w:val="center"/>
        </w:trPr>
        <w:tc>
          <w:tcPr>
            <w:tcW w:w="1182" w:type="dxa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9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области </w:t>
            </w:r>
          </w:p>
        </w:tc>
      </w:tr>
      <w:tr w:rsidR="00542CC3" w:rsidRPr="00B14B2B" w:rsidTr="00542CC3">
        <w:trPr>
          <w:gridAfter w:val="1"/>
          <w:wAfter w:w="18" w:type="dxa"/>
          <w:trHeight w:val="870"/>
          <w:jc w:val="center"/>
        </w:trPr>
        <w:tc>
          <w:tcPr>
            <w:tcW w:w="1182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5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gridSpan w:val="2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22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7" w:type="dxa"/>
            <w:gridSpan w:val="5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42CC3" w:rsidRPr="00B14B2B" w:rsidTr="00542CC3">
        <w:trPr>
          <w:gridAfter w:val="1"/>
          <w:wAfter w:w="18" w:type="dxa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</w:tcPr>
          <w:p w:rsidR="00542CC3" w:rsidRPr="00B14B2B" w:rsidRDefault="00542CC3" w:rsidP="00C10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42CC3" w:rsidRPr="00B14B2B" w:rsidTr="00542CC3">
        <w:trPr>
          <w:gridAfter w:val="1"/>
          <w:wAfter w:w="18" w:type="dxa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1985" w:type="dxa"/>
            <w:gridSpan w:val="2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42CC3" w:rsidRPr="00B14B2B" w:rsidRDefault="00F3295A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39542</w:t>
            </w:r>
            <w:r w:rsidR="00022CAE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eastAsia="Calibri" w:hAnsi="Times New Roman" w:cs="Times New Roman"/>
                <w:sz w:val="24"/>
                <w:szCs w:val="24"/>
              </w:rPr>
              <w:t>4444,7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  <w:r w:rsidR="0002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eastAsia="Calibri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eastAsia="Calibri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eastAsia="Calibri" w:hAnsi="Times New Roman" w:cs="Times New Roman"/>
                <w:sz w:val="24"/>
                <w:szCs w:val="24"/>
              </w:rPr>
              <w:t>10100,3</w:t>
            </w:r>
          </w:p>
        </w:tc>
      </w:tr>
      <w:tr w:rsidR="00542CC3" w:rsidRPr="00B14B2B" w:rsidTr="00542CC3">
        <w:trPr>
          <w:gridAfter w:val="1"/>
          <w:wAfter w:w="18" w:type="dxa"/>
          <w:trHeight w:val="58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  <w:b/>
              </w:rPr>
            </w:pPr>
            <w:r w:rsidRPr="00B14B2B">
              <w:rPr>
                <w:rFonts w:cs="Times New Roman"/>
              </w:rPr>
              <w:t>Всего:            в том числе: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5445,1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579,4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538,5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</w:tr>
      <w:tr w:rsidR="00542CC3" w:rsidRPr="00B14B2B" w:rsidTr="00542CC3">
        <w:trPr>
          <w:gridAfter w:val="1"/>
          <w:wAfter w:w="18" w:type="dxa"/>
          <w:trHeight w:val="2120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Социальные выплаты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4503,3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579,4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318,2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</w:tr>
      <w:tr w:rsidR="00542CC3" w:rsidRPr="00B14B2B" w:rsidTr="00542CC3">
        <w:trPr>
          <w:gridAfter w:val="1"/>
          <w:wAfter w:w="18" w:type="dxa"/>
          <w:trHeight w:val="58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Дополнительные социальные выплаты</w:t>
            </w:r>
          </w:p>
        </w:tc>
        <w:tc>
          <w:tcPr>
            <w:tcW w:w="1322" w:type="dxa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941,8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220,3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</w:tr>
      <w:tr w:rsidR="00542CC3" w:rsidRPr="00B14B2B" w:rsidTr="00542CC3">
        <w:trPr>
          <w:gridAfter w:val="1"/>
          <w:wAfter w:w="18" w:type="dxa"/>
          <w:trHeight w:val="110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3421,1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214,2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318,2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962,9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962,9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962,9</w:t>
            </w:r>
          </w:p>
        </w:tc>
      </w:tr>
      <w:tr w:rsidR="00542CC3" w:rsidRPr="00B14B2B" w:rsidTr="00542CC3">
        <w:trPr>
          <w:trHeight w:val="58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  <w:b/>
              </w:rPr>
            </w:pPr>
            <w:r w:rsidRPr="00B14B2B">
              <w:rPr>
                <w:rFonts w:cs="Times New Roman"/>
              </w:rPr>
              <w:t>Всего:            в том числе:</w:t>
            </w:r>
          </w:p>
        </w:tc>
        <w:tc>
          <w:tcPr>
            <w:tcW w:w="1322" w:type="dxa"/>
          </w:tcPr>
          <w:p w:rsidR="00542CC3" w:rsidRPr="00B14B2B" w:rsidRDefault="00DA31AF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5872,3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579,4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DA31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965,</w:t>
            </w:r>
            <w:r w:rsidR="00DA31AF">
              <w:rPr>
                <w:rFonts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  <w:tc>
          <w:tcPr>
            <w:tcW w:w="2239" w:type="dxa"/>
            <w:gridSpan w:val="2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1442,4</w:t>
            </w:r>
          </w:p>
        </w:tc>
      </w:tr>
      <w:tr w:rsidR="00542CC3" w:rsidRPr="00B14B2B" w:rsidTr="00542CC3">
        <w:trPr>
          <w:trHeight w:val="1382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Социальные выплаты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5150,2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579,4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DA31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965,</w:t>
            </w:r>
            <w:r w:rsidR="00DA31AF">
              <w:rPr>
                <w:rFonts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  <w:tc>
          <w:tcPr>
            <w:tcW w:w="2239" w:type="dxa"/>
            <w:gridSpan w:val="2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1201,9</w:t>
            </w:r>
          </w:p>
        </w:tc>
      </w:tr>
      <w:tr w:rsidR="00542CC3" w:rsidRPr="00B14B2B" w:rsidTr="00542CC3">
        <w:trPr>
          <w:trHeight w:val="584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Дополнительные социальные выплаты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721,5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542CC3" w:rsidRPr="00B14B2B" w:rsidRDefault="00FB77D6" w:rsidP="00C108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  <w:tc>
          <w:tcPr>
            <w:tcW w:w="2239" w:type="dxa"/>
            <w:gridSpan w:val="2"/>
            <w:vAlign w:val="center"/>
          </w:tcPr>
          <w:p w:rsidR="00542CC3" w:rsidRPr="00B14B2B" w:rsidRDefault="00542CC3" w:rsidP="00C108AD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240,5</w:t>
            </w:r>
          </w:p>
        </w:tc>
      </w:tr>
      <w:tr w:rsidR="00542CC3" w:rsidRPr="00B14B2B" w:rsidTr="00542CC3">
        <w:trPr>
          <w:gridAfter w:val="1"/>
          <w:wAfter w:w="18" w:type="dxa"/>
          <w:trHeight w:val="766"/>
          <w:jc w:val="center"/>
        </w:trPr>
        <w:tc>
          <w:tcPr>
            <w:tcW w:w="1182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542CC3" w:rsidRPr="00B14B2B" w:rsidRDefault="00542CC3" w:rsidP="00C108AD">
            <w:pPr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542CC3" w:rsidRPr="00B14B2B" w:rsidRDefault="00542CC3" w:rsidP="00C10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2" w:type="dxa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24804,1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3071,7</w:t>
            </w:r>
          </w:p>
        </w:tc>
        <w:tc>
          <w:tcPr>
            <w:tcW w:w="1275" w:type="dxa"/>
            <w:vAlign w:val="center"/>
          </w:tcPr>
          <w:p w:rsidR="00542CC3" w:rsidRPr="00B14B2B" w:rsidRDefault="00F3295A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2974,6</w:t>
            </w:r>
          </w:p>
        </w:tc>
        <w:tc>
          <w:tcPr>
            <w:tcW w:w="170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6252,6</w:t>
            </w:r>
          </w:p>
        </w:tc>
        <w:tc>
          <w:tcPr>
            <w:tcW w:w="1560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6252,6</w:t>
            </w:r>
          </w:p>
        </w:tc>
        <w:tc>
          <w:tcPr>
            <w:tcW w:w="2221" w:type="dxa"/>
            <w:vAlign w:val="center"/>
          </w:tcPr>
          <w:p w:rsidR="00542CC3" w:rsidRPr="00B14B2B" w:rsidRDefault="00542CC3" w:rsidP="00C108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>6252,6</w:t>
            </w:r>
          </w:p>
        </w:tc>
      </w:tr>
    </w:tbl>
    <w:p w:rsidR="00542CC3" w:rsidRDefault="00542CC3" w:rsidP="00542CC3">
      <w:pPr>
        <w:autoSpaceDE w:val="0"/>
        <w:autoSpaceDN w:val="0"/>
        <w:adjustRightInd w:val="0"/>
        <w:ind w:left="1068"/>
        <w:jc w:val="both"/>
        <w:rPr>
          <w:rFonts w:cs="Times New Roman"/>
        </w:rPr>
      </w:pPr>
    </w:p>
    <w:p w:rsidR="00FF6956" w:rsidRDefault="00FF6956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1939B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».</w:t>
      </w:r>
    </w:p>
    <w:p w:rsidR="001939B5" w:rsidRDefault="001939B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1939B5" w:rsidRDefault="001939B5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108AD" w:rsidRDefault="00E94777" w:rsidP="00E94777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</w:r>
      <w:r w:rsidR="00C108AD">
        <w:rPr>
          <w:rFonts w:cs="Times New Roman"/>
        </w:rPr>
        <w:t>4</w:t>
      </w:r>
      <w:r w:rsidR="001939B5">
        <w:rPr>
          <w:rFonts w:cs="Times New Roman"/>
        </w:rPr>
        <w:t>.2</w:t>
      </w:r>
      <w:r w:rsidR="00C108AD">
        <w:rPr>
          <w:rFonts w:cs="Times New Roman"/>
        </w:rPr>
        <w:t>.</w:t>
      </w:r>
      <w:r w:rsidR="00F725C2">
        <w:rPr>
          <w:rFonts w:cs="Times New Roman"/>
        </w:rPr>
        <w:t xml:space="preserve"> </w:t>
      </w:r>
      <w:r w:rsidR="00C108AD" w:rsidRPr="00C108AD">
        <w:t xml:space="preserve">По тексту </w:t>
      </w:r>
      <w:r w:rsidR="00C108AD">
        <w:t xml:space="preserve">Подпрограммы </w:t>
      </w:r>
      <w:r w:rsidR="00C108AD" w:rsidRPr="00C108AD">
        <w:t xml:space="preserve"> слова </w:t>
      </w:r>
      <w:r w:rsidR="00C108AD">
        <w:t xml:space="preserve">подпрограмма </w:t>
      </w:r>
      <w:r w:rsidR="00C108AD" w:rsidRPr="00C108AD">
        <w:t>«</w:t>
      </w:r>
      <w:r w:rsidR="00C108AD">
        <w:t>Обеспечение жильем молодых семей» федеральной целевой программы «Жилище» на 2015-2020 годы» ( далее- федеральная подпрограмма)»</w:t>
      </w:r>
      <w:r w:rsidR="00C108AD" w:rsidRPr="00C108AD">
        <w:t xml:space="preserve"> заменить словами «</w:t>
      </w:r>
      <w:r w:rsidR="00C108AD">
        <w:t xml:space="preserve">основное мероприятие «Обеспечение жильем молодых семей» </w:t>
      </w:r>
      <w:r w:rsidR="00C108AD">
        <w:rPr>
          <w:rFonts w:cs="Times New Roman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 ( далее- основное мероприятие федеральной госпрограммы)</w:t>
      </w:r>
      <w:r w:rsidR="00C108AD" w:rsidRPr="00C108AD">
        <w:t>» в соответствующем падеже</w:t>
      </w:r>
      <w:r w:rsidR="00C108AD">
        <w:t>.</w:t>
      </w:r>
    </w:p>
    <w:p w:rsidR="00E94777" w:rsidRDefault="00F725C2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4.3</w:t>
      </w:r>
      <w:r w:rsidR="00E94777">
        <w:t xml:space="preserve"> Раздел 3  Подпрограммы дополнить абзацами следующего содержания:</w:t>
      </w:r>
      <w:r w:rsidR="00E94777" w:rsidRPr="00E94777">
        <w:rPr>
          <w:rFonts w:cs="Times New Roman"/>
        </w:rPr>
        <w:t xml:space="preserve"> </w:t>
      </w:r>
    </w:p>
    <w:p w:rsidR="00E94777" w:rsidRP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«Условием предоставления межбюджетных трансфертов </w:t>
      </w:r>
      <w:r w:rsidRPr="00E94777">
        <w:rPr>
          <w:rFonts w:cs="Times New Roman"/>
        </w:rPr>
        <w:t xml:space="preserve">бюджету муниципальных образований Московской области является выполнение требований </w:t>
      </w:r>
      <w:hyperlink r:id="rId10" w:history="1">
        <w:r w:rsidRPr="00E94777">
          <w:rPr>
            <w:rFonts w:cs="Times New Roman"/>
          </w:rPr>
          <w:t>Закона</w:t>
        </w:r>
      </w:hyperlink>
      <w:r w:rsidRPr="00E94777">
        <w:rPr>
          <w:rFonts w:cs="Times New Roman"/>
        </w:rPr>
        <w:t xml:space="preserve"> Московской области № 123/2010-ОЗ "О межбюджетных отношениях в Московской области".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94777">
        <w:rPr>
          <w:rFonts w:cs="Times New Roman"/>
        </w:rPr>
        <w:t xml:space="preserve">Распределение средств, предоставляемых из федерального бюджета, и средств бюджета Московской области между муниципальными образованиями Московской области, отобранными Государственным заказчиком для реализации основного мероприятия федеральной </w:t>
      </w:r>
      <w:hyperlink r:id="rId11" w:history="1">
        <w:r w:rsidRPr="00E94777">
          <w:rPr>
            <w:rFonts w:cs="Times New Roman"/>
          </w:rPr>
          <w:t>госпрограммы</w:t>
        </w:r>
      </w:hyperlink>
      <w:r w:rsidRPr="00E94777">
        <w:rPr>
          <w:rFonts w:cs="Times New Roman"/>
        </w:rPr>
        <w:t xml:space="preserve"> и подпрограммы Московской</w:t>
      </w:r>
      <w:r>
        <w:rPr>
          <w:rFonts w:cs="Times New Roman"/>
        </w:rPr>
        <w:t xml:space="preserve"> области , утверждается Правительством Московской области.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Размер средств федерального бюджета и средств бюджета Московской области, предоставляемых муниципальным образованиям Московской области, определяется в соответствии со списком молодых семей - претендентов на получение социальных выплат в соответствующем году по следующей методике:</w:t>
      </w:r>
    </w:p>
    <w:p w:rsidR="00E94777" w:rsidRDefault="00E94777" w:rsidP="00E94777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C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мо = SUM (</w:t>
      </w:r>
      <w:proofErr w:type="spellStart"/>
      <w:r>
        <w:rPr>
          <w:rFonts w:cs="Times New Roman"/>
        </w:rPr>
        <w:t>С</w:t>
      </w:r>
      <w:r>
        <w:rPr>
          <w:rFonts w:cs="Times New Roman"/>
          <w:vertAlign w:val="subscript"/>
        </w:rPr>
        <w:t>фб</w:t>
      </w:r>
      <w:proofErr w:type="spellEnd"/>
      <w:r>
        <w:rPr>
          <w:rFonts w:cs="Times New Roman"/>
        </w:rPr>
        <w:t xml:space="preserve"> + </w:t>
      </w:r>
      <w:proofErr w:type="spellStart"/>
      <w:r>
        <w:rPr>
          <w:rFonts w:cs="Times New Roman"/>
        </w:rPr>
        <w:t>С</w:t>
      </w:r>
      <w:r>
        <w:rPr>
          <w:rFonts w:cs="Times New Roman"/>
          <w:vertAlign w:val="subscript"/>
        </w:rPr>
        <w:t>об</w:t>
      </w:r>
      <w:proofErr w:type="spellEnd"/>
      <w:r>
        <w:rPr>
          <w:rFonts w:cs="Times New Roman"/>
        </w:rPr>
        <w:t>), где:</w:t>
      </w:r>
    </w:p>
    <w:p w:rsidR="00E94777" w:rsidRDefault="00E94777" w:rsidP="00E94777">
      <w:pPr>
        <w:autoSpaceDE w:val="0"/>
        <w:autoSpaceDN w:val="0"/>
        <w:adjustRightInd w:val="0"/>
        <w:jc w:val="both"/>
        <w:rPr>
          <w:rFonts w:cs="Times New Roman"/>
        </w:rPr>
      </w:pP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C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мо - размер средств бюджету i-го муниципального образования Московской области;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spellStart"/>
      <w:r>
        <w:rPr>
          <w:rFonts w:cs="Times New Roman"/>
        </w:rPr>
        <w:t>С</w:t>
      </w:r>
      <w:r>
        <w:rPr>
          <w:rFonts w:cs="Times New Roman"/>
          <w:vertAlign w:val="subscript"/>
        </w:rPr>
        <w:t>фб</w:t>
      </w:r>
      <w:proofErr w:type="spellEnd"/>
      <w:r>
        <w:rPr>
          <w:rFonts w:cs="Times New Roman"/>
        </w:rPr>
        <w:t xml:space="preserve"> - размер средств федерального бюджета, предусмотренных для предоставления социальной выплаты одной молодой семье из i-го муниципального образования Московской области, включенной в Список претендентов в соответствующем году;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spellStart"/>
      <w:r>
        <w:rPr>
          <w:rFonts w:cs="Times New Roman"/>
        </w:rPr>
        <w:t>С</w:t>
      </w:r>
      <w:r>
        <w:rPr>
          <w:rFonts w:cs="Times New Roman"/>
          <w:vertAlign w:val="subscript"/>
        </w:rPr>
        <w:t>об</w:t>
      </w:r>
      <w:proofErr w:type="spellEnd"/>
      <w:r>
        <w:rPr>
          <w:rFonts w:cs="Times New Roman"/>
        </w:rPr>
        <w:t xml:space="preserve"> - размер средств бюджета Московской области, предусмотренных для предоставления социальной выплаты одной молодой семье из i-го муниципального образования Московской области, включенной в Список претендентов в соответствующем году.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В 2018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федерального бюджета, которая составляет 19,85%.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Субсидия бюджету i-го муниципального образования Московской области (</w:t>
      </w:r>
      <w:proofErr w:type="spellStart"/>
      <w:r>
        <w:rPr>
          <w:rFonts w:cs="Times New Roman"/>
        </w:rPr>
        <w:t>С</w:t>
      </w:r>
      <w:r>
        <w:rPr>
          <w:rFonts w:cs="Times New Roman"/>
          <w:vertAlign w:val="subscript"/>
        </w:rPr>
        <w:t>iмо</w:t>
      </w:r>
      <w:proofErr w:type="spellEnd"/>
      <w:r>
        <w:rPr>
          <w:rFonts w:cs="Times New Roman"/>
        </w:rPr>
        <w:t>) округляется до целого значения для предоставления социальной выплаты в полном объеме за счет увеличения (уменьшения) доли средств федерального бюджета и доли средств бюджета Московской области.</w:t>
      </w:r>
    </w:p>
    <w:p w:rsidR="00E94777" w:rsidRDefault="00E9477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Муниципальные образования Московской области, участвующие в реализации подпрограммы Московской области , определяют объемы ежегодного финансирования муниципальных программ и предусматривают эти объемы в местных бюджетах.</w:t>
      </w:r>
      <w:r w:rsidR="00790C10">
        <w:rPr>
          <w:rFonts w:cs="Times New Roman"/>
        </w:rPr>
        <w:t>».</w:t>
      </w:r>
    </w:p>
    <w:p w:rsidR="00790C10" w:rsidRDefault="00790C10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4.4</w:t>
      </w:r>
      <w:r w:rsidR="00F37957">
        <w:rPr>
          <w:rFonts w:cs="Times New Roman"/>
        </w:rPr>
        <w:t>. Приложение № 1 к Подпрограмме изложить в следующей редакции:</w:t>
      </w:r>
    </w:p>
    <w:p w:rsidR="0098695F" w:rsidRPr="00B14B2B" w:rsidRDefault="00F37957" w:rsidP="0098695F">
      <w:pPr>
        <w:widowControl w:val="0"/>
        <w:autoSpaceDE w:val="0"/>
        <w:autoSpaceDN w:val="0"/>
        <w:adjustRightInd w:val="0"/>
        <w:ind w:left="4679" w:firstLine="708"/>
        <w:jc w:val="both"/>
        <w:rPr>
          <w:rFonts w:cs="Times New Roman"/>
        </w:rPr>
      </w:pPr>
      <w:r>
        <w:rPr>
          <w:rFonts w:cs="Times New Roman"/>
        </w:rPr>
        <w:t>«</w:t>
      </w:r>
      <w:r w:rsidR="0098695F" w:rsidRPr="00B14B2B">
        <w:rPr>
          <w:rFonts w:cs="Times New Roman"/>
        </w:rPr>
        <w:t>Приложение № 1</w:t>
      </w:r>
    </w:p>
    <w:p w:rsidR="0098695F" w:rsidRPr="00B14B2B" w:rsidRDefault="0098695F" w:rsidP="0098695F">
      <w:pPr>
        <w:widowControl w:val="0"/>
        <w:tabs>
          <w:tab w:val="left" w:pos="0"/>
        </w:tabs>
        <w:autoSpaceDE w:val="0"/>
        <w:autoSpaceDN w:val="0"/>
        <w:adjustRightInd w:val="0"/>
        <w:ind w:left="5387"/>
        <w:rPr>
          <w:rFonts w:cs="Times New Roman"/>
        </w:rPr>
      </w:pPr>
      <w:r w:rsidRPr="00B14B2B">
        <w:rPr>
          <w:rFonts w:cs="Times New Roman"/>
        </w:rPr>
        <w:t>к подпрограмме «Обеспечение жильем молодых семей» Муниципальной программы городского округа Электросталь Московской области«Жилище» на 2017-2021 годы.</w:t>
      </w:r>
    </w:p>
    <w:p w:rsidR="0098695F" w:rsidRDefault="0098695F" w:rsidP="009869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695F" w:rsidRPr="00B14B2B" w:rsidRDefault="0098695F" w:rsidP="0098695F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Перечень мероприятий подпрограммы«Обеспечение жильем молодых семей» муниципальной программы городского округа</w:t>
      </w:r>
    </w:p>
    <w:p w:rsidR="0098695F" w:rsidRPr="00B14B2B" w:rsidRDefault="0098695F" w:rsidP="0098695F">
      <w:pPr>
        <w:widowControl w:val="0"/>
        <w:tabs>
          <w:tab w:val="left" w:pos="851"/>
        </w:tabs>
        <w:autoSpaceDE w:val="0"/>
        <w:autoSpaceDN w:val="0"/>
        <w:adjustRightInd w:val="0"/>
        <w:ind w:left="1276"/>
        <w:jc w:val="center"/>
        <w:rPr>
          <w:rFonts w:cs="Times New Roman"/>
        </w:rPr>
      </w:pPr>
      <w:r w:rsidRPr="00B14B2B">
        <w:rPr>
          <w:rFonts w:cs="Times New Roman"/>
        </w:rPr>
        <w:t>Электросталь Московской области «Жилище» на 2017-2021годы»</w:t>
      </w:r>
    </w:p>
    <w:p w:rsidR="00F37957" w:rsidRDefault="00F37957" w:rsidP="00E947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F725C2" w:rsidRPr="00C108AD" w:rsidRDefault="00F725C2" w:rsidP="00E94777">
      <w:pPr>
        <w:autoSpaceDE w:val="0"/>
        <w:autoSpaceDN w:val="0"/>
        <w:adjustRightInd w:val="0"/>
        <w:ind w:left="426"/>
        <w:jc w:val="both"/>
      </w:pPr>
    </w:p>
    <w:p w:rsidR="001939B5" w:rsidRDefault="001939B5" w:rsidP="001939B5">
      <w:pPr>
        <w:autoSpaceDE w:val="0"/>
        <w:autoSpaceDN w:val="0"/>
        <w:adjustRightInd w:val="0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98695F" w:rsidRDefault="0098695F" w:rsidP="00F912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98695F" w:rsidSect="00C82128">
          <w:headerReference w:type="default" r:id="rId12"/>
          <w:headerReference w:type="first" r:id="rId13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"/>
        <w:gridCol w:w="607"/>
        <w:gridCol w:w="1316"/>
        <w:gridCol w:w="770"/>
        <w:gridCol w:w="1134"/>
        <w:gridCol w:w="933"/>
        <w:gridCol w:w="1052"/>
        <w:gridCol w:w="850"/>
        <w:gridCol w:w="830"/>
        <w:gridCol w:w="1013"/>
        <w:gridCol w:w="992"/>
        <w:gridCol w:w="1134"/>
        <w:gridCol w:w="1843"/>
        <w:gridCol w:w="1578"/>
      </w:tblGrid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6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770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134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3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предшествующему году реализации подпрограммы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  <w:hyperlink w:anchor="P981" w:history="1">
              <w:r w:rsidRPr="00B14B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819" w:type="dxa"/>
            <w:gridSpan w:val="5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4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1578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933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052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578" w:type="dxa"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95F" w:rsidRPr="00B14B2B" w:rsidTr="00F912ED">
        <w:trPr>
          <w:gridBefore w:val="1"/>
          <w:wBefore w:w="333" w:type="dxa"/>
          <w:trHeight w:val="1738"/>
          <w:jc w:val="center"/>
        </w:trPr>
        <w:tc>
          <w:tcPr>
            <w:tcW w:w="607" w:type="dxa"/>
            <w:vMerge w:val="restart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6" w:type="dxa"/>
            <w:vMerge w:val="restart"/>
          </w:tcPr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молодым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семьям в виде социальных выплат на приобретение жилого помещения или строительство </w:t>
            </w: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жилого дома</w:t>
            </w:r>
          </w:p>
        </w:tc>
        <w:tc>
          <w:tcPr>
            <w:tcW w:w="770" w:type="dxa"/>
            <w:vMerge w:val="restart"/>
          </w:tcPr>
          <w:p w:rsidR="0098695F" w:rsidRPr="00B14B2B" w:rsidRDefault="0098695F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 годы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5599,8</w:t>
            </w:r>
          </w:p>
        </w:tc>
        <w:tc>
          <w:tcPr>
            <w:tcW w:w="1052" w:type="dxa"/>
          </w:tcPr>
          <w:p w:rsidR="0098695F" w:rsidRPr="00321BA5" w:rsidRDefault="00321BA5" w:rsidP="00695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  <w:r w:rsidR="00695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5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8695F" w:rsidRPr="00321BA5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4444,7</w:t>
            </w:r>
          </w:p>
        </w:tc>
        <w:tc>
          <w:tcPr>
            <w:tcW w:w="830" w:type="dxa"/>
          </w:tcPr>
          <w:p w:rsidR="0098695F" w:rsidRPr="00321BA5" w:rsidRDefault="00321BA5" w:rsidP="00695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4576,</w:t>
            </w:r>
            <w:r w:rsidR="00695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98695F" w:rsidRPr="00321BA5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992" w:type="dxa"/>
          </w:tcPr>
          <w:p w:rsidR="0098695F" w:rsidRPr="00321BA5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1134" w:type="dxa"/>
          </w:tcPr>
          <w:p w:rsidR="0098695F" w:rsidRPr="00321BA5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1843" w:type="dxa"/>
            <w:vMerge w:val="restart"/>
          </w:tcPr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жилищной политике комитета по строительству, архитектуре и жилищной политике Администрации 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95F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управление учета,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контроля, сводной отчетности Администрации городского округа Электросталь Московской области</w:t>
            </w: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молодым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, участницам  федеральной подпрограммы и Подпрограммы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жилого помещения или строительство </w:t>
            </w:r>
          </w:p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жилого дома</w:t>
            </w:r>
          </w:p>
        </w:tc>
      </w:tr>
      <w:tr w:rsidR="0098695F" w:rsidRPr="00B14B2B" w:rsidTr="00F912ED">
        <w:trPr>
          <w:gridBefore w:val="1"/>
          <w:wBefore w:w="333" w:type="dxa"/>
          <w:trHeight w:val="449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области***</w:t>
            </w:r>
          </w:p>
        </w:tc>
        <w:tc>
          <w:tcPr>
            <w:tcW w:w="93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5283,3</w:t>
            </w:r>
          </w:p>
        </w:tc>
        <w:tc>
          <w:tcPr>
            <w:tcW w:w="850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98695F" w:rsidRPr="00D74484" w:rsidRDefault="00F912ED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99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134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trHeight w:val="612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933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5283,3</w:t>
            </w:r>
          </w:p>
        </w:tc>
        <w:tc>
          <w:tcPr>
            <w:tcW w:w="850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98695F" w:rsidRPr="003E26FD" w:rsidRDefault="00E237EA" w:rsidP="00BE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  <w:r w:rsidR="00BE6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992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134" w:type="dxa"/>
          </w:tcPr>
          <w:p w:rsidR="0098695F" w:rsidRPr="003E26FD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6FD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бюджета**</w:t>
            </w:r>
          </w:p>
        </w:tc>
        <w:tc>
          <w:tcPr>
            <w:tcW w:w="93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05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3991,3</w:t>
            </w:r>
          </w:p>
        </w:tc>
        <w:tc>
          <w:tcPr>
            <w:tcW w:w="850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30" w:type="dxa"/>
          </w:tcPr>
          <w:p w:rsidR="0098695F" w:rsidRPr="00D74484" w:rsidRDefault="00E237EA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99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134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3640,0</w:t>
            </w:r>
          </w:p>
        </w:tc>
        <w:tc>
          <w:tcPr>
            <w:tcW w:w="105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27558,3</w:t>
            </w:r>
          </w:p>
        </w:tc>
        <w:tc>
          <w:tcPr>
            <w:tcW w:w="850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3071,7</w:t>
            </w:r>
          </w:p>
        </w:tc>
        <w:tc>
          <w:tcPr>
            <w:tcW w:w="830" w:type="dxa"/>
          </w:tcPr>
          <w:p w:rsidR="0098695F" w:rsidRPr="00D74484" w:rsidRDefault="00097982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2974,6</w:t>
            </w:r>
          </w:p>
        </w:tc>
        <w:tc>
          <w:tcPr>
            <w:tcW w:w="1013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992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134" w:type="dxa"/>
          </w:tcPr>
          <w:p w:rsidR="0098695F" w:rsidRPr="00D74484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0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6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молодых семей</w:t>
            </w:r>
          </w:p>
        </w:tc>
        <w:tc>
          <w:tcPr>
            <w:tcW w:w="770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134" w:type="dxa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3" w:type="dxa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5599,8</w:t>
            </w:r>
          </w:p>
        </w:tc>
        <w:tc>
          <w:tcPr>
            <w:tcW w:w="1052" w:type="dxa"/>
          </w:tcPr>
          <w:p w:rsidR="009641C0" w:rsidRPr="00321BA5" w:rsidRDefault="009641C0" w:rsidP="00395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  <w:r w:rsidR="00395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5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641C0" w:rsidRPr="00321BA5" w:rsidRDefault="009641C0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4444,7</w:t>
            </w:r>
          </w:p>
        </w:tc>
        <w:tc>
          <w:tcPr>
            <w:tcW w:w="830" w:type="dxa"/>
          </w:tcPr>
          <w:p w:rsidR="009641C0" w:rsidRPr="00321BA5" w:rsidRDefault="009641C0" w:rsidP="00395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4576,</w:t>
            </w:r>
            <w:r w:rsidR="00395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9641C0" w:rsidRPr="00321BA5" w:rsidRDefault="009641C0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992" w:type="dxa"/>
          </w:tcPr>
          <w:p w:rsidR="009641C0" w:rsidRPr="00321BA5" w:rsidRDefault="009641C0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1134" w:type="dxa"/>
          </w:tcPr>
          <w:p w:rsidR="009641C0" w:rsidRPr="00321BA5" w:rsidRDefault="009641C0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A5">
              <w:rPr>
                <w:rFonts w:ascii="Times New Roman" w:hAnsi="Times New Roman" w:cs="Times New Roman"/>
                <w:sz w:val="24"/>
                <w:szCs w:val="24"/>
              </w:rPr>
              <w:t>9619,3</w:t>
            </w:r>
          </w:p>
        </w:tc>
        <w:tc>
          <w:tcPr>
            <w:tcW w:w="1843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жилищной политике комитета по строительству, архитектуре и жилищной политике </w:t>
            </w:r>
          </w:p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, управление учета,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контроля, сводной отчетности Администрации городского округа Электросталь Московской области</w:t>
            </w:r>
          </w:p>
        </w:tc>
        <w:tc>
          <w:tcPr>
            <w:tcW w:w="1578" w:type="dxa"/>
            <w:vMerge w:val="restart"/>
          </w:tcPr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Перечисление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 на банковский счет молодой семьи, владельца свидетельства </w:t>
            </w:r>
          </w:p>
          <w:p w:rsidR="009641C0" w:rsidRPr="00B14B2B" w:rsidRDefault="009641C0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trHeight w:val="1921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98695F" w:rsidRPr="00B14B2B" w:rsidRDefault="005267BA" w:rsidP="009B1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5150,</w:t>
            </w:r>
            <w:r w:rsidR="009B1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98695F" w:rsidRPr="00B14B2B" w:rsidRDefault="00097982" w:rsidP="00395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  <w:r w:rsidR="00395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3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052" w:type="dxa"/>
          </w:tcPr>
          <w:p w:rsidR="0098695F" w:rsidRPr="00B14B2B" w:rsidRDefault="005267BA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3421,1</w:t>
            </w: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30" w:type="dxa"/>
          </w:tcPr>
          <w:p w:rsidR="0098695F" w:rsidRPr="00B14B2B" w:rsidRDefault="00097982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5F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98695F" w:rsidRPr="00B14B2B" w:rsidRDefault="00E836C1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4503,3</w:t>
            </w:r>
          </w:p>
        </w:tc>
        <w:tc>
          <w:tcPr>
            <w:tcW w:w="850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98695F" w:rsidRPr="00B14B2B" w:rsidRDefault="00097982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992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134" w:type="dxa"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1201,9</w:t>
            </w:r>
          </w:p>
        </w:tc>
        <w:tc>
          <w:tcPr>
            <w:tcW w:w="1843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98695F" w:rsidRPr="00B14B2B" w:rsidRDefault="0098695F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3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3640,0</w:t>
            </w:r>
          </w:p>
        </w:tc>
        <w:tc>
          <w:tcPr>
            <w:tcW w:w="1052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27558,3</w:t>
            </w:r>
          </w:p>
        </w:tc>
        <w:tc>
          <w:tcPr>
            <w:tcW w:w="850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3071,7</w:t>
            </w:r>
          </w:p>
        </w:tc>
        <w:tc>
          <w:tcPr>
            <w:tcW w:w="830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2974,6</w:t>
            </w:r>
          </w:p>
        </w:tc>
        <w:tc>
          <w:tcPr>
            <w:tcW w:w="1013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992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134" w:type="dxa"/>
          </w:tcPr>
          <w:p w:rsidR="00087A88" w:rsidRPr="00D74484" w:rsidRDefault="00087A88" w:rsidP="00D2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484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84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0A3A7C" w:rsidRDefault="00087A88" w:rsidP="00F912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6" w:type="dxa"/>
            <w:vMerge w:val="restart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</w:t>
            </w:r>
            <w:r w:rsidRPr="0013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жилого дома в случае рождения                     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сыновления или удочерения) ребенка</w:t>
            </w:r>
          </w:p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 годы</w:t>
            </w:r>
          </w:p>
        </w:tc>
        <w:tc>
          <w:tcPr>
            <w:tcW w:w="1134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3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1663,3</w:t>
            </w:r>
          </w:p>
        </w:tc>
        <w:tc>
          <w:tcPr>
            <w:tcW w:w="850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097982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1013" w:type="dxa"/>
          </w:tcPr>
          <w:p w:rsidR="00087A88" w:rsidRPr="00097982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992" w:type="dxa"/>
          </w:tcPr>
          <w:p w:rsidR="00087A88" w:rsidRPr="00097982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134" w:type="dxa"/>
          </w:tcPr>
          <w:p w:rsidR="00087A88" w:rsidRPr="00097982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843" w:type="dxa"/>
            <w:vMerge w:val="restart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Отдел по жилищной политике комитета по строительству, архитектуре и жилищной политике</w:t>
            </w:r>
          </w:p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, управление учета,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контроля, сводной отчетности Администрации городского округа Электросталь Московской области</w:t>
            </w:r>
          </w:p>
        </w:tc>
        <w:tc>
          <w:tcPr>
            <w:tcW w:w="1578" w:type="dxa"/>
            <w:vMerge w:val="restart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</w:t>
            </w: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941,8</w:t>
            </w:r>
          </w:p>
        </w:tc>
        <w:tc>
          <w:tcPr>
            <w:tcW w:w="85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101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99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843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721,5</w:t>
            </w:r>
          </w:p>
        </w:tc>
        <w:tc>
          <w:tcPr>
            <w:tcW w:w="85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99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843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  <w:vMerge w:val="restart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316" w:type="dxa"/>
            <w:vMerge w:val="restart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9F62E8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дополнительных социальных выплат</w:t>
            </w:r>
          </w:p>
        </w:tc>
        <w:tc>
          <w:tcPr>
            <w:tcW w:w="770" w:type="dxa"/>
            <w:vMerge w:val="restart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134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3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135D50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1663,3</w:t>
            </w:r>
          </w:p>
        </w:tc>
        <w:tc>
          <w:tcPr>
            <w:tcW w:w="850" w:type="dxa"/>
          </w:tcPr>
          <w:p w:rsidR="00087A88" w:rsidRPr="00135D50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097982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1013" w:type="dxa"/>
          </w:tcPr>
          <w:p w:rsidR="00087A88" w:rsidRPr="00097982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992" w:type="dxa"/>
          </w:tcPr>
          <w:p w:rsidR="00087A88" w:rsidRPr="00097982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134" w:type="dxa"/>
          </w:tcPr>
          <w:p w:rsidR="00087A88" w:rsidRPr="00097982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982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84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правление учета,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контроля, сводной отчетности Администрации городского округа Электросталь Московской области</w:t>
            </w:r>
          </w:p>
        </w:tc>
        <w:tc>
          <w:tcPr>
            <w:tcW w:w="1578" w:type="dxa"/>
          </w:tcPr>
          <w:p w:rsidR="00087A88" w:rsidRPr="00135D50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D50">
              <w:rPr>
                <w:rFonts w:ascii="Times New Roman" w:hAnsi="Times New Roman" w:cs="Times New Roman"/>
                <w:sz w:val="24"/>
                <w:szCs w:val="24"/>
              </w:rPr>
              <w:t>Перечисление дополнительных социальных выплат на банковский счет молодой семьи, владельца свидетельства</w:t>
            </w: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5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941,8</w:t>
            </w:r>
          </w:p>
        </w:tc>
        <w:tc>
          <w:tcPr>
            <w:tcW w:w="85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101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992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607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721,5</w:t>
            </w:r>
          </w:p>
        </w:tc>
        <w:tc>
          <w:tcPr>
            <w:tcW w:w="850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992" w:type="dxa"/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7A88" w:rsidRPr="00B14B2B" w:rsidRDefault="00087A88" w:rsidP="00D1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385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5599,8</w:t>
            </w:r>
          </w:p>
        </w:tc>
        <w:tc>
          <w:tcPr>
            <w:tcW w:w="105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39542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4444,7</w:t>
            </w:r>
          </w:p>
        </w:tc>
        <w:tc>
          <w:tcPr>
            <w:tcW w:w="830" w:type="dxa"/>
          </w:tcPr>
          <w:p w:rsidR="00087A88" w:rsidRPr="00B7790A" w:rsidRDefault="00087A88" w:rsidP="00C27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99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10100,3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rPr>
          <w:gridBefore w:val="1"/>
          <w:wBefore w:w="333" w:type="dxa"/>
          <w:trHeight w:val="745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области***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5445,1</w:t>
            </w:r>
          </w:p>
        </w:tc>
        <w:tc>
          <w:tcPr>
            <w:tcW w:w="85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538,5</w:t>
            </w:r>
          </w:p>
        </w:tc>
        <w:tc>
          <w:tcPr>
            <w:tcW w:w="1013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99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C76831">
        <w:trPr>
          <w:gridBefore w:val="1"/>
          <w:wBefore w:w="333" w:type="dxa"/>
          <w:trHeight w:val="628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052" w:type="dxa"/>
          </w:tcPr>
          <w:p w:rsidR="00087A88" w:rsidRPr="00B7790A" w:rsidRDefault="00087A88" w:rsidP="00C27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30" w:type="dxa"/>
          </w:tcPr>
          <w:p w:rsidR="00087A88" w:rsidRPr="00B7790A" w:rsidRDefault="00087A88" w:rsidP="00C27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  <w:r w:rsidR="00C27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99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1442,4</w:t>
            </w:r>
          </w:p>
        </w:tc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C76831">
        <w:trPr>
          <w:gridBefore w:val="1"/>
          <w:wBefore w:w="333" w:type="dxa"/>
          <w:trHeight w:val="356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бюджета**</w:t>
            </w:r>
          </w:p>
        </w:tc>
        <w:tc>
          <w:tcPr>
            <w:tcW w:w="933" w:type="dxa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05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3421,1</w:t>
            </w:r>
          </w:p>
        </w:tc>
        <w:tc>
          <w:tcPr>
            <w:tcW w:w="85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30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1013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992" w:type="dxa"/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B7790A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A"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C76831">
        <w:trPr>
          <w:gridBefore w:val="1"/>
          <w:wBefore w:w="333" w:type="dxa"/>
          <w:trHeight w:val="350"/>
          <w:jc w:val="center"/>
        </w:trPr>
        <w:tc>
          <w:tcPr>
            <w:tcW w:w="3827" w:type="dxa"/>
            <w:gridSpan w:val="4"/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3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3640,0</w:t>
            </w:r>
          </w:p>
        </w:tc>
        <w:tc>
          <w:tcPr>
            <w:tcW w:w="1052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24804,1</w:t>
            </w:r>
          </w:p>
        </w:tc>
        <w:tc>
          <w:tcPr>
            <w:tcW w:w="850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3071,7</w:t>
            </w:r>
          </w:p>
        </w:tc>
        <w:tc>
          <w:tcPr>
            <w:tcW w:w="830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2974,6</w:t>
            </w:r>
          </w:p>
        </w:tc>
        <w:tc>
          <w:tcPr>
            <w:tcW w:w="1013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992" w:type="dxa"/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7A88" w:rsidRPr="00862715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715">
              <w:rPr>
                <w:rFonts w:ascii="Times New Roman" w:hAnsi="Times New Roman" w:cs="Times New Roman"/>
                <w:sz w:val="24"/>
                <w:szCs w:val="24"/>
              </w:rPr>
              <w:t>6252,6</w:t>
            </w:r>
          </w:p>
        </w:tc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A88" w:rsidRPr="00B14B2B" w:rsidRDefault="00087A88" w:rsidP="00F91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88" w:rsidRPr="00B14B2B" w:rsidTr="00F9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0"/>
          <w:jc w:val="center"/>
        </w:trPr>
        <w:tc>
          <w:tcPr>
            <w:tcW w:w="14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88" w:rsidRPr="00B14B2B" w:rsidRDefault="00087A88" w:rsidP="00F912ED">
            <w:pPr>
              <w:rPr>
                <w:rFonts w:cs="Times New Roman"/>
              </w:rPr>
            </w:pPr>
            <w:r w:rsidRPr="00B14B2B">
              <w:rPr>
                <w:rFonts w:cs="Times New Roman"/>
              </w:rPr>
              <w:t>*) Объем средств подлежит ежегодному уточнению в соответствии с утвержденным объемом бюджетных ассигнований из бюджета Московской  области на соответствующий финансовый год</w:t>
            </w:r>
          </w:p>
          <w:p w:rsidR="00087A88" w:rsidRPr="00B14B2B" w:rsidRDefault="00087A88" w:rsidP="00F912ED">
            <w:pPr>
              <w:rPr>
                <w:rFonts w:cs="Times New Roman"/>
              </w:rPr>
            </w:pPr>
            <w:r w:rsidRPr="00B14B2B">
              <w:rPr>
                <w:rFonts w:cs="Times New Roman"/>
              </w:rPr>
              <w:t>**)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</w:t>
            </w:r>
          </w:p>
        </w:tc>
      </w:tr>
      <w:tr w:rsidR="00087A88" w:rsidRPr="00B14B2B" w:rsidTr="00F9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  <w:jc w:val="center"/>
        </w:trPr>
        <w:tc>
          <w:tcPr>
            <w:tcW w:w="14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88" w:rsidRPr="00B14B2B" w:rsidRDefault="00087A88" w:rsidP="00F912ED">
            <w:pPr>
              <w:rPr>
                <w:rFonts w:cs="Times New Roman"/>
              </w:rPr>
            </w:pPr>
            <w:r w:rsidRPr="00B14B2B">
              <w:rPr>
                <w:rFonts w:cs="Times New Roman"/>
              </w:rPr>
              <w:t>***) Объем средств подлежит ежегодному уточнению в соответствии с утвержденным объемом бюджетных ассигнований из бюджета   городского округа Электросталь Московской области на соответствующий финансовый год .</w:t>
            </w:r>
            <w:r>
              <w:rPr>
                <w:rFonts w:cs="Times New Roman"/>
              </w:rPr>
              <w:t>».</w:t>
            </w:r>
          </w:p>
          <w:p w:rsidR="00087A88" w:rsidRPr="00B14B2B" w:rsidRDefault="00087A88" w:rsidP="00F912ED">
            <w:pPr>
              <w:rPr>
                <w:rFonts w:cs="Times New Roman"/>
              </w:rPr>
            </w:pPr>
          </w:p>
          <w:p w:rsidR="00087A88" w:rsidRPr="00B14B2B" w:rsidRDefault="00087A88" w:rsidP="00F912ED">
            <w:pPr>
              <w:rPr>
                <w:rFonts w:cs="Times New Roman"/>
              </w:rPr>
            </w:pPr>
          </w:p>
        </w:tc>
      </w:tr>
    </w:tbl>
    <w:p w:rsidR="0098695F" w:rsidRDefault="0098695F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  <w:sectPr w:rsidR="0098695F" w:rsidSect="0098695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81591" w:rsidRDefault="00C81591" w:rsidP="00C81591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</w:p>
    <w:p w:rsidR="00984B17" w:rsidRDefault="00EB6428" w:rsidP="00984B1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4.5. </w:t>
      </w:r>
      <w:r w:rsidR="00984B17">
        <w:rPr>
          <w:rFonts w:cs="Times New Roman"/>
        </w:rPr>
        <w:t xml:space="preserve">В Приложение № 2 к Подпрограмме </w:t>
      </w:r>
      <w:r w:rsidR="00B245CE">
        <w:rPr>
          <w:rFonts w:cs="Times New Roman"/>
        </w:rPr>
        <w:t xml:space="preserve"> ( далее – Правила) </w:t>
      </w:r>
      <w:r w:rsidR="00984B17">
        <w:rPr>
          <w:rFonts w:cs="Times New Roman"/>
        </w:rPr>
        <w:t>внести следующие изменения:</w:t>
      </w:r>
    </w:p>
    <w:p w:rsidR="00984B17" w:rsidRDefault="00984B17" w:rsidP="00984B17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 xml:space="preserve">4.5.1 </w:t>
      </w:r>
      <w:r w:rsidRPr="00C108AD">
        <w:t xml:space="preserve">По тексту </w:t>
      </w:r>
      <w:r>
        <w:t xml:space="preserve">Приложения № 2 </w:t>
      </w:r>
      <w:r w:rsidRPr="00C108AD">
        <w:t xml:space="preserve"> слова </w:t>
      </w:r>
      <w:r>
        <w:t xml:space="preserve">подпрограмма </w:t>
      </w:r>
      <w:r w:rsidRPr="00C108AD">
        <w:t>«</w:t>
      </w:r>
      <w:r>
        <w:t>Обеспечение жильем молодых семей» федеральной целевой программы «Жилище» на 2015-2020 годы» ( далее- федеральная подпрограмма)»</w:t>
      </w:r>
      <w:r w:rsidRPr="00C108AD">
        <w:t xml:space="preserve"> заменить словами «</w:t>
      </w:r>
      <w:r>
        <w:t xml:space="preserve">основное мероприятие «Обеспечение жильем молодых семей» </w:t>
      </w:r>
      <w:r>
        <w:rPr>
          <w:rFonts w:cs="Times New Roman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 ( далее- основное мероприятие федеральной госпрограммы)</w:t>
      </w:r>
      <w:r w:rsidRPr="00C108AD">
        <w:t>» в соответствующем падеже</w:t>
      </w:r>
      <w:r>
        <w:t>.</w:t>
      </w:r>
    </w:p>
    <w:p w:rsidR="00A776AA" w:rsidRDefault="00A776AA" w:rsidP="00984B17">
      <w:pPr>
        <w:autoSpaceDE w:val="0"/>
        <w:autoSpaceDN w:val="0"/>
        <w:adjustRightInd w:val="0"/>
        <w:jc w:val="both"/>
      </w:pPr>
      <w:r>
        <w:tab/>
        <w:t xml:space="preserve">4.5.2 </w:t>
      </w:r>
      <w:r w:rsidR="00B245CE">
        <w:t xml:space="preserve"> п.п.11) пункта 8 раздела</w:t>
      </w:r>
      <w:r w:rsidR="00B245CE" w:rsidRPr="00B245CE">
        <w:t xml:space="preserve"> </w:t>
      </w:r>
      <w:r w:rsidR="00B245CE">
        <w:rPr>
          <w:lang w:val="en-US"/>
        </w:rPr>
        <w:t>I</w:t>
      </w:r>
      <w:r w:rsidR="00B245CE">
        <w:t xml:space="preserve"> Правил признать утратившим силу;</w:t>
      </w:r>
    </w:p>
    <w:p w:rsidR="00B245CE" w:rsidRDefault="00B245CE" w:rsidP="00984B17">
      <w:pPr>
        <w:autoSpaceDE w:val="0"/>
        <w:autoSpaceDN w:val="0"/>
        <w:adjustRightInd w:val="0"/>
        <w:jc w:val="both"/>
      </w:pPr>
      <w:r>
        <w:tab/>
        <w:t xml:space="preserve">4.5.3. Последний абзац пункта 20 раздела </w:t>
      </w:r>
      <w:r>
        <w:rPr>
          <w:lang w:val="en-US"/>
        </w:rPr>
        <w:t>III</w:t>
      </w:r>
      <w:r>
        <w:t xml:space="preserve"> Правил изложить в следующей редакции:</w:t>
      </w:r>
    </w:p>
    <w:p w:rsidR="00B245CE" w:rsidRDefault="00B245CE" w:rsidP="00B245C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«ранее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и (или) бюджета Московской области, и (или) средств бюджета муниципального образования Московской области, за исключением средств (части средств) материнского (семейного) капитала».</w:t>
      </w:r>
    </w:p>
    <w:p w:rsidR="00B245CE" w:rsidRPr="006F0DCD" w:rsidRDefault="00B245CE" w:rsidP="00B245C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4.5.4.</w:t>
      </w:r>
      <w:r w:rsidR="006F0DCD">
        <w:rPr>
          <w:rFonts w:cs="Times New Roman"/>
        </w:rPr>
        <w:t xml:space="preserve">Абзац первый пункта 24 раздела </w:t>
      </w:r>
      <w:r w:rsidR="006F0DCD">
        <w:rPr>
          <w:rFonts w:cs="Times New Roman"/>
          <w:lang w:val="en-US"/>
        </w:rPr>
        <w:t>IV</w:t>
      </w:r>
      <w:r w:rsidR="006F0DCD">
        <w:rPr>
          <w:rFonts w:cs="Times New Roman"/>
        </w:rPr>
        <w:t xml:space="preserve"> Правил изложить в следующей редакции:</w:t>
      </w:r>
    </w:p>
    <w:p w:rsidR="006F0DCD" w:rsidRDefault="006F0DCD" w:rsidP="006F0DCD">
      <w:pPr>
        <w:ind w:firstLine="540"/>
        <w:jc w:val="both"/>
        <w:rPr>
          <w:rFonts w:cs="Times New Roman"/>
        </w:rPr>
      </w:pPr>
      <w:r>
        <w:rPr>
          <w:rFonts w:cs="Times New Roman"/>
        </w:rPr>
        <w:t>«</w:t>
      </w:r>
      <w:r w:rsidRPr="00B14B2B">
        <w:rPr>
          <w:rFonts w:cs="Times New Roman"/>
        </w:rPr>
        <w:t>24. Молодые семьи – участницы федеральной подпрограммы и Подпрограммы в период с 1 января по 1</w:t>
      </w:r>
      <w:r>
        <w:rPr>
          <w:rFonts w:cs="Times New Roman"/>
        </w:rPr>
        <w:t>5</w:t>
      </w:r>
      <w:r w:rsidRPr="00B14B2B">
        <w:rPr>
          <w:rFonts w:cs="Times New Roman"/>
        </w:rPr>
        <w:t xml:space="preserve"> </w:t>
      </w:r>
      <w:r>
        <w:rPr>
          <w:rFonts w:cs="Times New Roman"/>
        </w:rPr>
        <w:t>мая</w:t>
      </w:r>
      <w:r w:rsidRPr="00B14B2B">
        <w:rPr>
          <w:rFonts w:cs="Times New Roman"/>
        </w:rPr>
        <w:t xml:space="preserve"> года, предшествующего планируемому,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форме, установленной Правительством Московской области, и документы, предусмотренные подпунктами 2-6 пункта 16 настоящих Правил</w:t>
      </w:r>
      <w:r w:rsidR="002E6FF9">
        <w:rPr>
          <w:rFonts w:cs="Times New Roman"/>
        </w:rPr>
        <w:t>»</w:t>
      </w:r>
      <w:r w:rsidRPr="00B14B2B">
        <w:rPr>
          <w:rFonts w:cs="Times New Roman"/>
        </w:rPr>
        <w:t>.</w:t>
      </w:r>
    </w:p>
    <w:p w:rsidR="00FF1EE2" w:rsidRPr="006F0DCD" w:rsidRDefault="002E6FF9" w:rsidP="00FF1E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4.5.5.</w:t>
      </w:r>
      <w:r w:rsidR="00FF1EE2" w:rsidRPr="00FF1EE2">
        <w:rPr>
          <w:rFonts w:cs="Times New Roman"/>
        </w:rPr>
        <w:t xml:space="preserve"> </w:t>
      </w:r>
      <w:r w:rsidR="00FF1EE2">
        <w:rPr>
          <w:rFonts w:cs="Times New Roman"/>
        </w:rPr>
        <w:t xml:space="preserve">Абзац первый пункта 26 раздела </w:t>
      </w:r>
      <w:r w:rsidR="00FF1EE2">
        <w:rPr>
          <w:rFonts w:cs="Times New Roman"/>
          <w:lang w:val="en-US"/>
        </w:rPr>
        <w:t>IV</w:t>
      </w:r>
      <w:r w:rsidR="00FF1EE2">
        <w:rPr>
          <w:rFonts w:cs="Times New Roman"/>
        </w:rPr>
        <w:t xml:space="preserve"> Правил изложить в следующей редакции:</w:t>
      </w:r>
    </w:p>
    <w:p w:rsidR="00FF1EE2" w:rsidRDefault="00FF1EE2" w:rsidP="00FF1EE2">
      <w:pPr>
        <w:ind w:firstLine="540"/>
        <w:jc w:val="both"/>
        <w:rPr>
          <w:rFonts w:cs="Times New Roman"/>
        </w:rPr>
      </w:pPr>
      <w:r>
        <w:rPr>
          <w:rFonts w:cs="Times New Roman"/>
        </w:rPr>
        <w:t>«</w:t>
      </w:r>
      <w:r w:rsidRPr="00B14B2B">
        <w:rPr>
          <w:rFonts w:cs="Times New Roman"/>
        </w:rPr>
        <w:t xml:space="preserve">26. Отдел по жилищной политике до 1 </w:t>
      </w:r>
      <w:r>
        <w:rPr>
          <w:rFonts w:cs="Times New Roman"/>
        </w:rPr>
        <w:t>июня</w:t>
      </w:r>
      <w:r w:rsidRPr="00B14B2B">
        <w:rPr>
          <w:rFonts w:cs="Times New Roman"/>
        </w:rPr>
        <w:t xml:space="preserve"> года, предшествующего планируемому, формирует Список по форме, установленной Правительством Московской области, 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</w:t>
      </w:r>
      <w:r w:rsidR="002706AD">
        <w:rPr>
          <w:rFonts w:cs="Times New Roman"/>
        </w:rPr>
        <w:t>»</w:t>
      </w:r>
      <w:r w:rsidRPr="00B14B2B">
        <w:rPr>
          <w:rFonts w:cs="Times New Roman"/>
        </w:rPr>
        <w:t>.</w:t>
      </w:r>
    </w:p>
    <w:p w:rsidR="00DD31AA" w:rsidRDefault="00DD31AA" w:rsidP="00DD31A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</w:t>
      </w:r>
      <w:r w:rsidRPr="001C38EF">
        <w:rPr>
          <w:rFonts w:cs="Times New Roman"/>
        </w:rPr>
        <w:t>В приложении № 10 к Муниципальной программе городского округа Электросталь</w:t>
      </w:r>
    </w:p>
    <w:p w:rsidR="00DD31AA" w:rsidRDefault="00DD31AA" w:rsidP="00DD31A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t>Московской области «Жилище» на 2017-2021 годы «</w:t>
      </w:r>
      <w:r>
        <w:rPr>
          <w:rFonts w:cs="Times New Roman"/>
        </w:rPr>
        <w:t>П</w:t>
      </w:r>
      <w:r w:rsidRPr="001C38EF">
        <w:rPr>
          <w:rFonts w:cs="Times New Roman"/>
        </w:rPr>
        <w:t>ланируемые результаты</w:t>
      </w:r>
      <w:r>
        <w:rPr>
          <w:rFonts w:cs="Times New Roman"/>
        </w:rPr>
        <w:t xml:space="preserve"> р</w:t>
      </w:r>
      <w:r w:rsidRPr="00B14B2B">
        <w:rPr>
          <w:rFonts w:cs="Times New Roman"/>
        </w:rPr>
        <w:t>еализации муниципальной программы городского округа</w:t>
      </w:r>
      <w:r>
        <w:rPr>
          <w:rFonts w:cs="Times New Roman"/>
        </w:rPr>
        <w:t xml:space="preserve"> </w:t>
      </w:r>
      <w:r w:rsidRPr="00B14B2B">
        <w:rPr>
          <w:rFonts w:cs="Times New Roman"/>
        </w:rPr>
        <w:t xml:space="preserve">Электросталь </w:t>
      </w:r>
      <w:r w:rsidR="00B63CD2">
        <w:rPr>
          <w:rFonts w:cs="Times New Roman"/>
        </w:rPr>
        <w:t>М</w:t>
      </w:r>
      <w:r w:rsidRPr="00B14B2B">
        <w:rPr>
          <w:rFonts w:cs="Times New Roman"/>
        </w:rPr>
        <w:t>осковской области «</w:t>
      </w:r>
      <w:r>
        <w:rPr>
          <w:rFonts w:cs="Times New Roman"/>
        </w:rPr>
        <w:t>Ж</w:t>
      </w:r>
      <w:r w:rsidRPr="00B14B2B">
        <w:rPr>
          <w:rFonts w:cs="Times New Roman"/>
        </w:rPr>
        <w:t>илище» на 2017-2021 годы</w:t>
      </w:r>
      <w:r>
        <w:rPr>
          <w:rFonts w:cs="Times New Roman"/>
        </w:rPr>
        <w:t>»:</w:t>
      </w:r>
    </w:p>
    <w:p w:rsidR="00DD31AA" w:rsidRDefault="00DD31AA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  <w:sectPr w:rsidR="00DD31AA" w:rsidSect="007222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tab/>
        <w:t>5.1  строку 4.1 раздела 4 «</w:t>
      </w:r>
      <w:r w:rsidRPr="00B14B2B">
        <w:rPr>
          <w:rFonts w:cs="Times New Roman"/>
        </w:rPr>
        <w:t>Подпрограмма «Переселение граждан из многоквартирных жилых домов, признанных аварийными в установленном законодательстве порядке»</w:t>
      </w:r>
      <w:r>
        <w:rPr>
          <w:rFonts w:cs="Times New Roman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6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75"/>
        <w:gridCol w:w="1367"/>
        <w:gridCol w:w="964"/>
        <w:gridCol w:w="828"/>
        <w:gridCol w:w="829"/>
        <w:gridCol w:w="828"/>
        <w:gridCol w:w="829"/>
        <w:gridCol w:w="828"/>
        <w:gridCol w:w="539"/>
        <w:gridCol w:w="993"/>
      </w:tblGrid>
      <w:tr w:rsidR="00865A94" w:rsidRPr="001C38EF" w:rsidTr="00865A94">
        <w:tc>
          <w:tcPr>
            <w:tcW w:w="560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lastRenderedPageBreak/>
              <w:t xml:space="preserve">№ </w:t>
            </w:r>
            <w:proofErr w:type="spellStart"/>
            <w:r w:rsidRPr="001C38EF">
              <w:rPr>
                <w:rFonts w:cs="Times New Roman"/>
              </w:rPr>
              <w:t>п</w:t>
            </w:r>
            <w:proofErr w:type="spellEnd"/>
            <w:r w:rsidRPr="001C38EF">
              <w:rPr>
                <w:rFonts w:cs="Times New Roman"/>
              </w:rPr>
              <w:t>/</w:t>
            </w:r>
            <w:proofErr w:type="spellStart"/>
            <w:r w:rsidRPr="001C38EF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175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367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Тип показателя</w:t>
            </w:r>
          </w:p>
        </w:tc>
        <w:tc>
          <w:tcPr>
            <w:tcW w:w="964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Единица измерения</w:t>
            </w:r>
          </w:p>
        </w:tc>
        <w:tc>
          <w:tcPr>
            <w:tcW w:w="828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3853" w:type="dxa"/>
            <w:gridSpan w:val="5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993" w:type="dxa"/>
            <w:vMerge w:val="restart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865A94" w:rsidRPr="001C38EF" w:rsidTr="00865A94">
        <w:tc>
          <w:tcPr>
            <w:tcW w:w="560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28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2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2017</w:t>
            </w:r>
          </w:p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год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2018   год</w:t>
            </w:r>
          </w:p>
        </w:tc>
        <w:tc>
          <w:tcPr>
            <w:tcW w:w="82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2019    год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2020                   год</w:t>
            </w:r>
          </w:p>
        </w:tc>
        <w:tc>
          <w:tcPr>
            <w:tcW w:w="53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2021             год</w:t>
            </w:r>
          </w:p>
        </w:tc>
        <w:tc>
          <w:tcPr>
            <w:tcW w:w="993" w:type="dxa"/>
            <w:vMerge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865A94" w:rsidRPr="001C38EF" w:rsidTr="00865A94">
        <w:tc>
          <w:tcPr>
            <w:tcW w:w="560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</w:t>
            </w:r>
          </w:p>
        </w:tc>
        <w:tc>
          <w:tcPr>
            <w:tcW w:w="2175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</w:t>
            </w:r>
          </w:p>
        </w:tc>
        <w:tc>
          <w:tcPr>
            <w:tcW w:w="1367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  <w:tc>
          <w:tcPr>
            <w:tcW w:w="964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5</w:t>
            </w:r>
          </w:p>
        </w:tc>
        <w:tc>
          <w:tcPr>
            <w:tcW w:w="82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6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7</w:t>
            </w:r>
          </w:p>
        </w:tc>
        <w:tc>
          <w:tcPr>
            <w:tcW w:w="82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8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9</w:t>
            </w:r>
          </w:p>
        </w:tc>
        <w:tc>
          <w:tcPr>
            <w:tcW w:w="53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10</w:t>
            </w:r>
          </w:p>
        </w:tc>
        <w:tc>
          <w:tcPr>
            <w:tcW w:w="993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11</w:t>
            </w:r>
          </w:p>
        </w:tc>
      </w:tr>
      <w:tr w:rsidR="00865A94" w:rsidRPr="001C38EF" w:rsidTr="00865A94">
        <w:tc>
          <w:tcPr>
            <w:tcW w:w="560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4.1</w:t>
            </w:r>
          </w:p>
        </w:tc>
        <w:tc>
          <w:tcPr>
            <w:tcW w:w="2175" w:type="dxa"/>
          </w:tcPr>
          <w:p w:rsidR="00DD31AA" w:rsidRPr="001C38EF" w:rsidRDefault="00DD31AA" w:rsidP="00DD31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8EF">
              <w:rPr>
                <w:rFonts w:cs="Times New Roman"/>
              </w:rPr>
              <w:t>Целевой показатель 1</w:t>
            </w:r>
          </w:p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 аварийному жилью- исполнение программы «Переселение граждан из аварийного жилищного фонда Московской области на 2016-2019 годы»</w:t>
            </w:r>
          </w:p>
        </w:tc>
        <w:tc>
          <w:tcPr>
            <w:tcW w:w="1367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Балл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829" w:type="dxa"/>
          </w:tcPr>
          <w:p w:rsidR="00DD31AA" w:rsidRPr="000A2664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28" w:type="dxa"/>
          </w:tcPr>
          <w:p w:rsidR="00DD31AA" w:rsidRPr="000A2664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29" w:type="dxa"/>
          </w:tcPr>
          <w:p w:rsidR="00DD31AA" w:rsidRPr="000A2664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0</w:t>
            </w:r>
          </w:p>
        </w:tc>
        <w:tc>
          <w:tcPr>
            <w:tcW w:w="828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0</w:t>
            </w:r>
          </w:p>
        </w:tc>
        <w:tc>
          <w:tcPr>
            <w:tcW w:w="539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0</w:t>
            </w:r>
          </w:p>
        </w:tc>
        <w:tc>
          <w:tcPr>
            <w:tcW w:w="993" w:type="dxa"/>
          </w:tcPr>
          <w:p w:rsidR="00DD31AA" w:rsidRPr="001C38EF" w:rsidRDefault="00DD31AA" w:rsidP="00DD3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</w:tr>
    </w:tbl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3E716F" w:rsidRPr="00B14B2B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</w:r>
    </w:p>
    <w:p w:rsidR="006A52D4" w:rsidRDefault="00A86D47" w:rsidP="00865A94">
      <w:pPr>
        <w:autoSpaceDE w:val="0"/>
        <w:autoSpaceDN w:val="0"/>
        <w:adjustRightInd w:val="0"/>
        <w:ind w:left="786"/>
        <w:jc w:val="both"/>
        <w:rPr>
          <w:rFonts w:cs="Times New Roman"/>
        </w:rPr>
      </w:pPr>
      <w:r>
        <w:rPr>
          <w:rFonts w:cs="Times New Roman"/>
        </w:rPr>
        <w:t>5</w:t>
      </w:r>
      <w:r w:rsidR="00865A94">
        <w:rPr>
          <w:rFonts w:cs="Times New Roman"/>
        </w:rPr>
        <w:t>.2 раздел 5</w:t>
      </w:r>
      <w:r>
        <w:rPr>
          <w:rFonts w:cs="Times New Roman"/>
        </w:rPr>
        <w:t xml:space="preserve"> </w:t>
      </w:r>
      <w:r w:rsidR="006A52D4">
        <w:rPr>
          <w:rFonts w:cs="Times New Roman"/>
        </w:rPr>
        <w:t>«</w:t>
      </w:r>
      <w:r w:rsidR="006A52D4" w:rsidRPr="00B14B2B">
        <w:rPr>
          <w:rFonts w:cs="Times New Roman"/>
        </w:rPr>
        <w:t>Подпрограмма «Комплексное освоение земельных участков в целях</w:t>
      </w:r>
    </w:p>
    <w:p w:rsidR="00865A94" w:rsidRDefault="006A52D4" w:rsidP="006A52D4">
      <w:pPr>
        <w:autoSpaceDE w:val="0"/>
        <w:autoSpaceDN w:val="0"/>
        <w:adjustRightInd w:val="0"/>
        <w:jc w:val="both"/>
        <w:rPr>
          <w:rFonts w:cs="Times New Roman"/>
        </w:rPr>
      </w:pPr>
      <w:r w:rsidRPr="00B14B2B">
        <w:rPr>
          <w:rFonts w:cs="Times New Roman"/>
        </w:rPr>
        <w:t xml:space="preserve"> жилищного строительства и развитие застроенных территорий</w:t>
      </w:r>
      <w:r>
        <w:rPr>
          <w:rFonts w:cs="Times New Roman"/>
        </w:rPr>
        <w:t>»</w:t>
      </w:r>
      <w:r w:rsidR="00865A94">
        <w:rPr>
          <w:rFonts w:cs="Times New Roman"/>
        </w:rPr>
        <w:t xml:space="preserve"> дополнить строками следующего содержания:</w:t>
      </w:r>
    </w:p>
    <w:tbl>
      <w:tblPr>
        <w:tblpPr w:leftFromText="180" w:rightFromText="180" w:vertAnchor="text" w:horzAnchor="margin" w:tblpXSpec="center" w:tblpY="6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75"/>
        <w:gridCol w:w="1367"/>
        <w:gridCol w:w="964"/>
        <w:gridCol w:w="828"/>
        <w:gridCol w:w="829"/>
        <w:gridCol w:w="828"/>
        <w:gridCol w:w="829"/>
        <w:gridCol w:w="828"/>
        <w:gridCol w:w="539"/>
        <w:gridCol w:w="993"/>
      </w:tblGrid>
      <w:tr w:rsidR="00865A94" w:rsidRPr="001C38EF" w:rsidTr="00D16C83">
        <w:tc>
          <w:tcPr>
            <w:tcW w:w="560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 xml:space="preserve">№ </w:t>
            </w:r>
            <w:proofErr w:type="spellStart"/>
            <w:r w:rsidRPr="001C38EF">
              <w:rPr>
                <w:rFonts w:cs="Times New Roman"/>
              </w:rPr>
              <w:t>п</w:t>
            </w:r>
            <w:proofErr w:type="spellEnd"/>
            <w:r w:rsidRPr="001C38EF">
              <w:rPr>
                <w:rFonts w:cs="Times New Roman"/>
              </w:rPr>
              <w:t>/</w:t>
            </w:r>
            <w:proofErr w:type="spellStart"/>
            <w:r w:rsidRPr="001C38EF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175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367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Тип показателя</w:t>
            </w:r>
          </w:p>
        </w:tc>
        <w:tc>
          <w:tcPr>
            <w:tcW w:w="964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Единица измерения</w:t>
            </w:r>
          </w:p>
        </w:tc>
        <w:tc>
          <w:tcPr>
            <w:tcW w:w="828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3853" w:type="dxa"/>
            <w:gridSpan w:val="5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993" w:type="dxa"/>
            <w:vMerge w:val="restart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865A94" w:rsidRPr="001C38EF" w:rsidTr="00D16C83">
        <w:tc>
          <w:tcPr>
            <w:tcW w:w="560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28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2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2017</w:t>
            </w:r>
          </w:p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год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2018   год</w:t>
            </w:r>
          </w:p>
        </w:tc>
        <w:tc>
          <w:tcPr>
            <w:tcW w:w="82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2019    год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2020                   год</w:t>
            </w:r>
          </w:p>
        </w:tc>
        <w:tc>
          <w:tcPr>
            <w:tcW w:w="53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2021             год</w:t>
            </w:r>
          </w:p>
        </w:tc>
        <w:tc>
          <w:tcPr>
            <w:tcW w:w="993" w:type="dxa"/>
            <w:vMerge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865A94" w:rsidRPr="001C38EF" w:rsidTr="00D16C83">
        <w:tc>
          <w:tcPr>
            <w:tcW w:w="560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</w:t>
            </w:r>
          </w:p>
        </w:tc>
        <w:tc>
          <w:tcPr>
            <w:tcW w:w="2175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</w:t>
            </w:r>
          </w:p>
        </w:tc>
        <w:tc>
          <w:tcPr>
            <w:tcW w:w="1367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  <w:tc>
          <w:tcPr>
            <w:tcW w:w="964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5</w:t>
            </w:r>
          </w:p>
        </w:tc>
        <w:tc>
          <w:tcPr>
            <w:tcW w:w="82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6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7</w:t>
            </w:r>
          </w:p>
        </w:tc>
        <w:tc>
          <w:tcPr>
            <w:tcW w:w="82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8</w:t>
            </w:r>
          </w:p>
        </w:tc>
        <w:tc>
          <w:tcPr>
            <w:tcW w:w="828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9</w:t>
            </w:r>
          </w:p>
        </w:tc>
        <w:tc>
          <w:tcPr>
            <w:tcW w:w="539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10</w:t>
            </w:r>
          </w:p>
        </w:tc>
        <w:tc>
          <w:tcPr>
            <w:tcW w:w="993" w:type="dxa"/>
          </w:tcPr>
          <w:p w:rsidR="00865A94" w:rsidRPr="001C38EF" w:rsidRDefault="00865A94" w:rsidP="00D1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11</w:t>
            </w:r>
          </w:p>
        </w:tc>
      </w:tr>
      <w:tr w:rsidR="006E042E" w:rsidRPr="001C38EF" w:rsidTr="00D16C83">
        <w:tc>
          <w:tcPr>
            <w:tcW w:w="560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</w:t>
            </w:r>
          </w:p>
        </w:tc>
        <w:tc>
          <w:tcPr>
            <w:tcW w:w="2175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F38F5">
              <w:rPr>
                <w:rFonts w:cs="Times New Roman"/>
              </w:rPr>
              <w:t xml:space="preserve">Держим стройки на контроле – количество объектов, находящихся на </w:t>
            </w:r>
            <w:r w:rsidRPr="000F38F5">
              <w:rPr>
                <w:rFonts w:cs="Times New Roman"/>
              </w:rPr>
              <w:lastRenderedPageBreak/>
              <w:t>контроле Министерства строительного комплекса Московской области</w:t>
            </w:r>
          </w:p>
        </w:tc>
        <w:tc>
          <w:tcPr>
            <w:tcW w:w="1367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lastRenderedPageBreak/>
              <w:t>Отраслевой приоритетный показатель</w:t>
            </w:r>
          </w:p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828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829" w:type="dxa"/>
          </w:tcPr>
          <w:p w:rsidR="006E042E" w:rsidRPr="000A2664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829" w:type="dxa"/>
          </w:tcPr>
          <w:p w:rsidR="006E042E" w:rsidRPr="000A2664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539" w:type="dxa"/>
          </w:tcPr>
          <w:p w:rsidR="006E042E" w:rsidRPr="000A2664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6E042E" w:rsidRPr="001C38EF" w:rsidRDefault="006E042E" w:rsidP="006E0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</w:tr>
      <w:tr w:rsidR="00672551" w:rsidRPr="001C38EF" w:rsidTr="00D16C83">
        <w:tc>
          <w:tcPr>
            <w:tcW w:w="560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5.6</w:t>
            </w:r>
          </w:p>
        </w:tc>
        <w:tc>
          <w:tcPr>
            <w:tcW w:w="2175" w:type="dxa"/>
          </w:tcPr>
          <w:p w:rsidR="00672551" w:rsidRPr="001C38EF" w:rsidRDefault="00672551" w:rsidP="006725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F38F5">
              <w:rPr>
                <w:rFonts w:cs="Times New Roman"/>
              </w:rPr>
              <w:t>Решаем проблемы обманутых дольщиков – количество обманутых дольщиков</w:t>
            </w:r>
          </w:p>
        </w:tc>
        <w:tc>
          <w:tcPr>
            <w:tcW w:w="1367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</w:t>
            </w:r>
          </w:p>
        </w:tc>
        <w:tc>
          <w:tcPr>
            <w:tcW w:w="828" w:type="dxa"/>
          </w:tcPr>
          <w:p w:rsidR="00672551" w:rsidRPr="001C38EF" w:rsidRDefault="004271D5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829" w:type="dxa"/>
          </w:tcPr>
          <w:p w:rsidR="00672551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72551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829" w:type="dxa"/>
          </w:tcPr>
          <w:p w:rsidR="00672551" w:rsidRPr="000A2664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539" w:type="dxa"/>
          </w:tcPr>
          <w:p w:rsidR="00672551" w:rsidRPr="000A2664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672551" w:rsidRPr="001C38EF" w:rsidRDefault="00916BC3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72551" w:rsidRPr="001C38EF" w:rsidTr="00D16C83">
        <w:tc>
          <w:tcPr>
            <w:tcW w:w="560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5.7</w:t>
            </w:r>
          </w:p>
        </w:tc>
        <w:tc>
          <w:tcPr>
            <w:tcW w:w="2175" w:type="dxa"/>
          </w:tcPr>
          <w:p w:rsidR="00672551" w:rsidRPr="001C38EF" w:rsidRDefault="00672551" w:rsidP="006725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F38F5">
              <w:rPr>
                <w:rFonts w:cs="Times New Roman"/>
              </w:rPr>
              <w:t>Проблемные стройки (Подмосковья) -количество проблемных объектов, по которым нарушены права участников долевого строительства</w:t>
            </w:r>
          </w:p>
        </w:tc>
        <w:tc>
          <w:tcPr>
            <w:tcW w:w="1367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64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</w:t>
            </w:r>
          </w:p>
        </w:tc>
        <w:tc>
          <w:tcPr>
            <w:tcW w:w="828" w:type="dxa"/>
          </w:tcPr>
          <w:p w:rsidR="00672551" w:rsidRPr="001C38EF" w:rsidRDefault="004271D5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829" w:type="dxa"/>
          </w:tcPr>
          <w:p w:rsidR="00672551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72551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829" w:type="dxa"/>
          </w:tcPr>
          <w:p w:rsidR="00672551" w:rsidRPr="000A2664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672551" w:rsidRPr="001C38EF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539" w:type="dxa"/>
          </w:tcPr>
          <w:p w:rsidR="00672551" w:rsidRPr="000A2664" w:rsidRDefault="00672551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672551" w:rsidRPr="001C38EF" w:rsidRDefault="00916BC3" w:rsidP="00672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</w:tbl>
    <w:p w:rsidR="00DD31AA" w:rsidRDefault="00DD31AA" w:rsidP="003E716F">
      <w:pPr>
        <w:jc w:val="center"/>
        <w:rPr>
          <w:sz w:val="36"/>
          <w:szCs w:val="36"/>
        </w:rPr>
      </w:pPr>
    </w:p>
    <w:p w:rsidR="009C4F65" w:rsidRPr="009C4F65" w:rsidRDefault="006C6936" w:rsidP="003E716F">
      <w:pPr>
        <w:jc w:val="center"/>
        <w:rPr>
          <w:sz w:val="36"/>
          <w:szCs w:val="36"/>
        </w:rPr>
      </w:pPr>
      <w:r w:rsidRPr="006C6936">
        <w:t>».</w:t>
      </w:r>
    </w:p>
    <w:sectPr w:rsidR="009C4F65" w:rsidRPr="009C4F65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AF" w:rsidRDefault="00DF45AF" w:rsidP="00953D1B">
      <w:r>
        <w:separator/>
      </w:r>
    </w:p>
  </w:endnote>
  <w:endnote w:type="continuationSeparator" w:id="0">
    <w:p w:rsidR="00DF45AF" w:rsidRDefault="00DF45AF" w:rsidP="0095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AF" w:rsidRDefault="00DF45AF" w:rsidP="00953D1B">
      <w:r>
        <w:separator/>
      </w:r>
    </w:p>
  </w:footnote>
  <w:footnote w:type="continuationSeparator" w:id="0">
    <w:p w:rsidR="00DF45AF" w:rsidRDefault="00DF45AF" w:rsidP="0095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ED" w:rsidRDefault="00FC683A">
    <w:pPr>
      <w:pStyle w:val="a9"/>
      <w:jc w:val="center"/>
    </w:pPr>
    <w:fldSimple w:instr=" PAGE   \* MERGEFORMAT ">
      <w:r w:rsidR="00772ADA">
        <w:rPr>
          <w:noProof/>
        </w:rPr>
        <w:t>18</w:t>
      </w:r>
    </w:fldSimple>
  </w:p>
  <w:p w:rsidR="00F912ED" w:rsidRDefault="00F912E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ED" w:rsidRDefault="00F912ED">
    <w:pPr>
      <w:pStyle w:val="a9"/>
      <w:jc w:val="center"/>
    </w:pPr>
  </w:p>
  <w:p w:rsidR="00F912ED" w:rsidRDefault="00F912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F89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DDD57A9"/>
    <w:multiLevelType w:val="multilevel"/>
    <w:tmpl w:val="61F6A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>
    <w:nsid w:val="448D21C2"/>
    <w:multiLevelType w:val="hybridMultilevel"/>
    <w:tmpl w:val="E14A6690"/>
    <w:lvl w:ilvl="0" w:tplc="3738E3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85D3F"/>
    <w:multiLevelType w:val="multilevel"/>
    <w:tmpl w:val="F1AC1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7EDB63B5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22CAE"/>
    <w:rsid w:val="000365BE"/>
    <w:rsid w:val="00040BC3"/>
    <w:rsid w:val="00044ACD"/>
    <w:rsid w:val="00067B44"/>
    <w:rsid w:val="00073620"/>
    <w:rsid w:val="00087A88"/>
    <w:rsid w:val="00097982"/>
    <w:rsid w:val="000F38F5"/>
    <w:rsid w:val="000F4FA3"/>
    <w:rsid w:val="001278C2"/>
    <w:rsid w:val="00135D18"/>
    <w:rsid w:val="00166868"/>
    <w:rsid w:val="001939B5"/>
    <w:rsid w:val="0024694D"/>
    <w:rsid w:val="00251CCB"/>
    <w:rsid w:val="00255A34"/>
    <w:rsid w:val="002706AD"/>
    <w:rsid w:val="00273625"/>
    <w:rsid w:val="00275309"/>
    <w:rsid w:val="0028202C"/>
    <w:rsid w:val="002C2ABF"/>
    <w:rsid w:val="002D70BB"/>
    <w:rsid w:val="002E6FF9"/>
    <w:rsid w:val="002E796F"/>
    <w:rsid w:val="0031179C"/>
    <w:rsid w:val="00321BA5"/>
    <w:rsid w:val="003508F1"/>
    <w:rsid w:val="00377AC8"/>
    <w:rsid w:val="00381457"/>
    <w:rsid w:val="0039503F"/>
    <w:rsid w:val="003B6483"/>
    <w:rsid w:val="003E716F"/>
    <w:rsid w:val="003F31D4"/>
    <w:rsid w:val="003F6455"/>
    <w:rsid w:val="00403261"/>
    <w:rsid w:val="004271D5"/>
    <w:rsid w:val="00434812"/>
    <w:rsid w:val="00434E9F"/>
    <w:rsid w:val="00491D93"/>
    <w:rsid w:val="004A5C55"/>
    <w:rsid w:val="004C0E0E"/>
    <w:rsid w:val="004F1750"/>
    <w:rsid w:val="00504369"/>
    <w:rsid w:val="00515EC2"/>
    <w:rsid w:val="005267BA"/>
    <w:rsid w:val="00542CC3"/>
    <w:rsid w:val="0058294C"/>
    <w:rsid w:val="00584B4F"/>
    <w:rsid w:val="005B5B19"/>
    <w:rsid w:val="005D5C39"/>
    <w:rsid w:val="005E75CE"/>
    <w:rsid w:val="0060286A"/>
    <w:rsid w:val="00654D06"/>
    <w:rsid w:val="00666134"/>
    <w:rsid w:val="00672551"/>
    <w:rsid w:val="00695019"/>
    <w:rsid w:val="0069547C"/>
    <w:rsid w:val="006A2A53"/>
    <w:rsid w:val="006A52D4"/>
    <w:rsid w:val="006C6936"/>
    <w:rsid w:val="006D6DA6"/>
    <w:rsid w:val="006E042E"/>
    <w:rsid w:val="006F0DCD"/>
    <w:rsid w:val="006F7B9A"/>
    <w:rsid w:val="0072220D"/>
    <w:rsid w:val="007225D2"/>
    <w:rsid w:val="0075314A"/>
    <w:rsid w:val="00770635"/>
    <w:rsid w:val="00772ADA"/>
    <w:rsid w:val="00790C10"/>
    <w:rsid w:val="0079499F"/>
    <w:rsid w:val="00797652"/>
    <w:rsid w:val="007F2112"/>
    <w:rsid w:val="007F698B"/>
    <w:rsid w:val="00806209"/>
    <w:rsid w:val="008162EB"/>
    <w:rsid w:val="00845208"/>
    <w:rsid w:val="00846EA7"/>
    <w:rsid w:val="00860D82"/>
    <w:rsid w:val="00865A94"/>
    <w:rsid w:val="008808E0"/>
    <w:rsid w:val="00895DCB"/>
    <w:rsid w:val="008961D8"/>
    <w:rsid w:val="008B0758"/>
    <w:rsid w:val="008D0DEC"/>
    <w:rsid w:val="00916BC3"/>
    <w:rsid w:val="00926CEB"/>
    <w:rsid w:val="00931221"/>
    <w:rsid w:val="00953D1B"/>
    <w:rsid w:val="0096018B"/>
    <w:rsid w:val="009641C0"/>
    <w:rsid w:val="0097133D"/>
    <w:rsid w:val="00980DB0"/>
    <w:rsid w:val="00984B17"/>
    <w:rsid w:val="0098695F"/>
    <w:rsid w:val="00995338"/>
    <w:rsid w:val="009A19A1"/>
    <w:rsid w:val="009B12E4"/>
    <w:rsid w:val="009B1BCB"/>
    <w:rsid w:val="009C4F65"/>
    <w:rsid w:val="009C5C5E"/>
    <w:rsid w:val="00A37D17"/>
    <w:rsid w:val="00A414F9"/>
    <w:rsid w:val="00A64A2C"/>
    <w:rsid w:val="00A776AA"/>
    <w:rsid w:val="00A8176C"/>
    <w:rsid w:val="00A86D47"/>
    <w:rsid w:val="00AA2C4B"/>
    <w:rsid w:val="00AC4C04"/>
    <w:rsid w:val="00B245CE"/>
    <w:rsid w:val="00B55675"/>
    <w:rsid w:val="00B63CD2"/>
    <w:rsid w:val="00B75C77"/>
    <w:rsid w:val="00B830D8"/>
    <w:rsid w:val="00B867A7"/>
    <w:rsid w:val="00BE2B96"/>
    <w:rsid w:val="00BE6996"/>
    <w:rsid w:val="00BF6853"/>
    <w:rsid w:val="00C108AD"/>
    <w:rsid w:val="00C15259"/>
    <w:rsid w:val="00C27B7C"/>
    <w:rsid w:val="00C27EA0"/>
    <w:rsid w:val="00C46F54"/>
    <w:rsid w:val="00C51C8A"/>
    <w:rsid w:val="00C76831"/>
    <w:rsid w:val="00C81591"/>
    <w:rsid w:val="00C82128"/>
    <w:rsid w:val="00CB3295"/>
    <w:rsid w:val="00CC746E"/>
    <w:rsid w:val="00CD33A7"/>
    <w:rsid w:val="00CF4B29"/>
    <w:rsid w:val="00D12469"/>
    <w:rsid w:val="00D16C83"/>
    <w:rsid w:val="00D26532"/>
    <w:rsid w:val="00D655EC"/>
    <w:rsid w:val="00DA0872"/>
    <w:rsid w:val="00DA2B88"/>
    <w:rsid w:val="00DA31AF"/>
    <w:rsid w:val="00DA5819"/>
    <w:rsid w:val="00DA6DF1"/>
    <w:rsid w:val="00DC111E"/>
    <w:rsid w:val="00DC6183"/>
    <w:rsid w:val="00DD31AA"/>
    <w:rsid w:val="00DF1BED"/>
    <w:rsid w:val="00DF45AF"/>
    <w:rsid w:val="00E16D84"/>
    <w:rsid w:val="00E237EA"/>
    <w:rsid w:val="00E442F5"/>
    <w:rsid w:val="00E5158B"/>
    <w:rsid w:val="00E529CC"/>
    <w:rsid w:val="00E836C1"/>
    <w:rsid w:val="00E94777"/>
    <w:rsid w:val="00EB3C16"/>
    <w:rsid w:val="00EB6428"/>
    <w:rsid w:val="00F013BB"/>
    <w:rsid w:val="00F053F5"/>
    <w:rsid w:val="00F16F3B"/>
    <w:rsid w:val="00F3295A"/>
    <w:rsid w:val="00F37957"/>
    <w:rsid w:val="00F565D5"/>
    <w:rsid w:val="00F725C2"/>
    <w:rsid w:val="00F911DE"/>
    <w:rsid w:val="00F912ED"/>
    <w:rsid w:val="00FB77D6"/>
    <w:rsid w:val="00FC1C14"/>
    <w:rsid w:val="00FC520F"/>
    <w:rsid w:val="00FC62B4"/>
    <w:rsid w:val="00FC683A"/>
    <w:rsid w:val="00FD5CD6"/>
    <w:rsid w:val="00FF1EE2"/>
    <w:rsid w:val="00F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83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683A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D33A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683A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FC683A"/>
    <w:pPr>
      <w:ind w:firstLine="720"/>
      <w:jc w:val="both"/>
    </w:pPr>
  </w:style>
  <w:style w:type="paragraph" w:styleId="21">
    <w:name w:val="Body Text Indent 2"/>
    <w:basedOn w:val="a"/>
    <w:rsid w:val="00FC683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FD5CD6"/>
    <w:rPr>
      <w:rFonts w:ascii="Arial" w:hAnsi="Arial"/>
      <w:sz w:val="24"/>
    </w:rPr>
  </w:style>
  <w:style w:type="character" w:styleId="a8">
    <w:name w:val="Hyperlink"/>
    <w:rsid w:val="00FD5CD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D33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5158B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uiPriority w:val="99"/>
    <w:rsid w:val="003E716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E716F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3E716F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rsid w:val="00953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3D1B"/>
    <w:rPr>
      <w:rFonts w:cs="Arial"/>
      <w:sz w:val="24"/>
      <w:szCs w:val="24"/>
    </w:rPr>
  </w:style>
  <w:style w:type="table" w:styleId="ad">
    <w:name w:val="Table Grid"/>
    <w:basedOn w:val="a1"/>
    <w:rsid w:val="00C815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108A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">
    <w:name w:val="No Spacing"/>
    <w:uiPriority w:val="1"/>
    <w:qFormat/>
    <w:rsid w:val="002D70B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4D118DE35EC3E80A9CAFC561B7A51A7EDB9A9C4795A7AEB437D96C88EDC4F92655658E7BD7632IEYD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54D118DE35EC3E80A9CBF2431B7A51A7E1BFAFC4745A7AEB437D96C8I8Y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C45A-CCEF-46BB-8A85-7F28D8FD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24439</CharactersWithSpaces>
  <SharedDoc>false</SharedDoc>
  <HLinks>
    <vt:vector size="24" baseType="variant">
      <vt:variant>
        <vt:i4>524360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7209017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consultantplus://offline/ref=DF54D118DE35EC3E80A9CAFC561B7A51A7EDB9A9C4795A7AEB437D96C88EDC4F92655658E7BD7632IEYDL</vt:lpwstr>
      </vt:variant>
      <vt:variant>
        <vt:lpwstr/>
      </vt:variant>
      <vt:variant>
        <vt:i4>720980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consultantplus://offline/ref=DF54D118DE35EC3E80A9CBF2431B7A51A7E1BFAFC4745A7AEB437D96C8I8YEL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3</cp:revision>
  <cp:lastPrinted>2018-05-23T10:04:00Z</cp:lastPrinted>
  <dcterms:created xsi:type="dcterms:W3CDTF">2018-05-24T05:47:00Z</dcterms:created>
  <dcterms:modified xsi:type="dcterms:W3CDTF">2018-05-29T12:40:00Z</dcterms:modified>
</cp:coreProperties>
</file>