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7339">
        <w:rPr>
          <w:rFonts w:ascii="Times New Roman" w:hAnsi="Times New Roman" w:cs="Times New Roman"/>
          <w:b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b/>
          <w:sz w:val="28"/>
          <w:szCs w:val="28"/>
        </w:rPr>
        <w:t xml:space="preserve"> предложил отменить пенсионные преференции для депутатов Госдумы и сенаторов</w:t>
      </w:r>
    </w:p>
    <w:p w:rsidR="00BB6D85" w:rsidRPr="008F6930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30">
        <w:rPr>
          <w:rFonts w:ascii="Times New Roman" w:hAnsi="Times New Roman" w:cs="Times New Roman"/>
          <w:sz w:val="28"/>
          <w:szCs w:val="28"/>
        </w:rPr>
        <w:t xml:space="preserve">Секретарь Генерального совета партии «Единая Россия» Андрей </w:t>
      </w:r>
      <w:proofErr w:type="spellStart"/>
      <w:r w:rsidRPr="008F6930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8F6930">
        <w:rPr>
          <w:rFonts w:ascii="Times New Roman" w:hAnsi="Times New Roman" w:cs="Times New Roman"/>
          <w:sz w:val="28"/>
          <w:szCs w:val="28"/>
        </w:rPr>
        <w:t xml:space="preserve"> предложил отменить все пенсионные преференции для депутатов Государственной Думы и членов Совета Федерации. С таким заявлением он выступил на совместном заседании Генерального совета Партии и Совета руково</w:t>
      </w:r>
      <w:r w:rsidR="00637339" w:rsidRPr="008F6930">
        <w:rPr>
          <w:rFonts w:ascii="Times New Roman" w:hAnsi="Times New Roman" w:cs="Times New Roman"/>
          <w:sz w:val="28"/>
          <w:szCs w:val="28"/>
        </w:rPr>
        <w:t>дителей фракций «Единой России»</w:t>
      </w:r>
      <w:r w:rsidR="008F6930">
        <w:rPr>
          <w:rFonts w:ascii="Times New Roman" w:hAnsi="Times New Roman" w:cs="Times New Roman"/>
          <w:sz w:val="28"/>
          <w:szCs w:val="28"/>
        </w:rPr>
        <w:t>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9">
        <w:rPr>
          <w:rFonts w:ascii="Times New Roman" w:hAnsi="Times New Roman" w:cs="Times New Roman"/>
          <w:sz w:val="28"/>
          <w:szCs w:val="28"/>
        </w:rPr>
        <w:t>«Мы не можем рассчитывать на понимание и поддержку наших граждан, если принимаемые решения не касаются нас самих. Считаю, что здесь важен сам принцип: начинать нужно с самих себя. В этой связи считаю, что будет правильным, если депутаты и сенаторы представляющие нашу Партию, внесут изменения в закон о статусе члена Совета Федерации, и депутата Государственной Думы, устранят сложившееся неравенство и отменят себе преференции», – заявил он, подводя итоги совместного заседания Генерального совета Партии и Совета руководителей фракций «Единой России».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9">
        <w:rPr>
          <w:rFonts w:ascii="Times New Roman" w:hAnsi="Times New Roman" w:cs="Times New Roman"/>
          <w:sz w:val="28"/>
          <w:szCs w:val="28"/>
        </w:rPr>
        <w:t>Секретарь Генсовета Партии подчеркнул, что депутаты Госдумы и сенаторы «должны получать пенсию в общем, едином для всех граждан Российской Федерации порядке». «Это предложение вошло в текст сегодняшнего итогового документа. Данная норма, я считаю, должна заработать уже с 1 января 2019 года», - добавил он, заметив, что для граждан это вопрос справедливости.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339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sz w:val="28"/>
          <w:szCs w:val="28"/>
        </w:rPr>
        <w:t xml:space="preserve"> также обратил внимание на то, что ничто так не вызывает раздражения и неприятие у людей, как вопросы несправедливости.</w:t>
      </w:r>
    </w:p>
    <w:p w:rsidR="00BB6D85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9">
        <w:rPr>
          <w:rFonts w:ascii="Times New Roman" w:hAnsi="Times New Roman" w:cs="Times New Roman"/>
          <w:sz w:val="28"/>
          <w:szCs w:val="28"/>
        </w:rPr>
        <w:t xml:space="preserve">«Уверен, что Партия должна настоять на том, чтобы все денежные средства, изъятые у коррупционеров и взяточников, а также полученные от реализации конфискованного у них имущества, направлялись напрямую в Пенсионный фонд», – заявил </w:t>
      </w:r>
      <w:proofErr w:type="spellStart"/>
      <w:r w:rsidRPr="00637339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637339">
        <w:rPr>
          <w:rFonts w:ascii="Times New Roman" w:hAnsi="Times New Roman" w:cs="Times New Roman"/>
          <w:sz w:val="28"/>
          <w:szCs w:val="28"/>
        </w:rPr>
        <w:t>.</w:t>
      </w:r>
    </w:p>
    <w:p w:rsidR="001B0031" w:rsidRPr="00637339" w:rsidRDefault="00BB6D85" w:rsidP="0063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339">
        <w:rPr>
          <w:rFonts w:ascii="Times New Roman" w:hAnsi="Times New Roman" w:cs="Times New Roman"/>
          <w:sz w:val="28"/>
          <w:szCs w:val="28"/>
        </w:rPr>
        <w:t xml:space="preserve">С начала июля «Единая Россия» провела более 400 дискуссий по изменениям пенсионной системы в регионах с участием более 30 тысяч граждан, </w:t>
      </w:r>
      <w:proofErr w:type="spellStart"/>
      <w:r w:rsidRPr="00637339">
        <w:rPr>
          <w:rFonts w:ascii="Times New Roman" w:hAnsi="Times New Roman" w:cs="Times New Roman"/>
          <w:sz w:val="28"/>
          <w:szCs w:val="28"/>
        </w:rPr>
        <w:t>коллег-однопартийцев</w:t>
      </w:r>
      <w:proofErr w:type="spellEnd"/>
      <w:r w:rsidRPr="00637339">
        <w:rPr>
          <w:rFonts w:ascii="Times New Roman" w:hAnsi="Times New Roman" w:cs="Times New Roman"/>
          <w:sz w:val="28"/>
          <w:szCs w:val="28"/>
        </w:rPr>
        <w:t>, экспертов, общественных организаций. Сотни тысяч граждан смогли высказать свои предложения на встречах с депутатами ЕР всех уровней и членами Совета Федерации. По итогам обсуждения поступило более полутора тысяч оформленных предложений, обобщенных по направлениям и по тематике.</w:t>
      </w:r>
    </w:p>
    <w:sectPr w:rsidR="001B0031" w:rsidRPr="00637339" w:rsidSect="0048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D85"/>
    <w:rsid w:val="001B0031"/>
    <w:rsid w:val="004878E0"/>
    <w:rsid w:val="00637339"/>
    <w:rsid w:val="008F6930"/>
    <w:rsid w:val="00BB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pressestal</cp:lastModifiedBy>
  <cp:revision>3</cp:revision>
  <dcterms:created xsi:type="dcterms:W3CDTF">2018-08-20T15:03:00Z</dcterms:created>
  <dcterms:modified xsi:type="dcterms:W3CDTF">2018-08-21T06:08:00Z</dcterms:modified>
</cp:coreProperties>
</file>