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58" w:rsidRPr="00FD24F7" w:rsidRDefault="00D90E58" w:rsidP="00D90E58">
      <w:pPr>
        <w:jc w:val="center"/>
        <w:rPr>
          <w:sz w:val="28"/>
          <w:szCs w:val="28"/>
        </w:rPr>
      </w:pPr>
      <w:r w:rsidRPr="00FD24F7">
        <w:rPr>
          <w:sz w:val="28"/>
          <w:szCs w:val="28"/>
        </w:rPr>
        <w:t>АДМИНИСТРАЦИЯ ГОРОДСКОГО ОКРУГА ЭЛЕКТРОСТАЛЬ</w:t>
      </w:r>
    </w:p>
    <w:p w:rsidR="00D90E58" w:rsidRPr="00FD24F7" w:rsidRDefault="00D90E58" w:rsidP="00D90E58">
      <w:pPr>
        <w:jc w:val="center"/>
        <w:rPr>
          <w:sz w:val="28"/>
          <w:szCs w:val="28"/>
        </w:rPr>
      </w:pPr>
    </w:p>
    <w:p w:rsidR="00D90E58" w:rsidRPr="00FD24F7" w:rsidRDefault="00FD24F7" w:rsidP="00D90E58">
      <w:pPr>
        <w:jc w:val="center"/>
        <w:rPr>
          <w:sz w:val="28"/>
          <w:szCs w:val="28"/>
        </w:rPr>
      </w:pPr>
      <w:r w:rsidRPr="00FD24F7">
        <w:rPr>
          <w:sz w:val="28"/>
          <w:szCs w:val="28"/>
        </w:rPr>
        <w:t xml:space="preserve">МОСКОВСКОЙ </w:t>
      </w:r>
      <w:r w:rsidR="00D90E58" w:rsidRPr="00FD24F7">
        <w:rPr>
          <w:sz w:val="28"/>
          <w:szCs w:val="28"/>
        </w:rPr>
        <w:t>ОБЛАСТИ</w:t>
      </w:r>
    </w:p>
    <w:p w:rsidR="00D90E58" w:rsidRPr="00FD24F7" w:rsidRDefault="00D90E58" w:rsidP="00D90E58">
      <w:pPr>
        <w:jc w:val="center"/>
        <w:rPr>
          <w:sz w:val="28"/>
          <w:szCs w:val="28"/>
        </w:rPr>
      </w:pPr>
    </w:p>
    <w:p w:rsidR="00D90E58" w:rsidRPr="00FD24F7" w:rsidRDefault="00FD24F7" w:rsidP="00FD24F7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</w:t>
      </w:r>
      <w:r w:rsidR="00D90E58" w:rsidRPr="00FD24F7">
        <w:rPr>
          <w:rFonts w:cs="Times New Roman"/>
          <w:sz w:val="44"/>
        </w:rPr>
        <w:t>Е</w:t>
      </w:r>
    </w:p>
    <w:p w:rsidR="00D90E58" w:rsidRPr="00FD24F7" w:rsidRDefault="00D90E58" w:rsidP="00FD24F7">
      <w:pPr>
        <w:jc w:val="center"/>
        <w:rPr>
          <w:rFonts w:ascii="CyrillicTimes" w:hAnsi="CyrillicTimes"/>
          <w:sz w:val="44"/>
        </w:rPr>
      </w:pPr>
    </w:p>
    <w:p w:rsidR="00DE6E5E" w:rsidRDefault="00DE6E5E" w:rsidP="00DE6E5E">
      <w:r>
        <w:t>о</w:t>
      </w:r>
      <w:r w:rsidRPr="00597230">
        <w:t xml:space="preserve">т </w:t>
      </w:r>
      <w:r w:rsidR="00403AF3">
        <w:t xml:space="preserve">28.08.2017 </w:t>
      </w:r>
      <w:r w:rsidRPr="00597230">
        <w:t xml:space="preserve">№ </w:t>
      </w:r>
      <w:r w:rsidR="00403AF3">
        <w:t>593/8</w:t>
      </w:r>
    </w:p>
    <w:p w:rsidR="00403AF3" w:rsidRDefault="00403AF3" w:rsidP="00D90E58">
      <w:pPr>
        <w:ind w:right="4252"/>
      </w:pPr>
    </w:p>
    <w:p w:rsidR="00DE6E5E" w:rsidRPr="00597230" w:rsidRDefault="00DE6E5E" w:rsidP="00D90E58">
      <w:pPr>
        <w:ind w:right="4252"/>
      </w:pPr>
      <w:r>
        <w:t xml:space="preserve">О внесении изменений в муниципальную программу </w:t>
      </w:r>
      <w:r>
        <w:rPr>
          <w:rFonts w:cs="Times New Roman"/>
        </w:rPr>
        <w:t>«Развитие и функционирование дорожного комплекса в городском округе Электро</w:t>
      </w:r>
      <w:r w:rsidR="00786B1E">
        <w:rPr>
          <w:rFonts w:cs="Times New Roman"/>
        </w:rPr>
        <w:t>сталь Московской области на 2017-2021</w:t>
      </w:r>
      <w:r>
        <w:rPr>
          <w:rFonts w:cs="Times New Roman"/>
        </w:rPr>
        <w:t xml:space="preserve"> годы», утвержденную </w:t>
      </w:r>
      <w:r>
        <w:t xml:space="preserve">постановлением Администрации городского округа Электросталь Московской области </w:t>
      </w:r>
      <w:r w:rsidR="00D90E58">
        <w:rPr>
          <w:rFonts w:cs="Times New Roman"/>
        </w:rPr>
        <w:t>от 14.12.2016 № 907/16</w:t>
      </w:r>
    </w:p>
    <w:p w:rsidR="00DE6E5E" w:rsidRDefault="00DE6E5E" w:rsidP="00DE6E5E"/>
    <w:p w:rsidR="00D90E58" w:rsidRDefault="00D90E58" w:rsidP="00DE6E5E"/>
    <w:p w:rsidR="00DE6E5E" w:rsidRDefault="00DE6E5E" w:rsidP="00FD24F7">
      <w:pPr>
        <w:ind w:firstLine="709"/>
        <w:jc w:val="both"/>
      </w:pPr>
      <w:r w:rsidRPr="00F10FBA">
        <w:t>В соответс</w:t>
      </w:r>
      <w:r>
        <w:t>твии с Федеральным законом от 06.10.</w:t>
      </w:r>
      <w:r w:rsidRPr="00F10FBA">
        <w:t>2003 № 131-ФЗ «Об общих принципах организации местного самоуправления в Российской Федерации»(с последующими изменениями и дополнениями),</w:t>
      </w:r>
      <w:r w:rsidRPr="006E4129">
        <w:t>решением Совета депутатов городского округа Электросталь Московской области от 23.12.2015 №21/5 «</w:t>
      </w:r>
      <w:r w:rsidRPr="006E4129">
        <w:rPr>
          <w:kern w:val="16"/>
        </w:rPr>
        <w:t>О бюджете городского округа Электросталь Московской области на 2016 год и на плановый период 2017 и 2018 годов»</w:t>
      </w:r>
      <w:r>
        <w:t>(с последующими изменениями и дополнениями)</w:t>
      </w:r>
      <w:r w:rsidRPr="006E4129">
        <w:t>, постановлением Администрации городского округа Эле</w:t>
      </w:r>
      <w:r>
        <w:t xml:space="preserve">ктросталь Московской области от </w:t>
      </w:r>
      <w:r w:rsidRPr="006E4129">
        <w:t>27.08.2013 №651/8 «Об утверждении Порядка разработки и реализации муниципальных программ городского округа Электросталь Московской области» (</w:t>
      </w:r>
      <w:r>
        <w:t>с последующими изменениями и дополнениями</w:t>
      </w:r>
      <w:r w:rsidRPr="006E4129">
        <w:t>)</w:t>
      </w:r>
      <w:r>
        <w:t xml:space="preserve"> Администрация городского округа Электросталь Московской области ПОСТАНОВЛЯЕТ:</w:t>
      </w:r>
    </w:p>
    <w:p w:rsidR="00DE6E5E" w:rsidRDefault="00DE6E5E" w:rsidP="00FD24F7">
      <w:pPr>
        <w:ind w:firstLine="709"/>
        <w:jc w:val="both"/>
      </w:pPr>
      <w:r>
        <w:t xml:space="preserve">1. </w:t>
      </w:r>
      <w:r w:rsidRPr="005F2317">
        <w:t xml:space="preserve">Внести изменения в муниципальную программу </w:t>
      </w:r>
      <w:r>
        <w:t>«</w:t>
      </w:r>
      <w:r>
        <w:rPr>
          <w:rFonts w:cs="Times New Roman"/>
        </w:rPr>
        <w:t>Развитие и функционирование дорожного комплекса в городском округе Электро</w:t>
      </w:r>
      <w:r w:rsidR="00786B1E">
        <w:rPr>
          <w:rFonts w:cs="Times New Roman"/>
        </w:rPr>
        <w:t xml:space="preserve">сталь Московской области на 2017-2021 </w:t>
      </w:r>
      <w:r>
        <w:rPr>
          <w:rFonts w:cs="Times New Roman"/>
        </w:rPr>
        <w:t>годы</w:t>
      </w:r>
      <w:r>
        <w:t xml:space="preserve">», утвержденную постановлением Администрации городского округа Электросталь Московской области от </w:t>
      </w:r>
      <w:r>
        <w:rPr>
          <w:rFonts w:cs="Times New Roman"/>
        </w:rPr>
        <w:t xml:space="preserve">15.10.2014 № </w:t>
      </w:r>
      <w:r w:rsidR="00D90E58">
        <w:rPr>
          <w:rFonts w:cs="Times New Roman"/>
        </w:rPr>
        <w:t>907/16</w:t>
      </w:r>
      <w:r>
        <w:rPr>
          <w:rFonts w:cs="Times New Roman"/>
        </w:rPr>
        <w:t xml:space="preserve">, </w:t>
      </w:r>
      <w:r>
        <w:t>изложив ее в новой редакции согласно приложению к настоящему постановлению</w:t>
      </w:r>
      <w:r w:rsidRPr="005F2317">
        <w:t>.</w:t>
      </w:r>
    </w:p>
    <w:p w:rsidR="00D90E58" w:rsidRDefault="00DE6E5E" w:rsidP="00FD24F7">
      <w:pPr>
        <w:tabs>
          <w:tab w:val="left" w:pos="3675"/>
        </w:tabs>
        <w:ind w:firstLine="709"/>
        <w:jc w:val="both"/>
      </w:pPr>
      <w:r>
        <w:t xml:space="preserve">2. </w:t>
      </w:r>
      <w:r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4" w:history="1">
        <w:r w:rsidRPr="005169B2">
          <w:rPr>
            <w:rStyle w:val="a3"/>
            <w:lang w:val="en-US"/>
          </w:rPr>
          <w:t>www</w:t>
        </w:r>
        <w:r w:rsidRPr="005169B2">
          <w:rPr>
            <w:rStyle w:val="a3"/>
          </w:rPr>
          <w:t>.</w:t>
        </w:r>
        <w:r w:rsidRPr="005169B2">
          <w:rPr>
            <w:rStyle w:val="a3"/>
            <w:lang w:val="en-US"/>
          </w:rPr>
          <w:t>electrostal</w:t>
        </w:r>
        <w:r w:rsidRPr="005169B2">
          <w:rPr>
            <w:rStyle w:val="a3"/>
          </w:rPr>
          <w:t>.</w:t>
        </w:r>
        <w:r w:rsidRPr="005169B2">
          <w:rPr>
            <w:rStyle w:val="a3"/>
            <w:lang w:val="en-US"/>
          </w:rPr>
          <w:t>ru</w:t>
        </w:r>
      </w:hyperlink>
      <w:r w:rsidRPr="002C4C5B">
        <w:t>.</w:t>
      </w:r>
    </w:p>
    <w:p w:rsidR="00DE6E5E" w:rsidRDefault="00DE6E5E" w:rsidP="00FD24F7">
      <w:pPr>
        <w:tabs>
          <w:tab w:val="left" w:pos="3675"/>
        </w:tabs>
        <w:ind w:firstLine="709"/>
        <w:jc w:val="both"/>
      </w:pPr>
      <w:r>
        <w:t>3.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E6E5E" w:rsidRDefault="00DE6E5E" w:rsidP="00DE6E5E">
      <w:pPr>
        <w:jc w:val="both"/>
      </w:pPr>
    </w:p>
    <w:p w:rsidR="00DE6E5E" w:rsidRDefault="00DE6E5E" w:rsidP="00DE6E5E">
      <w:pPr>
        <w:jc w:val="both"/>
      </w:pPr>
    </w:p>
    <w:p w:rsidR="00DE6E5E" w:rsidRDefault="00DE6E5E" w:rsidP="00DE6E5E">
      <w:pPr>
        <w:jc w:val="both"/>
      </w:pPr>
    </w:p>
    <w:p w:rsidR="00FD24F7" w:rsidRDefault="00FD24F7" w:rsidP="00DE6E5E">
      <w:pPr>
        <w:jc w:val="both"/>
      </w:pPr>
    </w:p>
    <w:p w:rsidR="00FD24F7" w:rsidRDefault="00FD24F7" w:rsidP="00DE6E5E">
      <w:pPr>
        <w:jc w:val="both"/>
      </w:pPr>
    </w:p>
    <w:p w:rsidR="007A3EC2" w:rsidRDefault="00DE6E5E" w:rsidP="00FD24F7">
      <w:pPr>
        <w:jc w:val="both"/>
      </w:pPr>
      <w:r>
        <w:t>Главы городского округа                                                                                          В.Я. Пекарев</w:t>
      </w:r>
    </w:p>
    <w:p w:rsidR="00FD24F7" w:rsidRDefault="00FD24F7" w:rsidP="00FD24F7">
      <w:pPr>
        <w:jc w:val="both"/>
      </w:pPr>
    </w:p>
    <w:p w:rsidR="00FD24F7" w:rsidRDefault="00FD24F7" w:rsidP="00FD24F7">
      <w:pPr>
        <w:jc w:val="both"/>
      </w:pPr>
    </w:p>
    <w:p w:rsidR="00FD24F7" w:rsidRDefault="00FD24F7" w:rsidP="00FD24F7">
      <w:pPr>
        <w:jc w:val="both"/>
      </w:pPr>
    </w:p>
    <w:p w:rsidR="00FD24F7" w:rsidRDefault="00FD24F7" w:rsidP="00FD24F7">
      <w:pPr>
        <w:jc w:val="both"/>
      </w:pPr>
    </w:p>
    <w:p w:rsidR="00FD24F7" w:rsidRDefault="00FD24F7" w:rsidP="00FD24F7">
      <w:pPr>
        <w:jc w:val="both"/>
      </w:pPr>
    </w:p>
    <w:p w:rsidR="00FD24F7" w:rsidRPr="00FD24F7" w:rsidRDefault="00FD24F7" w:rsidP="00FD24F7">
      <w:pPr>
        <w:rPr>
          <w:rFonts w:cs="Times New Roman"/>
        </w:rPr>
      </w:pPr>
      <w:r w:rsidRPr="00FD24F7">
        <w:rPr>
          <w:rFonts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25pt;margin-top:-2.4pt;width:188.45pt;height:164.45pt;z-index:251659264" stroked="f">
            <v:textbox style="mso-next-textbox:#_x0000_s1027">
              <w:txbxContent>
                <w:p w:rsidR="00FD24F7" w:rsidRDefault="00FD24F7" w:rsidP="00FD24F7">
                  <w:r>
                    <w:t>Приложение к постановлению Администрации городского округа Электросталь</w:t>
                  </w:r>
                </w:p>
                <w:p w:rsidR="00FD24F7" w:rsidRDefault="00FD24F7" w:rsidP="00FD24F7">
                  <w:r>
                    <w:t>Московской области:</w:t>
                  </w:r>
                </w:p>
                <w:p w:rsidR="00FD24F7" w:rsidRPr="00DF34AD" w:rsidRDefault="00FD24F7" w:rsidP="00FD24F7">
                  <w:r w:rsidRPr="008D5DAE">
                    <w:t>от 28.08.2017 № 593/8</w:t>
                  </w:r>
                </w:p>
                <w:p w:rsidR="00FD24F7" w:rsidRDefault="00FD24F7" w:rsidP="00FD24F7"/>
                <w:p w:rsidR="00FD24F7" w:rsidRPr="0087723D" w:rsidRDefault="00FD24F7" w:rsidP="00FD24F7">
                  <w:r>
                    <w:t>«</w:t>
                  </w:r>
                  <w:r w:rsidRPr="0087723D">
                    <w:t>УТВЕРЖДЕНА</w:t>
                  </w:r>
                </w:p>
                <w:p w:rsidR="00FD24F7" w:rsidRPr="0087723D" w:rsidRDefault="00FD24F7" w:rsidP="00FD24F7">
                  <w:r w:rsidRPr="0087723D">
                    <w:t>постановлением Администрации</w:t>
                  </w:r>
                </w:p>
                <w:p w:rsidR="00FD24F7" w:rsidRPr="0087723D" w:rsidRDefault="00FD24F7" w:rsidP="00FD24F7">
                  <w:r w:rsidRPr="0087723D">
                    <w:t>городского округа Электросталь</w:t>
                  </w:r>
                </w:p>
                <w:p w:rsidR="00FD24F7" w:rsidRPr="0087723D" w:rsidRDefault="00FD24F7" w:rsidP="00FD24F7">
                  <w:r>
                    <w:t>Московской области</w:t>
                  </w:r>
                </w:p>
                <w:p w:rsidR="00FD24F7" w:rsidRPr="008D5DAE" w:rsidRDefault="00FD24F7" w:rsidP="00FD24F7">
                  <w:r>
                    <w:t xml:space="preserve">от </w:t>
                  </w:r>
                  <w:r w:rsidRPr="008D5DAE">
                    <w:t xml:space="preserve">14.12.2016 </w:t>
                  </w:r>
                  <w:r w:rsidRPr="00011701">
                    <w:t>№</w:t>
                  </w:r>
                  <w:r>
                    <w:t xml:space="preserve"> </w:t>
                  </w:r>
                  <w:r w:rsidRPr="008D5DAE">
                    <w:t>907/16</w:t>
                  </w:r>
                </w:p>
              </w:txbxContent>
            </v:textbox>
          </v:shape>
        </w:pict>
      </w: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rPr>
          <w:rFonts w:cs="Times New Roman"/>
        </w:rPr>
      </w:pPr>
    </w:p>
    <w:p w:rsidR="00FD24F7" w:rsidRPr="00FD24F7" w:rsidRDefault="00FD24F7" w:rsidP="00FD24F7">
      <w:pPr>
        <w:jc w:val="center"/>
        <w:rPr>
          <w:rFonts w:cs="Times New Roman"/>
          <w:color w:val="FF0000"/>
          <w:sz w:val="20"/>
        </w:rPr>
      </w:pPr>
    </w:p>
    <w:p w:rsidR="00FD24F7" w:rsidRPr="00FD24F7" w:rsidRDefault="00FD24F7" w:rsidP="00FD24F7">
      <w:pPr>
        <w:jc w:val="center"/>
        <w:rPr>
          <w:rFonts w:cs="Times New Roman"/>
          <w:b/>
          <w:szCs w:val="20"/>
        </w:rPr>
      </w:pPr>
      <w:r w:rsidRPr="00FD24F7">
        <w:rPr>
          <w:rFonts w:cs="Times New Roman"/>
          <w:b/>
          <w:szCs w:val="20"/>
        </w:rPr>
        <w:t>МУНИЦИПАЛЬНАЯ ПРОГРАММА</w:t>
      </w:r>
    </w:p>
    <w:p w:rsidR="00FD24F7" w:rsidRPr="00FD24F7" w:rsidRDefault="00FD24F7" w:rsidP="00FD24F7">
      <w:pPr>
        <w:jc w:val="center"/>
        <w:rPr>
          <w:rFonts w:cs="Times New Roman"/>
          <w:b/>
          <w:szCs w:val="20"/>
        </w:rPr>
      </w:pPr>
      <w:r w:rsidRPr="00FD24F7">
        <w:rPr>
          <w:rFonts w:cs="Times New Roman"/>
          <w:b/>
          <w:szCs w:val="20"/>
        </w:rPr>
        <w:t>«РАЗВИТИЕ И ФУНКЦИОНИРОВАНИЕ ДОРОЖНОГО КОМПЛЕКСА В ГОРОДСКОМ ОКРУГЕ ЭЛЕКТРОСТАЛЬ МОСКОВСКОЙ ОБЛАСТИ»</w:t>
      </w:r>
    </w:p>
    <w:p w:rsidR="00FD24F7" w:rsidRPr="00FD24F7" w:rsidRDefault="00FD24F7" w:rsidP="00FD24F7">
      <w:pPr>
        <w:jc w:val="center"/>
        <w:rPr>
          <w:rFonts w:cs="Times New Roman"/>
          <w:b/>
          <w:szCs w:val="20"/>
        </w:rPr>
      </w:pPr>
      <w:r w:rsidRPr="00FD24F7">
        <w:rPr>
          <w:rFonts w:cs="Times New Roman"/>
          <w:b/>
          <w:szCs w:val="20"/>
        </w:rPr>
        <w:t>НА 2017-2021 ГОДЫ</w:t>
      </w: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  <w:color w:val="FF0000"/>
        </w:rPr>
        <w:sectPr w:rsidR="00FD24F7" w:rsidRPr="00FD24F7" w:rsidSect="004E39E7">
          <w:headerReference w:type="default" r:id="rId5"/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lastRenderedPageBreak/>
        <w:t xml:space="preserve">1 Паспорт муниципальной программы </w:t>
      </w:r>
    </w:p>
    <w:p w:rsidR="00FD24F7" w:rsidRPr="00FD24F7" w:rsidRDefault="00FD24F7" w:rsidP="00FD24F7">
      <w:pPr>
        <w:tabs>
          <w:tab w:val="left" w:pos="3675"/>
        </w:tabs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>«Развитие и функционирование дорожного комплекса в городском округе Электросталь Московской области» на 2017-2021 годы</w:t>
      </w:r>
    </w:p>
    <w:p w:rsidR="00FD24F7" w:rsidRPr="00FD24F7" w:rsidRDefault="00FD24F7" w:rsidP="00FD24F7">
      <w:pPr>
        <w:tabs>
          <w:tab w:val="left" w:pos="3675"/>
        </w:tabs>
        <w:rPr>
          <w:rFonts w:cs="Times New Roman"/>
          <w:b/>
        </w:rPr>
      </w:pPr>
    </w:p>
    <w:tbl>
      <w:tblPr>
        <w:tblpPr w:leftFromText="180" w:rightFromText="180" w:vertAnchor="text" w:tblpX="-86" w:tblpY="1"/>
        <w:tblOverlap w:val="never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163"/>
        <w:gridCol w:w="1432"/>
        <w:gridCol w:w="1559"/>
        <w:gridCol w:w="1276"/>
        <w:gridCol w:w="1276"/>
        <w:gridCol w:w="1985"/>
      </w:tblGrid>
      <w:tr w:rsidR="00FD24F7" w:rsidRPr="00FD24F7" w:rsidTr="00A14A43">
        <w:trPr>
          <w:trHeight w:val="840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Координатор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675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FD24F7" w:rsidRPr="00FD24F7" w:rsidTr="00A14A43">
        <w:trPr>
          <w:trHeight w:val="559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Муниципальный заказчик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675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Управление городского 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FD24F7" w:rsidRPr="00FD24F7" w:rsidTr="00A14A43">
        <w:trPr>
          <w:trHeight w:val="1816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Цели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eastAsia="Calibri" w:cs="Times New Roman"/>
                <w:lang w:eastAsia="en-US"/>
              </w:rPr>
            </w:pPr>
            <w:r w:rsidRPr="00FD24F7">
              <w:rPr>
                <w:rFonts w:eastAsia="Calibri" w:cs="Times New Roman"/>
                <w:lang w:eastAsia="en-US"/>
              </w:rPr>
              <w:t xml:space="preserve">Повышение безопасности дорожно-транспортного комплекса городского округа Электросталь Московской области </w:t>
            </w:r>
          </w:p>
          <w:p w:rsidR="00FD24F7" w:rsidRPr="00FD24F7" w:rsidRDefault="00FD24F7" w:rsidP="00FD24F7">
            <w:pPr>
              <w:jc w:val="both"/>
              <w:rPr>
                <w:rFonts w:eastAsia="Calibri" w:cs="Times New Roman"/>
                <w:lang w:eastAsia="en-US"/>
              </w:rPr>
            </w:pPr>
            <w:r w:rsidRPr="00FD24F7">
              <w:rPr>
                <w:rFonts w:eastAsia="Calibri" w:cs="Times New Roman"/>
                <w:lang w:eastAsia="en-US"/>
              </w:rPr>
              <w:t xml:space="preserve"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      </w:r>
          </w:p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Формирование условий для беспрепятственного передвижения в городской среде маломобильных групп населения</w:t>
            </w:r>
          </w:p>
        </w:tc>
      </w:tr>
      <w:tr w:rsidR="00FD24F7" w:rsidRPr="00FD24F7" w:rsidTr="00A14A43">
        <w:trPr>
          <w:trHeight w:val="1532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Перечень подпрограмм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Подпрограмма 1 «Содержание муниципальных автомобильных дорог в городском округе Электросталь Московской области» </w:t>
            </w:r>
          </w:p>
          <w:p w:rsidR="00FD24F7" w:rsidRPr="00FD24F7" w:rsidRDefault="00FD24F7" w:rsidP="00FD24F7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Подпрограмма 2 «Ремонт муниципальных автомобильных дорог в городском округе Электросталь Московской области» </w:t>
            </w:r>
          </w:p>
          <w:p w:rsidR="00FD24F7" w:rsidRPr="00FD24F7" w:rsidRDefault="00FD24F7" w:rsidP="00FD24F7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Подпрограмма 3 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FD24F7" w:rsidRPr="00FD24F7" w:rsidTr="00A14A43"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Источник финансирования муниципальной программы, в том числе по годам: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Расходы (тыс. руб.)</w:t>
            </w:r>
          </w:p>
        </w:tc>
      </w:tr>
      <w:tr w:rsidR="00FD24F7" w:rsidRPr="00FD24F7" w:rsidTr="00A14A43"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Всего:</w:t>
            </w:r>
          </w:p>
        </w:tc>
        <w:tc>
          <w:tcPr>
            <w:tcW w:w="1432" w:type="dxa"/>
            <w:shd w:val="clear" w:color="auto" w:fill="auto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2017 год</w:t>
            </w:r>
          </w:p>
        </w:tc>
        <w:tc>
          <w:tcPr>
            <w:tcW w:w="1559" w:type="dxa"/>
            <w:shd w:val="clear" w:color="auto" w:fill="auto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2020 год</w:t>
            </w:r>
          </w:p>
        </w:tc>
        <w:tc>
          <w:tcPr>
            <w:tcW w:w="1985" w:type="dxa"/>
            <w:shd w:val="clear" w:color="auto" w:fill="auto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2021 год</w:t>
            </w:r>
          </w:p>
        </w:tc>
      </w:tr>
      <w:tr w:rsidR="00FD24F7" w:rsidRPr="00FD24F7" w:rsidTr="00A14A43">
        <w:trPr>
          <w:trHeight w:val="360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620 200,70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128 768,30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123 000,00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</w:tr>
      <w:tr w:rsidR="00FD24F7" w:rsidRPr="00FD24F7" w:rsidTr="00A14A43">
        <w:trPr>
          <w:trHeight w:val="354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Средства бюджета Московской области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98 710,0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98 710,0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00,0</w:t>
            </w:r>
          </w:p>
        </w:tc>
      </w:tr>
      <w:tr w:rsidR="00FD24F7" w:rsidRPr="00FD24F7" w:rsidTr="00A14A43">
        <w:trPr>
          <w:trHeight w:val="278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Всего, в том числе по годам: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718 910,70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227 478,30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123 000,00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2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  <w:sz w:val="22"/>
              </w:rPr>
              <w:t>122 810,8</w:t>
            </w:r>
          </w:p>
        </w:tc>
      </w:tr>
      <w:tr w:rsidR="00FD24F7" w:rsidRPr="00FD24F7" w:rsidTr="00A14A43">
        <w:trPr>
          <w:trHeight w:val="691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2021 год</w:t>
            </w:r>
          </w:p>
        </w:tc>
      </w:tr>
      <w:tr w:rsidR="00FD24F7" w:rsidRPr="00FD24F7" w:rsidTr="00A14A43">
        <w:trPr>
          <w:trHeight w:val="132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Площадь муниципальных автомобильных дорог, на которых проведены работы по устранению деформаций и повреждений асфальтового покрытия, тыс. кв.м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6,41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5,49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5,23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4,98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4,74</w:t>
            </w:r>
          </w:p>
        </w:tc>
      </w:tr>
      <w:tr w:rsidR="00FD24F7" w:rsidRPr="00FD24F7" w:rsidTr="00A14A43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lastRenderedPageBreak/>
              <w:t>Объем ввода в эксплуатацию после строительства и реконструкции автомобильных дорог общего пользования  местного значения,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</w:tr>
      <w:tr w:rsidR="00FD24F7" w:rsidRPr="00FD24F7" w:rsidTr="00A14A43">
        <w:trPr>
          <w:trHeight w:val="85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</w:tr>
      <w:tr w:rsidR="00FD24F7" w:rsidRPr="00FD24F7" w:rsidTr="00A14A43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дорог, %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</w:tr>
      <w:tr w:rsidR="00FD24F7" w:rsidRPr="00FD24F7" w:rsidTr="00A14A43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Прирост протяженности автомобильных дорог 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дорог,  %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0</w:t>
            </w:r>
          </w:p>
        </w:tc>
      </w:tr>
      <w:tr w:rsidR="00FD24F7" w:rsidRPr="00FD24F7" w:rsidTr="00A14A43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образований, тыс. кв. 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71,82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22,84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21,75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20,71</w:t>
            </w:r>
          </w:p>
        </w:tc>
      </w:tr>
      <w:tr w:rsidR="00FD24F7" w:rsidRPr="00FD24F7" w:rsidTr="00A14A43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Справочно: протяженность отремонтированных автомобильных дорог общего пользования  местного значения с использованием субсидий  из Дорожного фонда Московской области и средств бюджетов муниципальных образований, км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2,42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2,30</w:t>
            </w:r>
          </w:p>
        </w:tc>
      </w:tr>
      <w:tr w:rsidR="00FD24F7" w:rsidRPr="00FD24F7" w:rsidTr="00A14A43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Протяженность сети автомобильных дорог общего пользования местного значения на территории субъекта Российской Федерации,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115,34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115,34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115,34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115,34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24F7">
              <w:rPr>
                <w:rFonts w:cs="Times New Roman"/>
              </w:rPr>
              <w:t>115,34</w:t>
            </w:r>
          </w:p>
        </w:tc>
      </w:tr>
      <w:tr w:rsidR="00FD24F7" w:rsidRPr="00FD24F7" w:rsidTr="00A14A43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74,07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71,94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73,36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74,66</w:t>
            </w:r>
          </w:p>
        </w:tc>
      </w:tr>
      <w:tr w:rsidR="00FD24F7" w:rsidRPr="00FD24F7" w:rsidTr="00A14A43">
        <w:trPr>
          <w:trHeight w:val="579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lastRenderedPageBreak/>
              <w:t xml:space="preserve">Доля муниципальных дорог, не отвечающих нормативным требованиям в общей протяженности дорог, %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41,26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36,38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35,25</w:t>
            </w:r>
          </w:p>
        </w:tc>
      </w:tr>
      <w:tr w:rsidR="00FD24F7" w:rsidRPr="00FD24F7" w:rsidTr="00A14A43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Справочно: Протяженность сети автомобильных дорог общего пользования местного значения не отвечающих нормативным требованиям, км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35,78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43,37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41,95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40,65</w:t>
            </w:r>
          </w:p>
        </w:tc>
      </w:tr>
      <w:tr w:rsidR="00FD24F7" w:rsidRPr="00FD24F7" w:rsidTr="00A14A43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Увеличение площади поверхности дворовых территорий многоквартирных домов, приведенное  в нормативное состояние значения с использованием субсидий  из Дорожного фонда Московской области и средств бюджетов муниципальных образований, тыс. кв. м 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84,06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17,40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15,58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14,84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14,14</w:t>
            </w:r>
          </w:p>
        </w:tc>
      </w:tr>
      <w:tr w:rsidR="00FD24F7" w:rsidRPr="00FD24F7" w:rsidTr="00A14A43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rPr>
                <w:rFonts w:cs="Times New Roman"/>
              </w:rPr>
            </w:pPr>
            <w:r w:rsidRPr="00FD24F7">
              <w:rPr>
                <w:rFonts w:cs="Times New Roman"/>
              </w:rPr>
              <w:t>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покрытия, тыс. кв. 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3,08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6,35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4F7" w:rsidRPr="00FD24F7" w:rsidRDefault="00FD24F7" w:rsidP="00FD24F7">
            <w:pPr>
              <w:spacing w:line="240" w:lineRule="exact"/>
              <w:jc w:val="center"/>
              <w:rPr>
                <w:rFonts w:cs="Times New Roman"/>
              </w:rPr>
            </w:pPr>
            <w:r w:rsidRPr="00FD24F7">
              <w:rPr>
                <w:rFonts w:cs="Times New Roman"/>
              </w:rPr>
              <w:t>6,05</w:t>
            </w:r>
          </w:p>
        </w:tc>
      </w:tr>
    </w:tbl>
    <w:p w:rsidR="00FD24F7" w:rsidRPr="00FD24F7" w:rsidRDefault="00FD24F7" w:rsidP="00FD24F7">
      <w:pPr>
        <w:tabs>
          <w:tab w:val="left" w:pos="1035"/>
        </w:tabs>
        <w:rPr>
          <w:rFonts w:cs="Times New Roman"/>
          <w:b/>
        </w:rPr>
        <w:sectPr w:rsidR="00FD24F7" w:rsidRPr="00FD24F7" w:rsidSect="00AF5FC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D24F7" w:rsidRPr="00FD24F7" w:rsidRDefault="00FD24F7" w:rsidP="00FD24F7">
      <w:pPr>
        <w:tabs>
          <w:tab w:val="left" w:pos="1035"/>
        </w:tabs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lastRenderedPageBreak/>
        <w:t>2 Общая характеристика сферы реализации муниципальной программы</w:t>
      </w:r>
    </w:p>
    <w:p w:rsidR="00FD24F7" w:rsidRPr="00FD24F7" w:rsidRDefault="00FD24F7" w:rsidP="00FD24F7">
      <w:pPr>
        <w:tabs>
          <w:tab w:val="left" w:pos="1035"/>
        </w:tabs>
        <w:jc w:val="center"/>
        <w:rPr>
          <w:rFonts w:cs="Times New Roman"/>
          <w:b/>
        </w:rPr>
      </w:pPr>
    </w:p>
    <w:p w:rsidR="00FD24F7" w:rsidRPr="00FD24F7" w:rsidRDefault="00FD24F7" w:rsidP="00FD24F7">
      <w:pPr>
        <w:ind w:firstLine="709"/>
        <w:jc w:val="both"/>
        <w:rPr>
          <w:rFonts w:eastAsia="Calibri" w:cs="Times New Roman"/>
          <w:lang w:eastAsia="en-US"/>
        </w:rPr>
      </w:pPr>
      <w:r w:rsidRPr="00FD24F7">
        <w:rPr>
          <w:rFonts w:eastAsia="Calibri" w:cs="Times New Roman"/>
          <w:lang w:eastAsia="en-US"/>
        </w:rPr>
        <w:t>Муниципальная программа «Развитие и функционирование дорожного комплекса в городском округе Электросталь Московской области» на 2017-2021 годы  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FD24F7" w:rsidRPr="00FD24F7" w:rsidRDefault="00FD24F7" w:rsidP="00FD24F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 xml:space="preserve">Программа является продолжением муниципальной программы «Развитие и функционирование дорожного комплекса в городском округе Электросталь Московской области на 2015-2019 годы», утвержденной постановлением Администрации городского округа Электросталь Московской области от 15.10.2014 №897/10,  утрачивающую силу с 1 января 2017 года в связи с принятием настоящей Программы. </w:t>
      </w:r>
    </w:p>
    <w:p w:rsidR="00FD24F7" w:rsidRPr="00FD24F7" w:rsidRDefault="00FD24F7" w:rsidP="00FD24F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 xml:space="preserve">В последние годы транспорт городского округа Электросталь Московской области  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  <w:r w:rsidRPr="00FD24F7">
        <w:rPr>
          <w:rFonts w:cs="Times New Roman"/>
          <w:highlight w:val="yellow"/>
        </w:rPr>
        <w:t xml:space="preserve"> </w:t>
      </w:r>
    </w:p>
    <w:p w:rsidR="00FD24F7" w:rsidRPr="00FD24F7" w:rsidRDefault="00FD24F7" w:rsidP="00FD24F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дорог, асфальтовых покрытий дворовых территорий многоквартирных домов и проездов к ним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D24F7" w:rsidRPr="00FD24F7" w:rsidRDefault="00FD24F7" w:rsidP="00FD24F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FD24F7" w:rsidRPr="00FD24F7" w:rsidRDefault="00FD24F7" w:rsidP="00FD24F7">
      <w:pPr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>3  Прогноз  развития и функционирования дорожного комплекса</w:t>
      </w:r>
    </w:p>
    <w:p w:rsidR="00FD24F7" w:rsidRPr="00FD24F7" w:rsidRDefault="00FD24F7" w:rsidP="00FD24F7">
      <w:pPr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 xml:space="preserve">городского округа Электросталь Московской области </w:t>
      </w:r>
    </w:p>
    <w:p w:rsidR="00FD24F7" w:rsidRPr="00FD24F7" w:rsidRDefault="00FD24F7" w:rsidP="00FD24F7">
      <w:pPr>
        <w:jc w:val="center"/>
        <w:rPr>
          <w:rFonts w:cs="Times New Roman"/>
          <w:i/>
          <w:u w:val="single"/>
        </w:rPr>
      </w:pPr>
    </w:p>
    <w:p w:rsidR="00FD24F7" w:rsidRPr="00FD24F7" w:rsidRDefault="00FD24F7" w:rsidP="00FD24F7">
      <w:pPr>
        <w:jc w:val="center"/>
        <w:rPr>
          <w:rFonts w:cs="Times New Roman"/>
          <w:i/>
          <w:u w:val="single"/>
        </w:rPr>
      </w:pPr>
      <w:r w:rsidRPr="00FD24F7">
        <w:rPr>
          <w:rFonts w:cs="Times New Roman"/>
          <w:i/>
          <w:u w:val="single"/>
        </w:rPr>
        <w:t>3.1 Муниципальные автомобильные дороги</w:t>
      </w:r>
    </w:p>
    <w:p w:rsidR="00FD24F7" w:rsidRPr="00FD24F7" w:rsidRDefault="00FD24F7" w:rsidP="00FD24F7">
      <w:pPr>
        <w:spacing w:line="0" w:lineRule="atLeast"/>
        <w:ind w:firstLine="540"/>
        <w:jc w:val="both"/>
        <w:rPr>
          <w:rFonts w:cs="Times New Roman"/>
        </w:rPr>
      </w:pPr>
    </w:p>
    <w:p w:rsidR="00FD24F7" w:rsidRPr="00FD24F7" w:rsidRDefault="00FD24F7" w:rsidP="00FD24F7">
      <w:pPr>
        <w:spacing w:line="0" w:lineRule="atLeast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 состоянию на начало года протяженность муниципальных автомобильных дорог городского округа Электросталь Московской области (далее – городской округ)  составляет 105,7 км. В 2017 году планируется принять в муниципальную собственность 9,61 км автомобильных дорог.</w:t>
      </w:r>
    </w:p>
    <w:p w:rsidR="00FD24F7" w:rsidRPr="00FD24F7" w:rsidRDefault="00FD24F7" w:rsidP="00FD24F7">
      <w:pPr>
        <w:spacing w:line="0" w:lineRule="atLeast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FD24F7">
          <w:rPr>
            <w:rFonts w:cs="Times New Roman"/>
          </w:rPr>
          <w:t>20 километров</w:t>
        </w:r>
      </w:smartTag>
      <w:r w:rsidRPr="00FD24F7">
        <w:rPr>
          <w:rFonts w:cs="Times New Roman"/>
        </w:rPr>
        <w:t>, что является одним 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  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FD24F7">
        <w:rPr>
          <w:rFonts w:cs="Times New Roman"/>
          <w:color w:val="FF0000"/>
        </w:rPr>
        <w:t xml:space="preserve"> </w:t>
      </w:r>
      <w:r w:rsidRPr="00FD24F7">
        <w:rPr>
          <w:rFonts w:cs="Times New Roman"/>
        </w:rPr>
        <w:t xml:space="preserve">35 % протяжённости муниципальных автомобильных дорог </w:t>
      </w:r>
      <w:r w:rsidRPr="00FD24F7">
        <w:rPr>
          <w:rFonts w:cs="Times New Roman"/>
        </w:rPr>
        <w:lastRenderedPageBreak/>
        <w:t xml:space="preserve">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FD24F7" w:rsidRPr="00FD24F7" w:rsidRDefault="00FD24F7" w:rsidP="00FD24F7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В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Pr="00FD24F7">
        <w:rPr>
          <w:rFonts w:cs="Times New Roman"/>
          <w:szCs w:val="20"/>
        </w:rPr>
        <w:t xml:space="preserve"> </w:t>
      </w:r>
      <w:r w:rsidRPr="00FD24F7">
        <w:rPr>
          <w:rFonts w:cs="Times New Roman"/>
        </w:rPr>
        <w:t>на осуществление дорожной деятельности</w:t>
      </w:r>
      <w:r w:rsidRPr="00FD24F7">
        <w:rPr>
          <w:rFonts w:cs="Times New Roman"/>
          <w:sz w:val="20"/>
          <w:szCs w:val="20"/>
        </w:rPr>
        <w:t xml:space="preserve"> </w:t>
      </w:r>
      <w:r w:rsidRPr="00FD24F7">
        <w:rPr>
          <w:rFonts w:cs="Times New Roman"/>
        </w:rPr>
        <w:t>в условиях постоянного увеличения интенсивности дорожного движения и роста парка транспортных средств.</w:t>
      </w:r>
    </w:p>
    <w:p w:rsidR="00FD24F7" w:rsidRPr="00FD24F7" w:rsidRDefault="00FD24F7" w:rsidP="00FD24F7">
      <w:pPr>
        <w:ind w:firstLine="851"/>
        <w:jc w:val="both"/>
        <w:rPr>
          <w:rFonts w:cs="Times New Roman"/>
        </w:rPr>
      </w:pPr>
      <w:r w:rsidRPr="00FD24F7">
        <w:rPr>
          <w:rFonts w:cs="Times New Roman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FD24F7" w:rsidRPr="00FD24F7" w:rsidRDefault="00FD24F7" w:rsidP="00FD24F7">
      <w:pPr>
        <w:jc w:val="center"/>
        <w:rPr>
          <w:rFonts w:cs="Times New Roman"/>
          <w:i/>
          <w:u w:val="single"/>
        </w:rPr>
      </w:pPr>
      <w:r w:rsidRPr="00FD24F7">
        <w:rPr>
          <w:rFonts w:cs="Times New Roman"/>
          <w:i/>
          <w:u w:val="single"/>
        </w:rPr>
        <w:t>3.2 Дворовые территории</w:t>
      </w:r>
    </w:p>
    <w:p w:rsidR="00FD24F7" w:rsidRPr="00FD24F7" w:rsidRDefault="00FD24F7" w:rsidP="00FD24F7">
      <w:pPr>
        <w:ind w:firstLine="436"/>
        <w:jc w:val="both"/>
        <w:rPr>
          <w:rFonts w:cs="Times New Roman"/>
        </w:rPr>
      </w:pPr>
      <w:r w:rsidRPr="00FD24F7">
        <w:rPr>
          <w:rFonts w:cs="Times New Roman"/>
        </w:rPr>
        <w:t xml:space="preserve">На территории городского округа Электросталь Московской области  расположено 1010 многоквартирных домов, более 40 процентов дворовых территорий многоквартирных домов требуют ремонта.                                </w:t>
      </w:r>
    </w:p>
    <w:p w:rsidR="00FD24F7" w:rsidRPr="00FD24F7" w:rsidRDefault="00FD24F7" w:rsidP="00FD24F7">
      <w:pPr>
        <w:ind w:firstLine="436"/>
        <w:jc w:val="both"/>
        <w:rPr>
          <w:rFonts w:cs="Times New Roman"/>
        </w:rPr>
      </w:pPr>
      <w:r w:rsidRPr="00FD24F7">
        <w:rPr>
          <w:rFonts w:cs="Times New Roman"/>
        </w:rPr>
        <w:t xml:space="preserve">В неудовлетворительном состоянии находятся многие проезды к придомовым территориям. Существующая плотная застройка территории многоквартирными домами первых массовых серий зачастую имеет проезды к домовым территориям, ширина которых не обеспечивает разъезд двух встречных автотранспортных средств. На придомовых территориях отсутствуют места парковки личного автотранспорта, а при наличии мест парковок - вместимость их незначительная. Вместе с тем, в течение короткого срока невозможно отремонтировать все дворовые территории и проезды к ним, для этого требуется более длительный период времени и большие финансовые средства, которых в бюджете городского округа нет. Но состояние дворовых территорий многоквартирных домов и проездов к дворовым территориям многоквартирных домов в значительной степени влияют на настроение жителей городского округа и на их отношение  к органам местного самоуправления. Администрация городского округа не может оставаться в стороне от решения данной проблемы. Поэтому проведение ремонта дворовых территорий многоквартирных домов, проездов к дворовым территориям многоквартирных домов необходимо решать программным способом, предусматривающим совместное финансирование ремонта дворовых территорий многоквартирных домов, проездов к дворовым территориям  многоквартирных домов из бюджетов всех уровней. На важность проведения мероприятий по благоустройству дворовых территорий, в том числе – на проведение работ по ремонту дворовых территорий многоквартирных домов, проездов к дворовым территориям многоквартирных домов, обращено внимание Губернатором Московской области. </w:t>
      </w:r>
    </w:p>
    <w:p w:rsidR="00FD24F7" w:rsidRPr="00FD24F7" w:rsidRDefault="00FD24F7" w:rsidP="00FD24F7">
      <w:pPr>
        <w:ind w:firstLine="436"/>
        <w:jc w:val="both"/>
        <w:rPr>
          <w:rFonts w:cs="Times New Roman"/>
        </w:rPr>
      </w:pPr>
      <w:r w:rsidRPr="00FD24F7">
        <w:rPr>
          <w:rFonts w:cs="Times New Roman"/>
        </w:rPr>
        <w:t>Основной целью является поддержание удовлетворительного технического состояния асфальтовых покрытий дворовых территорий многоквартирных домов и проездов к ним в условиях дефицита денежных средств в бюджете городского округа в условиях постоянного увеличения интенсивности дорожного движения и роста парка транспортных средств.</w:t>
      </w:r>
    </w:p>
    <w:p w:rsidR="00FD24F7" w:rsidRPr="00FD24F7" w:rsidRDefault="00FD24F7" w:rsidP="00FD24F7">
      <w:pPr>
        <w:ind w:firstLine="708"/>
        <w:jc w:val="both"/>
        <w:rPr>
          <w:rFonts w:cs="Times New Roman"/>
        </w:rPr>
      </w:pPr>
      <w:r w:rsidRPr="00FD24F7">
        <w:rPr>
          <w:rFonts w:cs="Times New Roman"/>
        </w:rPr>
        <w:t>При сценарном плане финансирования в соответствии с муниципальной программой кардинальным образом решить проблему низкого качества состояния асфальтовых покрытий дворовых территорий многоквартирных домов и проездов к ним не представляется возможным. Данные мероприятия позволят только уменьшить темп разрушения асфальтовых покрытий дворовых территорий многоквартирных домов и проездов к ним.</w:t>
      </w:r>
    </w:p>
    <w:p w:rsidR="00FD24F7" w:rsidRPr="00FD24F7" w:rsidRDefault="00FD24F7" w:rsidP="00FD24F7">
      <w:pPr>
        <w:ind w:firstLine="708"/>
        <w:rPr>
          <w:rFonts w:cs="Times New Roman"/>
          <w:b/>
        </w:rPr>
      </w:pPr>
      <w:r w:rsidRPr="00FD24F7">
        <w:rPr>
          <w:rFonts w:cs="Times New Roman"/>
          <w:b/>
        </w:rPr>
        <w:lastRenderedPageBreak/>
        <w:t>4 Перечень  и краткое описание подпрограмм муниципальной программы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Программа включает в себя три подпрограммы:</w:t>
      </w:r>
    </w:p>
    <w:p w:rsidR="00FD24F7" w:rsidRPr="00FD24F7" w:rsidRDefault="00FD24F7" w:rsidP="00FD24F7">
      <w:pPr>
        <w:ind w:firstLine="567"/>
        <w:jc w:val="both"/>
        <w:rPr>
          <w:rFonts w:cs="Times New Roman"/>
        </w:rPr>
      </w:pPr>
      <w:r w:rsidRPr="00FD24F7">
        <w:rPr>
          <w:rFonts w:cs="Times New Roman"/>
        </w:rPr>
        <w:t xml:space="preserve">Подпрограмма 1. «Содержание муниципальных автомобильных дорог в городском округе Электросталь Московской области» (приложение №1). </w:t>
      </w:r>
    </w:p>
    <w:p w:rsidR="00FD24F7" w:rsidRPr="00FD24F7" w:rsidRDefault="00FD24F7" w:rsidP="00FD24F7">
      <w:pPr>
        <w:ind w:firstLine="567"/>
        <w:jc w:val="both"/>
        <w:rPr>
          <w:rFonts w:cs="Times New Roman"/>
        </w:rPr>
      </w:pPr>
      <w:r w:rsidRPr="00FD24F7">
        <w:rPr>
          <w:rFonts w:cs="Times New Roman"/>
        </w:rPr>
        <w:t xml:space="preserve">Подпрограмма 2. «Ремонт муниципальных автомобильных дорог в городском округе Электросталь Московской области» (приложение №2). </w:t>
      </w:r>
    </w:p>
    <w:p w:rsidR="00FD24F7" w:rsidRPr="00FD24F7" w:rsidRDefault="00FD24F7" w:rsidP="00FD24F7">
      <w:pPr>
        <w:ind w:firstLine="567"/>
        <w:jc w:val="both"/>
        <w:rPr>
          <w:rFonts w:cs="Times New Roman"/>
        </w:rPr>
      </w:pPr>
      <w:r w:rsidRPr="00FD24F7">
        <w:rPr>
          <w:rFonts w:cs="Times New Roman"/>
        </w:rPr>
        <w:t xml:space="preserve">Подпрограмма 3. «Содержание и ремонт дворовых территорий и проездов к дворовым территориям в городском округе Электросталь Московской области» (приложение №3). </w:t>
      </w:r>
    </w:p>
    <w:p w:rsidR="00FD24F7" w:rsidRPr="00FD24F7" w:rsidRDefault="00FD24F7" w:rsidP="00FD24F7">
      <w:pPr>
        <w:ind w:firstLine="709"/>
        <w:jc w:val="both"/>
        <w:rPr>
          <w:rFonts w:cs="Times New Roman"/>
        </w:rPr>
      </w:pPr>
      <w:r w:rsidRPr="00FD24F7">
        <w:rPr>
          <w:rFonts w:cs="Times New Roman"/>
        </w:rPr>
        <w:t>При формировании подпрограмм Программы заложены принципы максимального охвата всех сфер деятельности УГЖКХ, муниципального учреждения «Управление муниципального заказа» (далее – МУ «УМЗ»), иных исполнителей и повышения эффективности бюджетных расходов.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Подпрограммы являются взаимонезависимыми - выполнение мероприятий одной подпрограммы не зависит от выполнения мероприятий другой подпрограммы.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Подпрограммы будут реализованы в установленной сфере деятельности Управлением городского жилищного и коммунального хозяйства Администрации городского округа Электросталь Московской области.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Подпрограмма «Содержание муниципальных автомобильных дорог в городском округе Электросталь Московской области»</w:t>
      </w:r>
      <w:r w:rsidRPr="00FD24F7">
        <w:rPr>
          <w:rFonts w:cs="Times New Roman"/>
          <w:sz w:val="20"/>
          <w:szCs w:val="20"/>
        </w:rPr>
        <w:t xml:space="preserve"> </w:t>
      </w:r>
      <w:r w:rsidRPr="00FD24F7">
        <w:rPr>
          <w:rFonts w:cs="Times New Roman"/>
        </w:rPr>
        <w:t>предусматривает решение задачи по обеспечению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материалов.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D24F7">
        <w:rPr>
          <w:rFonts w:cs="Times New Roman"/>
        </w:rPr>
        <w:t>Подпрограмма «Ремонт муниципальных автомобильных дорог в городском округе Электросталь Московской области» предусматривает решение задачи</w:t>
      </w:r>
      <w:r w:rsidRPr="00FD24F7">
        <w:rPr>
          <w:rFonts w:cs="Times New Roman"/>
          <w:color w:val="FF0000"/>
        </w:rPr>
        <w:t xml:space="preserve"> </w:t>
      </w:r>
      <w:r w:rsidRPr="00FD24F7">
        <w:rPr>
          <w:rFonts w:cs="Times New Roman"/>
        </w:rPr>
        <w:t>по увеличению площади поверхности автомобильных дорог и искусственных сооружений на них, приведенное</w:t>
      </w:r>
      <w:r w:rsidRPr="00FD24F7">
        <w:rPr>
          <w:rFonts w:cs="Times New Roman"/>
          <w:color w:val="FF0000"/>
        </w:rPr>
        <w:t xml:space="preserve"> </w:t>
      </w:r>
      <w:r w:rsidRPr="00FD24F7">
        <w:rPr>
          <w:rFonts w:cs="Times New Roman"/>
        </w:rPr>
        <w:t xml:space="preserve">в нормативное состояние с использованием субсидий из Дорожного фонда Московской области и средств бюджетов муниципальных образований. </w:t>
      </w:r>
    </w:p>
    <w:p w:rsidR="00FD24F7" w:rsidRPr="00FD24F7" w:rsidRDefault="00FD24F7" w:rsidP="00FD24F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FF0000"/>
        </w:rPr>
      </w:pPr>
      <w:r w:rsidRPr="00FD24F7">
        <w:rPr>
          <w:rFonts w:cs="Times New Roman"/>
        </w:rPr>
        <w:t xml:space="preserve"> Подпрограмма «Содержание и ремонт дворовых территорий и проездов к дворовым территориям в городском округе Электросталь Московской области» предусматривает решение задачи по увеличение площади поверхности дворовых территорий многоквартирных домов, приведенное</w:t>
      </w:r>
      <w:r w:rsidRPr="00FD24F7">
        <w:rPr>
          <w:rFonts w:cs="Times New Roman"/>
          <w:color w:val="FF0000"/>
        </w:rPr>
        <w:t xml:space="preserve"> </w:t>
      </w:r>
      <w:r w:rsidRPr="00FD24F7">
        <w:rPr>
          <w:rFonts w:cs="Times New Roman"/>
        </w:rPr>
        <w:t xml:space="preserve">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</w:r>
    </w:p>
    <w:p w:rsidR="00FD24F7" w:rsidRPr="00FD24F7" w:rsidRDefault="00FD24F7" w:rsidP="00FD24F7">
      <w:pPr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>5  Цели муниципальной программы</w:t>
      </w:r>
    </w:p>
    <w:p w:rsidR="00FD24F7" w:rsidRPr="00FD24F7" w:rsidRDefault="00FD24F7" w:rsidP="00FD24F7">
      <w:pPr>
        <w:jc w:val="center"/>
        <w:rPr>
          <w:rFonts w:cs="Times New Roman"/>
          <w:color w:val="FF0000"/>
        </w:rPr>
      </w:pPr>
    </w:p>
    <w:p w:rsidR="00FD24F7" w:rsidRPr="00FD24F7" w:rsidRDefault="00FD24F7" w:rsidP="00FD24F7">
      <w:pPr>
        <w:ind w:left="-284" w:firstLine="540"/>
        <w:jc w:val="both"/>
        <w:rPr>
          <w:rFonts w:cs="Times New Roman"/>
          <w:szCs w:val="20"/>
        </w:rPr>
      </w:pPr>
      <w:r w:rsidRPr="00FD24F7">
        <w:rPr>
          <w:rFonts w:cs="Times New Roman"/>
        </w:rPr>
        <w:t xml:space="preserve">     </w:t>
      </w:r>
      <w:r w:rsidRPr="00FD24F7">
        <w:rPr>
          <w:rFonts w:cs="Times New Roman"/>
          <w:szCs w:val="20"/>
        </w:rPr>
        <w:t xml:space="preserve">Основными целями Программы являются:  </w:t>
      </w:r>
    </w:p>
    <w:p w:rsidR="00FD24F7" w:rsidRPr="00FD24F7" w:rsidRDefault="00FD24F7" w:rsidP="00FD24F7">
      <w:pPr>
        <w:ind w:firstLine="709"/>
        <w:jc w:val="both"/>
        <w:rPr>
          <w:rFonts w:eastAsia="Calibri" w:cs="Times New Roman"/>
          <w:lang w:eastAsia="en-US"/>
        </w:rPr>
      </w:pPr>
      <w:r w:rsidRPr="00FD24F7">
        <w:rPr>
          <w:rFonts w:eastAsia="Calibri" w:cs="Times New Roman"/>
          <w:lang w:eastAsia="en-US"/>
        </w:rPr>
        <w:t xml:space="preserve">5.1 Повышение безопасности дорожно-транспортного комплекса городского округа Электросталь Московской области </w:t>
      </w:r>
    </w:p>
    <w:p w:rsidR="00FD24F7" w:rsidRPr="00FD24F7" w:rsidRDefault="00FD24F7" w:rsidP="00FD24F7">
      <w:pPr>
        <w:ind w:firstLine="709"/>
        <w:jc w:val="both"/>
        <w:rPr>
          <w:rFonts w:eastAsia="Calibri" w:cs="Times New Roman"/>
          <w:lang w:eastAsia="en-US"/>
        </w:rPr>
      </w:pPr>
      <w:r w:rsidRPr="00FD24F7">
        <w:rPr>
          <w:rFonts w:eastAsia="Calibri" w:cs="Times New Roman"/>
          <w:lang w:eastAsia="en-US"/>
        </w:rPr>
        <w:t xml:space="preserve">5.2 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</w:r>
    </w:p>
    <w:p w:rsidR="00FD24F7" w:rsidRPr="00FD24F7" w:rsidRDefault="00FD24F7" w:rsidP="00FD24F7">
      <w:pPr>
        <w:ind w:firstLine="709"/>
        <w:jc w:val="both"/>
        <w:rPr>
          <w:rFonts w:eastAsia="Calibri" w:cs="Times New Roman"/>
          <w:lang w:eastAsia="en-US"/>
        </w:rPr>
      </w:pPr>
      <w:r w:rsidRPr="00FD24F7">
        <w:rPr>
          <w:rFonts w:eastAsia="Calibri" w:cs="Times New Roman"/>
          <w:lang w:eastAsia="en-US"/>
        </w:rPr>
        <w:t>5.3</w:t>
      </w:r>
      <w:r w:rsidRPr="00FD24F7">
        <w:rPr>
          <w:rFonts w:ascii="Calibri" w:eastAsia="Calibri" w:hAnsi="Calibri" w:cs="Times New Roman"/>
          <w:lang w:eastAsia="en-US"/>
        </w:rPr>
        <w:t xml:space="preserve"> </w:t>
      </w:r>
      <w:r w:rsidRPr="00FD24F7">
        <w:rPr>
          <w:rFonts w:eastAsia="Calibri" w:cs="Times New Roman"/>
          <w:lang w:eastAsia="en-US"/>
        </w:rPr>
        <w:t>Формирование условий для беспрепятственного передвижения в городской среде маломобильных групп населения</w:t>
      </w: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lastRenderedPageBreak/>
        <w:t>6 Планируемые результаты реализации муниципальной программы</w:t>
      </w:r>
    </w:p>
    <w:p w:rsidR="00FD24F7" w:rsidRPr="00FD24F7" w:rsidRDefault="00FD24F7" w:rsidP="00FD24F7">
      <w:pPr>
        <w:tabs>
          <w:tab w:val="left" w:pos="1845"/>
        </w:tabs>
        <w:jc w:val="center"/>
        <w:rPr>
          <w:rFonts w:cs="Times New Roman"/>
          <w:b/>
        </w:rPr>
      </w:pPr>
    </w:p>
    <w:p w:rsidR="00FD24F7" w:rsidRPr="00FD24F7" w:rsidRDefault="00FD24F7" w:rsidP="00FD24F7">
      <w:pPr>
        <w:tabs>
          <w:tab w:val="left" w:pos="1605"/>
        </w:tabs>
        <w:ind w:firstLine="720"/>
        <w:jc w:val="both"/>
        <w:rPr>
          <w:rFonts w:cs="Times New Roman"/>
          <w:i/>
        </w:rPr>
      </w:pPr>
      <w:r w:rsidRPr="00FD24F7">
        <w:rPr>
          <w:rFonts w:cs="Times New Roman"/>
        </w:rPr>
        <w:t xml:space="preserve">6.1 В результате реализации мероприятий муниципальной программы предусматривается достижение результатов, указанных в приложении № 4 к настоящей муниципальной программе. </w:t>
      </w:r>
    </w:p>
    <w:p w:rsidR="00FD24F7" w:rsidRPr="00FD24F7" w:rsidRDefault="00FD24F7" w:rsidP="00FD24F7">
      <w:pPr>
        <w:tabs>
          <w:tab w:val="left" w:pos="1605"/>
        </w:tabs>
        <w:ind w:firstLine="720"/>
        <w:jc w:val="both"/>
        <w:rPr>
          <w:rFonts w:cs="Times New Roman"/>
        </w:rPr>
      </w:pPr>
      <w:r w:rsidRPr="00FD24F7">
        <w:rPr>
          <w:rFonts w:cs="Times New Roman"/>
        </w:rPr>
        <w:t>6.2 Результаты реализации муниципальной программы могут изменяться в результате объективных причин, возникающих в ходе её выполнения.</w:t>
      </w:r>
    </w:p>
    <w:p w:rsidR="00FD24F7" w:rsidRPr="00FD24F7" w:rsidRDefault="00FD24F7" w:rsidP="00FD24F7">
      <w:pPr>
        <w:tabs>
          <w:tab w:val="left" w:pos="765"/>
          <w:tab w:val="left" w:pos="1065"/>
        </w:tabs>
        <w:rPr>
          <w:rFonts w:cs="Times New Roman"/>
        </w:rPr>
      </w:pPr>
      <w:r w:rsidRPr="00FD24F7">
        <w:rPr>
          <w:rFonts w:cs="Times New Roman"/>
          <w:color w:val="FF0000"/>
        </w:rPr>
        <w:tab/>
      </w:r>
      <w:r w:rsidRPr="00FD24F7">
        <w:rPr>
          <w:rFonts w:cs="Times New Roman"/>
        </w:rPr>
        <w:t>6.3 Актуализации муниципальной программы проводится по мере необходимости¸ но не реже одного раза в год  в период её реализации.</w:t>
      </w:r>
      <w:r w:rsidRPr="00FD24F7">
        <w:rPr>
          <w:rFonts w:cs="Times New Roman"/>
        </w:rPr>
        <w:tab/>
      </w:r>
    </w:p>
    <w:p w:rsidR="00FD24F7" w:rsidRPr="00FD24F7" w:rsidRDefault="00FD24F7" w:rsidP="00FD24F7">
      <w:pPr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>7  Методика расчёта значений показателей эффективности реализации муниципальной программы</w:t>
      </w:r>
    </w:p>
    <w:p w:rsidR="00FD24F7" w:rsidRPr="00FD24F7" w:rsidRDefault="00FD24F7" w:rsidP="00FD24F7">
      <w:pPr>
        <w:jc w:val="both"/>
        <w:rPr>
          <w:rFonts w:cs="Times New Roman"/>
          <w:color w:val="FF0000"/>
        </w:rPr>
      </w:pPr>
    </w:p>
    <w:p w:rsidR="00FD24F7" w:rsidRPr="00FD24F7" w:rsidRDefault="00FD24F7" w:rsidP="00FD24F7">
      <w:pPr>
        <w:jc w:val="both"/>
        <w:rPr>
          <w:rFonts w:cs="Times New Roman"/>
        </w:rPr>
      </w:pPr>
      <w:r w:rsidRPr="00FD24F7">
        <w:rPr>
          <w:rFonts w:cs="Times New Roman"/>
          <w:color w:val="FF0000"/>
        </w:rPr>
        <w:t xml:space="preserve"> </w:t>
      </w:r>
      <w:r w:rsidRPr="00FD24F7">
        <w:rPr>
          <w:rFonts w:cs="Times New Roman"/>
        </w:rPr>
        <w:t xml:space="preserve">       7.1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программы.</w:t>
      </w:r>
    </w:p>
    <w:p w:rsidR="00FD24F7" w:rsidRPr="00FD24F7" w:rsidRDefault="00FD24F7" w:rsidP="00FD24F7">
      <w:pPr>
        <w:jc w:val="both"/>
        <w:rPr>
          <w:rFonts w:cs="Times New Roman"/>
        </w:rPr>
      </w:pPr>
      <w:r w:rsidRPr="00FD24F7">
        <w:rPr>
          <w:rFonts w:cs="Times New Roman"/>
        </w:rPr>
        <w:t xml:space="preserve">        7.2</w:t>
      </w:r>
      <w:r w:rsidRPr="00FD24F7">
        <w:rPr>
          <w:rFonts w:cs="Times New Roman"/>
          <w:b/>
        </w:rPr>
        <w:t xml:space="preserve"> </w:t>
      </w:r>
      <w:r w:rsidRPr="00FD24F7">
        <w:rPr>
          <w:rFonts w:cs="Times New Roman"/>
        </w:rPr>
        <w:t>Расчёт значений показателей эффективности реализации муниципальной программы осуществляется в соответствии с таблицей № 1.</w:t>
      </w:r>
    </w:p>
    <w:p w:rsidR="00FD24F7" w:rsidRPr="00FD24F7" w:rsidRDefault="00FD24F7" w:rsidP="00FD24F7">
      <w:pPr>
        <w:spacing w:line="360" w:lineRule="auto"/>
        <w:jc w:val="both"/>
        <w:rPr>
          <w:rFonts w:cs="Times New Roman"/>
        </w:rPr>
      </w:pPr>
    </w:p>
    <w:p w:rsidR="00FD24F7" w:rsidRPr="00FD24F7" w:rsidRDefault="00FD24F7" w:rsidP="00FD24F7">
      <w:pPr>
        <w:spacing w:line="360" w:lineRule="auto"/>
        <w:jc w:val="both"/>
        <w:rPr>
          <w:rFonts w:cs="Times New Roman"/>
        </w:rPr>
      </w:pPr>
      <w:r w:rsidRPr="00FD24F7">
        <w:rPr>
          <w:rFonts w:cs="Times New Roman"/>
        </w:rPr>
        <w:t>Таблица № 1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63"/>
        <w:gridCol w:w="4513"/>
      </w:tblGrid>
      <w:tr w:rsidR="00FD24F7" w:rsidRPr="00FD24F7" w:rsidTr="00A14A43">
        <w:trPr>
          <w:tblHeader/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Наименование показателей эффективности реализации муниципальной программы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Расчёт значений показателей эффективности реализации муниципальной программы</w:t>
            </w:r>
          </w:p>
        </w:tc>
      </w:tr>
      <w:tr w:rsidR="00FD24F7" w:rsidRPr="00FD24F7" w:rsidTr="00A14A43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tabs>
                <w:tab w:val="left" w:pos="3675"/>
              </w:tabs>
              <w:jc w:val="both"/>
              <w:rPr>
                <w:rFonts w:cs="Times New Roman"/>
                <w:b/>
              </w:rPr>
            </w:pPr>
            <w:r w:rsidRPr="00FD24F7">
              <w:rPr>
                <w:rFonts w:cs="Times New Roman"/>
                <w:b/>
                <w:i/>
              </w:rPr>
              <w:t>Подпрограмма 1.</w:t>
            </w:r>
            <w:r w:rsidRPr="00FD24F7">
              <w:rPr>
                <w:rFonts w:cs="Times New Roman"/>
              </w:rPr>
              <w:t xml:space="preserve"> </w:t>
            </w:r>
            <w:r w:rsidRPr="00FD24F7">
              <w:rPr>
                <w:rFonts w:cs="Times New Roman"/>
                <w:i/>
              </w:rPr>
              <w:t>«Содержание муниципальных автомобильных дорог в городском округе Электросталь Московской области»</w:t>
            </w:r>
            <w:r w:rsidRPr="00FD24F7">
              <w:rPr>
                <w:rFonts w:cs="Times New Roman"/>
                <w:b/>
              </w:rPr>
              <w:t xml:space="preserve"> 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contextualSpacing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Задача 1.</w:t>
            </w:r>
            <w:r w:rsidRPr="00FD24F7">
              <w:rPr>
                <w:rFonts w:cs="Times New Roman"/>
              </w:rPr>
              <w:t xml:space="preserve"> Обеспечение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Определяется как абсолютное значение убираемой протяженности муниципальных автомобильных дорог. 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км.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contextualSpacing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1.</w:t>
            </w:r>
            <w:r w:rsidRPr="00FD24F7">
              <w:rPr>
                <w:rFonts w:cs="Times New Roman"/>
              </w:rPr>
              <w:t xml:space="preserve"> Площадь муниципальных автомобильных дорог, на которых проведены работы по устранению деформаций и повреждений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Определяется как абсолютное значение суммы площадей участков муниципальных автомобильных дорог, на которых проведены работы по устранению деформаций  и повреждений. Подтверждается актом выполненных работ.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 xml:space="preserve"> Единицы измерения: тыс. кв. м.</w:t>
            </w:r>
          </w:p>
        </w:tc>
      </w:tr>
      <w:tr w:rsidR="00FD24F7" w:rsidRPr="00FD24F7" w:rsidTr="00A14A43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Подпрограмма 2.</w:t>
            </w:r>
            <w:r w:rsidRPr="00FD24F7">
              <w:rPr>
                <w:rFonts w:cs="Times New Roman"/>
              </w:rPr>
              <w:t xml:space="preserve"> </w:t>
            </w:r>
            <w:r w:rsidRPr="00FD24F7">
              <w:rPr>
                <w:rFonts w:cs="Times New Roman"/>
                <w:i/>
              </w:rPr>
              <w:t>«Ремонт муниципальных автомобильных дорог в городском округе Электросталь Московской области»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contextualSpacing/>
              <w:jc w:val="both"/>
              <w:rPr>
                <w:rFonts w:cs="Times New Roman"/>
                <w:i/>
                <w:color w:val="FF0000"/>
              </w:rPr>
            </w:pPr>
            <w:r w:rsidRPr="00FD24F7">
              <w:rPr>
                <w:rFonts w:cs="Times New Roman"/>
                <w:b/>
                <w:i/>
              </w:rPr>
              <w:t>Задача 1.</w:t>
            </w:r>
            <w:r w:rsidRPr="00FD24F7">
              <w:rPr>
                <w:rFonts w:cs="Times New Roman"/>
                <w:i/>
              </w:rPr>
              <w:t xml:space="preserve"> </w:t>
            </w:r>
            <w:r w:rsidRPr="00FD24F7">
              <w:rPr>
                <w:rFonts w:cs="Times New Roman"/>
              </w:rPr>
      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Определяется как площадь поверхности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тыс. кв. 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2.</w:t>
            </w:r>
            <w:r w:rsidRPr="00FD24F7">
              <w:rPr>
                <w:rFonts w:cs="Times New Roman"/>
              </w:rPr>
              <w:t xml:space="preserve"> Объем ввода в эксплуатацию после строительства и реконструкции автомобильных </w:t>
            </w:r>
            <w:r w:rsidRPr="00FD24F7">
              <w:rPr>
                <w:rFonts w:cs="Times New Roman"/>
              </w:rPr>
              <w:lastRenderedPageBreak/>
              <w:t xml:space="preserve">дорог общего пользования  местного значения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lastRenderedPageBreak/>
              <w:t xml:space="preserve">Определяется по фактическому значению  построенных и реконструированных </w:t>
            </w:r>
            <w:r w:rsidRPr="00FD24F7">
              <w:rPr>
                <w:rFonts w:cs="Times New Roman"/>
              </w:rPr>
              <w:lastRenderedPageBreak/>
              <w:t>автомобильных дорог общего пользования  местного значения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км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lastRenderedPageBreak/>
              <w:t>Показатель 3.</w:t>
            </w:r>
            <w:r w:rsidRPr="00FD24F7">
              <w:rPr>
                <w:rFonts w:cs="Times New Roman"/>
              </w:rPr>
              <w:t xml:space="preserve"> 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 </w:t>
            </w:r>
          </w:p>
        </w:tc>
        <w:tc>
          <w:tcPr>
            <w:tcW w:w="2262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4F7" w:rsidRPr="00FD24F7" w:rsidRDefault="00FD24F7" w:rsidP="00FD24F7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cs="Calibri"/>
              </w:rPr>
            </w:pPr>
            <w:r w:rsidRPr="00FD24F7">
              <w:rPr>
                <w:rFonts w:cs="Calibri"/>
              </w:rPr>
              <w:t>Определяется по фактическому значению построенных и реконструированных автомобильных дорог  и искусственных сооружений (мостов, мостовых переходов, путепроводов, транспортных развязок) за отчетный год</w:t>
            </w:r>
          </w:p>
          <w:p w:rsidR="00FD24F7" w:rsidRPr="00FD24F7" w:rsidRDefault="00FD24F7" w:rsidP="00FD24F7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cs="Calibri"/>
              </w:rPr>
            </w:pPr>
            <w:r w:rsidRPr="00FD24F7">
              <w:rPr>
                <w:rFonts w:cs="Times New Roman"/>
              </w:rPr>
              <w:t>Единицы измерения: км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4.</w:t>
            </w:r>
            <w:r w:rsidRPr="00FD24F7">
              <w:rPr>
                <w:rFonts w:cs="Times New Roman"/>
              </w:rPr>
              <w:t xml:space="preserve"> Прирост протяженностью сети автомобильных дорог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темпы развития сети автомобильных дорог городского округа Электросталь Московской области и определяется по фактическому значению построенных дорог за отчетный год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%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5.</w:t>
            </w:r>
            <w:r w:rsidRPr="00FD24F7">
              <w:rPr>
                <w:rFonts w:cs="Times New Roman"/>
              </w:rPr>
              <w:t xml:space="preserve"> Прирост протяженности автомобильных дорог 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реконструированных дорог за отчетный год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%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6.</w:t>
            </w:r>
            <w:r w:rsidRPr="00FD24F7">
              <w:rPr>
                <w:rFonts w:cs="Times New Roman"/>
              </w:rPr>
              <w:t xml:space="preserve"> 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площадь поверхности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тыс. кв. 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7.</w:t>
            </w:r>
            <w:r w:rsidRPr="00FD24F7">
              <w:rPr>
                <w:rFonts w:cs="Times New Roman"/>
              </w:rPr>
              <w:t xml:space="preserve"> Справочно: протяженность отремонтированных автомобильных дорог общего пользования  местного значения с использованием субсидий 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протяженность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км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8.</w:t>
            </w:r>
            <w:r w:rsidRPr="00FD24F7">
              <w:rPr>
                <w:rFonts w:cs="Times New Roman"/>
              </w:rPr>
              <w:t xml:space="preserve"> 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протяженность сети автомобильных дорог общего пользования местного значения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км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9.</w:t>
            </w:r>
            <w:r w:rsidRPr="00FD24F7">
              <w:rPr>
                <w:rFonts w:cs="Times New Roman"/>
              </w:rPr>
              <w:t xml:space="preserve"> Общая протяженность автомобильных дорог общего пользования местного значения, соответствующих нормативным </w:t>
            </w:r>
            <w:r w:rsidRPr="00FD24F7">
              <w:rPr>
                <w:rFonts w:cs="Times New Roman"/>
              </w:rPr>
              <w:lastRenderedPageBreak/>
              <w:t>требованиям к транспортно-эксплуатационным показателям на 31 декабря отчетного года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lastRenderedPageBreak/>
              <w:t xml:space="preserve">Показатель характеризует общую протяженность автомобильных дорог общего пользования местного значения,  </w:t>
            </w:r>
            <w:r w:rsidRPr="00FD24F7">
              <w:rPr>
                <w:rFonts w:cs="Times New Roman"/>
              </w:rPr>
              <w:lastRenderedPageBreak/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км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lastRenderedPageBreak/>
              <w:t>Показатель 10.</w:t>
            </w:r>
            <w:r w:rsidRPr="00FD24F7">
              <w:rPr>
                <w:rFonts w:cs="Times New Roman"/>
              </w:rPr>
              <w:t xml:space="preserve"> Доля муниципальных дорог, не отвечающих нормативным требованиям в общей протяженности дорог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процент муниципальных дорог, не отвечающих нормативным требованиям в общей протяженности дорог, и определяется  как отношение протяженности муниципальных автомобильных дорог, не отвечающих нормативным требованиям, к общей протяженности муниципальных автомобильных дорог, умноженное на 100%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%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11.</w:t>
            </w:r>
            <w:r w:rsidRPr="00FD24F7">
              <w:rPr>
                <w:rFonts w:cs="Times New Roman"/>
              </w:rPr>
              <w:t xml:space="preserve"> Справочно: Протяженность сети автомобильных дорог общего пользования местного значения не отвечающих нормативным требованиям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общую протяженность автомобильных дорог общего пользования местного значения,  не отвечающих нормативным требованиям Единицы измерения: км</w:t>
            </w:r>
          </w:p>
        </w:tc>
      </w:tr>
      <w:tr w:rsidR="00FD24F7" w:rsidRPr="00FD24F7" w:rsidTr="00A14A43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Подпрограмма 3.</w:t>
            </w:r>
            <w:r w:rsidRPr="00FD24F7">
              <w:rPr>
                <w:rFonts w:cs="Times New Roman"/>
              </w:rPr>
              <w:t xml:space="preserve"> </w:t>
            </w:r>
            <w:r w:rsidRPr="00FD24F7">
              <w:rPr>
                <w:rFonts w:cs="Times New Roman"/>
                <w:i/>
              </w:rPr>
              <w:t>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contextualSpacing/>
              <w:jc w:val="both"/>
              <w:rPr>
                <w:rFonts w:cs="Times New Roman"/>
                <w:b/>
                <w:i/>
              </w:rPr>
            </w:pPr>
            <w:r w:rsidRPr="00FD24F7">
              <w:rPr>
                <w:rFonts w:cs="Times New Roman"/>
                <w:b/>
                <w:i/>
              </w:rPr>
              <w:t>Задача 1.</w:t>
            </w:r>
            <w:r w:rsidRPr="00FD24F7">
              <w:rPr>
                <w:rFonts w:cs="Times New Roman"/>
                <w:i/>
              </w:rPr>
              <w:t xml:space="preserve"> </w:t>
            </w:r>
            <w:r w:rsidRPr="00FD24F7">
              <w:rPr>
                <w:rFonts w:cs="Times New Roman"/>
              </w:rPr>
              <w:t xml:space="preserve">Увеличение площади поверхности дворовых территорий многоквартирных домов, приведенное 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Определяется как площадь поверхности дворовых территорий,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тыс. кв. 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  <w:b/>
                <w:i/>
              </w:rPr>
              <w:t>Показатель 12.</w:t>
            </w:r>
            <w:r w:rsidRPr="00FD24F7">
              <w:rPr>
                <w:rFonts w:cs="Times New Roman"/>
              </w:rPr>
              <w:t xml:space="preserve"> Увеличение площади поверхности дворовых территорий многоквартирных домов, приведенное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Показатель характеризует площадь поверхности дворовых территорий,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FD24F7" w:rsidRPr="00FD24F7" w:rsidRDefault="00FD24F7" w:rsidP="00FD24F7">
            <w:pPr>
              <w:jc w:val="both"/>
              <w:rPr>
                <w:rFonts w:cs="Times New Roman"/>
              </w:rPr>
            </w:pPr>
            <w:r w:rsidRPr="00FD24F7">
              <w:rPr>
                <w:rFonts w:cs="Times New Roman"/>
              </w:rPr>
              <w:t>Единицы измерения: тыс. кв. м</w:t>
            </w:r>
          </w:p>
        </w:tc>
      </w:tr>
      <w:tr w:rsidR="00FD24F7" w:rsidRPr="00FD24F7" w:rsidTr="00A14A43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contextualSpacing/>
              <w:jc w:val="both"/>
              <w:rPr>
                <w:rFonts w:cs="Times New Roman"/>
                <w:highlight w:val="yellow"/>
              </w:rPr>
            </w:pPr>
            <w:r w:rsidRPr="00FD24F7">
              <w:rPr>
                <w:rFonts w:cs="Times New Roman"/>
                <w:b/>
                <w:i/>
              </w:rPr>
              <w:t>Показатель 13.</w:t>
            </w:r>
            <w:r w:rsidRPr="00FD24F7">
              <w:rPr>
                <w:rFonts w:cs="Times New Roman"/>
              </w:rPr>
              <w:t xml:space="preserve"> 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FD24F7" w:rsidRPr="00FD24F7" w:rsidRDefault="00FD24F7" w:rsidP="00FD24F7">
            <w:pPr>
              <w:jc w:val="both"/>
              <w:rPr>
                <w:rFonts w:cs="Times New Roman"/>
                <w:color w:val="FF0000"/>
              </w:rPr>
            </w:pPr>
            <w:r w:rsidRPr="00FD24F7">
              <w:rPr>
                <w:rFonts w:cs="Times New Roman"/>
              </w:rPr>
              <w:t>Определяется как абсолютное значение суммы площадей участков асфальтовых покрытий дворовых территорий многоквартирных домов и проездов к ним, на которых проведены работы по устранению деформаций и повреждений. Единицы измерения: тыс. кв. м.</w:t>
            </w:r>
          </w:p>
        </w:tc>
      </w:tr>
    </w:tbl>
    <w:p w:rsidR="00FD24F7" w:rsidRPr="00FD24F7" w:rsidRDefault="00FD24F7" w:rsidP="00FD24F7">
      <w:pPr>
        <w:ind w:firstLine="708"/>
        <w:jc w:val="center"/>
        <w:rPr>
          <w:rFonts w:cs="Times New Roman"/>
          <w:b/>
          <w:color w:val="FF0000"/>
        </w:rPr>
      </w:pPr>
    </w:p>
    <w:p w:rsidR="00FD24F7" w:rsidRPr="00FD24F7" w:rsidRDefault="00FD24F7" w:rsidP="00FD24F7">
      <w:pPr>
        <w:ind w:firstLine="708"/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lastRenderedPageBreak/>
        <w:t>8  Порядок взаимодействия УГЖКХ и МУ «УМЗ» при выполнении мероприятий муниципальной программы</w:t>
      </w:r>
    </w:p>
    <w:p w:rsidR="00FD24F7" w:rsidRPr="00FD24F7" w:rsidRDefault="00FD24F7" w:rsidP="00FD24F7">
      <w:pPr>
        <w:ind w:firstLine="708"/>
        <w:jc w:val="center"/>
        <w:rPr>
          <w:rFonts w:cs="Times New Roman"/>
        </w:rPr>
      </w:pPr>
    </w:p>
    <w:p w:rsidR="00FD24F7" w:rsidRPr="00FD24F7" w:rsidRDefault="00FD24F7" w:rsidP="00FD24F7">
      <w:pPr>
        <w:ind w:firstLine="708"/>
        <w:jc w:val="both"/>
        <w:rPr>
          <w:rFonts w:cs="Times New Roman"/>
        </w:rPr>
      </w:pPr>
      <w:r w:rsidRPr="00FD24F7">
        <w:rPr>
          <w:rFonts w:cs="Times New Roman"/>
        </w:rPr>
        <w:t>8.1  Управление реализацией муниципальной программой осуществляет УГЖКХ.</w:t>
      </w:r>
      <w:r w:rsidRPr="00FD24F7">
        <w:rPr>
          <w:rFonts w:cs="Times New Roman"/>
          <w:sz w:val="20"/>
          <w:szCs w:val="20"/>
        </w:rPr>
        <w:t xml:space="preserve"> </w:t>
      </w:r>
      <w:r w:rsidRPr="00FD24F7">
        <w:rPr>
          <w:rFonts w:cs="Times New Roman"/>
        </w:rPr>
        <w:t xml:space="preserve">УГЖКХ проводит комплекс организационно-правовых, организационно-технических мероприятий и распорядительных действий по управлению отношениями и скоординированности действий по реализации муниципальной программы. </w:t>
      </w:r>
    </w:p>
    <w:p w:rsidR="00FD24F7" w:rsidRPr="00FD24F7" w:rsidRDefault="00FD24F7" w:rsidP="00FD24F7">
      <w:pPr>
        <w:ind w:firstLine="708"/>
        <w:jc w:val="both"/>
        <w:rPr>
          <w:rFonts w:cs="Times New Roman"/>
        </w:rPr>
      </w:pPr>
      <w:r w:rsidRPr="00FD24F7">
        <w:rPr>
          <w:rFonts w:cs="Times New Roman"/>
        </w:rPr>
        <w:t>8.2</w:t>
      </w:r>
      <w:r w:rsidRPr="00FD24F7">
        <w:rPr>
          <w:rFonts w:cs="Times New Roman"/>
          <w:sz w:val="20"/>
          <w:szCs w:val="20"/>
        </w:rPr>
        <w:t xml:space="preserve"> </w:t>
      </w:r>
      <w:r w:rsidRPr="00FD24F7">
        <w:rPr>
          <w:rFonts w:cs="Times New Roman"/>
        </w:rPr>
        <w:t>Исполнение мероприятий по размещению муниципального заказа, заключение муниципальных контрактов по результатам размещения муниципального заказа с исполнителями работ, осуществление технического надзора за выполнением дорожных работ,</w:t>
      </w:r>
      <w:r w:rsidRPr="00FD24F7">
        <w:rPr>
          <w:rFonts w:cs="Times New Roman"/>
          <w:b/>
        </w:rPr>
        <w:t xml:space="preserve"> </w:t>
      </w:r>
      <w:r w:rsidRPr="00FD24F7">
        <w:rPr>
          <w:rFonts w:cs="Times New Roman"/>
        </w:rPr>
        <w:t>приёмку  выполненных дорожных работ,  оформление требуемой документации по результатам выполненных дорожных работ, дальнейшее предоставление оформленной документации в финансовое управление  Администрации городского округа с целью получения финансовых средств для расчёта за выполненные дорожные работы, расчет с подрядными организациями за выполненные дорожные работы возлагаются на МУ «УМЗ».</w:t>
      </w:r>
    </w:p>
    <w:p w:rsidR="00FD24F7" w:rsidRPr="00FD24F7" w:rsidRDefault="00FD24F7" w:rsidP="00FD24F7">
      <w:pPr>
        <w:jc w:val="center"/>
        <w:rPr>
          <w:rFonts w:cs="Times New Roman"/>
          <w:b/>
        </w:rPr>
      </w:pPr>
    </w:p>
    <w:p w:rsidR="00FD24F7" w:rsidRPr="00FD24F7" w:rsidRDefault="00FD24F7" w:rsidP="00FD24F7">
      <w:pPr>
        <w:jc w:val="center"/>
        <w:rPr>
          <w:rFonts w:cs="Times New Roman"/>
          <w:b/>
        </w:rPr>
      </w:pPr>
      <w:r w:rsidRPr="00FD24F7">
        <w:rPr>
          <w:rFonts w:cs="Times New Roman"/>
          <w:b/>
        </w:rPr>
        <w:t>9 Объёмы предоставления субсидий из бюджета Московской области бюджету городского округа на софинансирование муниципальной программы</w:t>
      </w:r>
    </w:p>
    <w:p w:rsidR="00FD24F7" w:rsidRPr="00FD24F7" w:rsidRDefault="00FD24F7" w:rsidP="00FD24F7">
      <w:pPr>
        <w:jc w:val="center"/>
        <w:rPr>
          <w:rFonts w:cs="Times New Roman"/>
          <w:b/>
        </w:rPr>
      </w:pPr>
    </w:p>
    <w:p w:rsidR="00FD24F7" w:rsidRPr="00FD24F7" w:rsidRDefault="00FD24F7" w:rsidP="00FD24F7">
      <w:pPr>
        <w:ind w:firstLine="567"/>
        <w:jc w:val="both"/>
        <w:rPr>
          <w:rFonts w:cs="Times New Roman"/>
        </w:rPr>
      </w:pPr>
      <w:r w:rsidRPr="00FD24F7">
        <w:rPr>
          <w:rFonts w:cs="Times New Roman"/>
        </w:rPr>
        <w:t>9.1 Объёмы предоставления субсидий из бюджета Московской области бюджету городского округа на софинансирование муниципальной программы определяются на основании законодательных и нормативных актов Московской области.</w:t>
      </w:r>
    </w:p>
    <w:p w:rsidR="00FD24F7" w:rsidRPr="00FD24F7" w:rsidRDefault="00FD24F7" w:rsidP="00FD24F7">
      <w:pPr>
        <w:ind w:firstLine="567"/>
        <w:jc w:val="both"/>
        <w:rPr>
          <w:rFonts w:cs="Times New Roman"/>
        </w:rPr>
      </w:pPr>
      <w:r w:rsidRPr="00FD24F7">
        <w:rPr>
          <w:rFonts w:cs="Times New Roman"/>
        </w:rPr>
        <w:t>9.2  В случае предоставления субсидий из бюджета Московской области бюджету городского округа на софинансирование муниципальной программы УГЖКХ вносятся изменения в настоящую муниципальную программу.</w:t>
      </w:r>
    </w:p>
    <w:p w:rsidR="00FD24F7" w:rsidRPr="007A3EC2" w:rsidRDefault="00FD24F7" w:rsidP="00FD24F7">
      <w:pPr>
        <w:jc w:val="both"/>
      </w:pPr>
      <w:bookmarkStart w:id="0" w:name="_GoBack"/>
      <w:bookmarkEnd w:id="0"/>
    </w:p>
    <w:sectPr w:rsidR="00FD24F7" w:rsidRPr="007A3EC2" w:rsidSect="00FD24F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F7" w:rsidRDefault="00FD24F7" w:rsidP="00980D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24F7" w:rsidRDefault="00FD24F7" w:rsidP="00E93D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F7" w:rsidRDefault="00FD24F7" w:rsidP="004E39E7">
    <w:pPr>
      <w:pStyle w:val="a6"/>
      <w:tabs>
        <w:tab w:val="clear" w:pos="4677"/>
        <w:tab w:val="clear" w:pos="9355"/>
        <w:tab w:val="left" w:pos="7605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F7" w:rsidRDefault="00FD24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FD24F7" w:rsidRDefault="00FD24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0237"/>
    <w:rsid w:val="001F1D15"/>
    <w:rsid w:val="0030496A"/>
    <w:rsid w:val="003D5680"/>
    <w:rsid w:val="00403AF3"/>
    <w:rsid w:val="00590237"/>
    <w:rsid w:val="00786B1E"/>
    <w:rsid w:val="007A3EC2"/>
    <w:rsid w:val="00C229C7"/>
    <w:rsid w:val="00D41C52"/>
    <w:rsid w:val="00D6579D"/>
    <w:rsid w:val="00D90E58"/>
    <w:rsid w:val="00DE6E5E"/>
    <w:rsid w:val="00EE26BA"/>
    <w:rsid w:val="00F66831"/>
    <w:rsid w:val="00FD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AB705012-5433-4611-AF52-AFEB165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E5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D24F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D2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D24F7"/>
  </w:style>
  <w:style w:type="paragraph" w:styleId="a9">
    <w:name w:val="header"/>
    <w:basedOn w:val="a"/>
    <w:link w:val="aa"/>
    <w:uiPriority w:val="99"/>
    <w:rsid w:val="00FD24F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D24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electros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11</cp:revision>
  <cp:lastPrinted>2017-09-15T08:58:00Z</cp:lastPrinted>
  <dcterms:created xsi:type="dcterms:W3CDTF">2017-09-05T13:37:00Z</dcterms:created>
  <dcterms:modified xsi:type="dcterms:W3CDTF">2017-10-30T13:44:00Z</dcterms:modified>
</cp:coreProperties>
</file>