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15417E" w:rsidRDefault="00332864" w:rsidP="0015417E">
      <w:pPr>
        <w:ind w:right="-2"/>
        <w:jc w:val="center"/>
        <w:rPr>
          <w:sz w:val="28"/>
          <w:szCs w:val="28"/>
        </w:rPr>
      </w:pPr>
      <w:r w:rsidRPr="0015417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15417E" w:rsidRDefault="00AC4C04" w:rsidP="0015417E">
      <w:pPr>
        <w:ind w:right="-2"/>
        <w:jc w:val="center"/>
        <w:rPr>
          <w:sz w:val="28"/>
          <w:szCs w:val="28"/>
        </w:rPr>
      </w:pPr>
    </w:p>
    <w:p w:rsidR="00AC4C04" w:rsidRPr="0015417E" w:rsidRDefault="0015417E" w:rsidP="0015417E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15417E">
        <w:rPr>
          <w:sz w:val="28"/>
          <w:szCs w:val="28"/>
        </w:rPr>
        <w:t>ГОРОДСКОГО ОКРУГА ЭЛЕКТРОСТАЛЬ</w:t>
      </w:r>
    </w:p>
    <w:p w:rsidR="00AC4C04" w:rsidRPr="0015417E" w:rsidRDefault="00AC4C04" w:rsidP="0015417E">
      <w:pPr>
        <w:ind w:right="-2"/>
        <w:contextualSpacing/>
        <w:jc w:val="center"/>
        <w:rPr>
          <w:sz w:val="28"/>
          <w:szCs w:val="28"/>
        </w:rPr>
      </w:pPr>
    </w:p>
    <w:p w:rsidR="00AC4C04" w:rsidRPr="0015417E" w:rsidRDefault="0015417E" w:rsidP="0015417E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15417E">
        <w:rPr>
          <w:sz w:val="28"/>
          <w:szCs w:val="28"/>
        </w:rPr>
        <w:t>ОБЛАСТИ</w:t>
      </w:r>
    </w:p>
    <w:p w:rsidR="00AC4C04" w:rsidRPr="0015417E" w:rsidRDefault="00AC4C04" w:rsidP="0015417E">
      <w:pPr>
        <w:ind w:right="-2"/>
        <w:contextualSpacing/>
        <w:jc w:val="center"/>
        <w:rPr>
          <w:sz w:val="28"/>
          <w:szCs w:val="28"/>
        </w:rPr>
      </w:pPr>
    </w:p>
    <w:p w:rsidR="00AC4C04" w:rsidRPr="0015417E" w:rsidRDefault="00A8176C" w:rsidP="008855D4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15417E">
        <w:rPr>
          <w:sz w:val="44"/>
          <w:szCs w:val="44"/>
        </w:rPr>
        <w:t>ПОСТАНОВЛЕНИ</w:t>
      </w:r>
      <w:r w:rsidR="00AC4C04" w:rsidRPr="0015417E">
        <w:rPr>
          <w:sz w:val="44"/>
          <w:szCs w:val="44"/>
        </w:rPr>
        <w:t>Е</w:t>
      </w:r>
    </w:p>
    <w:p w:rsidR="00AC4C04" w:rsidRPr="0015417E" w:rsidRDefault="00AC4C04" w:rsidP="008855D4">
      <w:pPr>
        <w:ind w:right="-2"/>
        <w:jc w:val="center"/>
        <w:rPr>
          <w:sz w:val="44"/>
          <w:szCs w:val="44"/>
        </w:rPr>
      </w:pPr>
    </w:p>
    <w:p w:rsidR="00AC4C04" w:rsidRDefault="00C95387" w:rsidP="0015417E">
      <w:pPr>
        <w:ind w:right="-2"/>
        <w:jc w:val="center"/>
        <w:outlineLvl w:val="0"/>
      </w:pPr>
      <w:r w:rsidRPr="0015417E">
        <w:t>18.02.2019</w:t>
      </w:r>
      <w:r w:rsidR="000C09A6">
        <w:t xml:space="preserve"> № </w:t>
      </w:r>
      <w:r w:rsidRPr="0015417E">
        <w:t>78/2</w:t>
      </w:r>
    </w:p>
    <w:p w:rsidR="009C4F65" w:rsidRDefault="009C4F65" w:rsidP="0015417E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E9092B" w:rsidRPr="00F5167D" w:rsidRDefault="00E9092B" w:rsidP="0015417E">
      <w:pPr>
        <w:autoSpaceDE w:val="0"/>
        <w:autoSpaceDN w:val="0"/>
        <w:adjustRightInd w:val="0"/>
        <w:jc w:val="center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 xml:space="preserve">Об отмене </w:t>
      </w:r>
      <w:r>
        <w:rPr>
          <w:rFonts w:cs="Times New Roman"/>
          <w:color w:val="000000"/>
        </w:rPr>
        <w:t>постановления</w:t>
      </w:r>
      <w:r w:rsidRPr="00C8690B">
        <w:rPr>
          <w:rFonts w:cs="Times New Roman"/>
          <w:color w:val="000000"/>
        </w:rPr>
        <w:t xml:space="preserve"> Администрации городского округа Электросталь Московской области от 17.11.2018 № 1022/11</w:t>
      </w:r>
      <w:bookmarkEnd w:id="0"/>
    </w:p>
    <w:p w:rsidR="00E9092B" w:rsidRPr="0015417E" w:rsidRDefault="00E9092B" w:rsidP="00E9092B">
      <w:pPr>
        <w:autoSpaceDE w:val="0"/>
        <w:autoSpaceDN w:val="0"/>
        <w:adjustRightInd w:val="0"/>
        <w:spacing w:line="240" w:lineRule="exact"/>
        <w:jc w:val="both"/>
        <w:rPr>
          <w:rFonts w:eastAsiaTheme="minorHAnsi" w:cs="Times New Roman"/>
          <w:bCs/>
          <w:lang w:eastAsia="en-US"/>
        </w:rPr>
      </w:pPr>
    </w:p>
    <w:p w:rsidR="00E9092B" w:rsidRDefault="00E9092B" w:rsidP="00E9092B">
      <w:pPr>
        <w:autoSpaceDE w:val="0"/>
        <w:autoSpaceDN w:val="0"/>
        <w:adjustRightInd w:val="0"/>
        <w:spacing w:line="240" w:lineRule="exact"/>
        <w:jc w:val="both"/>
        <w:rPr>
          <w:rFonts w:eastAsiaTheme="minorHAnsi" w:cs="Times New Roman"/>
          <w:lang w:eastAsia="en-US"/>
        </w:rPr>
      </w:pPr>
    </w:p>
    <w:p w:rsidR="00E9092B" w:rsidRPr="0015417E" w:rsidRDefault="00E9092B" w:rsidP="0015417E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законами Московской области от 26.12.2016 </w:t>
      </w:r>
      <w:r>
        <w:rPr>
          <w:rFonts w:cs="Times New Roman"/>
        </w:rPr>
        <w:t xml:space="preserve">№ 176/2016-ОЗ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334926">
        <w:rPr>
          <w:rFonts w:cs="Times New Roman"/>
        </w:rPr>
        <w:t xml:space="preserve">от 27.12.2017 </w:t>
      </w:r>
      <w:r>
        <w:rPr>
          <w:rFonts w:cs="Times New Roman"/>
        </w:rPr>
        <w:t>№</w:t>
      </w:r>
      <w:r w:rsidRPr="00334926">
        <w:rPr>
          <w:rFonts w:cs="Times New Roman"/>
        </w:rPr>
        <w:t xml:space="preserve"> 250/2017-ОЗ </w:t>
      </w:r>
      <w:r>
        <w:rPr>
          <w:rFonts w:cs="Times New Roman"/>
        </w:rPr>
        <w:t>«</w:t>
      </w:r>
      <w:r w:rsidRPr="00334926">
        <w:rPr>
          <w:rFonts w:cs="Times New Roman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(или) расположенных на них</w:t>
      </w:r>
      <w:r>
        <w:rPr>
          <w:rFonts w:cs="Times New Roman"/>
        </w:rPr>
        <w:t xml:space="preserve"> объектов недвижимого имущества»,</w:t>
      </w:r>
      <w:r>
        <w:rPr>
          <w:rFonts w:cs="Times New Roman"/>
          <w:color w:val="000000"/>
        </w:rPr>
        <w:t xml:space="preserve"> на основании протеста прокурора города Электростали от 19.12.2018 </w:t>
      </w:r>
      <w:r w:rsidRPr="00EA4FC0">
        <w:rPr>
          <w:rFonts w:cs="Times New Roman"/>
          <w:color w:val="000000"/>
        </w:rPr>
        <w:t>Администрация городского округа Электросталь Московской области ПОСТАНОВЛЯЕТ:</w:t>
      </w:r>
    </w:p>
    <w:p w:rsidR="00E9092B" w:rsidRPr="00C8690B" w:rsidRDefault="00E9092B" w:rsidP="00E9092B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 w:cs="Times New Roman"/>
          <w:bCs/>
          <w:lang w:eastAsia="en-US"/>
        </w:rPr>
      </w:pPr>
      <w:r>
        <w:rPr>
          <w:rFonts w:cs="Times New Roman"/>
        </w:rPr>
        <w:t>Положение</w:t>
      </w:r>
      <w:r w:rsidRPr="00C8690B">
        <w:rPr>
          <w:rFonts w:cs="Times New Roman"/>
        </w:rPr>
        <w:t xml:space="preserve"> о порядке рассмотрения заявлений о заключении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заявлений о намерениях правообладателей об одностороннем отказе от договора о комплексном развитии территории по инициативе правообладателей </w:t>
      </w:r>
      <w:r w:rsidRPr="00C8690B">
        <w:rPr>
          <w:rFonts w:cs="Times New Roman"/>
          <w:bCs/>
          <w:iCs/>
        </w:rPr>
        <w:t xml:space="preserve">и заключении </w:t>
      </w:r>
      <w:r w:rsidRPr="00C8690B">
        <w:rPr>
          <w:rFonts w:cs="Times New Roman"/>
        </w:rPr>
        <w:t xml:space="preserve">соглашения о расторжении договора о комплексном развитии территории по инициативе правообладателей </w:t>
      </w:r>
      <w:r w:rsidRPr="00C8690B">
        <w:rPr>
          <w:rFonts w:cs="Times New Roman"/>
          <w:color w:val="000000"/>
          <w:shd w:val="clear" w:color="auto" w:fill="FFFFFF"/>
        </w:rPr>
        <w:t>в целях</w:t>
      </w:r>
      <w:r w:rsidRPr="00C8690B">
        <w:rPr>
          <w:rFonts w:cs="Times New Roman"/>
        </w:rPr>
        <w:t xml:space="preserve"> размещения объектов нежилого назначения, в том числе линейных на территории городского округа </w:t>
      </w:r>
      <w:r>
        <w:rPr>
          <w:rFonts w:cs="Times New Roman"/>
        </w:rPr>
        <w:t xml:space="preserve">Электросталь Московской области, утвержденное </w:t>
      </w:r>
      <w:r w:rsidRPr="00C8690B">
        <w:rPr>
          <w:rFonts w:cs="Times New Roman"/>
          <w:color w:val="000000"/>
        </w:rPr>
        <w:t>постановление</w:t>
      </w:r>
      <w:r>
        <w:rPr>
          <w:rFonts w:cs="Times New Roman"/>
          <w:color w:val="000000"/>
        </w:rPr>
        <w:t>м</w:t>
      </w:r>
      <w:r w:rsidRPr="00C8690B">
        <w:rPr>
          <w:rFonts w:cs="Times New Roman"/>
          <w:color w:val="000000"/>
        </w:rPr>
        <w:t xml:space="preserve"> Администрации городского округа Электросталь Московской области от 17.11.2018 № 1022/11</w:t>
      </w:r>
      <w:r>
        <w:rPr>
          <w:rFonts w:cs="Times New Roman"/>
          <w:color w:val="000000"/>
        </w:rPr>
        <w:t xml:space="preserve"> – отменить.</w:t>
      </w:r>
    </w:p>
    <w:p w:rsidR="00E9092B" w:rsidRPr="005703BC" w:rsidRDefault="00E9092B" w:rsidP="00E9092B">
      <w:pPr>
        <w:numPr>
          <w:ilvl w:val="0"/>
          <w:numId w:val="1"/>
        </w:numPr>
        <w:ind w:firstLine="426"/>
        <w:jc w:val="both"/>
        <w:rPr>
          <w:rFonts w:cs="Times New Roman"/>
          <w:color w:val="000000"/>
        </w:rPr>
      </w:pPr>
      <w:r w:rsidRPr="005703BC">
        <w:rPr>
          <w:rFonts w:cs="Times New Roman"/>
          <w:color w:val="000000"/>
        </w:rPr>
        <w:t xml:space="preserve"> 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5703BC">
          <w:rPr>
            <w:rFonts w:cs="Times New Roman"/>
            <w:color w:val="000000"/>
            <w:lang w:val="en-US" w:eastAsia="en-US"/>
          </w:rPr>
          <w:t>www</w:t>
        </w:r>
        <w:r w:rsidRPr="005703BC">
          <w:rPr>
            <w:rFonts w:cs="Times New Roman"/>
            <w:color w:val="000000"/>
            <w:lang w:eastAsia="en-US"/>
          </w:rPr>
          <w:t>.</w:t>
        </w:r>
        <w:proofErr w:type="spellStart"/>
        <w:r w:rsidRPr="005703BC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5703BC">
          <w:rPr>
            <w:rFonts w:cs="Times New Roman"/>
            <w:color w:val="000000"/>
            <w:lang w:eastAsia="en-US"/>
          </w:rPr>
          <w:t>.</w:t>
        </w:r>
        <w:proofErr w:type="spellStart"/>
        <w:r w:rsidRPr="005703BC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5703BC">
        <w:rPr>
          <w:rFonts w:cs="Times New Roman"/>
          <w:color w:val="000000"/>
          <w:lang w:eastAsia="en-US"/>
        </w:rPr>
        <w:t>.</w:t>
      </w:r>
    </w:p>
    <w:p w:rsidR="00E9092B" w:rsidRPr="00EA4FC0" w:rsidRDefault="00E9092B" w:rsidP="00E9092B">
      <w:pPr>
        <w:numPr>
          <w:ilvl w:val="0"/>
          <w:numId w:val="1"/>
        </w:numPr>
        <w:ind w:firstLine="426"/>
        <w:jc w:val="both"/>
        <w:rPr>
          <w:rFonts w:cs="Times New Roman"/>
          <w:color w:val="000000"/>
        </w:rPr>
      </w:pPr>
      <w:r w:rsidRPr="00EA4FC0">
        <w:rPr>
          <w:rFonts w:cs="Times New Roman"/>
          <w:color w:val="000000"/>
        </w:rPr>
        <w:t xml:space="preserve"> Принять источником финансирования расходов по размещению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9092B" w:rsidRPr="00EA4FC0" w:rsidRDefault="00E9092B" w:rsidP="00E9092B">
      <w:pPr>
        <w:numPr>
          <w:ilvl w:val="0"/>
          <w:numId w:val="1"/>
        </w:numPr>
        <w:ind w:firstLine="426"/>
        <w:jc w:val="both"/>
        <w:rPr>
          <w:rFonts w:cs="Times New Roman"/>
          <w:color w:val="000000"/>
        </w:rPr>
      </w:pPr>
      <w:r w:rsidRPr="00EA4FC0">
        <w:rPr>
          <w:rFonts w:cs="Times New Roman"/>
          <w:color w:val="000000"/>
        </w:rPr>
        <w:lastRenderedPageBreak/>
        <w:t xml:space="preserve">Настоящее постановление вступает в силу с момента </w:t>
      </w:r>
      <w:r>
        <w:rPr>
          <w:rFonts w:cs="Times New Roman"/>
          <w:color w:val="000000"/>
        </w:rPr>
        <w:t>его официального опубликования.</w:t>
      </w:r>
    </w:p>
    <w:p w:rsidR="00E9092B" w:rsidRPr="000E3324" w:rsidRDefault="00E9092B" w:rsidP="00E9092B">
      <w:pPr>
        <w:pStyle w:val="a7"/>
        <w:numPr>
          <w:ilvl w:val="0"/>
          <w:numId w:val="1"/>
        </w:numPr>
        <w:ind w:left="0" w:firstLine="426"/>
        <w:jc w:val="both"/>
      </w:pPr>
      <w:r w:rsidRPr="00C8690B">
        <w:rPr>
          <w:rFonts w:cs="Times New Roman"/>
          <w:color w:val="000000"/>
        </w:rPr>
        <w:t xml:space="preserve">Контроль за </w:t>
      </w:r>
      <w:r>
        <w:rPr>
          <w:rFonts w:cs="Times New Roman"/>
          <w:color w:val="000000"/>
        </w:rPr>
        <w:t>исполнением</w:t>
      </w:r>
      <w:r w:rsidRPr="00C8690B">
        <w:rPr>
          <w:rFonts w:cs="Times New Roman"/>
          <w:color w:val="000000"/>
        </w:rPr>
        <w:t xml:space="preserve"> настоящего постановления возложить на </w:t>
      </w:r>
      <w:r>
        <w:rPr>
          <w:rFonts w:cs="Times New Roman"/>
          <w:color w:val="000000"/>
        </w:rPr>
        <w:t>заместителя Главы Администрации городского округа Электросталь Денисова В.А.</w:t>
      </w:r>
    </w:p>
    <w:p w:rsidR="00E9092B" w:rsidRDefault="00E9092B" w:rsidP="00E9092B">
      <w:pPr>
        <w:jc w:val="both"/>
      </w:pPr>
    </w:p>
    <w:p w:rsidR="00E9092B" w:rsidRDefault="00E9092B" w:rsidP="00E9092B">
      <w:pPr>
        <w:jc w:val="both"/>
      </w:pPr>
    </w:p>
    <w:p w:rsidR="00E9092B" w:rsidRDefault="00E9092B" w:rsidP="00E9092B">
      <w:pPr>
        <w:jc w:val="both"/>
      </w:pPr>
    </w:p>
    <w:p w:rsidR="0015417E" w:rsidRDefault="0015417E" w:rsidP="00E9092B">
      <w:pPr>
        <w:jc w:val="both"/>
      </w:pPr>
    </w:p>
    <w:p w:rsidR="0015417E" w:rsidRDefault="0015417E" w:rsidP="00E9092B">
      <w:pPr>
        <w:jc w:val="both"/>
      </w:pPr>
    </w:p>
    <w:p w:rsidR="00E9092B" w:rsidRPr="00155318" w:rsidRDefault="00E9092B" w:rsidP="00E9092B">
      <w:pPr>
        <w:jc w:val="both"/>
      </w:pPr>
      <w:r>
        <w:t xml:space="preserve">Глава городского округа                                          </w:t>
      </w:r>
      <w:r w:rsidR="0015417E">
        <w:t xml:space="preserve">               </w:t>
      </w:r>
      <w:r>
        <w:t xml:space="preserve">                                  </w:t>
      </w:r>
      <w:r w:rsidRPr="00155318">
        <w:t>В.Я. Пекарев</w:t>
      </w:r>
    </w:p>
    <w:p w:rsidR="00E9092B" w:rsidRDefault="00E9092B" w:rsidP="00E9092B">
      <w:pPr>
        <w:spacing w:line="240" w:lineRule="exact"/>
        <w:jc w:val="both"/>
        <w:rPr>
          <w:rFonts w:cs="Times New Roman"/>
          <w:color w:val="000000"/>
        </w:rPr>
      </w:pPr>
    </w:p>
    <w:sectPr w:rsidR="00E9092B" w:rsidSect="0015417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1CE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5417E"/>
    <w:rsid w:val="00251CCB"/>
    <w:rsid w:val="00273625"/>
    <w:rsid w:val="002C2ABF"/>
    <w:rsid w:val="002E796F"/>
    <w:rsid w:val="00332864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52287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95387"/>
    <w:rsid w:val="00CA1307"/>
    <w:rsid w:val="00DA0872"/>
    <w:rsid w:val="00DC35E4"/>
    <w:rsid w:val="00E22BB9"/>
    <w:rsid w:val="00E9092B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1F80C0-33D0-4224-944A-676D4A8E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8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5228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228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52287"/>
    <w:pPr>
      <w:ind w:firstLine="720"/>
      <w:jc w:val="both"/>
    </w:pPr>
  </w:style>
  <w:style w:type="paragraph" w:styleId="2">
    <w:name w:val="Body Text Indent 2"/>
    <w:basedOn w:val="a"/>
    <w:rsid w:val="0055228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9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2019-02-18T06:38:00Z</cp:lastPrinted>
  <dcterms:created xsi:type="dcterms:W3CDTF">2019-03-13T12:59:00Z</dcterms:created>
  <dcterms:modified xsi:type="dcterms:W3CDTF">2019-03-13T12:59:00Z</dcterms:modified>
</cp:coreProperties>
</file>