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F83EF9" w:rsidRDefault="00DB24C1" w:rsidP="00A516C5">
      <w:pPr>
        <w:ind w:left="-993" w:right="-567"/>
        <w:jc w:val="center"/>
        <w:outlineLvl w:val="0"/>
        <w:rPr>
          <w:u w:val="single"/>
        </w:rPr>
      </w:pPr>
      <w:r>
        <w:t xml:space="preserve"> </w:t>
      </w:r>
      <w:r w:rsidRPr="00537687">
        <w:t xml:space="preserve"> </w:t>
      </w:r>
      <w:r w:rsidR="00B82819">
        <w:t>________________</w:t>
      </w:r>
      <w:r>
        <w:t xml:space="preserve"> № </w:t>
      </w:r>
      <w:r w:rsidR="00E67058">
        <w:t>__________</w:t>
      </w:r>
    </w:p>
    <w:p w:rsidR="00DB24C1" w:rsidRDefault="00DB24C1" w:rsidP="00A516C5">
      <w:pPr>
        <w:ind w:left="-993"/>
        <w:jc w:val="center"/>
        <w:outlineLvl w:val="0"/>
      </w:pPr>
    </w:p>
    <w:p w:rsidR="00DB24C1" w:rsidRDefault="00DB24C1" w:rsidP="00DB24C1">
      <w:pPr>
        <w:jc w:val="both"/>
      </w:pPr>
    </w:p>
    <w:p w:rsidR="00DB24C1" w:rsidRPr="00BA2E84" w:rsidRDefault="00B57016" w:rsidP="00BA2E84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BA2E84">
        <w:t xml:space="preserve"> </w:t>
      </w:r>
      <w:r w:rsidR="00D42026" w:rsidRPr="00B57016">
        <w:t>городского округа Электросталь Московской области</w:t>
      </w:r>
      <w:r w:rsidR="00BA2E84">
        <w:t xml:space="preserve"> </w:t>
      </w:r>
      <w:r w:rsidR="00DB24C1" w:rsidRPr="00B57016">
        <w:t>«Образование»</w:t>
      </w:r>
      <w:bookmarkEnd w:id="0"/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>
        <w:t>решением Совета депутатов городского округа Электросталь Московской области от 18.12.2019 №400/65</w:t>
      </w:r>
      <w:r w:rsidR="00835BBF">
        <w:t xml:space="preserve"> «О бюджете городского округа Электросталь Московской области на 2020 год и на плановый период 2021 и 2022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B82819">
        <w:t>, от 19.11.2020 №794/11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DB24C1" w:rsidRPr="00CF03BC" w:rsidRDefault="00DB24C1" w:rsidP="00DB24C1">
      <w:pPr>
        <w:tabs>
          <w:tab w:val="center" w:pos="4677"/>
        </w:tabs>
        <w:jc w:val="both"/>
      </w:pPr>
      <w:r w:rsidRPr="00CF03BC">
        <w:t>Глав</w:t>
      </w:r>
      <w:r w:rsidR="00284A74" w:rsidRPr="00CF03BC">
        <w:t>ы</w:t>
      </w:r>
      <w:r w:rsidRPr="00CF03BC">
        <w:t xml:space="preserve"> городского округа</w:t>
      </w:r>
      <w:r w:rsidRPr="00CF03BC">
        <w:tab/>
      </w:r>
      <w:r w:rsidRPr="00CF03BC">
        <w:tab/>
      </w:r>
      <w:r w:rsidRPr="00CF03BC">
        <w:tab/>
        <w:t xml:space="preserve">                                 </w:t>
      </w:r>
      <w:r w:rsidR="00284A74" w:rsidRPr="00CF03BC">
        <w:t xml:space="preserve">  </w:t>
      </w:r>
      <w:r w:rsidRPr="00CF03BC">
        <w:t xml:space="preserve">    </w:t>
      </w:r>
      <w:r w:rsidR="00284A74" w:rsidRPr="00CF03BC">
        <w:t>И.Ю. Волкова</w:t>
      </w:r>
    </w:p>
    <w:p w:rsidR="00010C91" w:rsidRPr="00CF03BC" w:rsidRDefault="00010C91" w:rsidP="00A516C5">
      <w:pPr>
        <w:spacing w:line="240" w:lineRule="exact"/>
        <w:jc w:val="both"/>
      </w:pPr>
    </w:p>
    <w:p w:rsidR="00E32E05" w:rsidRPr="00CF03BC" w:rsidRDefault="00E32E05" w:rsidP="00A516C5">
      <w:pPr>
        <w:spacing w:line="240" w:lineRule="exact"/>
        <w:jc w:val="both"/>
      </w:pPr>
    </w:p>
    <w:p w:rsidR="00DB24C1" w:rsidRDefault="00DB24C1" w:rsidP="00A516C5">
      <w:pPr>
        <w:spacing w:line="240" w:lineRule="exact"/>
        <w:jc w:val="both"/>
      </w:pPr>
      <w:r w:rsidRPr="00CF03BC">
        <w:t xml:space="preserve">Рассылка: </w:t>
      </w:r>
      <w:proofErr w:type="spellStart"/>
      <w:r w:rsidR="00CF03BC" w:rsidRPr="00CF03BC">
        <w:t>Печниковой</w:t>
      </w:r>
      <w:proofErr w:type="spellEnd"/>
      <w:r w:rsidR="00CF03BC" w:rsidRPr="00CF03BC">
        <w:t xml:space="preserve"> О.В.</w:t>
      </w:r>
      <w:r w:rsidR="00284A74" w:rsidRPr="00CF03BC">
        <w:t xml:space="preserve">, </w:t>
      </w:r>
      <w:proofErr w:type="spellStart"/>
      <w:r w:rsidRPr="00CF03BC">
        <w:t>Кокуновой</w:t>
      </w:r>
      <w:proofErr w:type="spellEnd"/>
      <w:r w:rsidRPr="00CF03BC">
        <w:t xml:space="preserve"> </w:t>
      </w:r>
      <w:r w:rsidR="00FE7B1C" w:rsidRPr="00CF03BC">
        <w:t xml:space="preserve">М.Ю., </w:t>
      </w:r>
      <w:proofErr w:type="spellStart"/>
      <w:r w:rsidR="00FE7B1C" w:rsidRPr="00CF03BC">
        <w:t>Бузурной</w:t>
      </w:r>
      <w:proofErr w:type="spellEnd"/>
      <w:r w:rsidR="00FE7B1C" w:rsidRPr="00CF03BC">
        <w:t xml:space="preserve"> И.В., </w:t>
      </w:r>
      <w:proofErr w:type="spellStart"/>
      <w:r w:rsidR="008A36A9" w:rsidRPr="00CF03BC">
        <w:t>Даницкой</w:t>
      </w:r>
      <w:proofErr w:type="spellEnd"/>
      <w:r w:rsidR="008A36A9" w:rsidRPr="00CF03BC">
        <w:t xml:space="preserve"> Е.П., </w:t>
      </w:r>
      <w:r w:rsidR="006A30AC">
        <w:t xml:space="preserve">        </w:t>
      </w:r>
      <w:r w:rsidRPr="00CF03BC">
        <w:t>Митькиной Е.И.</w:t>
      </w:r>
      <w:r w:rsidR="00FE7B1C" w:rsidRPr="00CF03BC">
        <w:t>,</w:t>
      </w:r>
      <w:r w:rsidRPr="00CF03BC">
        <w:t xml:space="preserve"> </w:t>
      </w:r>
      <w:proofErr w:type="spellStart"/>
      <w:r w:rsidRPr="00CF03BC">
        <w:t>Бобкову</w:t>
      </w:r>
      <w:proofErr w:type="spellEnd"/>
      <w:r w:rsidRPr="00CF03BC">
        <w:t xml:space="preserve"> С.А., </w:t>
      </w:r>
      <w:r w:rsidR="00284A74" w:rsidRPr="00CF03BC">
        <w:t>Зайцеву А.Э.,</w:t>
      </w:r>
      <w:r w:rsidR="008A36A9" w:rsidRPr="00CF03BC">
        <w:t xml:space="preserve"> </w:t>
      </w:r>
      <w:r w:rsidRPr="00CF03BC">
        <w:t>Захарчуку П.Г.</w:t>
      </w:r>
      <w:r w:rsidR="008A36A9" w:rsidRPr="00CF03BC">
        <w:t xml:space="preserve">, </w:t>
      </w:r>
      <w:r w:rsidR="00607A6A" w:rsidRPr="00CF03BC">
        <w:t>Сиротинину А.А.,</w:t>
      </w:r>
      <w:r w:rsidR="006A30AC">
        <w:t xml:space="preserve">          </w:t>
      </w:r>
      <w:r w:rsidR="00607A6A" w:rsidRPr="00CF03BC">
        <w:t xml:space="preserve"> </w:t>
      </w:r>
      <w:r w:rsidR="00B26F30" w:rsidRPr="00CF03BC">
        <w:t xml:space="preserve">Елихину О.Н., </w:t>
      </w:r>
      <w:r w:rsidR="00607A6A" w:rsidRPr="00CF03BC">
        <w:t xml:space="preserve">в </w:t>
      </w:r>
      <w:r w:rsidRPr="00CF03BC">
        <w:t>прокуратур</w:t>
      </w:r>
      <w:r w:rsidR="00607A6A" w:rsidRPr="00CF03BC">
        <w:t>у</w:t>
      </w:r>
      <w:r w:rsidRPr="00CF03BC">
        <w:t xml:space="preserve">, ООО «ЭЛКОД», в регистр муниципальных </w:t>
      </w:r>
      <w:r w:rsidR="00607A6A" w:rsidRPr="00CF03BC">
        <w:t xml:space="preserve">нормативных </w:t>
      </w:r>
      <w:r w:rsidRPr="00CF03BC">
        <w:t>правовых актов, в дело.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564CF1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B82819">
        <w:rPr>
          <w:rFonts w:cs="Times New Roman"/>
        </w:rPr>
        <w:t>_______________</w:t>
      </w:r>
      <w:r>
        <w:rPr>
          <w:rFonts w:cs="Times New Roman"/>
        </w:rPr>
        <w:t xml:space="preserve"> № </w:t>
      </w:r>
      <w:r w:rsidR="003C6287">
        <w:rPr>
          <w:rFonts w:cs="Times New Roman"/>
        </w:rPr>
        <w:t>_________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B82819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B82819">
        <w:rPr>
          <w:rFonts w:cs="Times New Roman"/>
        </w:rPr>
        <w:t>,</w:t>
      </w:r>
    </w:p>
    <w:p w:rsidR="00414D72" w:rsidRPr="00414D72" w:rsidRDefault="00B82819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A217E" w:rsidRPr="00163DE6" w:rsidTr="008F4E49">
        <w:tc>
          <w:tcPr>
            <w:tcW w:w="2060" w:type="dxa"/>
          </w:tcPr>
          <w:p w:rsidR="008A217E" w:rsidRPr="00163DE6" w:rsidRDefault="008A217E" w:rsidP="008A217E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4 246 606,46</w:t>
            </w:r>
          </w:p>
        </w:tc>
        <w:tc>
          <w:tcPr>
            <w:tcW w:w="1209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966 207,95</w:t>
            </w:r>
          </w:p>
        </w:tc>
        <w:tc>
          <w:tcPr>
            <w:tcW w:w="1201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813 968,96</w:t>
            </w:r>
          </w:p>
        </w:tc>
        <w:tc>
          <w:tcPr>
            <w:tcW w:w="1275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8A217E" w:rsidRPr="00163DE6" w:rsidTr="008F4E49">
        <w:tc>
          <w:tcPr>
            <w:tcW w:w="2060" w:type="dxa"/>
          </w:tcPr>
          <w:p w:rsidR="008A217E" w:rsidRPr="00163DE6" w:rsidRDefault="008A217E" w:rsidP="008A2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10 196 447,98</w:t>
            </w:r>
          </w:p>
        </w:tc>
        <w:tc>
          <w:tcPr>
            <w:tcW w:w="1209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2 050 586,00</w:t>
            </w:r>
          </w:p>
        </w:tc>
        <w:tc>
          <w:tcPr>
            <w:tcW w:w="1275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2 063 954,04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</w:tr>
      <w:tr w:rsidR="008A217E" w:rsidRPr="00163DE6" w:rsidTr="008F4E49">
        <w:tc>
          <w:tcPr>
            <w:tcW w:w="2060" w:type="dxa"/>
          </w:tcPr>
          <w:p w:rsidR="008A217E" w:rsidRPr="00163DE6" w:rsidRDefault="008A217E" w:rsidP="008A2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295 144,76</w:t>
            </w:r>
          </w:p>
        </w:tc>
        <w:tc>
          <w:tcPr>
            <w:tcW w:w="1209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5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108 013,83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A217E" w:rsidRPr="00163DE6" w:rsidTr="008F4E49">
        <w:tc>
          <w:tcPr>
            <w:tcW w:w="2060" w:type="dxa"/>
          </w:tcPr>
          <w:p w:rsidR="008A217E" w:rsidRPr="00163DE6" w:rsidRDefault="008A217E" w:rsidP="008A2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14 738 199,20</w:t>
            </w:r>
          </w:p>
        </w:tc>
        <w:tc>
          <w:tcPr>
            <w:tcW w:w="1209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2 993 729,82</w:t>
            </w:r>
          </w:p>
        </w:tc>
        <w:tc>
          <w:tcPr>
            <w:tcW w:w="1201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2 915 723,96</w:t>
            </w:r>
          </w:p>
        </w:tc>
        <w:tc>
          <w:tcPr>
            <w:tcW w:w="1275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2 994 761,42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  <w:tc>
          <w:tcPr>
            <w:tcW w:w="1276" w:type="dxa"/>
            <w:vAlign w:val="center"/>
          </w:tcPr>
          <w:p w:rsidR="008A217E" w:rsidRDefault="008A217E" w:rsidP="008A21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настоящее время позволяет утверждать, что они не оформились как риски для </w:t>
      </w:r>
      <w:r w:rsidRPr="00DD1A02">
        <w:rPr>
          <w:rFonts w:eastAsiaTheme="minorHAnsi" w:cs="Times New Roman"/>
          <w:lang w:eastAsia="en-US"/>
        </w:rPr>
        <w:lastRenderedPageBreak/>
        <w:t>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в возрасте от 2 месяцев до 3 лет, в том числе детей с ограниченными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учительского роста, формируемой в соответствии с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(включая активное </w:t>
      </w:r>
      <w:r w:rsidRPr="00C97E02">
        <w:rPr>
          <w:rFonts w:eastAsiaTheme="minorHAnsi" w:cs="Times New Roman"/>
          <w:lang w:eastAsia="en-US"/>
        </w:rPr>
        <w:lastRenderedPageBreak/>
        <w:t>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lastRenderedPageBreak/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</w:t>
      </w:r>
      <w:r w:rsidRPr="0023682D">
        <w:rPr>
          <w:rFonts w:eastAsiaTheme="minorHAnsi" w:cs="Times New Roman"/>
          <w:lang w:eastAsia="en-US"/>
        </w:rPr>
        <w:lastRenderedPageBreak/>
        <w:t xml:space="preserve">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4609DD" w:rsidRDefault="00BE2518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4609DD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4609DD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4609DD" w:rsidRDefault="00E961C4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ежегодному обращению Губернатора </w:t>
            </w:r>
            <w:r w:rsidRPr="00D4011C">
              <w:rPr>
                <w:sz w:val="20"/>
                <w:szCs w:val="20"/>
              </w:rPr>
              <w:lastRenderedPageBreak/>
              <w:t>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3D3495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BE2518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 xml:space="preserve">. Проведение капитального ремонта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</w:t>
            </w:r>
            <w:r w:rsidRPr="006A0E79">
              <w:rPr>
                <w:i/>
                <w:sz w:val="20"/>
                <w:szCs w:val="20"/>
              </w:rPr>
              <w:lastRenderedPageBreak/>
              <w:t>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 xml:space="preserve">показатель к указу Президента </w:t>
            </w:r>
            <w:r w:rsidRPr="006A0E79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 xml:space="preserve">ржания и </w:t>
            </w:r>
            <w:r>
              <w:rPr>
                <w:rFonts w:ascii="Times New Roman" w:hAnsi="Times New Roman"/>
                <w:sz w:val="20"/>
              </w:rPr>
              <w:lastRenderedPageBreak/>
              <w:t>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A83BC6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/>
                <w:sz w:val="18"/>
                <w:szCs w:val="18"/>
              </w:rPr>
              <w:t>Тыс.ед</w:t>
            </w:r>
            <w:proofErr w:type="spellEnd"/>
            <w:r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A83BC6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0,00</w:t>
            </w:r>
            <w:r w:rsidR="00A5106F" w:rsidRPr="004609D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3D3495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BE2518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4609DD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4609DD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4609DD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4609DD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 w:cs="Times New Roman"/>
                <w:sz w:val="20"/>
              </w:rPr>
              <w:t>Тыс.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9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,</w:t>
            </w:r>
            <w:r w:rsidRPr="004609DD">
              <w:rPr>
                <w:rFonts w:ascii="Times New Roman" w:hAnsi="Times New Roman" w:cs="Times New Roman"/>
                <w:sz w:val="20"/>
              </w:rPr>
              <w:t>479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  <w:r w:rsidR="00E32470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4609DD" w:rsidRDefault="009452E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DD34C4" w:rsidRPr="004609DD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E32470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D34C4" w:rsidRPr="00C6627E" w:rsidRDefault="00E32470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3762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464C70" w:rsidRPr="00C6627E" w:rsidRDefault="0001050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</w:t>
            </w:r>
            <w:r w:rsidRPr="00CC5CAC">
              <w:rPr>
                <w:i/>
                <w:sz w:val="20"/>
                <w:szCs w:val="20"/>
              </w:rPr>
              <w:lastRenderedPageBreak/>
              <w:t>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4609DD" w:rsidRDefault="001C4C74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09DD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C342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4609DD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i/>
                <w:sz w:val="20"/>
                <w:szCs w:val="20"/>
              </w:rPr>
              <w:t>"</w:t>
            </w:r>
            <w:r w:rsidR="00585C25" w:rsidRPr="004609D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585C25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4609DD">
              <w:rPr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5 522 349,67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1 798 477,96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3 723 871,71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5 509 477,74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1 796 406,74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3 713 071,00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10 353,00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D3495" w:rsidRPr="00D4011C" w:rsidTr="00003A87">
        <w:tc>
          <w:tcPr>
            <w:tcW w:w="2551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D3495" w:rsidRPr="00D4011C" w:rsidRDefault="003D3495" w:rsidP="003D349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D3495" w:rsidRPr="00D4011C" w:rsidRDefault="003D3495" w:rsidP="003D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10 353,00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3D3495" w:rsidRDefault="003D3495" w:rsidP="003D3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0011F" w:rsidRPr="00D4011C" w:rsidTr="00003A87">
        <w:tc>
          <w:tcPr>
            <w:tcW w:w="2551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30011F" w:rsidRPr="00D4011C" w:rsidRDefault="0030011F" w:rsidP="003001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0011F" w:rsidRPr="00D4011C" w:rsidRDefault="0030011F" w:rsidP="003001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0011F" w:rsidRDefault="0030011F" w:rsidP="0030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C2F3A" w:rsidRPr="00FE0B2D" w:rsidTr="00C655CD">
        <w:tc>
          <w:tcPr>
            <w:tcW w:w="567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2C2F3A" w:rsidRPr="00160D77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C2F3A" w:rsidRPr="00FE0B2D" w:rsidTr="00C655CD">
        <w:tc>
          <w:tcPr>
            <w:tcW w:w="567" w:type="dxa"/>
            <w:vMerge/>
          </w:tcPr>
          <w:p w:rsidR="002C2F3A" w:rsidRPr="00FE0B2D" w:rsidRDefault="002C2F3A" w:rsidP="002C2F3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F3A" w:rsidRPr="00FE0B2D" w:rsidTr="00C655CD">
        <w:tc>
          <w:tcPr>
            <w:tcW w:w="567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2C2F3A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2C2F3A" w:rsidRPr="00FE0B2D" w:rsidRDefault="002C2F3A" w:rsidP="002C2F3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2C2F3A" w:rsidRPr="00FE0B2D" w:rsidTr="00C655CD">
        <w:tc>
          <w:tcPr>
            <w:tcW w:w="567" w:type="dxa"/>
            <w:vMerge/>
          </w:tcPr>
          <w:p w:rsidR="002C2F3A" w:rsidRPr="00FE0B2D" w:rsidRDefault="002C2F3A" w:rsidP="002C2F3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C2F3A" w:rsidRPr="00FE0B2D" w:rsidRDefault="002C2F3A" w:rsidP="002C2F3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C2F3A" w:rsidRPr="000F3DCC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3" w:type="dxa"/>
            <w:vAlign w:val="center"/>
          </w:tcPr>
          <w:p w:rsidR="002C2F3A" w:rsidRPr="002C2F3A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2C2F3A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C2F3A" w:rsidRPr="006B7ED7" w:rsidRDefault="002C2F3A" w:rsidP="002C2F3A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C2F3A" w:rsidRPr="00FE0B2D" w:rsidRDefault="002C2F3A" w:rsidP="002C2F3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7CE" w:rsidRPr="00FE0B2D" w:rsidTr="00C655CD">
        <w:tc>
          <w:tcPr>
            <w:tcW w:w="567" w:type="dxa"/>
            <w:vMerge w:val="restart"/>
          </w:tcPr>
          <w:p w:rsidR="005E47CE" w:rsidRPr="00FE0B2D" w:rsidRDefault="005E47CE" w:rsidP="005E47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5E47CE" w:rsidRPr="001D37F6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5E47CE" w:rsidRPr="00FE0B2D" w:rsidRDefault="005E47CE" w:rsidP="005E47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E47CE" w:rsidRPr="00516BE3" w:rsidRDefault="005E47CE" w:rsidP="005E47C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5 511 274,74</w:t>
            </w:r>
          </w:p>
        </w:tc>
        <w:tc>
          <w:tcPr>
            <w:tcW w:w="993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5E47CE" w:rsidRPr="00FE0B2D" w:rsidRDefault="005E47CE" w:rsidP="005E47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E47CE" w:rsidRPr="00FE0B2D" w:rsidRDefault="005E47CE" w:rsidP="005E47C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E47CE" w:rsidRPr="00FE0B2D" w:rsidTr="00C655CD">
        <w:tc>
          <w:tcPr>
            <w:tcW w:w="567" w:type="dxa"/>
            <w:vMerge/>
          </w:tcPr>
          <w:p w:rsidR="005E47CE" w:rsidRPr="00FE0B2D" w:rsidRDefault="005E47CE" w:rsidP="005E47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E47CE" w:rsidRPr="00FE0B2D" w:rsidRDefault="005E47CE" w:rsidP="005E47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E47CE" w:rsidRPr="00FE0B2D" w:rsidRDefault="005E47CE" w:rsidP="005E47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E47CE" w:rsidRPr="00516BE3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1 794 684,74</w:t>
            </w:r>
          </w:p>
        </w:tc>
        <w:tc>
          <w:tcPr>
            <w:tcW w:w="993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7CE" w:rsidRPr="00FE0B2D" w:rsidTr="00C655CD">
        <w:tc>
          <w:tcPr>
            <w:tcW w:w="567" w:type="dxa"/>
            <w:vMerge/>
          </w:tcPr>
          <w:p w:rsidR="005E47CE" w:rsidRPr="00FE0B2D" w:rsidRDefault="005E47CE" w:rsidP="005E47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E47CE" w:rsidRPr="00FE0B2D" w:rsidRDefault="005E47CE" w:rsidP="005E47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E47CE" w:rsidRPr="00FE0B2D" w:rsidRDefault="005E47CE" w:rsidP="005E47C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E47CE" w:rsidRPr="00516BE3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3 716 590,00</w:t>
            </w:r>
          </w:p>
        </w:tc>
        <w:tc>
          <w:tcPr>
            <w:tcW w:w="993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5E47CE" w:rsidRPr="005E47CE" w:rsidRDefault="005E47CE" w:rsidP="005E47CE">
            <w:pPr>
              <w:jc w:val="center"/>
              <w:rPr>
                <w:color w:val="000000"/>
                <w:sz w:val="16"/>
                <w:szCs w:val="16"/>
              </w:rPr>
            </w:pPr>
            <w:r w:rsidRPr="005E47CE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E47CE" w:rsidRPr="00FE0B2D" w:rsidRDefault="005E47CE" w:rsidP="005E47C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54C" w:rsidRPr="00FE0B2D" w:rsidTr="00C655CD">
        <w:tc>
          <w:tcPr>
            <w:tcW w:w="567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29554C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9554C" w:rsidRPr="00516BE3" w:rsidRDefault="0029554C" w:rsidP="002955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29554C" w:rsidRPr="0029554C" w:rsidRDefault="0029554C" w:rsidP="0029554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3 552 855,20</w:t>
            </w:r>
          </w:p>
        </w:tc>
        <w:tc>
          <w:tcPr>
            <w:tcW w:w="993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29554C" w:rsidRPr="00FE0B2D" w:rsidTr="00C655CD">
        <w:tc>
          <w:tcPr>
            <w:tcW w:w="567" w:type="dxa"/>
            <w:vMerge/>
          </w:tcPr>
          <w:p w:rsidR="0029554C" w:rsidRPr="00FE0B2D" w:rsidRDefault="0029554C" w:rsidP="002955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9554C" w:rsidRPr="00516BE3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115 553,20</w:t>
            </w:r>
          </w:p>
        </w:tc>
        <w:tc>
          <w:tcPr>
            <w:tcW w:w="993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54C" w:rsidRPr="00FE0B2D" w:rsidTr="00C655CD">
        <w:tc>
          <w:tcPr>
            <w:tcW w:w="567" w:type="dxa"/>
            <w:vMerge/>
          </w:tcPr>
          <w:p w:rsidR="0029554C" w:rsidRPr="00FE0B2D" w:rsidRDefault="0029554C" w:rsidP="002955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554C" w:rsidRPr="00FE0B2D" w:rsidRDefault="0029554C" w:rsidP="002955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9554C" w:rsidRPr="00516BE3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3 437 302,00</w:t>
            </w:r>
          </w:p>
        </w:tc>
        <w:tc>
          <w:tcPr>
            <w:tcW w:w="993" w:type="dxa"/>
            <w:vAlign w:val="center"/>
          </w:tcPr>
          <w:p w:rsidR="0029554C" w:rsidRPr="0029554C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29554C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29554C" w:rsidRPr="00F500C9" w:rsidRDefault="0029554C" w:rsidP="0029554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29554C" w:rsidRPr="00FE0B2D" w:rsidRDefault="0029554C" w:rsidP="002955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554C" w:rsidRPr="00FE0B2D" w:rsidRDefault="0029554C" w:rsidP="002955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0A07" w:rsidRPr="00FE0B2D" w:rsidTr="00C655CD">
        <w:tc>
          <w:tcPr>
            <w:tcW w:w="567" w:type="dxa"/>
            <w:vMerge w:val="restart"/>
          </w:tcPr>
          <w:p w:rsidR="00F40A07" w:rsidRPr="00FE0B2D" w:rsidRDefault="00F40A07" w:rsidP="00F40A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F40A07" w:rsidRDefault="00F40A07" w:rsidP="00F40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F40A07" w:rsidRPr="00FE0B2D" w:rsidRDefault="00F40A07" w:rsidP="00F40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F40A07" w:rsidRPr="00FE0B2D" w:rsidRDefault="00F40A07" w:rsidP="00F40A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F40A07" w:rsidRPr="00FE0B2D" w:rsidRDefault="00F40A07" w:rsidP="00F40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40A07" w:rsidRPr="00516BE3" w:rsidRDefault="00F40A07" w:rsidP="00F40A0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F40A07" w:rsidRPr="00F40A07" w:rsidRDefault="00F40A07" w:rsidP="00F40A0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0A07">
              <w:rPr>
                <w:color w:val="000000"/>
                <w:sz w:val="16"/>
                <w:szCs w:val="16"/>
              </w:rPr>
              <w:t>9 502,00</w:t>
            </w:r>
          </w:p>
        </w:tc>
        <w:tc>
          <w:tcPr>
            <w:tcW w:w="993" w:type="dxa"/>
            <w:vAlign w:val="center"/>
          </w:tcPr>
          <w:p w:rsidR="00F40A07" w:rsidRPr="00F40A07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F40A07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F40A07" w:rsidRPr="004F408F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F40A07" w:rsidRPr="004F408F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F40A07" w:rsidRPr="004F408F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F40A07" w:rsidRPr="004F408F" w:rsidRDefault="00F40A07" w:rsidP="00F40A07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F40A07" w:rsidRPr="00FE0B2D" w:rsidRDefault="00F40A07" w:rsidP="00F40A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40A07" w:rsidRPr="00FE0B2D" w:rsidRDefault="00F40A07" w:rsidP="00F40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33" w:rsidRPr="00FE0B2D" w:rsidTr="00C655CD">
        <w:tc>
          <w:tcPr>
            <w:tcW w:w="567" w:type="dxa"/>
            <w:vMerge/>
          </w:tcPr>
          <w:p w:rsidR="00E67633" w:rsidRPr="00FE0B2D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7633" w:rsidRPr="00FE0B2D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7633" w:rsidRPr="00FE0B2D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67633" w:rsidRPr="00516BE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E67633" w:rsidRPr="00E67633" w:rsidRDefault="00E67633" w:rsidP="00E676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9 502,00</w:t>
            </w:r>
          </w:p>
        </w:tc>
        <w:tc>
          <w:tcPr>
            <w:tcW w:w="993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992" w:type="dxa"/>
            <w:vAlign w:val="center"/>
          </w:tcPr>
          <w:p w:rsidR="00E67633" w:rsidRPr="004F408F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4F408F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4F408F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E67633" w:rsidRPr="004F408F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633" w:rsidRPr="00FE0B2D" w:rsidTr="00C655CD">
        <w:tc>
          <w:tcPr>
            <w:tcW w:w="567" w:type="dxa"/>
            <w:vMerge w:val="restart"/>
          </w:tcPr>
          <w:p w:rsidR="00E67633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E67633" w:rsidRPr="00FE0B2D" w:rsidRDefault="00E67633" w:rsidP="00E676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67633" w:rsidRPr="005427BB" w:rsidRDefault="00E67633" w:rsidP="00E676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E67633" w:rsidRPr="00E67633" w:rsidRDefault="00E67633" w:rsidP="00E6763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9 224,00</w:t>
            </w:r>
          </w:p>
        </w:tc>
        <w:tc>
          <w:tcPr>
            <w:tcW w:w="993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E67633" w:rsidRPr="005427BB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5427BB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5427BB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E67633" w:rsidRPr="005427BB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E67633" w:rsidRPr="00FE0B2D" w:rsidRDefault="00E67633" w:rsidP="00E676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E67633" w:rsidRPr="00FE0B2D" w:rsidTr="00C655CD">
        <w:tc>
          <w:tcPr>
            <w:tcW w:w="567" w:type="dxa"/>
            <w:vMerge/>
          </w:tcPr>
          <w:p w:rsidR="00E67633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7633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7633" w:rsidRPr="008856CB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67633" w:rsidRPr="00646159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7633" w:rsidRPr="00646159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7633" w:rsidRPr="00FE0B2D" w:rsidTr="00C655CD">
        <w:tc>
          <w:tcPr>
            <w:tcW w:w="567" w:type="dxa"/>
            <w:vMerge/>
          </w:tcPr>
          <w:p w:rsidR="00E67633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67633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67633" w:rsidRPr="008856CB" w:rsidRDefault="00E67633" w:rsidP="00E6763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67633" w:rsidRPr="00FE0B2D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9 224,00</w:t>
            </w:r>
          </w:p>
        </w:tc>
        <w:tc>
          <w:tcPr>
            <w:tcW w:w="993" w:type="dxa"/>
            <w:vAlign w:val="center"/>
          </w:tcPr>
          <w:p w:rsidR="00E67633" w:rsidRPr="00E67633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E67633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E67633" w:rsidRPr="00EA77AA" w:rsidRDefault="00E67633" w:rsidP="00E6763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E67633" w:rsidRPr="00646159" w:rsidRDefault="00E67633" w:rsidP="00E676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67633" w:rsidRPr="00646159" w:rsidRDefault="00E67633" w:rsidP="00E6763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3C13" w:rsidRPr="00FE0B2D" w:rsidTr="00C655CD">
        <w:tc>
          <w:tcPr>
            <w:tcW w:w="567" w:type="dxa"/>
            <w:vMerge w:val="restart"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13C13" w:rsidRDefault="00013C13" w:rsidP="00013C1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013C13" w:rsidRDefault="00013C13" w:rsidP="00013C13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13C13" w:rsidRPr="00B97263" w:rsidRDefault="00013C13" w:rsidP="00013C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013C13" w:rsidRPr="00013C13" w:rsidRDefault="00013C13" w:rsidP="00013C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269 786,00</w:t>
            </w:r>
          </w:p>
        </w:tc>
        <w:tc>
          <w:tcPr>
            <w:tcW w:w="993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013C13" w:rsidRPr="00FE0B2D" w:rsidTr="00C655CD">
        <w:tc>
          <w:tcPr>
            <w:tcW w:w="567" w:type="dxa"/>
            <w:vMerge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3C13" w:rsidRDefault="00013C13" w:rsidP="00013C13"/>
        </w:tc>
        <w:tc>
          <w:tcPr>
            <w:tcW w:w="1134" w:type="dxa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3C13" w:rsidRPr="00FE0B2D" w:rsidTr="00C655CD">
        <w:tc>
          <w:tcPr>
            <w:tcW w:w="567" w:type="dxa"/>
            <w:vMerge/>
          </w:tcPr>
          <w:p w:rsidR="00013C13" w:rsidRPr="00FE0B2D" w:rsidRDefault="00013C13" w:rsidP="00013C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13C13" w:rsidRDefault="00013C13" w:rsidP="00013C13"/>
        </w:tc>
        <w:tc>
          <w:tcPr>
            <w:tcW w:w="1134" w:type="dxa"/>
          </w:tcPr>
          <w:p w:rsidR="00013C13" w:rsidRPr="00FE0B2D" w:rsidRDefault="00013C13" w:rsidP="00013C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13C13" w:rsidRPr="00B9726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269 786,00</w:t>
            </w:r>
          </w:p>
        </w:tc>
        <w:tc>
          <w:tcPr>
            <w:tcW w:w="993" w:type="dxa"/>
            <w:vAlign w:val="center"/>
          </w:tcPr>
          <w:p w:rsidR="00013C13" w:rsidRPr="00013C13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013C13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013C13" w:rsidRPr="007F45AD" w:rsidRDefault="00013C13" w:rsidP="00013C13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13C13" w:rsidRPr="00FE0B2D" w:rsidRDefault="00013C13" w:rsidP="00013C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A6397" w:rsidRPr="00FE0B2D" w:rsidTr="00C655CD">
        <w:tc>
          <w:tcPr>
            <w:tcW w:w="567" w:type="dxa"/>
            <w:vMerge w:val="restart"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CA6397" w:rsidRDefault="00CA6397" w:rsidP="00CA639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A6397" w:rsidRPr="00FE0B2D" w:rsidRDefault="00CA6397" w:rsidP="00CA6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A6397" w:rsidRPr="00B97263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CA6397" w:rsidRPr="00CA6397" w:rsidRDefault="00CA6397" w:rsidP="00CA63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1 677 181,97</w:t>
            </w:r>
          </w:p>
        </w:tc>
        <w:tc>
          <w:tcPr>
            <w:tcW w:w="993" w:type="dxa"/>
            <w:vAlign w:val="center"/>
          </w:tcPr>
          <w:p w:rsidR="00CA6397" w:rsidRPr="00CA6397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CA6397" w:rsidRPr="00CD1C96" w:rsidRDefault="00CA6397" w:rsidP="00CA63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CA6397" w:rsidRPr="00FE0B2D" w:rsidTr="00C655CD">
        <w:tc>
          <w:tcPr>
            <w:tcW w:w="567" w:type="dxa"/>
            <w:vMerge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6397" w:rsidRPr="00FE0B2D" w:rsidRDefault="00CA6397" w:rsidP="00CA6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CA6397" w:rsidRPr="00CA6397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1 677 181,97</w:t>
            </w:r>
          </w:p>
        </w:tc>
        <w:tc>
          <w:tcPr>
            <w:tcW w:w="993" w:type="dxa"/>
            <w:vAlign w:val="center"/>
          </w:tcPr>
          <w:p w:rsidR="00CA6397" w:rsidRPr="00CA6397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A6397" w:rsidRPr="00FE0B2D" w:rsidTr="00C655CD">
        <w:tc>
          <w:tcPr>
            <w:tcW w:w="567" w:type="dxa"/>
            <w:vMerge w:val="restart"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CA6397" w:rsidRPr="0000439E" w:rsidRDefault="00CA6397" w:rsidP="00CA6397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A6397" w:rsidRPr="00FE0B2D" w:rsidRDefault="00CA6397" w:rsidP="00CA6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A6397" w:rsidRPr="00B97263" w:rsidRDefault="00CA6397" w:rsidP="00CA63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CA6397" w:rsidRPr="00CA6397" w:rsidRDefault="00CA6397" w:rsidP="00CA63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CA6397" w:rsidRPr="00CA6397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CA6397" w:rsidRPr="00FE0B2D" w:rsidTr="00C655CD">
        <w:tc>
          <w:tcPr>
            <w:tcW w:w="567" w:type="dxa"/>
            <w:vMerge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6397" w:rsidRPr="00FE0B2D" w:rsidRDefault="00CA6397" w:rsidP="00CA63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CA6397" w:rsidRPr="00CA6397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3" w:type="dxa"/>
            <w:vAlign w:val="center"/>
          </w:tcPr>
          <w:p w:rsidR="00CA6397" w:rsidRPr="00CA6397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CA6397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A6397" w:rsidRPr="00B97263" w:rsidRDefault="00CA6397" w:rsidP="00CA6397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A6397" w:rsidRPr="00FE0B2D" w:rsidRDefault="00CA6397" w:rsidP="00CA63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A6397" w:rsidRPr="00FE0B2D" w:rsidRDefault="00CA6397" w:rsidP="00CA639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DE19E4" w:rsidRPr="00A55D63" w:rsidRDefault="00DE19E4" w:rsidP="00DE19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8 556,00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1 722,00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6 834,00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E19E4" w:rsidRDefault="00DE19E4" w:rsidP="00DE19E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8 556,00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DE19E4" w:rsidRPr="00FE0B2D" w:rsidTr="00C655CD">
        <w:tc>
          <w:tcPr>
            <w:tcW w:w="567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1 722,00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E19E4" w:rsidRPr="00FE0B2D" w:rsidTr="00C655CD">
        <w:tc>
          <w:tcPr>
            <w:tcW w:w="567" w:type="dxa"/>
            <w:vMerge/>
          </w:tcPr>
          <w:p w:rsidR="00DE19E4" w:rsidRPr="00FE0B2D" w:rsidRDefault="00DE19E4" w:rsidP="00DE19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E19E4" w:rsidRPr="00FE0B2D" w:rsidRDefault="00DE19E4" w:rsidP="00DE19E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6 834,00</w:t>
            </w:r>
          </w:p>
        </w:tc>
        <w:tc>
          <w:tcPr>
            <w:tcW w:w="993" w:type="dxa"/>
            <w:vAlign w:val="center"/>
          </w:tcPr>
          <w:p w:rsidR="00DE19E4" w:rsidRPr="00DE19E4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DE19E4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DE19E4" w:rsidRPr="00B97263" w:rsidRDefault="00DE19E4" w:rsidP="00DE19E4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E19E4" w:rsidRPr="00FE0B2D" w:rsidRDefault="00DE19E4" w:rsidP="00DE19E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70BB" w:rsidRPr="00FE0B2D" w:rsidTr="00003A87">
        <w:tc>
          <w:tcPr>
            <w:tcW w:w="567" w:type="dxa"/>
            <w:vMerge w:val="restart"/>
          </w:tcPr>
          <w:p w:rsidR="00B670BB" w:rsidRPr="00FE0B2D" w:rsidRDefault="00B670BB" w:rsidP="00B670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670BB" w:rsidRPr="00FE0B2D" w:rsidRDefault="00B670BB" w:rsidP="00B670B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670BB" w:rsidRPr="00FE0B2D" w:rsidRDefault="00B670BB" w:rsidP="00B670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0BB" w:rsidRPr="00FE0B2D" w:rsidRDefault="00B670BB" w:rsidP="00B67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670BB" w:rsidRPr="0063331B" w:rsidRDefault="00B670BB" w:rsidP="00B670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5 522 349,67</w:t>
            </w:r>
          </w:p>
        </w:tc>
        <w:tc>
          <w:tcPr>
            <w:tcW w:w="993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1 103 833,27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B670BB" w:rsidRPr="00FE0B2D" w:rsidRDefault="00B670BB" w:rsidP="00B67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0BB" w:rsidRPr="00FE0B2D" w:rsidTr="00003A87">
        <w:tc>
          <w:tcPr>
            <w:tcW w:w="567" w:type="dxa"/>
            <w:vMerge/>
          </w:tcPr>
          <w:p w:rsidR="00B670BB" w:rsidRPr="00FE0B2D" w:rsidRDefault="00B670BB" w:rsidP="00B670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670BB" w:rsidRPr="00FE0B2D" w:rsidRDefault="00B670BB" w:rsidP="00B670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670BB" w:rsidRPr="00FE0B2D" w:rsidRDefault="00B670BB" w:rsidP="00B670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0BB" w:rsidRPr="00FE0B2D" w:rsidRDefault="00B670BB" w:rsidP="00B67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670BB" w:rsidRPr="0063331B" w:rsidRDefault="00B670BB" w:rsidP="00B670B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1 798 477,96</w:t>
            </w:r>
          </w:p>
        </w:tc>
        <w:tc>
          <w:tcPr>
            <w:tcW w:w="993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382 825,56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B670BB" w:rsidRPr="00FE0B2D" w:rsidRDefault="00B670BB" w:rsidP="00B67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70BB" w:rsidRPr="00FE0B2D" w:rsidTr="00003A87">
        <w:tc>
          <w:tcPr>
            <w:tcW w:w="567" w:type="dxa"/>
            <w:vMerge/>
          </w:tcPr>
          <w:p w:rsidR="00B670BB" w:rsidRPr="00FE0B2D" w:rsidRDefault="00B670BB" w:rsidP="00B670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670BB" w:rsidRPr="00FE0B2D" w:rsidRDefault="00B670BB" w:rsidP="00B670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670BB" w:rsidRPr="00FE0B2D" w:rsidRDefault="00B670BB" w:rsidP="00B670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0BB" w:rsidRPr="00FE0B2D" w:rsidRDefault="00B670BB" w:rsidP="00B67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670BB" w:rsidRPr="0063331B" w:rsidRDefault="00B670BB" w:rsidP="00B670B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3 723 871,71</w:t>
            </w:r>
          </w:p>
        </w:tc>
        <w:tc>
          <w:tcPr>
            <w:tcW w:w="993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721 007,71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B670BB" w:rsidRPr="00B670BB" w:rsidRDefault="00B670BB" w:rsidP="00B670BB">
            <w:pPr>
              <w:jc w:val="center"/>
              <w:rPr>
                <w:sz w:val="16"/>
                <w:szCs w:val="16"/>
              </w:rPr>
            </w:pPr>
            <w:r w:rsidRPr="00B670BB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B670BB" w:rsidRPr="00FE0B2D" w:rsidRDefault="00B670BB" w:rsidP="00B670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56AC8" w:rsidRPr="00025001" w:rsidTr="00455332">
        <w:tc>
          <w:tcPr>
            <w:tcW w:w="2551" w:type="dxa"/>
            <w:vMerge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7 920 797,74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1 600 093,72</w:t>
            </w:r>
          </w:p>
        </w:tc>
        <w:tc>
          <w:tcPr>
            <w:tcW w:w="1276" w:type="dxa"/>
            <w:vAlign w:val="center"/>
          </w:tcPr>
          <w:p w:rsidR="00056AC8" w:rsidRPr="002C1324" w:rsidRDefault="00056AC8" w:rsidP="00056AC8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1 582 382,94</w:t>
            </w:r>
          </w:p>
        </w:tc>
        <w:tc>
          <w:tcPr>
            <w:tcW w:w="1417" w:type="dxa"/>
            <w:vAlign w:val="center"/>
          </w:tcPr>
          <w:p w:rsidR="00056AC8" w:rsidRPr="002C1324" w:rsidRDefault="00056AC8" w:rsidP="00056AC8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1 581 645,88</w:t>
            </w:r>
          </w:p>
        </w:tc>
        <w:tc>
          <w:tcPr>
            <w:tcW w:w="1276" w:type="dxa"/>
            <w:vAlign w:val="center"/>
          </w:tcPr>
          <w:p w:rsidR="00056AC8" w:rsidRPr="002C1324" w:rsidRDefault="00056AC8" w:rsidP="00056AC8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1 578 337,60</w:t>
            </w:r>
          </w:p>
        </w:tc>
        <w:tc>
          <w:tcPr>
            <w:tcW w:w="1276" w:type="dxa"/>
            <w:vAlign w:val="center"/>
          </w:tcPr>
          <w:p w:rsidR="00056AC8" w:rsidRPr="002C1324" w:rsidRDefault="00056AC8" w:rsidP="00056AC8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1 578 337,60</w:t>
            </w:r>
          </w:p>
        </w:tc>
      </w:tr>
      <w:tr w:rsidR="00056AC8" w:rsidRPr="00025001" w:rsidTr="00455332">
        <w:tc>
          <w:tcPr>
            <w:tcW w:w="2551" w:type="dxa"/>
            <w:vMerge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1 237 058,58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304 019,56</w:t>
            </w:r>
          </w:p>
        </w:tc>
        <w:tc>
          <w:tcPr>
            <w:tcW w:w="1276" w:type="dxa"/>
            <w:vAlign w:val="center"/>
          </w:tcPr>
          <w:p w:rsidR="00056AC8" w:rsidRPr="002C1324" w:rsidRDefault="00056AC8" w:rsidP="00056AC8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231 343,94</w:t>
            </w:r>
          </w:p>
        </w:tc>
        <w:tc>
          <w:tcPr>
            <w:tcW w:w="1417" w:type="dxa"/>
            <w:vAlign w:val="center"/>
          </w:tcPr>
          <w:p w:rsidR="00056AC8" w:rsidRPr="002C1324" w:rsidRDefault="00056AC8" w:rsidP="00056AC8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056AC8" w:rsidRPr="002C1324" w:rsidRDefault="00056AC8" w:rsidP="00056AC8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056AC8" w:rsidRPr="002C1324" w:rsidRDefault="00056AC8" w:rsidP="00056AC8">
            <w:pPr>
              <w:jc w:val="center"/>
              <w:rPr>
                <w:sz w:val="20"/>
                <w:szCs w:val="20"/>
              </w:rPr>
            </w:pPr>
            <w:r w:rsidRPr="002C1324">
              <w:rPr>
                <w:sz w:val="20"/>
                <w:szCs w:val="20"/>
              </w:rPr>
              <w:t>233 879,60</w:t>
            </w:r>
          </w:p>
        </w:tc>
      </w:tr>
      <w:tr w:rsidR="00056AC8" w:rsidRPr="00025001" w:rsidTr="00455332">
        <w:tc>
          <w:tcPr>
            <w:tcW w:w="2551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6 443 750,80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1 299 870,00</w:t>
            </w:r>
          </w:p>
        </w:tc>
        <w:tc>
          <w:tcPr>
            <w:tcW w:w="1417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1 294 852,57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1 293 289,00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1 293 289,00</w:t>
            </w:r>
          </w:p>
        </w:tc>
      </w:tr>
      <w:tr w:rsidR="00056AC8" w:rsidRPr="00025001" w:rsidTr="00D126C3">
        <w:trPr>
          <w:trHeight w:val="497"/>
        </w:trPr>
        <w:tc>
          <w:tcPr>
            <w:tcW w:w="2551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239 988,36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51 169,00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56AC8" w:rsidRPr="00025001" w:rsidTr="00455332">
        <w:tc>
          <w:tcPr>
            <w:tcW w:w="2551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lastRenderedPageBreak/>
              <w:t>7 884 481,18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1 589 741,16</w:t>
            </w:r>
          </w:p>
        </w:tc>
        <w:tc>
          <w:tcPr>
            <w:tcW w:w="1276" w:type="dxa"/>
            <w:vAlign w:val="center"/>
          </w:tcPr>
          <w:p w:rsidR="00056AC8" w:rsidRPr="008128F2" w:rsidRDefault="00056AC8" w:rsidP="00056AC8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1 575 891,94</w:t>
            </w:r>
          </w:p>
        </w:tc>
        <w:tc>
          <w:tcPr>
            <w:tcW w:w="1417" w:type="dxa"/>
            <w:vAlign w:val="center"/>
          </w:tcPr>
          <w:p w:rsidR="00056AC8" w:rsidRPr="008128F2" w:rsidRDefault="00056AC8" w:rsidP="00056AC8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1 575 154,88</w:t>
            </w:r>
          </w:p>
        </w:tc>
        <w:tc>
          <w:tcPr>
            <w:tcW w:w="1276" w:type="dxa"/>
            <w:vAlign w:val="center"/>
          </w:tcPr>
          <w:p w:rsidR="00056AC8" w:rsidRPr="008128F2" w:rsidRDefault="00056AC8" w:rsidP="00056AC8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1 571 846,60</w:t>
            </w:r>
          </w:p>
        </w:tc>
        <w:tc>
          <w:tcPr>
            <w:tcW w:w="1276" w:type="dxa"/>
            <w:vAlign w:val="center"/>
          </w:tcPr>
          <w:p w:rsidR="00056AC8" w:rsidRPr="008128F2" w:rsidRDefault="00056AC8" w:rsidP="00056AC8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1 571 846,60</w:t>
            </w:r>
          </w:p>
        </w:tc>
      </w:tr>
      <w:tr w:rsidR="008128F2" w:rsidRPr="00025001" w:rsidTr="00455332">
        <w:tc>
          <w:tcPr>
            <w:tcW w:w="2551" w:type="dxa"/>
            <w:vMerge/>
          </w:tcPr>
          <w:p w:rsidR="008128F2" w:rsidRPr="00217A70" w:rsidRDefault="008128F2" w:rsidP="008128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128F2" w:rsidRPr="00217A70" w:rsidRDefault="008128F2" w:rsidP="008128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128F2" w:rsidRPr="00217A70" w:rsidRDefault="008128F2" w:rsidP="008128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128F2" w:rsidRPr="008128F2" w:rsidRDefault="008128F2" w:rsidP="008128F2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1 233 197,02</w:t>
            </w:r>
          </w:p>
        </w:tc>
        <w:tc>
          <w:tcPr>
            <w:tcW w:w="1276" w:type="dxa"/>
            <w:vAlign w:val="center"/>
          </w:tcPr>
          <w:p w:rsidR="008128F2" w:rsidRPr="008128F2" w:rsidRDefault="008128F2" w:rsidP="008128F2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300 158,00</w:t>
            </w:r>
          </w:p>
        </w:tc>
        <w:tc>
          <w:tcPr>
            <w:tcW w:w="1276" w:type="dxa"/>
            <w:vAlign w:val="center"/>
          </w:tcPr>
          <w:p w:rsidR="008128F2" w:rsidRPr="008128F2" w:rsidRDefault="008128F2" w:rsidP="008128F2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231 343,94</w:t>
            </w:r>
          </w:p>
        </w:tc>
        <w:tc>
          <w:tcPr>
            <w:tcW w:w="1417" w:type="dxa"/>
            <w:vAlign w:val="center"/>
          </w:tcPr>
          <w:p w:rsidR="008128F2" w:rsidRPr="008128F2" w:rsidRDefault="008128F2" w:rsidP="008128F2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8128F2" w:rsidRPr="008128F2" w:rsidRDefault="008128F2" w:rsidP="008128F2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8128F2" w:rsidRPr="008128F2" w:rsidRDefault="008128F2" w:rsidP="008128F2">
            <w:pPr>
              <w:jc w:val="center"/>
              <w:rPr>
                <w:sz w:val="20"/>
                <w:szCs w:val="20"/>
              </w:rPr>
            </w:pPr>
            <w:r w:rsidRPr="008128F2">
              <w:rPr>
                <w:sz w:val="20"/>
                <w:szCs w:val="20"/>
              </w:rPr>
              <w:t>233 879,60</w:t>
            </w:r>
          </w:p>
        </w:tc>
      </w:tr>
      <w:tr w:rsidR="00C6567F" w:rsidRPr="00025001" w:rsidTr="00455332">
        <w:tc>
          <w:tcPr>
            <w:tcW w:w="2551" w:type="dxa"/>
            <w:vMerge/>
          </w:tcPr>
          <w:p w:rsidR="00C6567F" w:rsidRPr="00217A70" w:rsidRDefault="00C6567F" w:rsidP="00C65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6567F" w:rsidRPr="00217A70" w:rsidRDefault="00C6567F" w:rsidP="00C65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6567F" w:rsidRPr="00217A70" w:rsidRDefault="00C6567F" w:rsidP="00C65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6567F" w:rsidRPr="00C6567F" w:rsidRDefault="00C6567F" w:rsidP="00C6567F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6 411 295,80</w:t>
            </w:r>
          </w:p>
        </w:tc>
        <w:tc>
          <w:tcPr>
            <w:tcW w:w="1276" w:type="dxa"/>
            <w:vAlign w:val="center"/>
          </w:tcPr>
          <w:p w:rsidR="00C6567F" w:rsidRPr="00C6567F" w:rsidRDefault="00C6567F" w:rsidP="00C6567F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C6567F" w:rsidRPr="00C6567F" w:rsidRDefault="00C6567F" w:rsidP="00C6567F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1 293 379,00</w:t>
            </w:r>
          </w:p>
        </w:tc>
        <w:tc>
          <w:tcPr>
            <w:tcW w:w="1417" w:type="dxa"/>
            <w:vAlign w:val="center"/>
          </w:tcPr>
          <w:p w:rsidR="00C6567F" w:rsidRPr="00C6567F" w:rsidRDefault="00C6567F" w:rsidP="00C6567F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1 288 361,57</w:t>
            </w:r>
          </w:p>
        </w:tc>
        <w:tc>
          <w:tcPr>
            <w:tcW w:w="1276" w:type="dxa"/>
            <w:vAlign w:val="center"/>
          </w:tcPr>
          <w:p w:rsidR="00C6567F" w:rsidRPr="00C6567F" w:rsidRDefault="00C6567F" w:rsidP="00C6567F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1 286 798,00</w:t>
            </w:r>
          </w:p>
        </w:tc>
        <w:tc>
          <w:tcPr>
            <w:tcW w:w="1276" w:type="dxa"/>
            <w:vAlign w:val="center"/>
          </w:tcPr>
          <w:p w:rsidR="00C6567F" w:rsidRPr="00C6567F" w:rsidRDefault="00C6567F" w:rsidP="00C6567F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1 286 798,00</w:t>
            </w:r>
          </w:p>
        </w:tc>
      </w:tr>
      <w:tr w:rsidR="00056AC8" w:rsidRPr="00025001" w:rsidTr="00455332">
        <w:tc>
          <w:tcPr>
            <w:tcW w:w="2551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56AC8" w:rsidRPr="00217A70" w:rsidRDefault="00056AC8" w:rsidP="00056AC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6AC8" w:rsidRPr="00217A70" w:rsidRDefault="00056AC8" w:rsidP="00056A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239 988,36</w:t>
            </w:r>
          </w:p>
        </w:tc>
        <w:tc>
          <w:tcPr>
            <w:tcW w:w="1276" w:type="dxa"/>
            <w:vAlign w:val="center"/>
          </w:tcPr>
          <w:p w:rsidR="00056AC8" w:rsidRPr="00056AC8" w:rsidRDefault="00056AC8" w:rsidP="00056AC8">
            <w:pPr>
              <w:jc w:val="center"/>
              <w:rPr>
                <w:sz w:val="20"/>
                <w:szCs w:val="20"/>
              </w:rPr>
            </w:pPr>
            <w:r w:rsidRPr="00056AC8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056AC8" w:rsidRPr="00C6567F" w:rsidRDefault="00056AC8" w:rsidP="00056AC8">
            <w:pPr>
              <w:jc w:val="center"/>
              <w:rPr>
                <w:sz w:val="20"/>
                <w:szCs w:val="20"/>
              </w:rPr>
            </w:pPr>
            <w:r w:rsidRPr="00C6567F">
              <w:rPr>
                <w:sz w:val="20"/>
                <w:szCs w:val="20"/>
              </w:rPr>
              <w:t>51 169,00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50552" w:rsidRPr="00FE0B2D" w:rsidTr="00EF1E46">
        <w:tc>
          <w:tcPr>
            <w:tcW w:w="567" w:type="dxa"/>
            <w:vMerge w:val="restart"/>
          </w:tcPr>
          <w:p w:rsidR="00050552" w:rsidRPr="00FE0B2D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050552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050552" w:rsidRPr="00FE0B2D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50552" w:rsidRPr="00AF17CA" w:rsidRDefault="00050552" w:rsidP="000505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7 088 645,86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1 376 927,10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1 427 436,60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993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1350" w:type="dxa"/>
            <w:vMerge w:val="restart"/>
          </w:tcPr>
          <w:p w:rsidR="00050552" w:rsidRPr="00FE0B2D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50552" w:rsidRPr="00FE0B2D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50552" w:rsidRPr="00FE0B2D" w:rsidTr="00EF1E46">
        <w:tc>
          <w:tcPr>
            <w:tcW w:w="567" w:type="dxa"/>
            <w:vMerge/>
          </w:tcPr>
          <w:p w:rsidR="00050552" w:rsidRPr="00FE0B2D" w:rsidRDefault="00050552" w:rsidP="000505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50552" w:rsidRPr="00AF17CA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969 884,86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146 692,10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50552" w:rsidRPr="00FE0B2D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552" w:rsidRPr="00FE0B2D" w:rsidTr="00EF1E46">
        <w:tc>
          <w:tcPr>
            <w:tcW w:w="567" w:type="dxa"/>
            <w:vMerge/>
          </w:tcPr>
          <w:p w:rsidR="00050552" w:rsidRPr="00FE0B2D" w:rsidRDefault="00050552" w:rsidP="000505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50552" w:rsidRPr="00AF17CA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5 897 263,00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552" w:rsidRPr="00FE0B2D" w:rsidTr="00EF1E46">
        <w:tc>
          <w:tcPr>
            <w:tcW w:w="567" w:type="dxa"/>
            <w:vMerge/>
          </w:tcPr>
          <w:p w:rsidR="00050552" w:rsidRPr="00FE0B2D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0552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055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50552" w:rsidRPr="00AF17CA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221 498,00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050552" w:rsidRPr="0040619D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40619D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050552" w:rsidRPr="000C311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50552" w:rsidRPr="000C3112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B68" w:rsidRPr="00FE0B2D" w:rsidTr="00EF1E46">
        <w:tc>
          <w:tcPr>
            <w:tcW w:w="567" w:type="dxa"/>
            <w:vMerge w:val="restart"/>
          </w:tcPr>
          <w:p w:rsidR="00952B68" w:rsidRPr="00FE0B2D" w:rsidRDefault="00952B68" w:rsidP="00952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52B68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52B68" w:rsidRPr="00FE0B2D" w:rsidRDefault="00952B68" w:rsidP="00952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52B68" w:rsidRPr="001D013D" w:rsidRDefault="00952B68" w:rsidP="00952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952B68" w:rsidRPr="00952B68" w:rsidRDefault="00952B68" w:rsidP="00952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52B68">
              <w:rPr>
                <w:color w:val="000000"/>
                <w:sz w:val="16"/>
                <w:szCs w:val="16"/>
              </w:rPr>
              <w:t>5 845 042,00</w:t>
            </w:r>
          </w:p>
        </w:tc>
        <w:tc>
          <w:tcPr>
            <w:tcW w:w="993" w:type="dxa"/>
            <w:vAlign w:val="center"/>
          </w:tcPr>
          <w:p w:rsidR="00952B68" w:rsidRPr="00952B68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952B68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952B68" w:rsidRPr="00FE0B2D" w:rsidRDefault="00952B68" w:rsidP="00952B6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952B68" w:rsidRPr="00FE0B2D" w:rsidTr="00EF1E46">
        <w:tc>
          <w:tcPr>
            <w:tcW w:w="567" w:type="dxa"/>
            <w:vMerge/>
          </w:tcPr>
          <w:p w:rsidR="00952B68" w:rsidRPr="00FE0B2D" w:rsidRDefault="00952B68" w:rsidP="00952B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52B68" w:rsidRPr="00FE0B2D" w:rsidRDefault="00952B68" w:rsidP="00952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2B68" w:rsidRPr="00FE0B2D" w:rsidRDefault="00952B68" w:rsidP="00952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52B68" w:rsidRPr="001D013D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52B68" w:rsidRPr="00952B68" w:rsidRDefault="00952B68" w:rsidP="00952B68">
            <w:pPr>
              <w:jc w:val="center"/>
              <w:rPr>
                <w:sz w:val="16"/>
                <w:szCs w:val="16"/>
              </w:rPr>
            </w:pPr>
            <w:r w:rsidRPr="00952B6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52B68" w:rsidRPr="00952B68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952B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B68" w:rsidRPr="00FE0B2D" w:rsidTr="00EF1E46">
        <w:tc>
          <w:tcPr>
            <w:tcW w:w="567" w:type="dxa"/>
            <w:vMerge/>
          </w:tcPr>
          <w:p w:rsidR="00952B68" w:rsidRPr="00FE0B2D" w:rsidRDefault="00952B68" w:rsidP="00952B6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52B68" w:rsidRPr="00FE0B2D" w:rsidRDefault="00952B68" w:rsidP="00952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2B68" w:rsidRPr="00FE0B2D" w:rsidRDefault="00952B68" w:rsidP="00952B6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52B68" w:rsidRPr="001D013D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952B68" w:rsidRPr="00952B68" w:rsidRDefault="00952B68" w:rsidP="00952B68">
            <w:pPr>
              <w:jc w:val="center"/>
              <w:rPr>
                <w:sz w:val="16"/>
                <w:szCs w:val="16"/>
              </w:rPr>
            </w:pPr>
            <w:r w:rsidRPr="00952B68">
              <w:rPr>
                <w:sz w:val="16"/>
                <w:szCs w:val="16"/>
              </w:rPr>
              <w:t>5 845 042,00</w:t>
            </w:r>
          </w:p>
        </w:tc>
        <w:tc>
          <w:tcPr>
            <w:tcW w:w="993" w:type="dxa"/>
            <w:vAlign w:val="center"/>
          </w:tcPr>
          <w:p w:rsidR="00952B68" w:rsidRPr="00952B68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952B68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952B68" w:rsidRPr="00AF17CA" w:rsidRDefault="00952B68" w:rsidP="00952B68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52B68" w:rsidRPr="00FE0B2D" w:rsidRDefault="00952B68" w:rsidP="00952B6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F11" w:rsidRPr="00FE0B2D" w:rsidTr="00EF1E46">
        <w:tc>
          <w:tcPr>
            <w:tcW w:w="567" w:type="dxa"/>
            <w:vMerge w:val="restart"/>
          </w:tcPr>
          <w:p w:rsidR="00721F11" w:rsidRPr="00FE0B2D" w:rsidRDefault="00721F11" w:rsidP="00721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21F11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721F11" w:rsidRPr="00FE0B2D" w:rsidRDefault="00721F11" w:rsidP="00721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21F11" w:rsidRPr="001D013D" w:rsidRDefault="00721F11" w:rsidP="00721F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721F11" w:rsidRPr="00721F11" w:rsidRDefault="00721F11" w:rsidP="00721F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21F11">
              <w:rPr>
                <w:color w:val="000000"/>
                <w:sz w:val="16"/>
                <w:szCs w:val="16"/>
              </w:rPr>
              <w:t>52 221,00</w:t>
            </w:r>
          </w:p>
        </w:tc>
        <w:tc>
          <w:tcPr>
            <w:tcW w:w="993" w:type="dxa"/>
            <w:vAlign w:val="center"/>
          </w:tcPr>
          <w:p w:rsidR="00721F11" w:rsidRPr="00721F11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721F11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721F11" w:rsidRPr="00FE0B2D" w:rsidRDefault="00721F11" w:rsidP="00721F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721F11" w:rsidRPr="00FE0B2D" w:rsidTr="00EF1E46">
        <w:tc>
          <w:tcPr>
            <w:tcW w:w="567" w:type="dxa"/>
            <w:vMerge/>
          </w:tcPr>
          <w:p w:rsidR="00721F11" w:rsidRPr="00FE0B2D" w:rsidRDefault="00721F11" w:rsidP="00721F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21F11" w:rsidRPr="00FE0B2D" w:rsidRDefault="00721F11" w:rsidP="00721F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21F11" w:rsidRPr="00FE0B2D" w:rsidRDefault="00721F11" w:rsidP="00721F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721F11" w:rsidRPr="00721F11" w:rsidRDefault="00721F11" w:rsidP="00721F11">
            <w:pPr>
              <w:jc w:val="center"/>
              <w:rPr>
                <w:sz w:val="16"/>
                <w:szCs w:val="16"/>
              </w:rPr>
            </w:pPr>
            <w:r w:rsidRPr="00721F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21F11" w:rsidRPr="00721F11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721F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1F11" w:rsidRPr="00FE0B2D" w:rsidTr="00EF1E46">
        <w:tc>
          <w:tcPr>
            <w:tcW w:w="567" w:type="dxa"/>
            <w:vMerge/>
          </w:tcPr>
          <w:p w:rsidR="00721F11" w:rsidRPr="00FE0B2D" w:rsidRDefault="00721F11" w:rsidP="00721F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21F11" w:rsidRPr="00FE0B2D" w:rsidRDefault="00721F11" w:rsidP="00721F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21F11" w:rsidRPr="00FE0B2D" w:rsidRDefault="00721F11" w:rsidP="00721F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721F11" w:rsidRPr="00721F11" w:rsidRDefault="00721F11" w:rsidP="00721F11">
            <w:pPr>
              <w:jc w:val="center"/>
              <w:rPr>
                <w:sz w:val="16"/>
                <w:szCs w:val="16"/>
              </w:rPr>
            </w:pPr>
            <w:r w:rsidRPr="00721F11">
              <w:rPr>
                <w:sz w:val="16"/>
                <w:szCs w:val="16"/>
              </w:rPr>
              <w:t>52 221,00</w:t>
            </w:r>
          </w:p>
        </w:tc>
        <w:tc>
          <w:tcPr>
            <w:tcW w:w="993" w:type="dxa"/>
            <w:vAlign w:val="center"/>
          </w:tcPr>
          <w:p w:rsidR="00721F11" w:rsidRPr="00721F11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721F11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721F11" w:rsidRPr="001D013D" w:rsidRDefault="00721F11" w:rsidP="00721F11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21F11" w:rsidRPr="00FE0B2D" w:rsidRDefault="00721F11" w:rsidP="00721F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D56" w:rsidRPr="00FE0B2D" w:rsidTr="00EF1E46">
        <w:tc>
          <w:tcPr>
            <w:tcW w:w="567" w:type="dxa"/>
            <w:vMerge w:val="restart"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481D56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81D56" w:rsidRPr="001D013D" w:rsidRDefault="00481D56" w:rsidP="00481D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481D56" w:rsidRPr="00481D56" w:rsidRDefault="00481D56" w:rsidP="00481D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1D56">
              <w:rPr>
                <w:color w:val="000000"/>
                <w:sz w:val="16"/>
                <w:szCs w:val="16"/>
              </w:rPr>
              <w:t>961 665,21</w:t>
            </w:r>
          </w:p>
        </w:tc>
        <w:tc>
          <w:tcPr>
            <w:tcW w:w="993" w:type="dxa"/>
            <w:vAlign w:val="center"/>
          </w:tcPr>
          <w:p w:rsidR="00481D56" w:rsidRPr="00481D56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481D56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992" w:type="dxa"/>
            <w:vAlign w:val="center"/>
          </w:tcPr>
          <w:p w:rsidR="00481D56" w:rsidRPr="005D1240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145 467,10</w:t>
            </w:r>
          </w:p>
        </w:tc>
        <w:tc>
          <w:tcPr>
            <w:tcW w:w="992" w:type="dxa"/>
            <w:vAlign w:val="center"/>
          </w:tcPr>
          <w:p w:rsidR="00481D56" w:rsidRPr="005D1240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481D56" w:rsidRPr="005D1240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481D56" w:rsidRPr="005D1240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481D56" w:rsidRPr="00FE0B2D" w:rsidTr="00EF1E46">
        <w:tc>
          <w:tcPr>
            <w:tcW w:w="567" w:type="dxa"/>
            <w:vMerge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481D56" w:rsidRPr="00481D56" w:rsidRDefault="00481D56" w:rsidP="00481D56">
            <w:pPr>
              <w:jc w:val="center"/>
              <w:rPr>
                <w:sz w:val="16"/>
                <w:szCs w:val="16"/>
              </w:rPr>
            </w:pPr>
            <w:r w:rsidRPr="00481D56">
              <w:rPr>
                <w:sz w:val="16"/>
                <w:szCs w:val="16"/>
              </w:rPr>
              <w:t>961 665,21</w:t>
            </w:r>
          </w:p>
        </w:tc>
        <w:tc>
          <w:tcPr>
            <w:tcW w:w="993" w:type="dxa"/>
            <w:vAlign w:val="center"/>
          </w:tcPr>
          <w:p w:rsidR="00481D56" w:rsidRPr="00481D56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481D56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992" w:type="dxa"/>
            <w:vAlign w:val="center"/>
          </w:tcPr>
          <w:p w:rsidR="00481D56" w:rsidRPr="005D1240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145 467,10</w:t>
            </w:r>
          </w:p>
        </w:tc>
        <w:tc>
          <w:tcPr>
            <w:tcW w:w="992" w:type="dxa"/>
            <w:vAlign w:val="center"/>
          </w:tcPr>
          <w:p w:rsidR="00481D56" w:rsidRPr="005D1240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481D56" w:rsidRPr="005D1240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481D56" w:rsidRPr="005D1240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5D1240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1D56" w:rsidRPr="00FE0B2D" w:rsidTr="00EF1E46">
        <w:tc>
          <w:tcPr>
            <w:tcW w:w="567" w:type="dxa"/>
            <w:vMerge w:val="restart"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481D56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81D56" w:rsidRPr="001D013D" w:rsidRDefault="00481D56" w:rsidP="00481D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481D56" w:rsidRPr="00481D56" w:rsidRDefault="00481D56" w:rsidP="00481D5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1D56">
              <w:rPr>
                <w:color w:val="000000"/>
                <w:sz w:val="16"/>
                <w:szCs w:val="16"/>
              </w:rPr>
              <w:t>3 344,65</w:t>
            </w:r>
          </w:p>
        </w:tc>
        <w:tc>
          <w:tcPr>
            <w:tcW w:w="993" w:type="dxa"/>
            <w:vAlign w:val="center"/>
          </w:tcPr>
          <w:p w:rsidR="00481D56" w:rsidRPr="00481D56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481D56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2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организаций</w:t>
            </w:r>
          </w:p>
        </w:tc>
      </w:tr>
      <w:tr w:rsidR="00481D56" w:rsidRPr="00FE0B2D" w:rsidTr="00EF1E46">
        <w:tc>
          <w:tcPr>
            <w:tcW w:w="567" w:type="dxa"/>
            <w:vMerge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11 308,31</w:t>
            </w:r>
          </w:p>
        </w:tc>
        <w:tc>
          <w:tcPr>
            <w:tcW w:w="992" w:type="dxa"/>
            <w:vAlign w:val="center"/>
          </w:tcPr>
          <w:p w:rsidR="00481D56" w:rsidRPr="00481D56" w:rsidRDefault="00481D56" w:rsidP="00481D56">
            <w:pPr>
              <w:jc w:val="center"/>
              <w:rPr>
                <w:sz w:val="16"/>
                <w:szCs w:val="16"/>
              </w:rPr>
            </w:pPr>
            <w:r w:rsidRPr="00481D56">
              <w:rPr>
                <w:sz w:val="16"/>
                <w:szCs w:val="16"/>
              </w:rPr>
              <w:t>3 344,65</w:t>
            </w:r>
          </w:p>
        </w:tc>
        <w:tc>
          <w:tcPr>
            <w:tcW w:w="993" w:type="dxa"/>
            <w:vAlign w:val="center"/>
          </w:tcPr>
          <w:p w:rsidR="00481D56" w:rsidRPr="00481D56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481D56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992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481D56" w:rsidRPr="001D013D" w:rsidRDefault="00481D56" w:rsidP="00481D5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481D56" w:rsidRPr="00FE0B2D" w:rsidRDefault="00481D56" w:rsidP="00481D5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81D56" w:rsidRPr="00FE0B2D" w:rsidRDefault="00481D56" w:rsidP="00481D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552" w:rsidRPr="00FE0B2D" w:rsidTr="00EF1E46">
        <w:tc>
          <w:tcPr>
            <w:tcW w:w="567" w:type="dxa"/>
            <w:vMerge w:val="restart"/>
          </w:tcPr>
          <w:p w:rsidR="00050552" w:rsidRPr="00FE0B2D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050552" w:rsidRPr="00E52852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050552" w:rsidRPr="00BE6A68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05055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50552" w:rsidRPr="003D3B2F" w:rsidRDefault="00050552" w:rsidP="000505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221 498,00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 w:val="restart"/>
          </w:tcPr>
          <w:p w:rsidR="00050552" w:rsidRPr="000C311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50552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050552" w:rsidRPr="00FE0B2D" w:rsidTr="00EF1E46">
        <w:tc>
          <w:tcPr>
            <w:tcW w:w="567" w:type="dxa"/>
            <w:vMerge/>
          </w:tcPr>
          <w:p w:rsidR="00050552" w:rsidRPr="00FE0B2D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0552" w:rsidRPr="00BE6A68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055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221 498,00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050552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992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050552" w:rsidRPr="003D3B2F" w:rsidRDefault="00050552" w:rsidP="00050552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050552" w:rsidRPr="000C311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50552" w:rsidRDefault="00050552" w:rsidP="000505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0EF" w:rsidRPr="00FE0B2D" w:rsidTr="00EF1E46">
        <w:tc>
          <w:tcPr>
            <w:tcW w:w="567" w:type="dxa"/>
            <w:vMerge w:val="restart"/>
          </w:tcPr>
          <w:p w:rsidR="00D540EF" w:rsidRPr="00FE0B2D" w:rsidRDefault="00D540EF" w:rsidP="00D54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D540EF" w:rsidRPr="00BE6A68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D540EF" w:rsidRPr="00FE0B2D" w:rsidRDefault="00D540EF" w:rsidP="00D54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0EF" w:rsidRPr="00410827" w:rsidRDefault="00D540EF" w:rsidP="00D540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40EF">
              <w:rPr>
                <w:sz w:val="16"/>
                <w:szCs w:val="16"/>
              </w:rPr>
              <w:t>819 982,33</w:t>
            </w:r>
          </w:p>
        </w:tc>
        <w:tc>
          <w:tcPr>
            <w:tcW w:w="993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164 823,49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205 455,84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3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1350" w:type="dxa"/>
            <w:vMerge w:val="restart"/>
          </w:tcPr>
          <w:p w:rsidR="00D540EF" w:rsidRPr="00FE0B2D" w:rsidRDefault="00D540EF" w:rsidP="00D54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0EF" w:rsidRPr="00FE0B2D" w:rsidRDefault="00D540EF" w:rsidP="00D54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540EF" w:rsidRPr="00FE0B2D" w:rsidTr="00EF1E46">
        <w:tc>
          <w:tcPr>
            <w:tcW w:w="567" w:type="dxa"/>
            <w:vMerge/>
          </w:tcPr>
          <w:p w:rsidR="00D540EF" w:rsidRPr="00FE0B2D" w:rsidRDefault="00D540EF" w:rsidP="00D540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0EF" w:rsidRPr="00FE0B2D" w:rsidRDefault="00D540EF" w:rsidP="00D540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0EF" w:rsidRPr="00FE0B2D" w:rsidRDefault="00D540EF" w:rsidP="00D540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0EF" w:rsidRPr="00410827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sz w:val="16"/>
                <w:szCs w:val="16"/>
              </w:rPr>
            </w:pPr>
            <w:r w:rsidRPr="00D540EF">
              <w:rPr>
                <w:sz w:val="16"/>
                <w:szCs w:val="16"/>
              </w:rPr>
              <w:t>258 256,17</w:t>
            </w:r>
          </w:p>
        </w:tc>
        <w:tc>
          <w:tcPr>
            <w:tcW w:w="993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66 570,33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84 651,84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0EF" w:rsidRPr="00FE0B2D" w:rsidTr="00EF1E46">
        <w:tc>
          <w:tcPr>
            <w:tcW w:w="567" w:type="dxa"/>
            <w:vMerge/>
          </w:tcPr>
          <w:p w:rsidR="00D540EF" w:rsidRPr="00FE0B2D" w:rsidRDefault="00D540EF" w:rsidP="00D540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0EF" w:rsidRPr="00FE0B2D" w:rsidRDefault="00D540EF" w:rsidP="00D540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0EF" w:rsidRPr="00FE0B2D" w:rsidRDefault="00D540EF" w:rsidP="00D540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0EF" w:rsidRPr="00410827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sz w:val="16"/>
                <w:szCs w:val="16"/>
              </w:rPr>
            </w:pPr>
            <w:r w:rsidRPr="00D540EF">
              <w:rPr>
                <w:sz w:val="16"/>
                <w:szCs w:val="16"/>
              </w:rPr>
              <w:t>544 924,23</w:t>
            </w:r>
          </w:p>
        </w:tc>
        <w:tc>
          <w:tcPr>
            <w:tcW w:w="993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120 804,00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3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1350" w:type="dxa"/>
            <w:vMerge/>
          </w:tcPr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0EF" w:rsidRPr="00FE0B2D" w:rsidTr="00EF1E46">
        <w:tc>
          <w:tcPr>
            <w:tcW w:w="567" w:type="dxa"/>
            <w:vMerge/>
          </w:tcPr>
          <w:p w:rsidR="00D540EF" w:rsidRPr="00FE0B2D" w:rsidRDefault="00D540EF" w:rsidP="00D54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0EF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0EF" w:rsidRDefault="00D540EF" w:rsidP="00D54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0EF" w:rsidRPr="00FE0B2D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540EF" w:rsidRPr="00410827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41082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sz w:val="16"/>
                <w:szCs w:val="16"/>
              </w:rPr>
            </w:pPr>
            <w:r w:rsidRPr="00D540EF">
              <w:rPr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0EF" w:rsidRPr="00D540EF" w:rsidRDefault="00D540EF" w:rsidP="00D540EF">
            <w:pPr>
              <w:jc w:val="center"/>
              <w:rPr>
                <w:color w:val="000000"/>
                <w:sz w:val="16"/>
                <w:szCs w:val="16"/>
              </w:rPr>
            </w:pPr>
            <w:r w:rsidRPr="00D540E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0EF" w:rsidRPr="00BE6A68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0EF" w:rsidRPr="00BE6A68" w:rsidRDefault="00D540EF" w:rsidP="00D54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E6C6A" w:rsidRPr="00FE0B2D" w:rsidRDefault="000E6C6A" w:rsidP="00C61B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защите их прав муниципальных </w:t>
            </w:r>
            <w:r w:rsidR="00C61BD5"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комиссий по делам несовершеннолетних и защите их прав городских округов и муниципальных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районов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6C18" w:rsidRPr="00FE0B2D" w:rsidTr="00EF1E46">
        <w:tc>
          <w:tcPr>
            <w:tcW w:w="567" w:type="dxa"/>
            <w:vMerge w:val="restart"/>
          </w:tcPr>
          <w:p w:rsidR="00CE6C18" w:rsidRPr="00FE0B2D" w:rsidRDefault="00CE6C18" w:rsidP="00CE6C1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CE6C18" w:rsidRDefault="00CE6C18" w:rsidP="00CE6C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CE6C18" w:rsidRPr="00FE0B2D" w:rsidRDefault="00CE6C18" w:rsidP="00CE6C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CE6C18" w:rsidRPr="00FE0B2D" w:rsidRDefault="00CE6C18" w:rsidP="00CE6C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E6C18" w:rsidRPr="000F7D5B" w:rsidRDefault="00CE6C18" w:rsidP="00CE6C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275 847,07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104 047,41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75 494,86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CE6C18" w:rsidRPr="00FE0B2D" w:rsidRDefault="00CE6C18" w:rsidP="00CE6C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6C18" w:rsidRPr="00FE0B2D" w:rsidTr="00EF1E46">
        <w:tc>
          <w:tcPr>
            <w:tcW w:w="567" w:type="dxa"/>
            <w:vMerge/>
          </w:tcPr>
          <w:p w:rsidR="00CE6C18" w:rsidRPr="00FE0B2D" w:rsidRDefault="00CE6C18" w:rsidP="00CE6C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E6C18" w:rsidRPr="000F7D5B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sz w:val="16"/>
                <w:szCs w:val="16"/>
              </w:rPr>
            </w:pPr>
            <w:r w:rsidRPr="00CE6C18">
              <w:rPr>
                <w:sz w:val="16"/>
                <w:szCs w:val="16"/>
              </w:rPr>
              <w:t>234 138,82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62 339,16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75 494,86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6C18" w:rsidRPr="00FE0B2D" w:rsidTr="00EF1E46">
        <w:tc>
          <w:tcPr>
            <w:tcW w:w="567" w:type="dxa"/>
            <w:vMerge/>
          </w:tcPr>
          <w:p w:rsidR="00CE6C18" w:rsidRPr="00FE0B2D" w:rsidRDefault="00CE6C18" w:rsidP="00CE6C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E6C18" w:rsidRPr="000F7D5B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sz w:val="16"/>
                <w:szCs w:val="16"/>
              </w:rPr>
            </w:pPr>
            <w:r w:rsidRPr="00CE6C18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6C18" w:rsidRPr="00FE0B2D" w:rsidTr="008E2171">
        <w:tc>
          <w:tcPr>
            <w:tcW w:w="567" w:type="dxa"/>
            <w:vMerge w:val="restart"/>
          </w:tcPr>
          <w:p w:rsidR="00CE6C18" w:rsidRPr="00FE0B2D" w:rsidRDefault="00CE6C18" w:rsidP="00CE6C1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CE6C18" w:rsidRPr="00FE0B2D" w:rsidRDefault="00CE6C18" w:rsidP="00CE6C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CE6C18" w:rsidRPr="00FE0B2D" w:rsidRDefault="00CE6C18" w:rsidP="00CE6C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CE6C18" w:rsidRPr="000F7D5B" w:rsidRDefault="00CE6C18" w:rsidP="00CE6C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273 167,82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101 368,16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75 494,86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CE6C18" w:rsidRPr="00FE0B2D" w:rsidRDefault="00CE6C18" w:rsidP="00CE6C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CE6C18" w:rsidRPr="007D1D7A" w:rsidRDefault="00CE6C18" w:rsidP="00CE6C1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CE6C18" w:rsidRPr="00FE0B2D" w:rsidTr="008E2171">
        <w:tc>
          <w:tcPr>
            <w:tcW w:w="567" w:type="dxa"/>
            <w:vMerge/>
          </w:tcPr>
          <w:p w:rsidR="00CE6C18" w:rsidRPr="00FE0B2D" w:rsidRDefault="00CE6C18" w:rsidP="00CE6C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E6C18" w:rsidRPr="000F7D5B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sz w:val="16"/>
                <w:szCs w:val="16"/>
              </w:rPr>
            </w:pPr>
            <w:r w:rsidRPr="00CE6C18">
              <w:rPr>
                <w:sz w:val="16"/>
                <w:szCs w:val="16"/>
              </w:rPr>
              <w:t>234 138,82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62 339,16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75 494,86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E6C18" w:rsidRPr="00FE0B2D" w:rsidTr="008E2171">
        <w:tc>
          <w:tcPr>
            <w:tcW w:w="567" w:type="dxa"/>
            <w:vMerge/>
          </w:tcPr>
          <w:p w:rsidR="00CE6C18" w:rsidRPr="00FE0B2D" w:rsidRDefault="00CE6C18" w:rsidP="00CE6C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CE6C18" w:rsidRPr="000F7D5B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68 388,75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sz w:val="16"/>
                <w:szCs w:val="16"/>
              </w:rPr>
            </w:pPr>
            <w:r w:rsidRPr="00CE6C18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E6C18" w:rsidRPr="00CE6C18" w:rsidRDefault="00CE6C18" w:rsidP="00CE6C18">
            <w:pPr>
              <w:jc w:val="center"/>
              <w:rPr>
                <w:color w:val="000000"/>
                <w:sz w:val="16"/>
                <w:szCs w:val="16"/>
              </w:rPr>
            </w:pPr>
            <w:r w:rsidRPr="00CE6C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E6C18" w:rsidRPr="00FE0B2D" w:rsidRDefault="00CE6C18" w:rsidP="00CE6C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62D8" w:rsidRPr="00FE0B2D" w:rsidTr="00EF1E46">
        <w:tc>
          <w:tcPr>
            <w:tcW w:w="567" w:type="dxa"/>
            <w:vMerge w:val="restart"/>
          </w:tcPr>
          <w:p w:rsidR="00F462D8" w:rsidRPr="00FE0B2D" w:rsidRDefault="00F462D8" w:rsidP="00F462D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F462D8" w:rsidRDefault="00F462D8" w:rsidP="00F462D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F462D8" w:rsidRPr="00FE0B2D" w:rsidRDefault="00F462D8" w:rsidP="00F462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F462D8" w:rsidRPr="00FE0B2D" w:rsidRDefault="00F462D8" w:rsidP="00F462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462D8" w:rsidRPr="000F7D5B" w:rsidRDefault="00F462D8" w:rsidP="00F462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F462D8" w:rsidRPr="00F462D8" w:rsidRDefault="00F462D8" w:rsidP="00F462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62D8">
              <w:rPr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993" w:type="dxa"/>
            <w:vAlign w:val="center"/>
          </w:tcPr>
          <w:p w:rsidR="00F462D8" w:rsidRPr="00F462D8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F462D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F462D8" w:rsidRPr="00FE0B2D" w:rsidRDefault="00F462D8" w:rsidP="00F462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Предоставление компенсации проезда к месту учебы и обратно отдельным категориям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F462D8" w:rsidRPr="00FE0B2D" w:rsidTr="00EF1E46">
        <w:tc>
          <w:tcPr>
            <w:tcW w:w="567" w:type="dxa"/>
            <w:vMerge/>
          </w:tcPr>
          <w:p w:rsidR="00F462D8" w:rsidRPr="00FE0B2D" w:rsidRDefault="00F462D8" w:rsidP="00F462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F462D8" w:rsidRPr="00F462D8" w:rsidRDefault="00F462D8" w:rsidP="00F462D8">
            <w:pPr>
              <w:jc w:val="center"/>
              <w:rPr>
                <w:sz w:val="16"/>
                <w:szCs w:val="16"/>
              </w:rPr>
            </w:pPr>
            <w:r w:rsidRPr="00F462D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462D8" w:rsidRPr="00F462D8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F462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62D8" w:rsidRPr="00FE0B2D" w:rsidTr="00EF1E46">
        <w:tc>
          <w:tcPr>
            <w:tcW w:w="567" w:type="dxa"/>
            <w:vMerge/>
          </w:tcPr>
          <w:p w:rsidR="00F462D8" w:rsidRPr="00FE0B2D" w:rsidRDefault="00F462D8" w:rsidP="00F462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F462D8" w:rsidRPr="00F462D8" w:rsidRDefault="00F462D8" w:rsidP="00F462D8">
            <w:pPr>
              <w:jc w:val="center"/>
              <w:rPr>
                <w:sz w:val="16"/>
                <w:szCs w:val="16"/>
              </w:rPr>
            </w:pPr>
            <w:r w:rsidRPr="00F462D8">
              <w:rPr>
                <w:sz w:val="16"/>
                <w:szCs w:val="16"/>
              </w:rPr>
              <w:t>345,00</w:t>
            </w:r>
          </w:p>
        </w:tc>
        <w:tc>
          <w:tcPr>
            <w:tcW w:w="993" w:type="dxa"/>
            <w:vAlign w:val="center"/>
          </w:tcPr>
          <w:p w:rsidR="00F462D8" w:rsidRPr="00F462D8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F462D8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F462D8" w:rsidRPr="000F7D5B" w:rsidRDefault="00F462D8" w:rsidP="00F462D8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462D8" w:rsidRPr="00FE0B2D" w:rsidRDefault="00F462D8" w:rsidP="00F462D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016C6" w:rsidRDefault="003016C6" w:rsidP="003016C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3016C6" w:rsidRPr="00FE0B2D" w:rsidRDefault="003016C6" w:rsidP="00301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2313" w:rsidRPr="00FE0B2D" w:rsidTr="00EF1E46">
        <w:tc>
          <w:tcPr>
            <w:tcW w:w="567" w:type="dxa"/>
            <w:vMerge w:val="restart"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2E2313" w:rsidRDefault="002E2313" w:rsidP="002E231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E2313" w:rsidRPr="00FE0B2D" w:rsidRDefault="002E2313" w:rsidP="002E231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E2313" w:rsidRPr="00AA5D10" w:rsidRDefault="002E2313" w:rsidP="002E23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2E2313" w:rsidRPr="002E2313" w:rsidRDefault="002E2313" w:rsidP="002E23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E2313">
              <w:rPr>
                <w:color w:val="000000"/>
                <w:sz w:val="16"/>
                <w:szCs w:val="16"/>
              </w:rPr>
              <w:t>6 513,91</w:t>
            </w:r>
          </w:p>
        </w:tc>
        <w:tc>
          <w:tcPr>
            <w:tcW w:w="993" w:type="dxa"/>
            <w:vAlign w:val="center"/>
          </w:tcPr>
          <w:p w:rsidR="002E2313" w:rsidRPr="002E2313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2E2313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E2313" w:rsidRPr="007D1D7A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2E2313" w:rsidRPr="00FE0B2D" w:rsidTr="00EF1E46">
        <w:tc>
          <w:tcPr>
            <w:tcW w:w="567" w:type="dxa"/>
            <w:vMerge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2E2313" w:rsidRPr="002E2313" w:rsidRDefault="002E2313" w:rsidP="002E2313">
            <w:pPr>
              <w:jc w:val="center"/>
              <w:rPr>
                <w:sz w:val="16"/>
                <w:szCs w:val="16"/>
              </w:rPr>
            </w:pPr>
            <w:r w:rsidRPr="002E2313">
              <w:rPr>
                <w:sz w:val="16"/>
                <w:szCs w:val="16"/>
              </w:rPr>
              <w:t>3 220,00</w:t>
            </w:r>
          </w:p>
        </w:tc>
        <w:tc>
          <w:tcPr>
            <w:tcW w:w="993" w:type="dxa"/>
            <w:vAlign w:val="center"/>
          </w:tcPr>
          <w:p w:rsidR="002E2313" w:rsidRPr="002E2313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2E2313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E2313" w:rsidRPr="00FE0B2D" w:rsidTr="00EF1E46">
        <w:trPr>
          <w:trHeight w:val="644"/>
        </w:trPr>
        <w:tc>
          <w:tcPr>
            <w:tcW w:w="567" w:type="dxa"/>
            <w:vMerge/>
          </w:tcPr>
          <w:p w:rsidR="002E2313" w:rsidRPr="00FE0B2D" w:rsidRDefault="002E2313" w:rsidP="002E231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2E2313" w:rsidRPr="002E2313" w:rsidRDefault="002E2313" w:rsidP="002E2313">
            <w:pPr>
              <w:jc w:val="center"/>
              <w:rPr>
                <w:sz w:val="16"/>
                <w:szCs w:val="16"/>
              </w:rPr>
            </w:pPr>
            <w:r w:rsidRPr="002E2313">
              <w:rPr>
                <w:sz w:val="16"/>
                <w:szCs w:val="16"/>
              </w:rPr>
              <w:t>3 293,91</w:t>
            </w:r>
          </w:p>
        </w:tc>
        <w:tc>
          <w:tcPr>
            <w:tcW w:w="993" w:type="dxa"/>
            <w:vAlign w:val="center"/>
          </w:tcPr>
          <w:p w:rsidR="002E2313" w:rsidRPr="002E2313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2E2313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2E2313" w:rsidRPr="00AA5D10" w:rsidRDefault="002E2313" w:rsidP="002E2313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E2313" w:rsidRPr="00FE0B2D" w:rsidRDefault="002E2313" w:rsidP="002E23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7D17" w:rsidRPr="00FE0B2D" w:rsidTr="00EF1E46">
        <w:tc>
          <w:tcPr>
            <w:tcW w:w="567" w:type="dxa"/>
            <w:vMerge w:val="restart"/>
          </w:tcPr>
          <w:p w:rsidR="00F27D17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F27D17" w:rsidRPr="00FE0B2D" w:rsidRDefault="00F27D17" w:rsidP="00F27D17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F27D17" w:rsidRPr="00FE0B2D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F27D17" w:rsidRPr="00460E72" w:rsidRDefault="00F27D17" w:rsidP="00F27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27D17" w:rsidRPr="00E81518" w:rsidRDefault="00F27D17" w:rsidP="00F27D1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F27D17" w:rsidRPr="00F27D17" w:rsidRDefault="00F27D17" w:rsidP="00F27D1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27D17">
              <w:rPr>
                <w:color w:val="000000"/>
                <w:sz w:val="16"/>
                <w:szCs w:val="16"/>
              </w:rPr>
              <w:t>6 440,00</w:t>
            </w:r>
          </w:p>
        </w:tc>
        <w:tc>
          <w:tcPr>
            <w:tcW w:w="993" w:type="dxa"/>
            <w:vAlign w:val="center"/>
          </w:tcPr>
          <w:p w:rsidR="00F27D17" w:rsidRPr="00F27D17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F27D17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992" w:type="dxa"/>
            <w:vAlign w:val="center"/>
          </w:tcPr>
          <w:p w:rsidR="00F27D17" w:rsidRPr="00E81518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F27D17" w:rsidRPr="00E81518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F27D17" w:rsidRPr="00E81518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F27D17" w:rsidRPr="00E81518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F27D17" w:rsidRPr="00FE0B2D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27D17" w:rsidRPr="007D1D7A" w:rsidRDefault="00F27D17" w:rsidP="00F27D17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F27D17" w:rsidRPr="00FE0B2D" w:rsidRDefault="00F27D17" w:rsidP="00F27D17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F27D17" w:rsidRPr="00FE0B2D" w:rsidTr="00EF1E46">
        <w:tc>
          <w:tcPr>
            <w:tcW w:w="567" w:type="dxa"/>
            <w:vMerge/>
          </w:tcPr>
          <w:p w:rsidR="00F27D17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7D17" w:rsidRPr="000C0BAB" w:rsidRDefault="00F27D17" w:rsidP="00F27D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7D17" w:rsidRPr="000C0BAB" w:rsidRDefault="00F27D17" w:rsidP="00F27D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7D17" w:rsidRPr="00460E72" w:rsidRDefault="00F27D17" w:rsidP="00F27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F27D17" w:rsidRPr="00F27D17" w:rsidRDefault="00F27D17" w:rsidP="00F27D17">
            <w:pPr>
              <w:jc w:val="center"/>
              <w:rPr>
                <w:sz w:val="16"/>
                <w:szCs w:val="16"/>
              </w:rPr>
            </w:pPr>
            <w:r w:rsidRPr="00F27D17">
              <w:rPr>
                <w:sz w:val="16"/>
                <w:szCs w:val="16"/>
              </w:rPr>
              <w:t>3 220,00</w:t>
            </w:r>
          </w:p>
        </w:tc>
        <w:tc>
          <w:tcPr>
            <w:tcW w:w="993" w:type="dxa"/>
            <w:vAlign w:val="center"/>
          </w:tcPr>
          <w:p w:rsidR="00F27D17" w:rsidRPr="00F27D17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F27D17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F27D17" w:rsidRPr="000C3112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27D17" w:rsidRPr="007D1D7A" w:rsidRDefault="00F27D17" w:rsidP="00F27D1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7D17" w:rsidRPr="00FE0B2D" w:rsidTr="005625BE">
        <w:trPr>
          <w:trHeight w:val="705"/>
        </w:trPr>
        <w:tc>
          <w:tcPr>
            <w:tcW w:w="567" w:type="dxa"/>
            <w:vMerge/>
          </w:tcPr>
          <w:p w:rsidR="00F27D17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27D17" w:rsidRPr="000C0BAB" w:rsidRDefault="00F27D17" w:rsidP="00F27D1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27D17" w:rsidRPr="000C0BAB" w:rsidRDefault="00F27D17" w:rsidP="00F27D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27D17" w:rsidRPr="00460E72" w:rsidRDefault="00F27D17" w:rsidP="00F27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F27D17" w:rsidRPr="00F27D17" w:rsidRDefault="00F27D17" w:rsidP="00F27D17">
            <w:pPr>
              <w:jc w:val="center"/>
              <w:rPr>
                <w:sz w:val="16"/>
                <w:szCs w:val="16"/>
              </w:rPr>
            </w:pPr>
            <w:r w:rsidRPr="00F27D17">
              <w:rPr>
                <w:sz w:val="16"/>
                <w:szCs w:val="16"/>
              </w:rPr>
              <w:t>3 220,00</w:t>
            </w:r>
          </w:p>
        </w:tc>
        <w:tc>
          <w:tcPr>
            <w:tcW w:w="993" w:type="dxa"/>
            <w:vAlign w:val="center"/>
          </w:tcPr>
          <w:p w:rsidR="00F27D17" w:rsidRPr="00F27D17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F27D17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F27D17" w:rsidRPr="000C0BAB" w:rsidRDefault="00F27D17" w:rsidP="00F27D17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F27D17" w:rsidRPr="000C3112" w:rsidRDefault="00F27D17" w:rsidP="00F27D1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27D17" w:rsidRPr="007D1D7A" w:rsidRDefault="00F27D17" w:rsidP="00F27D1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 год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3188" w:rsidRPr="00FE0B2D" w:rsidTr="00EF1E46">
        <w:tc>
          <w:tcPr>
            <w:tcW w:w="567" w:type="dxa"/>
            <w:vMerge w:val="restart"/>
          </w:tcPr>
          <w:p w:rsidR="00533188" w:rsidRDefault="00533188" w:rsidP="0053318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533188" w:rsidRPr="00FE0B2D" w:rsidRDefault="00533188" w:rsidP="005331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533188" w:rsidRPr="00FE0B2D" w:rsidRDefault="00533188" w:rsidP="005331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533188" w:rsidRPr="00460E72" w:rsidRDefault="00533188" w:rsidP="005331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33188" w:rsidRPr="00D54311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218 027,44</w:t>
            </w:r>
          </w:p>
        </w:tc>
        <w:tc>
          <w:tcPr>
            <w:tcW w:w="993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22 023,44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 w:val="restart"/>
          </w:tcPr>
          <w:p w:rsidR="00533188" w:rsidRPr="000C3112" w:rsidRDefault="00533188" w:rsidP="0053318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33188" w:rsidRPr="007D1D7A" w:rsidRDefault="00533188" w:rsidP="0053318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533188" w:rsidRPr="00FE0B2D" w:rsidTr="006B03F7">
        <w:tc>
          <w:tcPr>
            <w:tcW w:w="567" w:type="dxa"/>
            <w:vMerge/>
          </w:tcPr>
          <w:p w:rsidR="00533188" w:rsidRDefault="00533188" w:rsidP="00533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33188" w:rsidRPr="000C0BAB" w:rsidRDefault="00533188" w:rsidP="005331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33188" w:rsidRPr="000C0BAB" w:rsidRDefault="00533188" w:rsidP="005331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3188" w:rsidRPr="00460E72" w:rsidRDefault="00533188" w:rsidP="005331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33188" w:rsidRPr="00D54311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sz w:val="16"/>
                <w:szCs w:val="16"/>
              </w:rPr>
            </w:pPr>
            <w:r w:rsidRPr="00533188">
              <w:rPr>
                <w:sz w:val="16"/>
                <w:szCs w:val="16"/>
              </w:rPr>
              <w:t>2 141,44</w:t>
            </w:r>
          </w:p>
        </w:tc>
        <w:tc>
          <w:tcPr>
            <w:tcW w:w="993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2 141,44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33188" w:rsidRPr="000C3112" w:rsidRDefault="00533188" w:rsidP="00533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33188" w:rsidRPr="007D1D7A" w:rsidRDefault="00533188" w:rsidP="005331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33188" w:rsidRPr="00FE0B2D" w:rsidTr="00EF1E46">
        <w:tc>
          <w:tcPr>
            <w:tcW w:w="567" w:type="dxa"/>
            <w:vMerge/>
          </w:tcPr>
          <w:p w:rsidR="00533188" w:rsidRDefault="00533188" w:rsidP="00533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33188" w:rsidRPr="000C0BAB" w:rsidRDefault="00533188" w:rsidP="0053318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33188" w:rsidRPr="000C0BAB" w:rsidRDefault="00533188" w:rsidP="0053318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33188" w:rsidRPr="00460E72" w:rsidRDefault="00533188" w:rsidP="005331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33188" w:rsidRPr="00D54311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sz w:val="16"/>
                <w:szCs w:val="16"/>
              </w:rPr>
            </w:pPr>
            <w:r w:rsidRPr="00533188">
              <w:rPr>
                <w:sz w:val="16"/>
                <w:szCs w:val="16"/>
              </w:rPr>
              <w:t>215 886,00</w:t>
            </w:r>
          </w:p>
        </w:tc>
        <w:tc>
          <w:tcPr>
            <w:tcW w:w="993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533188" w:rsidRPr="00533188" w:rsidRDefault="00533188" w:rsidP="00533188">
            <w:pPr>
              <w:jc w:val="center"/>
              <w:rPr>
                <w:color w:val="000000"/>
                <w:sz w:val="16"/>
                <w:szCs w:val="16"/>
              </w:rPr>
            </w:pPr>
            <w:r w:rsidRPr="00533188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/>
          </w:tcPr>
          <w:p w:rsidR="00533188" w:rsidRPr="000C3112" w:rsidRDefault="00533188" w:rsidP="0053318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33188" w:rsidRPr="007D1D7A" w:rsidRDefault="00533188" w:rsidP="0053318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59EC" w:rsidRPr="00FE0B2D" w:rsidTr="00EF1E46">
        <w:tc>
          <w:tcPr>
            <w:tcW w:w="567" w:type="dxa"/>
            <w:vMerge w:val="restart"/>
          </w:tcPr>
          <w:p w:rsidR="00EB59EC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EB59EC" w:rsidRPr="00F92516" w:rsidRDefault="00EB59EC" w:rsidP="00EB59EC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  <w:p w:rsidR="00EB59EC" w:rsidRPr="000C0BAB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B59EC" w:rsidRPr="00FE0B2D" w:rsidRDefault="00EB59EC" w:rsidP="00EB59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B59EC" w:rsidRPr="00460E72" w:rsidRDefault="00EB59EC" w:rsidP="00EB59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B59EC" w:rsidRPr="00F92516" w:rsidRDefault="00EB59EC" w:rsidP="00EB59E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286 793,91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73 079,98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1350" w:type="dxa"/>
            <w:vMerge w:val="restart"/>
          </w:tcPr>
          <w:p w:rsidR="00EB59EC" w:rsidRPr="000C3112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B59EC" w:rsidRPr="007D1D7A" w:rsidRDefault="00EB59EC" w:rsidP="00EB59EC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B59EC" w:rsidRPr="00FE0B2D" w:rsidTr="00EF1E46">
        <w:tc>
          <w:tcPr>
            <w:tcW w:w="567" w:type="dxa"/>
            <w:vMerge/>
          </w:tcPr>
          <w:p w:rsidR="00EB59EC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59EC" w:rsidRPr="00F92516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59EC" w:rsidRDefault="00EB59EC" w:rsidP="00EB59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59EC" w:rsidRPr="00460E72" w:rsidRDefault="00EB59EC" w:rsidP="00EB59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B59EC" w:rsidRPr="00F92516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sz w:val="16"/>
                <w:szCs w:val="16"/>
              </w:rPr>
            </w:pPr>
            <w:r w:rsidRPr="00EB59EC">
              <w:rPr>
                <w:sz w:val="16"/>
                <w:szCs w:val="16"/>
              </w:rPr>
              <w:t>18 755,91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8 504,98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1350" w:type="dxa"/>
            <w:vMerge/>
          </w:tcPr>
          <w:p w:rsidR="00EB59EC" w:rsidRPr="000C3112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B59EC" w:rsidRPr="00F92516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59EC" w:rsidRPr="00FE0B2D" w:rsidTr="00EF1E46">
        <w:tc>
          <w:tcPr>
            <w:tcW w:w="567" w:type="dxa"/>
            <w:vMerge/>
          </w:tcPr>
          <w:p w:rsidR="00EB59EC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59EC" w:rsidRPr="000C0BAB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59EC" w:rsidRPr="000C0BAB" w:rsidRDefault="00EB59EC" w:rsidP="00EB59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59EC" w:rsidRPr="00460E72" w:rsidRDefault="00EB59EC" w:rsidP="00EB59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B59EC" w:rsidRPr="00F92516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sz w:val="16"/>
                <w:szCs w:val="16"/>
              </w:rPr>
            </w:pPr>
            <w:r w:rsidRPr="00EB59EC">
              <w:rPr>
                <w:sz w:val="16"/>
                <w:szCs w:val="16"/>
              </w:rPr>
              <w:t>251 236,07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64 575,00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1350" w:type="dxa"/>
            <w:vMerge/>
          </w:tcPr>
          <w:p w:rsidR="00EB59EC" w:rsidRPr="000C3112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B59EC" w:rsidRPr="007D1D7A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59EC" w:rsidRPr="00FE0B2D" w:rsidTr="00EF1E46">
        <w:tc>
          <w:tcPr>
            <w:tcW w:w="567" w:type="dxa"/>
            <w:vMerge/>
          </w:tcPr>
          <w:p w:rsidR="00EB59EC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B59EC" w:rsidRPr="000C0BAB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B59EC" w:rsidRPr="000C0BAB" w:rsidRDefault="00EB59EC" w:rsidP="00EB59E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B59EC" w:rsidRPr="00460E72" w:rsidRDefault="00EB59EC" w:rsidP="00EB59E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:rsidR="00EB59EC" w:rsidRPr="00F92516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sz w:val="16"/>
                <w:szCs w:val="16"/>
              </w:rPr>
            </w:pPr>
            <w:r w:rsidRPr="00EB59EC">
              <w:rPr>
                <w:sz w:val="16"/>
                <w:szCs w:val="16"/>
              </w:rPr>
              <w:t>16 801,93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B59EC" w:rsidRPr="00EB59EC" w:rsidRDefault="00EB59EC" w:rsidP="00EB59EC">
            <w:pPr>
              <w:jc w:val="center"/>
              <w:rPr>
                <w:color w:val="000000"/>
                <w:sz w:val="16"/>
                <w:szCs w:val="16"/>
              </w:rPr>
            </w:pPr>
            <w:r w:rsidRPr="00EB5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B59EC" w:rsidRPr="000C3112" w:rsidRDefault="00EB59EC" w:rsidP="00EB59E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B59EC" w:rsidRPr="007D1D7A" w:rsidRDefault="00EB59EC" w:rsidP="00EB59E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985" w:type="dxa"/>
            <w:vMerge w:val="restart"/>
          </w:tcPr>
          <w:p w:rsidR="009016E9" w:rsidRPr="000C0BAB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460E72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7D1D7A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460E72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7532" w:rsidRPr="00FE0B2D" w:rsidTr="00EF1E46">
        <w:tc>
          <w:tcPr>
            <w:tcW w:w="567" w:type="dxa"/>
            <w:vMerge/>
          </w:tcPr>
          <w:p w:rsidR="00067532" w:rsidRDefault="00067532" w:rsidP="00067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7532" w:rsidRDefault="00067532" w:rsidP="00067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32" w:rsidRPr="00460E72" w:rsidRDefault="00067532" w:rsidP="0006753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sz w:val="16"/>
                <w:szCs w:val="16"/>
              </w:rPr>
            </w:pPr>
            <w:r w:rsidRPr="0006753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rPr>
          <w:trHeight w:val="283"/>
        </w:trPr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016E9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FE0B2D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FE0B2D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FE0B2D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539"/>
        </w:trPr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4EE1" w:rsidRPr="00FE0B2D" w:rsidTr="00EF1E46">
        <w:tc>
          <w:tcPr>
            <w:tcW w:w="567" w:type="dxa"/>
            <w:vMerge w:val="restart"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14EE1" w:rsidRPr="00061B4B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4EE1" w:rsidRPr="00FE0B2D" w:rsidRDefault="00E14EE1" w:rsidP="00E14E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8 169,8</w:t>
            </w:r>
            <w:r w:rsidR="00C01C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4EE1" w:rsidRPr="00FE0B2D" w:rsidTr="00EF1E46">
        <w:tc>
          <w:tcPr>
            <w:tcW w:w="567" w:type="dxa"/>
            <w:vMerge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4EE1" w:rsidRPr="00FE0B2D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sz w:val="16"/>
                <w:szCs w:val="16"/>
              </w:rPr>
            </w:pPr>
            <w:r w:rsidRPr="00E14EE1">
              <w:rPr>
                <w:sz w:val="16"/>
                <w:szCs w:val="16"/>
              </w:rPr>
              <w:t>4 917,8</w:t>
            </w:r>
            <w:r w:rsidR="00C01CF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1 563,57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3A7D" w:rsidRPr="00FE0B2D" w:rsidTr="00EF1E46">
        <w:tc>
          <w:tcPr>
            <w:tcW w:w="567" w:type="dxa"/>
            <w:vMerge w:val="restart"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63A7D" w:rsidRDefault="00A63A7D" w:rsidP="00A63A7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A63A7D" w:rsidRPr="00FE0B2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63A7D" w:rsidRPr="00496E6F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63A7D" w:rsidRPr="008C2590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A63A7D" w:rsidRPr="00FE0B2D" w:rsidTr="00EF1E46">
        <w:tc>
          <w:tcPr>
            <w:tcW w:w="567" w:type="dxa"/>
            <w:vMerge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3A7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63A7D" w:rsidRPr="007D1D7A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0E6C6A" w:rsidRPr="00234C65" w:rsidRDefault="000E6C6A" w:rsidP="000E6C6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0552" w:rsidRPr="00FE0B2D" w:rsidTr="007E53EA">
        <w:tc>
          <w:tcPr>
            <w:tcW w:w="567" w:type="dxa"/>
            <w:vMerge w:val="restart"/>
          </w:tcPr>
          <w:p w:rsidR="00050552" w:rsidRPr="00FE0B2D" w:rsidRDefault="00050552" w:rsidP="000505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50552" w:rsidRPr="005625BE" w:rsidRDefault="00050552" w:rsidP="000505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7 920 797,74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1 600 093,72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1 582 382,94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1 581 645,88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1 578 337,60</w:t>
            </w:r>
          </w:p>
        </w:tc>
        <w:tc>
          <w:tcPr>
            <w:tcW w:w="993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1 578 337,60</w:t>
            </w:r>
          </w:p>
        </w:tc>
        <w:tc>
          <w:tcPr>
            <w:tcW w:w="2976" w:type="dxa"/>
            <w:gridSpan w:val="2"/>
            <w:vMerge w:val="restart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552" w:rsidRPr="00FE0B2D" w:rsidTr="007E53EA">
        <w:tc>
          <w:tcPr>
            <w:tcW w:w="567" w:type="dxa"/>
            <w:vMerge/>
          </w:tcPr>
          <w:p w:rsidR="00050552" w:rsidRPr="00FE0B2D" w:rsidRDefault="00050552" w:rsidP="000505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050552" w:rsidRPr="005625BE" w:rsidRDefault="00050552" w:rsidP="0005055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1 237 058,58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304 019,56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231 343,94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552" w:rsidRPr="00FE0B2D" w:rsidTr="007E53EA">
        <w:tc>
          <w:tcPr>
            <w:tcW w:w="567" w:type="dxa"/>
            <w:vMerge/>
          </w:tcPr>
          <w:p w:rsidR="00050552" w:rsidRPr="00FE0B2D" w:rsidRDefault="00050552" w:rsidP="000505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50552" w:rsidRPr="005625BE" w:rsidRDefault="00050552" w:rsidP="0005055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6 443 750,80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1 262 450,23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1 299 870,00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1 294 852,57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1 293 289,00</w:t>
            </w:r>
          </w:p>
        </w:tc>
        <w:tc>
          <w:tcPr>
            <w:tcW w:w="993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1 293 289,00</w:t>
            </w:r>
          </w:p>
        </w:tc>
        <w:tc>
          <w:tcPr>
            <w:tcW w:w="2976" w:type="dxa"/>
            <w:gridSpan w:val="2"/>
            <w:vMerge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0552" w:rsidRPr="00FE0B2D" w:rsidTr="00217A70">
        <w:trPr>
          <w:trHeight w:val="421"/>
        </w:trPr>
        <w:tc>
          <w:tcPr>
            <w:tcW w:w="567" w:type="dxa"/>
            <w:vMerge/>
          </w:tcPr>
          <w:p w:rsidR="00050552" w:rsidRPr="00FE0B2D" w:rsidRDefault="00050552" w:rsidP="000505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50552" w:rsidRPr="00FE0B2D" w:rsidRDefault="00050552" w:rsidP="000505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50552" w:rsidRPr="005625BE" w:rsidRDefault="00050552" w:rsidP="00050552">
            <w:pPr>
              <w:jc w:val="center"/>
              <w:rPr>
                <w:sz w:val="16"/>
                <w:szCs w:val="16"/>
              </w:rPr>
            </w:pPr>
            <w:r w:rsidRPr="005625B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239 988,36</w:t>
            </w:r>
          </w:p>
        </w:tc>
        <w:tc>
          <w:tcPr>
            <w:tcW w:w="993" w:type="dxa"/>
            <w:vAlign w:val="center"/>
          </w:tcPr>
          <w:p w:rsidR="00050552" w:rsidRPr="00050552" w:rsidRDefault="00050552" w:rsidP="00050552">
            <w:pPr>
              <w:jc w:val="center"/>
              <w:rPr>
                <w:sz w:val="16"/>
                <w:szCs w:val="16"/>
              </w:rPr>
            </w:pPr>
            <w:r w:rsidRPr="00050552">
              <w:rPr>
                <w:sz w:val="16"/>
                <w:szCs w:val="16"/>
              </w:rPr>
              <w:t>33 623,93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52 857,43</w:t>
            </w:r>
          </w:p>
        </w:tc>
        <w:tc>
          <w:tcPr>
            <w:tcW w:w="992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050552" w:rsidRPr="00BE2518" w:rsidRDefault="00050552" w:rsidP="00050552">
            <w:pPr>
              <w:jc w:val="center"/>
              <w:rPr>
                <w:sz w:val="16"/>
                <w:szCs w:val="16"/>
              </w:rPr>
            </w:pPr>
            <w:r w:rsidRPr="00BE2518">
              <w:rPr>
                <w:sz w:val="16"/>
                <w:szCs w:val="16"/>
              </w:rPr>
              <w:t>51 169,00</w:t>
            </w:r>
          </w:p>
        </w:tc>
        <w:tc>
          <w:tcPr>
            <w:tcW w:w="2976" w:type="dxa"/>
            <w:gridSpan w:val="2"/>
            <w:vMerge/>
          </w:tcPr>
          <w:p w:rsidR="00050552" w:rsidRPr="00FE0B2D" w:rsidRDefault="00050552" w:rsidP="000505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335B3A" w:rsidRPr="00217A70" w:rsidTr="00003A87">
        <w:tc>
          <w:tcPr>
            <w:tcW w:w="2551" w:type="dxa"/>
            <w:vMerge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335B3A" w:rsidRPr="00335B3A" w:rsidRDefault="00335B3A" w:rsidP="00335B3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35B3A">
              <w:rPr>
                <w:sz w:val="20"/>
                <w:szCs w:val="20"/>
              </w:rPr>
              <w:t>959 195,25</w:t>
            </w:r>
          </w:p>
        </w:tc>
        <w:tc>
          <w:tcPr>
            <w:tcW w:w="1276" w:type="dxa"/>
            <w:vAlign w:val="center"/>
          </w:tcPr>
          <w:p w:rsidR="00335B3A" w:rsidRPr="00335B3A" w:rsidRDefault="00335B3A" w:rsidP="00335B3A">
            <w:pPr>
              <w:jc w:val="center"/>
              <w:rPr>
                <w:sz w:val="20"/>
                <w:szCs w:val="20"/>
              </w:rPr>
            </w:pPr>
            <w:r w:rsidRPr="00335B3A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335B3A" w:rsidRPr="00217A70" w:rsidTr="00003A87">
        <w:tc>
          <w:tcPr>
            <w:tcW w:w="2551" w:type="dxa"/>
            <w:vMerge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335B3A" w:rsidRPr="00217A70" w:rsidRDefault="00335B3A" w:rsidP="00335B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35B3A" w:rsidRPr="00335B3A" w:rsidRDefault="00335B3A" w:rsidP="00335B3A">
            <w:pPr>
              <w:jc w:val="center"/>
              <w:rPr>
                <w:sz w:val="20"/>
                <w:szCs w:val="20"/>
              </w:rPr>
            </w:pPr>
            <w:r w:rsidRPr="00335B3A">
              <w:rPr>
                <w:sz w:val="20"/>
                <w:szCs w:val="20"/>
              </w:rPr>
              <w:t>875 213,38</w:t>
            </w:r>
          </w:p>
        </w:tc>
        <w:tc>
          <w:tcPr>
            <w:tcW w:w="1276" w:type="dxa"/>
            <w:vAlign w:val="center"/>
          </w:tcPr>
          <w:p w:rsidR="00335B3A" w:rsidRPr="00335B3A" w:rsidRDefault="00335B3A" w:rsidP="00335B3A">
            <w:pPr>
              <w:jc w:val="center"/>
              <w:rPr>
                <w:sz w:val="20"/>
                <w:szCs w:val="20"/>
              </w:rPr>
            </w:pPr>
            <w:r w:rsidRPr="00335B3A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335B3A" w:rsidRPr="001E40FE" w:rsidRDefault="00335B3A" w:rsidP="00335B3A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E5198B" w:rsidRPr="00217A70" w:rsidTr="00003A87">
        <w:tc>
          <w:tcPr>
            <w:tcW w:w="2551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lastRenderedPageBreak/>
              <w:t>518 721,05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E5198B" w:rsidRPr="00217A70" w:rsidTr="00003A87">
        <w:tc>
          <w:tcPr>
            <w:tcW w:w="2551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445 179,18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E5198B" w:rsidRPr="001E40FE" w:rsidRDefault="00E5198B" w:rsidP="00E5198B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E5198B" w:rsidRPr="00217A70" w:rsidTr="00CF17C0">
        <w:tc>
          <w:tcPr>
            <w:tcW w:w="2551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409" w:type="dxa"/>
          </w:tcPr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440 474,20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E5198B" w:rsidRPr="00217A70" w:rsidRDefault="00E5198B" w:rsidP="00E5198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E5198B" w:rsidRPr="00217A70" w:rsidTr="00CF17C0">
        <w:tc>
          <w:tcPr>
            <w:tcW w:w="2551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5198B" w:rsidRPr="00217A70" w:rsidRDefault="00E5198B" w:rsidP="00E5198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5198B" w:rsidRPr="00217A70" w:rsidRDefault="00E5198B" w:rsidP="00E519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sz w:val="20"/>
                <w:szCs w:val="20"/>
              </w:rPr>
            </w:pPr>
            <w:r w:rsidRPr="00E5198B">
              <w:rPr>
                <w:sz w:val="20"/>
                <w:szCs w:val="20"/>
              </w:rPr>
              <w:lastRenderedPageBreak/>
              <w:t>430 034,20</w:t>
            </w:r>
          </w:p>
        </w:tc>
        <w:tc>
          <w:tcPr>
            <w:tcW w:w="1276" w:type="dxa"/>
            <w:vAlign w:val="center"/>
          </w:tcPr>
          <w:p w:rsidR="00E5198B" w:rsidRPr="00E5198B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E5198B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E5198B" w:rsidRPr="00217A70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E5198B" w:rsidRPr="00217A70" w:rsidRDefault="00E5198B" w:rsidP="00E5198B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CC" w:rsidRPr="00FE0B2D" w:rsidTr="001F3789">
        <w:tc>
          <w:tcPr>
            <w:tcW w:w="567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9133CC" w:rsidRPr="001B4EA7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133CC" w:rsidRPr="008D1D1D" w:rsidRDefault="009133CC" w:rsidP="009133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840 487,02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175 147,22</w:t>
            </w:r>
          </w:p>
        </w:tc>
        <w:tc>
          <w:tcPr>
            <w:tcW w:w="992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133CC" w:rsidRPr="00FE0B2D" w:rsidTr="001F3789">
        <w:tc>
          <w:tcPr>
            <w:tcW w:w="567" w:type="dxa"/>
            <w:vMerge/>
          </w:tcPr>
          <w:p w:rsidR="009133CC" w:rsidRPr="00FE0B2D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33CC" w:rsidRPr="00FE0B2D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33CC" w:rsidRPr="00FE0B2D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840 487,02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175 147,22</w:t>
            </w:r>
          </w:p>
        </w:tc>
        <w:tc>
          <w:tcPr>
            <w:tcW w:w="992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9133CC" w:rsidRPr="00E346FF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CC" w:rsidRPr="002B0A7D" w:rsidTr="00CD1C96">
        <w:tc>
          <w:tcPr>
            <w:tcW w:w="567" w:type="dxa"/>
            <w:vMerge w:val="restart"/>
          </w:tcPr>
          <w:p w:rsidR="009133CC" w:rsidRPr="004912BE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9133CC" w:rsidRPr="004912BE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133CC" w:rsidRPr="004912BE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133CC" w:rsidRPr="008D1D1D" w:rsidRDefault="009133CC" w:rsidP="009133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830 471,91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171 340,11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9133CC" w:rsidRPr="00FE0B2D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133CC" w:rsidRPr="002B0A7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133CC" w:rsidRPr="00FE0B2D" w:rsidTr="00CD1C96">
        <w:tc>
          <w:tcPr>
            <w:tcW w:w="567" w:type="dxa"/>
            <w:vMerge/>
          </w:tcPr>
          <w:p w:rsidR="009133CC" w:rsidRPr="004912BE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33CC" w:rsidRPr="004912BE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33CC" w:rsidRPr="00FE0B2D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830 471,91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171 340,11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CC" w:rsidRPr="00FE0B2D" w:rsidTr="001F3789">
        <w:tc>
          <w:tcPr>
            <w:tcW w:w="567" w:type="dxa"/>
            <w:vMerge w:val="restart"/>
          </w:tcPr>
          <w:p w:rsidR="009133CC" w:rsidRPr="004912BE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9133CC" w:rsidRPr="004912BE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133CC" w:rsidRPr="008D1D1D" w:rsidRDefault="009133CC" w:rsidP="009133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413 253,98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80 246,38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9133CC" w:rsidRPr="00FE0B2D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133CC" w:rsidRPr="002B0A7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9133CC" w:rsidRPr="00FE0B2D" w:rsidTr="001F3789">
        <w:tc>
          <w:tcPr>
            <w:tcW w:w="567" w:type="dxa"/>
            <w:vMerge/>
          </w:tcPr>
          <w:p w:rsidR="009133CC" w:rsidRPr="004912BE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33CC" w:rsidRPr="004912BE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33CC" w:rsidRPr="00FE0B2D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413 253,98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80 246,38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9133CC" w:rsidRPr="008D1D1D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3CC" w:rsidRPr="00FE0B2D" w:rsidTr="001F3789">
        <w:tc>
          <w:tcPr>
            <w:tcW w:w="567" w:type="dxa"/>
            <w:vMerge w:val="restart"/>
          </w:tcPr>
          <w:p w:rsidR="009133CC" w:rsidRPr="004912BE" w:rsidRDefault="009133CC" w:rsidP="009133C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133CC" w:rsidRPr="004912BE" w:rsidRDefault="009133CC" w:rsidP="009133CC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133CC" w:rsidRPr="00FE0B2D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133CC" w:rsidRPr="00B71978" w:rsidRDefault="009133CC" w:rsidP="009133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417 217,93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9133CC" w:rsidRPr="00B96AC3" w:rsidRDefault="009133CC" w:rsidP="009133CC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133CC" w:rsidRPr="00B96AC3" w:rsidRDefault="009133CC" w:rsidP="009133CC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133CC" w:rsidRPr="00FE0B2D" w:rsidTr="001F3789">
        <w:tc>
          <w:tcPr>
            <w:tcW w:w="567" w:type="dxa"/>
            <w:vMerge/>
          </w:tcPr>
          <w:p w:rsidR="009133CC" w:rsidRPr="001E3362" w:rsidRDefault="009133CC" w:rsidP="009133CC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133CC" w:rsidRPr="001E3362" w:rsidRDefault="009133CC" w:rsidP="009133CC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133CC" w:rsidRDefault="009133CC" w:rsidP="009133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3CC" w:rsidRPr="00FE0B2D" w:rsidRDefault="009133CC" w:rsidP="009133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9133CC" w:rsidRPr="009133CC" w:rsidRDefault="009133CC" w:rsidP="009133CC">
            <w:pPr>
              <w:jc w:val="center"/>
              <w:rPr>
                <w:sz w:val="16"/>
                <w:szCs w:val="16"/>
              </w:rPr>
            </w:pPr>
            <w:r w:rsidRPr="009133CC">
              <w:rPr>
                <w:sz w:val="16"/>
                <w:szCs w:val="16"/>
              </w:rPr>
              <w:t>417 217,93</w:t>
            </w:r>
          </w:p>
        </w:tc>
        <w:tc>
          <w:tcPr>
            <w:tcW w:w="993" w:type="dxa"/>
            <w:vAlign w:val="center"/>
          </w:tcPr>
          <w:p w:rsidR="009133CC" w:rsidRPr="009133CC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9133CC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9133CC" w:rsidRPr="00B71978" w:rsidRDefault="009133CC" w:rsidP="009133CC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9133CC" w:rsidRPr="00B96AC3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133CC" w:rsidRPr="00B96AC3" w:rsidRDefault="009133CC" w:rsidP="009133C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22685" w:rsidRPr="00AE5013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CD1C96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22685" w:rsidRDefault="00522685" w:rsidP="005226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CD1C96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1B6A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1B6A5B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522685" w:rsidRPr="00092D63" w:rsidRDefault="00522685" w:rsidP="005835C7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 w:rsidR="005C1C0D"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A3D46" w:rsidRPr="00FE0B2D" w:rsidTr="001F3789">
        <w:tc>
          <w:tcPr>
            <w:tcW w:w="567" w:type="dxa"/>
            <w:vMerge w:val="restart"/>
          </w:tcPr>
          <w:p w:rsidR="004A3D46" w:rsidRPr="00FE0B2D" w:rsidRDefault="004A3D46" w:rsidP="004A3D4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A3D46" w:rsidRPr="00FE0B2D" w:rsidRDefault="004A3D46" w:rsidP="004A3D4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A3D46" w:rsidRPr="00FE0B2D" w:rsidRDefault="004A3D46" w:rsidP="004A3D4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3D46" w:rsidRPr="00FE0B2D" w:rsidRDefault="004A3D46" w:rsidP="004A3D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A3D46" w:rsidRPr="00DA7267" w:rsidRDefault="004A3D46" w:rsidP="004A3D4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4A3D46" w:rsidRPr="004A3D46" w:rsidRDefault="004A3D46" w:rsidP="004A3D4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A3D46">
              <w:rPr>
                <w:sz w:val="16"/>
                <w:szCs w:val="16"/>
              </w:rPr>
              <w:t>959 195,25</w:t>
            </w:r>
          </w:p>
        </w:tc>
        <w:tc>
          <w:tcPr>
            <w:tcW w:w="993" w:type="dxa"/>
            <w:vAlign w:val="center"/>
          </w:tcPr>
          <w:p w:rsidR="004A3D46" w:rsidRPr="004A3D46" w:rsidRDefault="004A3D46" w:rsidP="004A3D46">
            <w:pPr>
              <w:jc w:val="center"/>
              <w:rPr>
                <w:sz w:val="16"/>
                <w:szCs w:val="16"/>
              </w:rPr>
            </w:pPr>
            <w:r w:rsidRPr="004A3D46">
              <w:rPr>
                <w:sz w:val="16"/>
                <w:szCs w:val="16"/>
              </w:rPr>
              <w:t>217 494,31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4A3D46" w:rsidRPr="00FE0B2D" w:rsidRDefault="004A3D46" w:rsidP="004A3D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3D46" w:rsidRPr="00FE0B2D" w:rsidTr="001F3789">
        <w:tc>
          <w:tcPr>
            <w:tcW w:w="567" w:type="dxa"/>
            <w:vMerge/>
          </w:tcPr>
          <w:p w:rsidR="004A3D46" w:rsidRPr="00FE0B2D" w:rsidRDefault="004A3D46" w:rsidP="004A3D4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A3D46" w:rsidRPr="00FE0B2D" w:rsidRDefault="004A3D46" w:rsidP="004A3D4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3D46" w:rsidRPr="00FE0B2D" w:rsidRDefault="004A3D46" w:rsidP="004A3D4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A3D46" w:rsidRPr="00FE0B2D" w:rsidRDefault="004A3D46" w:rsidP="004A3D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A3D46" w:rsidRPr="00DA7267" w:rsidRDefault="004A3D46" w:rsidP="004A3D46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4A3D46" w:rsidRPr="004A3D46" w:rsidRDefault="004A3D46" w:rsidP="004A3D46">
            <w:pPr>
              <w:jc w:val="center"/>
              <w:rPr>
                <w:sz w:val="16"/>
                <w:szCs w:val="16"/>
              </w:rPr>
            </w:pPr>
            <w:r w:rsidRPr="004A3D46">
              <w:rPr>
                <w:sz w:val="16"/>
                <w:szCs w:val="16"/>
              </w:rPr>
              <w:t>875 213,38</w:t>
            </w:r>
          </w:p>
        </w:tc>
        <w:tc>
          <w:tcPr>
            <w:tcW w:w="993" w:type="dxa"/>
            <w:vAlign w:val="center"/>
          </w:tcPr>
          <w:p w:rsidR="004A3D46" w:rsidRPr="004A3D46" w:rsidRDefault="004A3D46" w:rsidP="004A3D46">
            <w:pPr>
              <w:jc w:val="center"/>
              <w:rPr>
                <w:sz w:val="16"/>
                <w:szCs w:val="16"/>
              </w:rPr>
            </w:pPr>
            <w:r w:rsidRPr="004A3D46">
              <w:rPr>
                <w:sz w:val="16"/>
                <w:szCs w:val="16"/>
              </w:rPr>
              <w:t>207 054,31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4A3D46" w:rsidRPr="00095C7D" w:rsidRDefault="004A3D46" w:rsidP="004A3D46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4A3D46" w:rsidRPr="00FE0B2D" w:rsidRDefault="004A3D46" w:rsidP="004A3D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A7267" w:rsidRDefault="00474ACF" w:rsidP="00474AC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C30587" w:rsidRDefault="00474ACF" w:rsidP="00474ACF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93A6B" w:rsidRPr="00025001" w:rsidTr="00646159">
        <w:tc>
          <w:tcPr>
            <w:tcW w:w="2551" w:type="dxa"/>
            <w:vMerge/>
          </w:tcPr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335 856,54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66 073,90</w:t>
            </w:r>
          </w:p>
        </w:tc>
      </w:tr>
      <w:tr w:rsidR="00293A6B" w:rsidRPr="00025001" w:rsidTr="00646159">
        <w:tc>
          <w:tcPr>
            <w:tcW w:w="2551" w:type="dxa"/>
            <w:vMerge/>
          </w:tcPr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93A6B" w:rsidRPr="00B11232" w:rsidRDefault="00293A6B" w:rsidP="00293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335 856,54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293A6B" w:rsidRPr="00293A6B" w:rsidRDefault="00293A6B" w:rsidP="00293A6B">
            <w:pPr>
              <w:jc w:val="center"/>
              <w:rPr>
                <w:sz w:val="20"/>
                <w:szCs w:val="20"/>
              </w:rPr>
            </w:pPr>
            <w:r w:rsidRPr="00293A6B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81FEF" w:rsidRPr="00FE0B2D" w:rsidTr="00C07434">
        <w:tc>
          <w:tcPr>
            <w:tcW w:w="567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E81FEF" w:rsidRPr="00C07434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335 856,54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81FEF" w:rsidRPr="00FE0B2D" w:rsidTr="00C07434">
        <w:tc>
          <w:tcPr>
            <w:tcW w:w="567" w:type="dxa"/>
            <w:vMerge/>
          </w:tcPr>
          <w:p w:rsidR="00E81FEF" w:rsidRPr="00FE0B2D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335 856,54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E81FEF" w:rsidRPr="00D54F33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FEF" w:rsidRPr="00FE0B2D" w:rsidTr="00646159">
        <w:tc>
          <w:tcPr>
            <w:tcW w:w="567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E81FEF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органов -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98 491,62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Осуществлены функции Управления образования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</w:tr>
      <w:tr w:rsidR="00E81FEF" w:rsidRPr="00FE0B2D" w:rsidTr="00646159">
        <w:tc>
          <w:tcPr>
            <w:tcW w:w="567" w:type="dxa"/>
            <w:vMerge/>
          </w:tcPr>
          <w:p w:rsidR="00E81FEF" w:rsidRPr="00FE0B2D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lastRenderedPageBreak/>
              <w:t>19 902,73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98 491,62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992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E81FEF" w:rsidRPr="004540D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FEF" w:rsidRPr="00FE0B2D" w:rsidTr="00646159">
        <w:tc>
          <w:tcPr>
            <w:tcW w:w="567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E81FEF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237 364,92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E81FEF" w:rsidRPr="00FE0B2D" w:rsidRDefault="00E81FEF" w:rsidP="00E81F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E81FEF" w:rsidRPr="00FE0B2D" w:rsidTr="00646159">
        <w:tc>
          <w:tcPr>
            <w:tcW w:w="567" w:type="dxa"/>
            <w:vMerge/>
          </w:tcPr>
          <w:p w:rsidR="00E81FEF" w:rsidRPr="00FE0B2D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237 364,92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E81FEF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992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E81FEF" w:rsidRPr="00453F2B" w:rsidRDefault="00E81FEF" w:rsidP="00E81FEF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FEF" w:rsidRPr="00FE0B2D" w:rsidTr="00646159">
        <w:tc>
          <w:tcPr>
            <w:tcW w:w="567" w:type="dxa"/>
            <w:vMerge w:val="restart"/>
          </w:tcPr>
          <w:p w:rsidR="00E81FEF" w:rsidRPr="00FE0B2D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E81FEF" w:rsidRPr="00FE0B2D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335 856,54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FEF" w:rsidRPr="00FE0B2D" w:rsidTr="00646159">
        <w:tc>
          <w:tcPr>
            <w:tcW w:w="567" w:type="dxa"/>
            <w:vMerge/>
          </w:tcPr>
          <w:p w:rsidR="00E81FEF" w:rsidRPr="00FE0B2D" w:rsidRDefault="00E81FEF" w:rsidP="00E81FE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FEF" w:rsidRPr="00FE0B2D" w:rsidRDefault="00E81FEF" w:rsidP="00E81FE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81FEF" w:rsidRPr="007E49C5" w:rsidRDefault="00E81FEF" w:rsidP="00E81FEF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335 856,54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72 308,52</w:t>
            </w:r>
          </w:p>
        </w:tc>
        <w:tc>
          <w:tcPr>
            <w:tcW w:w="992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E81FEF" w:rsidRPr="00E81FEF" w:rsidRDefault="00E81FEF" w:rsidP="00E81FEF">
            <w:pPr>
              <w:jc w:val="center"/>
              <w:rPr>
                <w:sz w:val="16"/>
                <w:szCs w:val="16"/>
              </w:rPr>
            </w:pPr>
            <w:r w:rsidRPr="00E81FEF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E81FEF" w:rsidRPr="00FE0B2D" w:rsidRDefault="00E81FEF" w:rsidP="00E81F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5C0890" w:rsidRDefault="005C0890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E21ED4" w:rsidP="00E21ED4">
      <w:r>
        <w:t>Верно:</w:t>
      </w:r>
    </w:p>
    <w:p w:rsidR="00976239" w:rsidRDefault="00976239" w:rsidP="00E21ED4"/>
    <w:p w:rsidR="00976239" w:rsidRDefault="00976239" w:rsidP="00976239">
      <w:pPr>
        <w:rPr>
          <w:rFonts w:cs="Times New Roman"/>
        </w:rPr>
      </w:pPr>
      <w:r>
        <w:t>Начальник информационно-аналитического отдела                                                                Н.А. Сухорукова</w:t>
      </w:r>
    </w:p>
    <w:p w:rsidR="00E21ED4" w:rsidRDefault="00E21ED4" w:rsidP="00976239">
      <w:pPr>
        <w:rPr>
          <w:rFonts w:cs="Times New Roman"/>
        </w:rPr>
      </w:pP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0D" w:rsidRDefault="00EE2B0D" w:rsidP="00CA72CC">
      <w:r>
        <w:separator/>
      </w:r>
    </w:p>
  </w:endnote>
  <w:endnote w:type="continuationSeparator" w:id="0">
    <w:p w:rsidR="00EE2B0D" w:rsidRDefault="00EE2B0D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0D" w:rsidRDefault="00EE2B0D" w:rsidP="00CA72CC">
      <w:r>
        <w:separator/>
      </w:r>
    </w:p>
  </w:footnote>
  <w:footnote w:type="continuationSeparator" w:id="0">
    <w:p w:rsidR="00EE2B0D" w:rsidRDefault="00EE2B0D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4609DD" w:rsidRDefault="004609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E84">
          <w:rPr>
            <w:noProof/>
          </w:rPr>
          <w:t>21</w:t>
        </w:r>
        <w:r>
          <w:fldChar w:fldCharType="end"/>
        </w:r>
      </w:p>
    </w:sdtContent>
  </w:sdt>
  <w:p w:rsidR="004609DD" w:rsidRDefault="00460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724B"/>
    <w:rsid w:val="000307FD"/>
    <w:rsid w:val="00034FF9"/>
    <w:rsid w:val="00041171"/>
    <w:rsid w:val="00042BDA"/>
    <w:rsid w:val="00045238"/>
    <w:rsid w:val="00047B65"/>
    <w:rsid w:val="00050552"/>
    <w:rsid w:val="00051044"/>
    <w:rsid w:val="0005141A"/>
    <w:rsid w:val="0005269D"/>
    <w:rsid w:val="00055523"/>
    <w:rsid w:val="00056A5C"/>
    <w:rsid w:val="00056AC8"/>
    <w:rsid w:val="00061B4B"/>
    <w:rsid w:val="00067532"/>
    <w:rsid w:val="000745C0"/>
    <w:rsid w:val="000751C8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1AA5"/>
    <w:rsid w:val="000A5176"/>
    <w:rsid w:val="000A5CDE"/>
    <w:rsid w:val="000B23EA"/>
    <w:rsid w:val="000B4560"/>
    <w:rsid w:val="000C0BAB"/>
    <w:rsid w:val="000C0C1D"/>
    <w:rsid w:val="000C1E75"/>
    <w:rsid w:val="000C3112"/>
    <w:rsid w:val="000C3428"/>
    <w:rsid w:val="000D1A8E"/>
    <w:rsid w:val="000E025A"/>
    <w:rsid w:val="000E3854"/>
    <w:rsid w:val="000E6C6A"/>
    <w:rsid w:val="000F17DC"/>
    <w:rsid w:val="000F23F2"/>
    <w:rsid w:val="000F3D00"/>
    <w:rsid w:val="000F3DCC"/>
    <w:rsid w:val="000F4294"/>
    <w:rsid w:val="000F7D5B"/>
    <w:rsid w:val="001038C4"/>
    <w:rsid w:val="001064FD"/>
    <w:rsid w:val="00107F24"/>
    <w:rsid w:val="00112820"/>
    <w:rsid w:val="00112C03"/>
    <w:rsid w:val="00112E43"/>
    <w:rsid w:val="00114305"/>
    <w:rsid w:val="0011464B"/>
    <w:rsid w:val="00115B9B"/>
    <w:rsid w:val="00121ABF"/>
    <w:rsid w:val="00130ACB"/>
    <w:rsid w:val="00143647"/>
    <w:rsid w:val="0014502D"/>
    <w:rsid w:val="001509B0"/>
    <w:rsid w:val="00153682"/>
    <w:rsid w:val="00160D77"/>
    <w:rsid w:val="00162CBB"/>
    <w:rsid w:val="001634FC"/>
    <w:rsid w:val="00170FA6"/>
    <w:rsid w:val="00176953"/>
    <w:rsid w:val="00183C5F"/>
    <w:rsid w:val="00183F39"/>
    <w:rsid w:val="00185FD7"/>
    <w:rsid w:val="001902F5"/>
    <w:rsid w:val="00190BEC"/>
    <w:rsid w:val="001934A4"/>
    <w:rsid w:val="00195880"/>
    <w:rsid w:val="001A29AA"/>
    <w:rsid w:val="001A4A02"/>
    <w:rsid w:val="001A54E9"/>
    <w:rsid w:val="001A63BE"/>
    <w:rsid w:val="001A6B99"/>
    <w:rsid w:val="001A6C48"/>
    <w:rsid w:val="001B08A8"/>
    <w:rsid w:val="001B09B4"/>
    <w:rsid w:val="001B2745"/>
    <w:rsid w:val="001B3934"/>
    <w:rsid w:val="001B4EA7"/>
    <w:rsid w:val="001B6A5B"/>
    <w:rsid w:val="001B6CF9"/>
    <w:rsid w:val="001C0D22"/>
    <w:rsid w:val="001C165D"/>
    <w:rsid w:val="001C4C74"/>
    <w:rsid w:val="001D013D"/>
    <w:rsid w:val="001D37F6"/>
    <w:rsid w:val="001D6DE8"/>
    <w:rsid w:val="001E2702"/>
    <w:rsid w:val="001E2713"/>
    <w:rsid w:val="001E27D3"/>
    <w:rsid w:val="001E2969"/>
    <w:rsid w:val="001E3362"/>
    <w:rsid w:val="001E40FE"/>
    <w:rsid w:val="001E617D"/>
    <w:rsid w:val="001F216C"/>
    <w:rsid w:val="001F278A"/>
    <w:rsid w:val="001F3154"/>
    <w:rsid w:val="001F3789"/>
    <w:rsid w:val="001F3B7B"/>
    <w:rsid w:val="001F69CE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27D76"/>
    <w:rsid w:val="00233BA3"/>
    <w:rsid w:val="00234C65"/>
    <w:rsid w:val="00235200"/>
    <w:rsid w:val="0023682D"/>
    <w:rsid w:val="0024019D"/>
    <w:rsid w:val="00245481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625F"/>
    <w:rsid w:val="00267AB6"/>
    <w:rsid w:val="002705D3"/>
    <w:rsid w:val="0027085E"/>
    <w:rsid w:val="00272629"/>
    <w:rsid w:val="002741EC"/>
    <w:rsid w:val="002762A2"/>
    <w:rsid w:val="00284A74"/>
    <w:rsid w:val="00287264"/>
    <w:rsid w:val="00290259"/>
    <w:rsid w:val="002931E3"/>
    <w:rsid w:val="00293A6B"/>
    <w:rsid w:val="00294E1B"/>
    <w:rsid w:val="0029554C"/>
    <w:rsid w:val="002B0A7D"/>
    <w:rsid w:val="002B10C4"/>
    <w:rsid w:val="002B28CC"/>
    <w:rsid w:val="002B6811"/>
    <w:rsid w:val="002B7207"/>
    <w:rsid w:val="002C0AA6"/>
    <w:rsid w:val="002C1324"/>
    <w:rsid w:val="002C27BD"/>
    <w:rsid w:val="002C2F3A"/>
    <w:rsid w:val="002C369B"/>
    <w:rsid w:val="002C4C64"/>
    <w:rsid w:val="002D0A5D"/>
    <w:rsid w:val="002D3AD3"/>
    <w:rsid w:val="002D4DA7"/>
    <w:rsid w:val="002D4DD1"/>
    <w:rsid w:val="002D7754"/>
    <w:rsid w:val="002E2313"/>
    <w:rsid w:val="002E3AB2"/>
    <w:rsid w:val="002F6605"/>
    <w:rsid w:val="002F6A7A"/>
    <w:rsid w:val="0030011F"/>
    <w:rsid w:val="003016C6"/>
    <w:rsid w:val="00307D75"/>
    <w:rsid w:val="00310D8B"/>
    <w:rsid w:val="00312507"/>
    <w:rsid w:val="00315CCC"/>
    <w:rsid w:val="0031707D"/>
    <w:rsid w:val="0032510C"/>
    <w:rsid w:val="003263F0"/>
    <w:rsid w:val="00327455"/>
    <w:rsid w:val="003314A6"/>
    <w:rsid w:val="00335B3A"/>
    <w:rsid w:val="003360CD"/>
    <w:rsid w:val="003371BE"/>
    <w:rsid w:val="00341CAF"/>
    <w:rsid w:val="00351882"/>
    <w:rsid w:val="0035315C"/>
    <w:rsid w:val="0035360C"/>
    <w:rsid w:val="00356EA6"/>
    <w:rsid w:val="00360E56"/>
    <w:rsid w:val="0037017E"/>
    <w:rsid w:val="00381B31"/>
    <w:rsid w:val="003820C4"/>
    <w:rsid w:val="00385A14"/>
    <w:rsid w:val="003932A7"/>
    <w:rsid w:val="003937AD"/>
    <w:rsid w:val="00393FD2"/>
    <w:rsid w:val="003A02B6"/>
    <w:rsid w:val="003B094E"/>
    <w:rsid w:val="003B6C82"/>
    <w:rsid w:val="003B6D55"/>
    <w:rsid w:val="003C10AE"/>
    <w:rsid w:val="003C16B9"/>
    <w:rsid w:val="003C2907"/>
    <w:rsid w:val="003C4651"/>
    <w:rsid w:val="003C6287"/>
    <w:rsid w:val="003D1309"/>
    <w:rsid w:val="003D2051"/>
    <w:rsid w:val="003D3495"/>
    <w:rsid w:val="003D388D"/>
    <w:rsid w:val="003D3B2F"/>
    <w:rsid w:val="003D4010"/>
    <w:rsid w:val="003D4560"/>
    <w:rsid w:val="003D74E4"/>
    <w:rsid w:val="003E0701"/>
    <w:rsid w:val="003E533C"/>
    <w:rsid w:val="003E5CC5"/>
    <w:rsid w:val="003E6B36"/>
    <w:rsid w:val="003E7149"/>
    <w:rsid w:val="003E7B20"/>
    <w:rsid w:val="003F5620"/>
    <w:rsid w:val="00402413"/>
    <w:rsid w:val="0040334A"/>
    <w:rsid w:val="00404DE6"/>
    <w:rsid w:val="0040619D"/>
    <w:rsid w:val="00407BA5"/>
    <w:rsid w:val="00410827"/>
    <w:rsid w:val="0041244D"/>
    <w:rsid w:val="00414D72"/>
    <w:rsid w:val="00417FD1"/>
    <w:rsid w:val="004200A9"/>
    <w:rsid w:val="004239CA"/>
    <w:rsid w:val="00424497"/>
    <w:rsid w:val="00427CF1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E59"/>
    <w:rsid w:val="00472488"/>
    <w:rsid w:val="00474ACF"/>
    <w:rsid w:val="00474FF1"/>
    <w:rsid w:val="00480D59"/>
    <w:rsid w:val="00481D56"/>
    <w:rsid w:val="00486443"/>
    <w:rsid w:val="00486FA6"/>
    <w:rsid w:val="00490945"/>
    <w:rsid w:val="004912BE"/>
    <w:rsid w:val="00496E6F"/>
    <w:rsid w:val="004A3D46"/>
    <w:rsid w:val="004A7E29"/>
    <w:rsid w:val="004B570D"/>
    <w:rsid w:val="004B6F6E"/>
    <w:rsid w:val="004C3B78"/>
    <w:rsid w:val="004C547A"/>
    <w:rsid w:val="004D48C6"/>
    <w:rsid w:val="004D538D"/>
    <w:rsid w:val="004D5582"/>
    <w:rsid w:val="004D6C57"/>
    <w:rsid w:val="004F3A2C"/>
    <w:rsid w:val="004F408F"/>
    <w:rsid w:val="004F41C7"/>
    <w:rsid w:val="005054DC"/>
    <w:rsid w:val="00506CFD"/>
    <w:rsid w:val="00512648"/>
    <w:rsid w:val="0051313E"/>
    <w:rsid w:val="00516BE3"/>
    <w:rsid w:val="00517F5E"/>
    <w:rsid w:val="00520DCB"/>
    <w:rsid w:val="00522685"/>
    <w:rsid w:val="00525420"/>
    <w:rsid w:val="00527245"/>
    <w:rsid w:val="00527DC3"/>
    <w:rsid w:val="0053174C"/>
    <w:rsid w:val="00533188"/>
    <w:rsid w:val="00533C8B"/>
    <w:rsid w:val="00536AAB"/>
    <w:rsid w:val="00540974"/>
    <w:rsid w:val="005427BB"/>
    <w:rsid w:val="00556A52"/>
    <w:rsid w:val="00557A1D"/>
    <w:rsid w:val="005607E2"/>
    <w:rsid w:val="005625BE"/>
    <w:rsid w:val="00564CF1"/>
    <w:rsid w:val="00566335"/>
    <w:rsid w:val="005677B5"/>
    <w:rsid w:val="00571E55"/>
    <w:rsid w:val="00575B22"/>
    <w:rsid w:val="00576118"/>
    <w:rsid w:val="005811AB"/>
    <w:rsid w:val="005835C7"/>
    <w:rsid w:val="00583CF0"/>
    <w:rsid w:val="00585ADA"/>
    <w:rsid w:val="00585C25"/>
    <w:rsid w:val="005865CD"/>
    <w:rsid w:val="0058660E"/>
    <w:rsid w:val="005875D0"/>
    <w:rsid w:val="005876B6"/>
    <w:rsid w:val="00595329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1240"/>
    <w:rsid w:val="005D2A69"/>
    <w:rsid w:val="005D4B75"/>
    <w:rsid w:val="005D55C3"/>
    <w:rsid w:val="005E0ED5"/>
    <w:rsid w:val="005E47CE"/>
    <w:rsid w:val="005F2398"/>
    <w:rsid w:val="005F5D23"/>
    <w:rsid w:val="005F65FA"/>
    <w:rsid w:val="0060189D"/>
    <w:rsid w:val="00601C34"/>
    <w:rsid w:val="00607A6A"/>
    <w:rsid w:val="00611D4B"/>
    <w:rsid w:val="00612334"/>
    <w:rsid w:val="00613385"/>
    <w:rsid w:val="00615462"/>
    <w:rsid w:val="00616C7B"/>
    <w:rsid w:val="00621556"/>
    <w:rsid w:val="00622FE9"/>
    <w:rsid w:val="0062347F"/>
    <w:rsid w:val="00626694"/>
    <w:rsid w:val="00626788"/>
    <w:rsid w:val="006324F3"/>
    <w:rsid w:val="00632571"/>
    <w:rsid w:val="0063331B"/>
    <w:rsid w:val="006338AE"/>
    <w:rsid w:val="006400C7"/>
    <w:rsid w:val="00641BAA"/>
    <w:rsid w:val="00646159"/>
    <w:rsid w:val="00651D33"/>
    <w:rsid w:val="0065419C"/>
    <w:rsid w:val="006633BD"/>
    <w:rsid w:val="006650E9"/>
    <w:rsid w:val="00665767"/>
    <w:rsid w:val="00674ED7"/>
    <w:rsid w:val="00676422"/>
    <w:rsid w:val="00677181"/>
    <w:rsid w:val="006808AC"/>
    <w:rsid w:val="00681CB4"/>
    <w:rsid w:val="00683CB4"/>
    <w:rsid w:val="00685688"/>
    <w:rsid w:val="00687407"/>
    <w:rsid w:val="006920E8"/>
    <w:rsid w:val="00694560"/>
    <w:rsid w:val="00694C4C"/>
    <w:rsid w:val="006A0E79"/>
    <w:rsid w:val="006A190E"/>
    <w:rsid w:val="006A2473"/>
    <w:rsid w:val="006A30AC"/>
    <w:rsid w:val="006A45C5"/>
    <w:rsid w:val="006A5209"/>
    <w:rsid w:val="006A55DF"/>
    <w:rsid w:val="006A608C"/>
    <w:rsid w:val="006B03F7"/>
    <w:rsid w:val="006B2BC1"/>
    <w:rsid w:val="006B3BD5"/>
    <w:rsid w:val="006B7ED7"/>
    <w:rsid w:val="006C4985"/>
    <w:rsid w:val="006C5115"/>
    <w:rsid w:val="006C5E14"/>
    <w:rsid w:val="006C772C"/>
    <w:rsid w:val="006E29EC"/>
    <w:rsid w:val="006E6E95"/>
    <w:rsid w:val="006F2D06"/>
    <w:rsid w:val="006F7493"/>
    <w:rsid w:val="00700EB9"/>
    <w:rsid w:val="00701F48"/>
    <w:rsid w:val="007037E2"/>
    <w:rsid w:val="007100CB"/>
    <w:rsid w:val="0071366B"/>
    <w:rsid w:val="00721F11"/>
    <w:rsid w:val="007256E4"/>
    <w:rsid w:val="0073208D"/>
    <w:rsid w:val="00736787"/>
    <w:rsid w:val="00742505"/>
    <w:rsid w:val="00743058"/>
    <w:rsid w:val="007477AC"/>
    <w:rsid w:val="00750F52"/>
    <w:rsid w:val="007541D8"/>
    <w:rsid w:val="0075435C"/>
    <w:rsid w:val="00756E0A"/>
    <w:rsid w:val="00756F6E"/>
    <w:rsid w:val="00761454"/>
    <w:rsid w:val="00763F3F"/>
    <w:rsid w:val="00765143"/>
    <w:rsid w:val="00770E54"/>
    <w:rsid w:val="0077194D"/>
    <w:rsid w:val="00773A83"/>
    <w:rsid w:val="00773AF7"/>
    <w:rsid w:val="00780C87"/>
    <w:rsid w:val="007818F9"/>
    <w:rsid w:val="00787320"/>
    <w:rsid w:val="007935AC"/>
    <w:rsid w:val="0079503E"/>
    <w:rsid w:val="007B6508"/>
    <w:rsid w:val="007C151C"/>
    <w:rsid w:val="007C22AE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28F2"/>
    <w:rsid w:val="00814206"/>
    <w:rsid w:val="008166DD"/>
    <w:rsid w:val="0081738F"/>
    <w:rsid w:val="00817454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0FBB"/>
    <w:rsid w:val="00881E18"/>
    <w:rsid w:val="0088320A"/>
    <w:rsid w:val="008835D7"/>
    <w:rsid w:val="00883B04"/>
    <w:rsid w:val="00884CBE"/>
    <w:rsid w:val="00884DFD"/>
    <w:rsid w:val="00897AFC"/>
    <w:rsid w:val="008A217E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281"/>
    <w:rsid w:val="008D14E5"/>
    <w:rsid w:val="008D1D1D"/>
    <w:rsid w:val="008D48CD"/>
    <w:rsid w:val="008E2171"/>
    <w:rsid w:val="008E2782"/>
    <w:rsid w:val="008E2E3E"/>
    <w:rsid w:val="008E3302"/>
    <w:rsid w:val="008E4C5F"/>
    <w:rsid w:val="008E62AB"/>
    <w:rsid w:val="008F4E49"/>
    <w:rsid w:val="008F5FC0"/>
    <w:rsid w:val="009016E9"/>
    <w:rsid w:val="00904612"/>
    <w:rsid w:val="00905A54"/>
    <w:rsid w:val="00910BF8"/>
    <w:rsid w:val="009133CC"/>
    <w:rsid w:val="00915F62"/>
    <w:rsid w:val="0091734C"/>
    <w:rsid w:val="00920E42"/>
    <w:rsid w:val="00921616"/>
    <w:rsid w:val="00921ADB"/>
    <w:rsid w:val="009220DD"/>
    <w:rsid w:val="00931047"/>
    <w:rsid w:val="00931FEA"/>
    <w:rsid w:val="00932308"/>
    <w:rsid w:val="009355D7"/>
    <w:rsid w:val="00937513"/>
    <w:rsid w:val="00937629"/>
    <w:rsid w:val="009452E4"/>
    <w:rsid w:val="00952AB9"/>
    <w:rsid w:val="00952B68"/>
    <w:rsid w:val="00955E88"/>
    <w:rsid w:val="0096133C"/>
    <w:rsid w:val="00965C42"/>
    <w:rsid w:val="00971A28"/>
    <w:rsid w:val="00973498"/>
    <w:rsid w:val="00974D14"/>
    <w:rsid w:val="00976239"/>
    <w:rsid w:val="00987872"/>
    <w:rsid w:val="00987C78"/>
    <w:rsid w:val="00987C9E"/>
    <w:rsid w:val="009912FB"/>
    <w:rsid w:val="00991DE7"/>
    <w:rsid w:val="009A07B1"/>
    <w:rsid w:val="009A0BE2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3968"/>
    <w:rsid w:val="009D39BE"/>
    <w:rsid w:val="009D4399"/>
    <w:rsid w:val="009D46AC"/>
    <w:rsid w:val="009D6FFC"/>
    <w:rsid w:val="009E0C2A"/>
    <w:rsid w:val="009E5B82"/>
    <w:rsid w:val="009E656A"/>
    <w:rsid w:val="009E6845"/>
    <w:rsid w:val="009E7CC7"/>
    <w:rsid w:val="009F239E"/>
    <w:rsid w:val="009F24DB"/>
    <w:rsid w:val="009F480C"/>
    <w:rsid w:val="009F59A3"/>
    <w:rsid w:val="009F6FD3"/>
    <w:rsid w:val="00A00A9F"/>
    <w:rsid w:val="00A00EDE"/>
    <w:rsid w:val="00A02FA9"/>
    <w:rsid w:val="00A04762"/>
    <w:rsid w:val="00A07C9A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20CA"/>
    <w:rsid w:val="00A52ED2"/>
    <w:rsid w:val="00A532A5"/>
    <w:rsid w:val="00A535CC"/>
    <w:rsid w:val="00A53BF4"/>
    <w:rsid w:val="00A544D4"/>
    <w:rsid w:val="00A54660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14BB"/>
    <w:rsid w:val="00AA49A5"/>
    <w:rsid w:val="00AA4FDD"/>
    <w:rsid w:val="00AA5A38"/>
    <w:rsid w:val="00AA5D10"/>
    <w:rsid w:val="00AB7E10"/>
    <w:rsid w:val="00AC48DA"/>
    <w:rsid w:val="00AC4C1C"/>
    <w:rsid w:val="00AC4CAE"/>
    <w:rsid w:val="00AD1659"/>
    <w:rsid w:val="00AD2CE6"/>
    <w:rsid w:val="00AD4440"/>
    <w:rsid w:val="00AE5013"/>
    <w:rsid w:val="00AE6F3D"/>
    <w:rsid w:val="00AF17CA"/>
    <w:rsid w:val="00AF5F1E"/>
    <w:rsid w:val="00B02DA6"/>
    <w:rsid w:val="00B07DAC"/>
    <w:rsid w:val="00B1070E"/>
    <w:rsid w:val="00B11232"/>
    <w:rsid w:val="00B13A4A"/>
    <w:rsid w:val="00B2009F"/>
    <w:rsid w:val="00B218AF"/>
    <w:rsid w:val="00B26F30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7016"/>
    <w:rsid w:val="00B57AA3"/>
    <w:rsid w:val="00B628EC"/>
    <w:rsid w:val="00B632CC"/>
    <w:rsid w:val="00B63AEC"/>
    <w:rsid w:val="00B659E0"/>
    <w:rsid w:val="00B670BB"/>
    <w:rsid w:val="00B71978"/>
    <w:rsid w:val="00B743BB"/>
    <w:rsid w:val="00B75FE9"/>
    <w:rsid w:val="00B82819"/>
    <w:rsid w:val="00B85201"/>
    <w:rsid w:val="00B92878"/>
    <w:rsid w:val="00B94CC0"/>
    <w:rsid w:val="00B959E8"/>
    <w:rsid w:val="00B96AC3"/>
    <w:rsid w:val="00B97263"/>
    <w:rsid w:val="00BA2E84"/>
    <w:rsid w:val="00BA58F5"/>
    <w:rsid w:val="00BA613B"/>
    <w:rsid w:val="00BA6F8D"/>
    <w:rsid w:val="00BA7F25"/>
    <w:rsid w:val="00BB5306"/>
    <w:rsid w:val="00BB7CB0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4BA"/>
    <w:rsid w:val="00BE2518"/>
    <w:rsid w:val="00BE2ED8"/>
    <w:rsid w:val="00BE3E09"/>
    <w:rsid w:val="00BE6A68"/>
    <w:rsid w:val="00BE6BBC"/>
    <w:rsid w:val="00C007DA"/>
    <w:rsid w:val="00C01CF2"/>
    <w:rsid w:val="00C06C07"/>
    <w:rsid w:val="00C07363"/>
    <w:rsid w:val="00C07434"/>
    <w:rsid w:val="00C154E6"/>
    <w:rsid w:val="00C17CA8"/>
    <w:rsid w:val="00C21625"/>
    <w:rsid w:val="00C23EBE"/>
    <w:rsid w:val="00C23FE8"/>
    <w:rsid w:val="00C30587"/>
    <w:rsid w:val="00C310FD"/>
    <w:rsid w:val="00C3402A"/>
    <w:rsid w:val="00C35AD5"/>
    <w:rsid w:val="00C4212B"/>
    <w:rsid w:val="00C434B7"/>
    <w:rsid w:val="00C47254"/>
    <w:rsid w:val="00C54539"/>
    <w:rsid w:val="00C61BD5"/>
    <w:rsid w:val="00C655CD"/>
    <w:rsid w:val="00C6567F"/>
    <w:rsid w:val="00C65D9B"/>
    <w:rsid w:val="00C6627E"/>
    <w:rsid w:val="00C66543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6397"/>
    <w:rsid w:val="00CA72CC"/>
    <w:rsid w:val="00CA73C1"/>
    <w:rsid w:val="00CB250C"/>
    <w:rsid w:val="00CB269F"/>
    <w:rsid w:val="00CB3C6F"/>
    <w:rsid w:val="00CB48E4"/>
    <w:rsid w:val="00CC16D6"/>
    <w:rsid w:val="00CC5CAC"/>
    <w:rsid w:val="00CD05D9"/>
    <w:rsid w:val="00CD1C96"/>
    <w:rsid w:val="00CD1D67"/>
    <w:rsid w:val="00CD4217"/>
    <w:rsid w:val="00CD6201"/>
    <w:rsid w:val="00CE581D"/>
    <w:rsid w:val="00CE6C18"/>
    <w:rsid w:val="00CE6C88"/>
    <w:rsid w:val="00CE7951"/>
    <w:rsid w:val="00CF03BC"/>
    <w:rsid w:val="00CF0B05"/>
    <w:rsid w:val="00CF17C0"/>
    <w:rsid w:val="00CF520F"/>
    <w:rsid w:val="00CF6F42"/>
    <w:rsid w:val="00CF7C74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DFA"/>
    <w:rsid w:val="00D21C1C"/>
    <w:rsid w:val="00D22F5F"/>
    <w:rsid w:val="00D26691"/>
    <w:rsid w:val="00D26C7C"/>
    <w:rsid w:val="00D314FB"/>
    <w:rsid w:val="00D33EC4"/>
    <w:rsid w:val="00D35A08"/>
    <w:rsid w:val="00D36D42"/>
    <w:rsid w:val="00D4011C"/>
    <w:rsid w:val="00D405B8"/>
    <w:rsid w:val="00D42026"/>
    <w:rsid w:val="00D44593"/>
    <w:rsid w:val="00D471BB"/>
    <w:rsid w:val="00D505DA"/>
    <w:rsid w:val="00D5355A"/>
    <w:rsid w:val="00D540EF"/>
    <w:rsid w:val="00D54311"/>
    <w:rsid w:val="00D54F33"/>
    <w:rsid w:val="00D557BF"/>
    <w:rsid w:val="00D56C00"/>
    <w:rsid w:val="00D574F2"/>
    <w:rsid w:val="00D6102A"/>
    <w:rsid w:val="00D61874"/>
    <w:rsid w:val="00D62B14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94D43"/>
    <w:rsid w:val="00DA0010"/>
    <w:rsid w:val="00DA0FD1"/>
    <w:rsid w:val="00DA23D5"/>
    <w:rsid w:val="00DA5C04"/>
    <w:rsid w:val="00DA7267"/>
    <w:rsid w:val="00DB03FB"/>
    <w:rsid w:val="00DB24C1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DEE"/>
    <w:rsid w:val="00DE19E4"/>
    <w:rsid w:val="00DE407C"/>
    <w:rsid w:val="00DE642E"/>
    <w:rsid w:val="00DE77EF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4EE1"/>
    <w:rsid w:val="00E1793A"/>
    <w:rsid w:val="00E21ED4"/>
    <w:rsid w:val="00E23FD4"/>
    <w:rsid w:val="00E27A7D"/>
    <w:rsid w:val="00E32470"/>
    <w:rsid w:val="00E32E05"/>
    <w:rsid w:val="00E336CD"/>
    <w:rsid w:val="00E346FF"/>
    <w:rsid w:val="00E34A92"/>
    <w:rsid w:val="00E37791"/>
    <w:rsid w:val="00E37A62"/>
    <w:rsid w:val="00E405F0"/>
    <w:rsid w:val="00E5198B"/>
    <w:rsid w:val="00E52849"/>
    <w:rsid w:val="00E52852"/>
    <w:rsid w:val="00E557F7"/>
    <w:rsid w:val="00E619C6"/>
    <w:rsid w:val="00E653DE"/>
    <w:rsid w:val="00E67058"/>
    <w:rsid w:val="00E67633"/>
    <w:rsid w:val="00E67A19"/>
    <w:rsid w:val="00E73AA2"/>
    <w:rsid w:val="00E81518"/>
    <w:rsid w:val="00E81A91"/>
    <w:rsid w:val="00E81FEF"/>
    <w:rsid w:val="00E83CC3"/>
    <w:rsid w:val="00E87880"/>
    <w:rsid w:val="00E9065D"/>
    <w:rsid w:val="00E95E5B"/>
    <w:rsid w:val="00E961C4"/>
    <w:rsid w:val="00E97422"/>
    <w:rsid w:val="00E97E04"/>
    <w:rsid w:val="00EA2BA2"/>
    <w:rsid w:val="00EA2FA5"/>
    <w:rsid w:val="00EA2FC4"/>
    <w:rsid w:val="00EA77AA"/>
    <w:rsid w:val="00EB59EC"/>
    <w:rsid w:val="00EB77FD"/>
    <w:rsid w:val="00EC0E8E"/>
    <w:rsid w:val="00EC1362"/>
    <w:rsid w:val="00EC1FB5"/>
    <w:rsid w:val="00EC65F8"/>
    <w:rsid w:val="00ED0CDA"/>
    <w:rsid w:val="00ED131B"/>
    <w:rsid w:val="00ED1BD1"/>
    <w:rsid w:val="00ED2A6E"/>
    <w:rsid w:val="00ED3DD6"/>
    <w:rsid w:val="00ED4E7D"/>
    <w:rsid w:val="00ED70A2"/>
    <w:rsid w:val="00EE27ED"/>
    <w:rsid w:val="00EE2B0D"/>
    <w:rsid w:val="00EE2F1F"/>
    <w:rsid w:val="00EF0523"/>
    <w:rsid w:val="00EF1E46"/>
    <w:rsid w:val="00EF6E44"/>
    <w:rsid w:val="00F0658E"/>
    <w:rsid w:val="00F07B39"/>
    <w:rsid w:val="00F07ECE"/>
    <w:rsid w:val="00F17591"/>
    <w:rsid w:val="00F20C9D"/>
    <w:rsid w:val="00F27D17"/>
    <w:rsid w:val="00F27E4A"/>
    <w:rsid w:val="00F3013F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F69"/>
    <w:rsid w:val="00F462D8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58AF9-8799-4B7E-B502-24DBD5D2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69</Pages>
  <Words>17624</Words>
  <Characters>100463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357</cp:revision>
  <cp:lastPrinted>2020-12-16T12:15:00Z</cp:lastPrinted>
  <dcterms:created xsi:type="dcterms:W3CDTF">2019-11-25T11:58:00Z</dcterms:created>
  <dcterms:modified xsi:type="dcterms:W3CDTF">2020-12-17T14:39:00Z</dcterms:modified>
</cp:coreProperties>
</file>