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A0" w:rsidRPr="00111953" w:rsidRDefault="00D47A6B" w:rsidP="00111953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547F1" wp14:editId="4C95B70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547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269A5BA9" wp14:editId="0ABB2203">
            <wp:extent cx="3298099" cy="1294147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981" cy="129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AD3" w:rsidRPr="008749D3" w:rsidRDefault="00E551A3" w:rsidP="008749D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8749D3" w:rsidRPr="00264D30" w:rsidRDefault="008749D3" w:rsidP="00264D30">
      <w:pPr>
        <w:contextualSpacing/>
        <w:jc w:val="center"/>
        <w:rPr>
          <w:b/>
          <w:sz w:val="28"/>
          <w:szCs w:val="28"/>
        </w:rPr>
      </w:pPr>
      <w:r w:rsidRPr="00264D30">
        <w:rPr>
          <w:b/>
          <w:sz w:val="28"/>
          <w:szCs w:val="28"/>
        </w:rPr>
        <w:t xml:space="preserve">Советует Подмосковный </w:t>
      </w:r>
      <w:proofErr w:type="spellStart"/>
      <w:r w:rsidRPr="00264D30">
        <w:rPr>
          <w:b/>
          <w:sz w:val="28"/>
          <w:szCs w:val="28"/>
        </w:rPr>
        <w:t>Росреестр</w:t>
      </w:r>
      <w:proofErr w:type="spellEnd"/>
      <w:r w:rsidRPr="00264D30">
        <w:rPr>
          <w:b/>
          <w:sz w:val="28"/>
          <w:szCs w:val="28"/>
        </w:rPr>
        <w:t xml:space="preserve">: </w:t>
      </w:r>
      <w:r w:rsidR="00264D30" w:rsidRPr="00264D30">
        <w:rPr>
          <w:b/>
          <w:sz w:val="28"/>
          <w:szCs w:val="28"/>
        </w:rPr>
        <w:t xml:space="preserve">как </w:t>
      </w:r>
      <w:r w:rsidRPr="00264D30">
        <w:rPr>
          <w:b/>
          <w:sz w:val="28"/>
          <w:szCs w:val="28"/>
        </w:rPr>
        <w:t>защитить свою недвижи</w:t>
      </w:r>
      <w:r w:rsidR="00264D30" w:rsidRPr="00264D30">
        <w:rPr>
          <w:b/>
          <w:sz w:val="28"/>
          <w:szCs w:val="28"/>
        </w:rPr>
        <w:t>мость от мошеннических действий</w:t>
      </w:r>
    </w:p>
    <w:p w:rsidR="00CE1445" w:rsidRPr="00CE1445" w:rsidRDefault="00CE1445" w:rsidP="00CE1445">
      <w:pPr>
        <w:spacing w:after="0" w:line="240" w:lineRule="auto"/>
        <w:jc w:val="center"/>
        <w:rPr>
          <w:b/>
          <w:sz w:val="28"/>
          <w:szCs w:val="28"/>
        </w:rPr>
      </w:pPr>
    </w:p>
    <w:p w:rsidR="008749D3" w:rsidRPr="008749D3" w:rsidRDefault="00BF1CB7" w:rsidP="00874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2C4F1D">
        <w:rPr>
          <w:rFonts w:ascii="Segoe UI" w:hAnsi="Segoe UI" w:cs="Segoe UI"/>
          <w:b/>
          <w:sz w:val="24"/>
          <w:shd w:val="clear" w:color="auto" w:fill="FFFFFF"/>
        </w:rPr>
        <w:t>2</w:t>
      </w:r>
      <w:r w:rsidR="006973A0">
        <w:rPr>
          <w:rFonts w:ascii="Segoe UI" w:hAnsi="Segoe UI" w:cs="Segoe UI"/>
          <w:b/>
          <w:sz w:val="24"/>
          <w:shd w:val="clear" w:color="auto" w:fill="FFFFFF"/>
        </w:rPr>
        <w:t>6</w:t>
      </w:r>
      <w:r w:rsidR="00D95C37"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5028CB">
        <w:rPr>
          <w:rFonts w:ascii="Segoe UI" w:hAnsi="Segoe UI" w:cs="Segoe UI"/>
          <w:b/>
          <w:sz w:val="24"/>
          <w:shd w:val="clear" w:color="auto" w:fill="FFFFFF"/>
        </w:rPr>
        <w:t>декабря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4961C0">
        <w:rPr>
          <w:rFonts w:ascii="Segoe UI" w:hAnsi="Segoe UI" w:cs="Segoe UI"/>
          <w:sz w:val="24"/>
          <w:shd w:val="clear" w:color="auto" w:fill="FFFFFF"/>
        </w:rPr>
        <w:t>–</w:t>
      </w:r>
      <w:r w:rsidR="00CE1445">
        <w:rPr>
          <w:rFonts w:ascii="Times New Roman" w:hAnsi="Times New Roman"/>
          <w:sz w:val="28"/>
          <w:szCs w:val="28"/>
        </w:rPr>
        <w:t xml:space="preserve"> </w:t>
      </w:r>
      <w:r w:rsidR="008749D3" w:rsidRPr="008749D3">
        <w:rPr>
          <w:rFonts w:ascii="Segoe UI" w:hAnsi="Segoe UI" w:cs="Segoe UI"/>
          <w:sz w:val="24"/>
          <w:szCs w:val="24"/>
        </w:rPr>
        <w:t>Управление Росреестра по Московской области (Управление) в целях защиты своей недвижимости от мошеннических действий рекомендует ограничить совершение любых сделок с недвижимостью без личного участия правообладателя.</w:t>
      </w:r>
    </w:p>
    <w:p w:rsidR="008749D3" w:rsidRPr="008749D3" w:rsidRDefault="008749D3" w:rsidP="008749D3">
      <w:pPr>
        <w:pStyle w:val="a6"/>
        <w:spacing w:before="0" w:beforeAutospacing="0" w:after="0" w:afterAutospacing="0"/>
        <w:jc w:val="both"/>
        <w:rPr>
          <w:rFonts w:ascii="Segoe UI" w:eastAsia="Calibri" w:hAnsi="Segoe UI" w:cs="Segoe UI"/>
          <w:lang w:eastAsia="en-US"/>
        </w:rPr>
      </w:pPr>
      <w:r w:rsidRPr="008749D3">
        <w:rPr>
          <w:rFonts w:ascii="Segoe UI" w:eastAsia="Calibri" w:hAnsi="Segoe UI" w:cs="Segoe UI"/>
          <w:lang w:eastAsia="en-US"/>
        </w:rPr>
        <w:t xml:space="preserve">Для того, чтобы в Едином государственном реестре недвижимости (ЕГРН) появилась запись </w:t>
      </w:r>
      <w:r>
        <w:rPr>
          <w:rFonts w:ascii="Segoe UI" w:eastAsia="Calibri" w:hAnsi="Segoe UI" w:cs="Segoe UI"/>
          <w:lang w:eastAsia="en-US"/>
        </w:rPr>
        <w:br/>
        <w:t>/</w:t>
      </w:r>
      <w:r w:rsidRPr="008749D3">
        <w:rPr>
          <w:rFonts w:ascii="Segoe UI" w:eastAsia="Calibri" w:hAnsi="Segoe UI" w:cs="Segoe UI"/>
          <w:lang w:eastAsia="en-US"/>
        </w:rPr>
        <w:t xml:space="preserve">о невозможности государственной регистрации перехода, прекращения ограничения права и обременения объекта недвижимости без личного участия правообладателя собственнику объекта недвижимости необходимо обратиться в орган регистрации прав с соответствующим заявлением. </w:t>
      </w:r>
    </w:p>
    <w:p w:rsidR="008749D3" w:rsidRPr="008749D3" w:rsidRDefault="008749D3" w:rsidP="008749D3">
      <w:pPr>
        <w:pStyle w:val="a6"/>
        <w:shd w:val="clear" w:color="auto" w:fill="FFFFFF"/>
        <w:spacing w:before="0" w:beforeAutospacing="0" w:after="0" w:afterAutospacing="0"/>
        <w:jc w:val="both"/>
        <w:rPr>
          <w:rFonts w:ascii="Segoe UI" w:eastAsia="Calibri" w:hAnsi="Segoe UI" w:cs="Segoe UI"/>
          <w:lang w:eastAsia="en-US"/>
        </w:rPr>
      </w:pPr>
      <w:r w:rsidRPr="008749D3">
        <w:rPr>
          <w:rFonts w:ascii="Segoe UI" w:eastAsia="Calibri" w:hAnsi="Segoe UI" w:cs="Segoe UI"/>
          <w:lang w:eastAsia="en-US"/>
        </w:rPr>
        <w:t xml:space="preserve">Наличие такой записи в ЕГРН является основанием для возврата без рассмотрения заявления, представленного на государственную регистрацию прав другим лицом. </w:t>
      </w:r>
    </w:p>
    <w:p w:rsidR="008749D3" w:rsidRPr="008749D3" w:rsidRDefault="008749D3" w:rsidP="008749D3">
      <w:pPr>
        <w:pStyle w:val="a6"/>
        <w:shd w:val="clear" w:color="auto" w:fill="FFFFFF"/>
        <w:spacing w:before="0" w:beforeAutospacing="0" w:after="0" w:afterAutospacing="0"/>
        <w:jc w:val="both"/>
        <w:rPr>
          <w:rFonts w:ascii="Segoe UI" w:eastAsia="Calibri" w:hAnsi="Segoe UI" w:cs="Segoe UI"/>
          <w:lang w:eastAsia="en-US"/>
        </w:rPr>
      </w:pPr>
      <w:r w:rsidRPr="008749D3">
        <w:rPr>
          <w:rFonts w:ascii="Segoe UI" w:eastAsia="Calibri" w:hAnsi="Segoe UI" w:cs="Segoe UI"/>
          <w:lang w:eastAsia="en-US"/>
        </w:rPr>
        <w:t>Заявление о невозможности государственной регистрации перехода, прекращения, ограничения права и обременения объекта недви</w:t>
      </w:r>
      <w:r>
        <w:rPr>
          <w:rFonts w:ascii="Segoe UI" w:eastAsia="Calibri" w:hAnsi="Segoe UI" w:cs="Segoe UI"/>
          <w:lang w:eastAsia="en-US"/>
        </w:rPr>
        <w:t xml:space="preserve">жимости </w:t>
      </w:r>
      <w:r w:rsidRPr="008749D3">
        <w:rPr>
          <w:rFonts w:ascii="Segoe UI" w:eastAsia="Calibri" w:hAnsi="Segoe UI" w:cs="Segoe UI"/>
          <w:lang w:eastAsia="en-US"/>
        </w:rPr>
        <w:t xml:space="preserve">без личного участия собственника можно подать в офисы многофункциональных центров предоставления государственных </w:t>
      </w:r>
      <w:r>
        <w:rPr>
          <w:rFonts w:ascii="Segoe UI" w:eastAsia="Calibri" w:hAnsi="Segoe UI" w:cs="Segoe UI"/>
          <w:lang w:eastAsia="en-US"/>
        </w:rPr>
        <w:br/>
      </w:r>
      <w:r w:rsidRPr="008749D3">
        <w:rPr>
          <w:rFonts w:ascii="Segoe UI" w:eastAsia="Calibri" w:hAnsi="Segoe UI" w:cs="Segoe UI"/>
          <w:lang w:eastAsia="en-US"/>
        </w:rPr>
        <w:t xml:space="preserve">и муниципальных услуг, расположенных на территории Московской области, в электронном виде через «Личный кабинет правообладателя»  официального сайта Росреестра. Также  независимо от региона нахождения недвижимости с таким заявлением можно лично обратиться в офисы Федеральной кадастровой </w:t>
      </w:r>
      <w:bookmarkStart w:id="0" w:name="_GoBack"/>
      <w:bookmarkEnd w:id="0"/>
      <w:r w:rsidRPr="008749D3">
        <w:rPr>
          <w:rFonts w:ascii="Segoe UI" w:eastAsia="Calibri" w:hAnsi="Segoe UI" w:cs="Segoe UI"/>
          <w:lang w:eastAsia="en-US"/>
        </w:rPr>
        <w:t xml:space="preserve">палаты (экстерриториальный принцип приема).  Например, если гражданин владеет недвижимостью в Московской области, </w:t>
      </w:r>
      <w:r>
        <w:rPr>
          <w:rFonts w:ascii="Segoe UI" w:eastAsia="Calibri" w:hAnsi="Segoe UI" w:cs="Segoe UI"/>
          <w:lang w:eastAsia="en-US"/>
        </w:rPr>
        <w:br/>
      </w:r>
      <w:r w:rsidRPr="008749D3">
        <w:rPr>
          <w:rFonts w:ascii="Segoe UI" w:eastAsia="Calibri" w:hAnsi="Segoe UI" w:cs="Segoe UI"/>
          <w:lang w:eastAsia="en-US"/>
        </w:rPr>
        <w:t>а проживает в Москве, то он может запретить распоряжаться своим имуществом без личного участия в Москве.</w:t>
      </w:r>
    </w:p>
    <w:p w:rsidR="008749D3" w:rsidRPr="008749D3" w:rsidRDefault="008749D3" w:rsidP="008749D3">
      <w:pPr>
        <w:pStyle w:val="a6"/>
        <w:shd w:val="clear" w:color="auto" w:fill="FFFFFF"/>
        <w:spacing w:before="0" w:beforeAutospacing="0" w:after="0" w:afterAutospacing="0"/>
        <w:jc w:val="both"/>
        <w:rPr>
          <w:rFonts w:ascii="Segoe UI" w:eastAsia="Calibri" w:hAnsi="Segoe UI" w:cs="Segoe UI"/>
          <w:lang w:eastAsia="en-US"/>
        </w:rPr>
      </w:pPr>
      <w:r w:rsidRPr="008749D3">
        <w:rPr>
          <w:rFonts w:ascii="Segoe UI" w:eastAsia="Calibri" w:hAnsi="Segoe UI" w:cs="Segoe UI"/>
          <w:lang w:eastAsia="en-US"/>
        </w:rPr>
        <w:t xml:space="preserve">Возможность запрета сделок с недвижимостью без личного участия правообладателя предусмотрена Федеральным законом от 13.07.2015 № 218-ФЗ «О государственной регистрации недвижимости» и направлена на снижение числа мошеннических операций </w:t>
      </w:r>
      <w:r>
        <w:rPr>
          <w:rFonts w:ascii="Segoe UI" w:eastAsia="Calibri" w:hAnsi="Segoe UI" w:cs="Segoe UI"/>
          <w:lang w:eastAsia="en-US"/>
        </w:rPr>
        <w:br/>
      </w:r>
      <w:r w:rsidRPr="008749D3">
        <w:rPr>
          <w:rFonts w:ascii="Segoe UI" w:eastAsia="Calibri" w:hAnsi="Segoe UI" w:cs="Segoe UI"/>
          <w:lang w:eastAsia="en-US"/>
        </w:rPr>
        <w:t xml:space="preserve">с недвижимостью, заключаемых посредниками, которые действуют по доверенности. </w:t>
      </w:r>
    </w:p>
    <w:p w:rsidR="008749D3" w:rsidRPr="008749D3" w:rsidRDefault="008749D3" w:rsidP="008749D3">
      <w:pPr>
        <w:pStyle w:val="a6"/>
        <w:shd w:val="clear" w:color="auto" w:fill="FFFFFF"/>
        <w:spacing w:before="0" w:beforeAutospacing="0" w:after="0" w:afterAutospacing="0"/>
        <w:jc w:val="both"/>
        <w:rPr>
          <w:rFonts w:ascii="Segoe UI" w:eastAsia="Calibri" w:hAnsi="Segoe UI" w:cs="Segoe UI"/>
          <w:lang w:eastAsia="en-US"/>
        </w:rPr>
      </w:pPr>
      <w:r w:rsidRPr="008749D3">
        <w:rPr>
          <w:rFonts w:ascii="Segoe UI" w:eastAsia="Calibri" w:hAnsi="Segoe UI" w:cs="Segoe UI"/>
          <w:lang w:eastAsia="en-US"/>
        </w:rPr>
        <w:t xml:space="preserve">При покупке недвижимости Управление рекомендует обратить внимание на основные моменты, которые также помогут уберечься от мошенников. </w:t>
      </w:r>
    </w:p>
    <w:p w:rsidR="008749D3" w:rsidRPr="008749D3" w:rsidRDefault="008749D3" w:rsidP="008749D3">
      <w:pPr>
        <w:pStyle w:val="a6"/>
        <w:shd w:val="clear" w:color="auto" w:fill="FFFFFF"/>
        <w:spacing w:before="0" w:beforeAutospacing="0" w:after="0" w:afterAutospacing="0"/>
        <w:jc w:val="both"/>
        <w:rPr>
          <w:rFonts w:ascii="Segoe UI" w:eastAsia="Calibri" w:hAnsi="Segoe UI" w:cs="Segoe UI"/>
          <w:lang w:eastAsia="en-US"/>
        </w:rPr>
      </w:pPr>
      <w:r w:rsidRPr="008749D3">
        <w:rPr>
          <w:rFonts w:ascii="Segoe UI" w:eastAsia="Calibri" w:hAnsi="Segoe UI" w:cs="Segoe UI"/>
          <w:lang w:eastAsia="en-US"/>
        </w:rPr>
        <w:t>До совершения сделки лучше всего получ</w:t>
      </w:r>
      <w:r>
        <w:rPr>
          <w:rFonts w:ascii="Segoe UI" w:eastAsia="Calibri" w:hAnsi="Segoe UI" w:cs="Segoe UI"/>
          <w:lang w:eastAsia="en-US"/>
        </w:rPr>
        <w:t xml:space="preserve">ить выписку об объекте из ЕГРН </w:t>
      </w:r>
      <w:r w:rsidRPr="008749D3">
        <w:rPr>
          <w:rFonts w:ascii="Segoe UI" w:eastAsia="Calibri" w:hAnsi="Segoe UI" w:cs="Segoe UI"/>
          <w:lang w:eastAsia="en-US"/>
        </w:rPr>
        <w:t>и проверить историю объекта и документов.</w:t>
      </w:r>
    </w:p>
    <w:p w:rsidR="008749D3" w:rsidRPr="008749D3" w:rsidRDefault="008749D3" w:rsidP="008749D3">
      <w:pPr>
        <w:pStyle w:val="a6"/>
        <w:shd w:val="clear" w:color="auto" w:fill="FFFFFF"/>
        <w:spacing w:before="0" w:beforeAutospacing="0" w:after="0" w:afterAutospacing="0"/>
        <w:jc w:val="both"/>
        <w:rPr>
          <w:rFonts w:ascii="Segoe UI" w:eastAsia="Calibri" w:hAnsi="Segoe UI" w:cs="Segoe UI"/>
          <w:lang w:eastAsia="en-US"/>
        </w:rPr>
      </w:pPr>
      <w:r w:rsidRPr="008749D3">
        <w:rPr>
          <w:rFonts w:ascii="Segoe UI" w:eastAsia="Calibri" w:hAnsi="Segoe UI" w:cs="Segoe UI"/>
          <w:lang w:eastAsia="en-US"/>
        </w:rPr>
        <w:t xml:space="preserve">Управление рекомендует принять дополнительные меры по проверке истории объекта недвижимости до заключения сделки в случае возникновения следующих ситуаций: </w:t>
      </w:r>
    </w:p>
    <w:p w:rsidR="00D06DAA" w:rsidRDefault="008749D3" w:rsidP="008749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lang w:eastAsia="en-US"/>
        </w:rPr>
      </w:pPr>
      <w:r w:rsidRPr="008749D3">
        <w:rPr>
          <w:rFonts w:ascii="Segoe UI" w:eastAsia="Calibri" w:hAnsi="Segoe UI" w:cs="Segoe UI"/>
          <w:lang w:eastAsia="en-US"/>
        </w:rPr>
        <w:t xml:space="preserve">- квартиру продают по доверенности, покупателю предоставили </w:t>
      </w:r>
      <w:r w:rsidRPr="008749D3">
        <w:rPr>
          <w:rFonts w:ascii="Segoe UI" w:eastAsia="Calibri" w:hAnsi="Segoe UI" w:cs="Segoe UI"/>
          <w:lang w:eastAsia="en-US"/>
        </w:rPr>
        <w:br/>
        <w:t xml:space="preserve">не оригиналы документов, а их дубликаты или копии, покупателя торопят </w:t>
      </w:r>
      <w:r w:rsidRPr="008749D3">
        <w:rPr>
          <w:rFonts w:ascii="Segoe UI" w:eastAsia="Calibri" w:hAnsi="Segoe UI" w:cs="Segoe UI"/>
          <w:lang w:eastAsia="en-US"/>
        </w:rPr>
        <w:br/>
        <w:t>с подписанием документов, квартира сменила несколько владельцев за короткий срок.</w:t>
      </w:r>
    </w:p>
    <w:p w:rsidR="008749D3" w:rsidRPr="008749D3" w:rsidRDefault="008749D3" w:rsidP="008749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lang w:eastAsia="en-US"/>
        </w:rPr>
      </w:pPr>
    </w:p>
    <w:p w:rsidR="00AD65BC" w:rsidRPr="008749D3" w:rsidRDefault="00AD65BC" w:rsidP="00AD65BC">
      <w:pPr>
        <w:contextualSpacing/>
        <w:jc w:val="right"/>
        <w:rPr>
          <w:rFonts w:ascii="Segoe UI" w:hAnsi="Segoe UI" w:cs="Segoe UI"/>
          <w:b/>
          <w:sz w:val="14"/>
          <w:szCs w:val="14"/>
        </w:rPr>
      </w:pPr>
      <w:r w:rsidRPr="008749D3">
        <w:rPr>
          <w:rFonts w:ascii="Segoe UI" w:hAnsi="Segoe UI" w:cs="Segoe UI"/>
          <w:b/>
          <w:sz w:val="14"/>
          <w:szCs w:val="14"/>
        </w:rPr>
        <w:t xml:space="preserve">Страница Управления Росреестра по Московской области в </w:t>
      </w:r>
      <w:r w:rsidRPr="008749D3">
        <w:rPr>
          <w:rFonts w:ascii="Segoe UI" w:hAnsi="Segoe UI" w:cs="Segoe UI"/>
          <w:b/>
          <w:sz w:val="14"/>
          <w:szCs w:val="14"/>
          <w:lang w:val="en-US"/>
        </w:rPr>
        <w:t>Facebook</w:t>
      </w:r>
      <w:r w:rsidRPr="008749D3">
        <w:rPr>
          <w:rFonts w:ascii="Segoe UI" w:hAnsi="Segoe UI" w:cs="Segoe UI"/>
          <w:b/>
          <w:sz w:val="14"/>
          <w:szCs w:val="14"/>
        </w:rPr>
        <w:t>:</w:t>
      </w:r>
    </w:p>
    <w:p w:rsidR="00AD65BC" w:rsidRPr="008749D3" w:rsidRDefault="00AD65BC" w:rsidP="00AD65BC">
      <w:pPr>
        <w:contextualSpacing/>
        <w:jc w:val="right"/>
        <w:rPr>
          <w:rFonts w:ascii="Segoe UI" w:hAnsi="Segoe UI" w:cs="Segoe UI"/>
          <w:color w:val="222222"/>
          <w:sz w:val="14"/>
          <w:szCs w:val="14"/>
          <w:shd w:val="clear" w:color="auto" w:fill="FFFFFF"/>
        </w:rPr>
      </w:pPr>
      <w:r w:rsidRPr="008749D3">
        <w:rPr>
          <w:rFonts w:ascii="Segoe UI" w:hAnsi="Segoe UI" w:cs="Segoe UI"/>
          <w:color w:val="222222"/>
          <w:sz w:val="14"/>
          <w:szCs w:val="14"/>
          <w:u w:val="single"/>
          <w:shd w:val="clear" w:color="auto" w:fill="FFFFFF"/>
          <w:lang w:val="en-US"/>
        </w:rPr>
        <w:t>Facebook</w:t>
      </w:r>
      <w:r w:rsidRPr="008749D3">
        <w:rPr>
          <w:rFonts w:ascii="Segoe UI" w:hAnsi="Segoe UI" w:cs="Segoe UI"/>
          <w:color w:val="222222"/>
          <w:sz w:val="14"/>
          <w:szCs w:val="14"/>
          <w:u w:val="single"/>
          <w:shd w:val="clear" w:color="auto" w:fill="FFFFFF"/>
        </w:rPr>
        <w:t>.</w:t>
      </w:r>
      <w:r w:rsidRPr="008749D3">
        <w:rPr>
          <w:rFonts w:ascii="Segoe UI" w:hAnsi="Segoe UI" w:cs="Segoe UI"/>
          <w:color w:val="222222"/>
          <w:sz w:val="14"/>
          <w:szCs w:val="14"/>
          <w:u w:val="single"/>
          <w:shd w:val="clear" w:color="auto" w:fill="FFFFFF"/>
          <w:lang w:val="en-US"/>
        </w:rPr>
        <w:t>com</w:t>
      </w:r>
      <w:r w:rsidRPr="008749D3">
        <w:rPr>
          <w:rFonts w:ascii="Segoe UI" w:hAnsi="Segoe UI" w:cs="Segoe UI"/>
          <w:color w:val="222222"/>
          <w:sz w:val="14"/>
          <w:szCs w:val="14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8749D3">
        <w:rPr>
          <w:rFonts w:ascii="Segoe UI" w:hAnsi="Segoe UI" w:cs="Segoe UI"/>
          <w:color w:val="222222"/>
          <w:sz w:val="14"/>
          <w:szCs w:val="14"/>
          <w:shd w:val="clear" w:color="auto" w:fill="FFFFFF"/>
        </w:rPr>
        <w:t>.</w:t>
      </w:r>
    </w:p>
    <w:p w:rsidR="00AD65BC" w:rsidRPr="008749D3" w:rsidRDefault="00AD65BC" w:rsidP="00AD65BC">
      <w:pPr>
        <w:contextualSpacing/>
        <w:jc w:val="right"/>
        <w:rPr>
          <w:rFonts w:ascii="Segoe UI" w:hAnsi="Segoe UI" w:cs="Segoe UI"/>
          <w:b/>
          <w:sz w:val="14"/>
          <w:szCs w:val="14"/>
        </w:rPr>
      </w:pPr>
      <w:r w:rsidRPr="008749D3">
        <w:rPr>
          <w:rFonts w:ascii="Segoe UI" w:hAnsi="Segoe UI" w:cs="Segoe UI"/>
          <w:b/>
          <w:sz w:val="14"/>
          <w:szCs w:val="14"/>
        </w:rPr>
        <w:t>Пресс-служба Управления Росреестра по Московской области:</w:t>
      </w:r>
    </w:p>
    <w:p w:rsidR="001B284A" w:rsidRPr="008749D3" w:rsidRDefault="00D47A6B" w:rsidP="0082648E">
      <w:pPr>
        <w:contextualSpacing/>
        <w:jc w:val="right"/>
        <w:rPr>
          <w:rFonts w:ascii="Segoe UI" w:hAnsi="Segoe UI" w:cs="Segoe UI"/>
          <w:b/>
          <w:sz w:val="14"/>
          <w:szCs w:val="14"/>
        </w:rPr>
      </w:pPr>
      <w:r w:rsidRPr="008749D3">
        <w:rPr>
          <w:rFonts w:ascii="Segoe UI" w:hAnsi="Segoe UI" w:cs="Segoe UI"/>
          <w:sz w:val="14"/>
          <w:szCs w:val="14"/>
        </w:rPr>
        <w:t>Паршина Кристина Евгеньевна</w:t>
      </w:r>
      <w:r w:rsidR="00AD65BC" w:rsidRPr="008749D3">
        <w:rPr>
          <w:rFonts w:ascii="Segoe UI" w:hAnsi="Segoe UI" w:cs="Segoe UI"/>
          <w:sz w:val="14"/>
          <w:szCs w:val="14"/>
        </w:rPr>
        <w:t xml:space="preserve"> </w:t>
      </w:r>
      <w:hyperlink r:id="rId7" w:history="1">
        <w:r w:rsidR="00AD65BC" w:rsidRPr="008749D3">
          <w:rPr>
            <w:rStyle w:val="a5"/>
            <w:sz w:val="14"/>
            <w:szCs w:val="14"/>
          </w:rPr>
          <w:t>ypravleniemo@yandex.ru</w:t>
        </w:r>
      </w:hyperlink>
      <w:r w:rsidR="00AD65BC" w:rsidRPr="008749D3">
        <w:rPr>
          <w:rFonts w:ascii="Segoe UI" w:hAnsi="Segoe UI" w:cs="Segoe UI"/>
          <w:sz w:val="14"/>
          <w:szCs w:val="14"/>
        </w:rPr>
        <w:t>+7 (915) 206-52-51</w:t>
      </w:r>
    </w:p>
    <w:sectPr w:rsidR="001B284A" w:rsidRPr="008749D3" w:rsidSect="008749D3">
      <w:pgSz w:w="12240" w:h="15840"/>
      <w:pgMar w:top="142" w:right="567" w:bottom="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B6948"/>
    <w:rsid w:val="000B6AAD"/>
    <w:rsid w:val="000E384C"/>
    <w:rsid w:val="000E61A1"/>
    <w:rsid w:val="000F3FBE"/>
    <w:rsid w:val="0010225F"/>
    <w:rsid w:val="00110E20"/>
    <w:rsid w:val="00111953"/>
    <w:rsid w:val="001124DA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4D30"/>
    <w:rsid w:val="00267C5E"/>
    <w:rsid w:val="00270E35"/>
    <w:rsid w:val="002777F1"/>
    <w:rsid w:val="0028210F"/>
    <w:rsid w:val="002952D5"/>
    <w:rsid w:val="00297FA4"/>
    <w:rsid w:val="002A7A00"/>
    <w:rsid w:val="002C204A"/>
    <w:rsid w:val="002C4F1D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3A0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749D3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1445"/>
    <w:rsid w:val="00CE7DB2"/>
    <w:rsid w:val="00CE7E43"/>
    <w:rsid w:val="00CF36DA"/>
    <w:rsid w:val="00CF5F48"/>
    <w:rsid w:val="00CF609F"/>
    <w:rsid w:val="00D00994"/>
    <w:rsid w:val="00D05F3A"/>
    <w:rsid w:val="00D06DA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6472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2646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09586-C23D-4806-B55E-9C7D69E8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0E01F-C684-4D17-AA35-7BD7B00C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5</cp:revision>
  <cp:lastPrinted>2017-12-25T13:20:00Z</cp:lastPrinted>
  <dcterms:created xsi:type="dcterms:W3CDTF">2017-12-25T13:20:00Z</dcterms:created>
  <dcterms:modified xsi:type="dcterms:W3CDTF">2017-12-26T14:14:00Z</dcterms:modified>
</cp:coreProperties>
</file>