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Default="00AA4BB8" w:rsidP="00357406">
      <w:pPr>
        <w:ind w:left="-1560" w:right="-850"/>
        <w:jc w:val="center"/>
      </w:pPr>
      <w:r>
        <w:t xml:space="preserve"> </w:t>
      </w:r>
      <w:r w:rsidR="00357406"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537687" w:rsidRDefault="00357406" w:rsidP="00357406">
      <w:pPr>
        <w:ind w:left="-1560" w:right="-850"/>
        <w:rPr>
          <w:b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57406" w:rsidRPr="0040018C" w:rsidRDefault="00357406" w:rsidP="00357406">
      <w:pPr>
        <w:ind w:left="-1560" w:right="-850"/>
        <w:jc w:val="center"/>
        <w:rPr>
          <w:b/>
          <w:sz w:val="12"/>
          <w:szCs w:val="12"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7406" w:rsidRPr="001A4BA1" w:rsidRDefault="00357406" w:rsidP="00357406">
      <w:pPr>
        <w:ind w:left="-1560" w:right="-850"/>
        <w:jc w:val="center"/>
        <w:rPr>
          <w:sz w:val="16"/>
          <w:szCs w:val="16"/>
        </w:rPr>
      </w:pPr>
    </w:p>
    <w:p w:rsidR="00357406" w:rsidRDefault="00357406" w:rsidP="0035740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7406" w:rsidRDefault="00357406" w:rsidP="00357406">
      <w:pPr>
        <w:ind w:left="-1560" w:right="-850"/>
        <w:jc w:val="center"/>
        <w:outlineLvl w:val="0"/>
        <w:rPr>
          <w:b/>
        </w:rPr>
      </w:pPr>
    </w:p>
    <w:p w:rsidR="00357406" w:rsidRDefault="00357406" w:rsidP="00357406">
      <w:pPr>
        <w:ind w:left="-1560" w:right="-850"/>
        <w:jc w:val="center"/>
        <w:outlineLvl w:val="0"/>
      </w:pPr>
      <w:r w:rsidRPr="002B4812">
        <w:t>______</w:t>
      </w:r>
      <w:r w:rsidR="006A3C79">
        <w:rPr>
          <w:u w:val="single"/>
        </w:rPr>
        <w:t>_______</w:t>
      </w:r>
      <w:r w:rsidRPr="002B4812">
        <w:t>___</w:t>
      </w:r>
      <w:r w:rsidRPr="00537687">
        <w:t xml:space="preserve"> № </w:t>
      </w:r>
      <w:r w:rsidRPr="00544DD1">
        <w:t>____</w:t>
      </w:r>
      <w:r w:rsidR="006A3C79">
        <w:rPr>
          <w:u w:val="single"/>
        </w:rPr>
        <w:t xml:space="preserve">     </w:t>
      </w:r>
      <w:r w:rsidRPr="00544DD1">
        <w:t>_______</w:t>
      </w:r>
    </w:p>
    <w:p w:rsidR="000D14BA" w:rsidRDefault="000D14BA" w:rsidP="000D14BA">
      <w:pPr>
        <w:outlineLvl w:val="0"/>
      </w:pPr>
      <w:r>
        <w:tab/>
      </w:r>
    </w:p>
    <w:p w:rsidR="00357406" w:rsidRPr="00537687" w:rsidRDefault="00357406" w:rsidP="000D14BA">
      <w:pPr>
        <w:outlineLvl w:val="0"/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2307" w:rsidRPr="00262307" w:rsidRDefault="000D14BA" w:rsidP="0026230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40008F">
        <w:rPr>
          <w:bCs/>
        </w:rPr>
        <w:t xml:space="preserve">, </w:t>
      </w:r>
      <w:r w:rsidR="00CF1F13">
        <w:rPr>
          <w:bCs/>
        </w:rPr>
        <w:t>от 09.07.2020 № 430/7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5.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Pr="005221FB">
        <w:t>А.Д. Хомутова.</w:t>
      </w:r>
    </w:p>
    <w:p w:rsidR="005221FB" w:rsidRPr="005221FB" w:rsidRDefault="005221FB" w:rsidP="00262307">
      <w:pPr>
        <w:tabs>
          <w:tab w:val="center" w:pos="4677"/>
        </w:tabs>
        <w:jc w:val="both"/>
      </w:pPr>
    </w:p>
    <w:p w:rsidR="000D5615" w:rsidRDefault="000D5615" w:rsidP="00262307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62307" w:rsidRPr="00B31F3E" w:rsidRDefault="000D5615" w:rsidP="00392756">
      <w:pPr>
        <w:tabs>
          <w:tab w:val="center" w:pos="4677"/>
        </w:tabs>
        <w:jc w:val="both"/>
        <w:rPr>
          <w:rFonts w:cs="Times New Roman"/>
        </w:rPr>
        <w:sectPr w:rsidR="00262307" w:rsidRPr="00B31F3E" w:rsidSect="00262307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709" w:left="1701" w:header="0" w:footer="0" w:gutter="0"/>
          <w:cols w:space="720"/>
          <w:titlePg/>
          <w:docGrid w:linePitch="326"/>
        </w:sectPr>
      </w:pPr>
      <w:r>
        <w:t xml:space="preserve">Главы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</w: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</w:t>
      </w:r>
      <w:r w:rsidR="006A3C79">
        <w:rPr>
          <w:u w:val="single"/>
        </w:rPr>
        <w:t>_____</w:t>
      </w:r>
      <w:r w:rsidRPr="00984A7F">
        <w:t>____№_____</w:t>
      </w:r>
      <w:r w:rsidR="006A3C79">
        <w:rPr>
          <w:u w:val="single"/>
        </w:rPr>
        <w:t>________</w:t>
      </w:r>
      <w:r w:rsidRPr="00984A7F">
        <w:t>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 w:rsidR="006A3C79">
        <w:rPr>
          <w:bCs/>
        </w:rPr>
        <w:t xml:space="preserve">в редакции постановлений </w:t>
      </w:r>
      <w:r>
        <w:rPr>
          <w:bCs/>
        </w:rPr>
        <w:t xml:space="preserve"> Администрации 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  <w:r w:rsidR="006A3C79" w:rsidRPr="006A3C79">
        <w:rPr>
          <w:bCs/>
        </w:rPr>
        <w:t xml:space="preserve"> 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40008F">
        <w:rPr>
          <w:bCs/>
        </w:rPr>
        <w:t>,</w:t>
      </w:r>
      <w:r w:rsidR="0040008F" w:rsidRPr="0040008F">
        <w:rPr>
          <w:bCs/>
        </w:rPr>
        <w:t xml:space="preserve"> </w:t>
      </w:r>
      <w:r w:rsidR="00CF1F13">
        <w:rPr>
          <w:bCs/>
        </w:rPr>
        <w:t>от 09.07.2020 № 430/7</w:t>
      </w:r>
      <w:r w:rsidR="00D223EB">
        <w:rPr>
          <w:bCs/>
        </w:rPr>
        <w:t>)</w:t>
      </w:r>
      <w:r w:rsidR="00984A7F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365EF6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65EF6" w:rsidRPr="00365EF6" w:rsidRDefault="00365EF6" w:rsidP="00365E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3118">
              <w:rPr>
                <w:rFonts w:cs="Times New Roman"/>
                <w:color w:val="000000"/>
                <w:sz w:val="20"/>
                <w:szCs w:val="20"/>
                <w:highlight w:val="green"/>
              </w:rPr>
              <w:t>1 152 416,1</w:t>
            </w:r>
          </w:p>
          <w:p w:rsidR="00920E42" w:rsidRPr="00E36786" w:rsidRDefault="00920E42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20E42" w:rsidRPr="00365EF6" w:rsidRDefault="00365EF6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365EF6">
              <w:rPr>
                <w:rFonts w:ascii="Times New Roman" w:hAnsi="Times New Roman" w:cs="Times New Roman"/>
                <w:sz w:val="20"/>
                <w:highlight w:val="green"/>
              </w:rPr>
              <w:t>243373,4</w:t>
            </w:r>
          </w:p>
        </w:tc>
        <w:tc>
          <w:tcPr>
            <w:tcW w:w="1057" w:type="dxa"/>
          </w:tcPr>
          <w:p w:rsidR="00920E42" w:rsidRPr="00EB064A" w:rsidRDefault="00EB064A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61</w:t>
            </w:r>
            <w:r w:rsidR="001662ED">
              <w:rPr>
                <w:rFonts w:ascii="Times New Roman" w:hAnsi="Times New Roman" w:cs="Times New Roman"/>
                <w:sz w:val="20"/>
              </w:rPr>
              <w:t>8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365EF6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365EF6">
              <w:rPr>
                <w:rFonts w:ascii="Times New Roman" w:hAnsi="Times New Roman" w:cs="Times New Roman"/>
                <w:sz w:val="20"/>
                <w:highlight w:val="green"/>
              </w:rPr>
              <w:t>7314,0</w:t>
            </w:r>
          </w:p>
        </w:tc>
        <w:tc>
          <w:tcPr>
            <w:tcW w:w="992" w:type="dxa"/>
          </w:tcPr>
          <w:p w:rsidR="00920E42" w:rsidRPr="00365EF6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365EF6">
              <w:rPr>
                <w:rFonts w:ascii="Times New Roman" w:hAnsi="Times New Roman" w:cs="Times New Roman"/>
                <w:sz w:val="20"/>
                <w:highlight w:val="green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F618D4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EB064A" w:rsidTr="00262307">
        <w:tc>
          <w:tcPr>
            <w:tcW w:w="2836" w:type="dxa"/>
          </w:tcPr>
          <w:p w:rsidR="00A757C9" w:rsidRPr="00EB064A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E36786" w:rsidRDefault="00365EF6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3118">
              <w:rPr>
                <w:rFonts w:ascii="Times New Roman" w:hAnsi="Times New Roman" w:cs="Times New Roman"/>
                <w:sz w:val="20"/>
                <w:highlight w:val="green"/>
              </w:rPr>
              <w:t>1 159 730,10</w:t>
            </w:r>
          </w:p>
        </w:tc>
        <w:tc>
          <w:tcPr>
            <w:tcW w:w="992" w:type="dxa"/>
          </w:tcPr>
          <w:p w:rsidR="00A757C9" w:rsidRPr="00E36786" w:rsidRDefault="00365EF6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5EF6">
              <w:rPr>
                <w:rFonts w:ascii="Times New Roman" w:hAnsi="Times New Roman" w:cs="Times New Roman"/>
                <w:sz w:val="20"/>
                <w:highlight w:val="green"/>
              </w:rPr>
              <w:t>243373,4</w:t>
            </w:r>
          </w:p>
        </w:tc>
        <w:tc>
          <w:tcPr>
            <w:tcW w:w="1057" w:type="dxa"/>
          </w:tcPr>
          <w:p w:rsidR="00A757C9" w:rsidRPr="00EB064A" w:rsidRDefault="00365EF6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93</w:t>
            </w:r>
            <w:r w:rsidR="001662ED">
              <w:rPr>
                <w:rFonts w:ascii="Times New Roman" w:hAnsi="Times New Roman" w:cs="Times New Roman"/>
                <w:sz w:val="20"/>
              </w:rPr>
              <w:t>2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</w:t>
      </w:r>
      <w:r w:rsidRPr="006A6E5D">
        <w:rPr>
          <w:rFonts w:cs="Times New Roman"/>
        </w:rPr>
        <w:lastRenderedPageBreak/>
        <w:t xml:space="preserve">и сооружений городского округа Электросталь современным </w:t>
      </w:r>
      <w:bookmarkStart w:id="0" w:name="_GoBack"/>
      <w:bookmarkEnd w:id="0"/>
      <w:r w:rsidRPr="006A6E5D">
        <w:rPr>
          <w:rFonts w:cs="Times New Roman"/>
        </w:rPr>
        <w:t>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EC7A4D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EC7A4D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EC7A4D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EC7A4D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7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EC7A4D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8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оборудованием, 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83763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</w:t>
            </w:r>
            <w:r w:rsidR="00B41968" w:rsidRPr="001E4A80">
              <w:rPr>
                <w:rFonts w:ascii="Times New Roman" w:hAnsi="Times New Roman" w:cs="Times New Roman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</w:t>
            </w:r>
            <w:r w:rsidRPr="001E4A80">
              <w:rPr>
                <w:rFonts w:ascii="Times New Roman" w:hAnsi="Times New Roman" w:cs="Times New Roman"/>
                <w:szCs w:val="22"/>
              </w:rPr>
              <w:t>ом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Pr="001E4A8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874DAF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834" w:type="dxa"/>
          </w:tcPr>
          <w:p w:rsidR="00874DAF" w:rsidRPr="001E4A80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DAF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A139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874DAF" w:rsidP="00A139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Чзи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Км1 + Км2 +... + Кмn,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Окз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= Ср / С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Кзспф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Ксзс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874DAF" w:rsidRPr="00520DCB" w:rsidTr="006225C0">
        <w:trPr>
          <w:trHeight w:val="3614"/>
          <w:jc w:val="center"/>
        </w:trPr>
        <w:tc>
          <w:tcPr>
            <w:tcW w:w="464" w:type="dxa"/>
          </w:tcPr>
          <w:p w:rsidR="00874DAF" w:rsidRDefault="00874DAF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4252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20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551B1F" w:rsidRDefault="00AF3118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420 535,8</w:t>
            </w:r>
          </w:p>
        </w:tc>
        <w:tc>
          <w:tcPr>
            <w:tcW w:w="1275" w:type="dxa"/>
          </w:tcPr>
          <w:p w:rsidR="006C09DE" w:rsidRPr="00551B1F" w:rsidRDefault="00AF3118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551B1F" w:rsidRDefault="00AF3118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413 221,8</w:t>
            </w:r>
          </w:p>
        </w:tc>
        <w:tc>
          <w:tcPr>
            <w:tcW w:w="1275" w:type="dxa"/>
          </w:tcPr>
          <w:p w:rsidR="006C09DE" w:rsidRPr="00551B1F" w:rsidRDefault="00AF311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551B1F" w:rsidRDefault="00AF3118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551B1F" w:rsidRDefault="00AF3118" w:rsidP="00AF31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F45D5D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551B1F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551B1F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3118" w:rsidRPr="00551B1F" w:rsidTr="00707F75">
        <w:tc>
          <w:tcPr>
            <w:tcW w:w="2552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AF3118" w:rsidRPr="00551B1F" w:rsidRDefault="00AF3118" w:rsidP="00AF311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B1F">
              <w:rPr>
                <w:rFonts w:cs="Times New Roman"/>
                <w:color w:val="000000"/>
                <w:sz w:val="20"/>
                <w:szCs w:val="20"/>
              </w:rPr>
              <w:t>411 335,8</w:t>
            </w:r>
          </w:p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F3118" w:rsidRPr="00551B1F" w:rsidRDefault="00AF3118" w:rsidP="00AF3118">
            <w:pPr>
              <w:jc w:val="center"/>
            </w:pPr>
            <w:r w:rsidRPr="00551B1F">
              <w:rPr>
                <w:rFonts w:cs="Times New Roman"/>
                <w:sz w:val="20"/>
              </w:rPr>
              <w:t>91587,6</w:t>
            </w:r>
          </w:p>
        </w:tc>
        <w:tc>
          <w:tcPr>
            <w:tcW w:w="993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AF3118" w:rsidRPr="00551B1F" w:rsidTr="00707F75">
        <w:tc>
          <w:tcPr>
            <w:tcW w:w="2552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3118" w:rsidRPr="00551B1F" w:rsidRDefault="00AF3118" w:rsidP="00AF31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3118" w:rsidRPr="00551B1F" w:rsidRDefault="00AF3118" w:rsidP="00AF3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411 335,8</w:t>
            </w:r>
          </w:p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F3118" w:rsidRPr="00551B1F" w:rsidRDefault="00AF3118" w:rsidP="00AF3118">
            <w:pPr>
              <w:jc w:val="center"/>
            </w:pPr>
            <w:r w:rsidRPr="00551B1F">
              <w:rPr>
                <w:rFonts w:cs="Times New Roman"/>
                <w:sz w:val="20"/>
              </w:rPr>
              <w:lastRenderedPageBreak/>
              <w:t>91587,6</w:t>
            </w:r>
          </w:p>
        </w:tc>
        <w:tc>
          <w:tcPr>
            <w:tcW w:w="993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AF3118" w:rsidRPr="00551B1F" w:rsidRDefault="00AF3118" w:rsidP="00AF3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 состоянию на 01.01.2019 в городе насчитывается 158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течение 2019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Выполнение противопожарных мероприятий в муниципальных </w:t>
      </w:r>
      <w:r w:rsidRPr="00551B1F">
        <w:rPr>
          <w:rFonts w:cs="Times New Roman"/>
        </w:rPr>
        <w:lastRenderedPageBreak/>
        <w:t>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551B1F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 w:rsidRPr="00551B1F">
        <w:rPr>
          <w:rFonts w:cs="Times New Roman"/>
          <w:szCs w:val="20"/>
        </w:rPr>
        <w:t>5</w:t>
      </w:r>
      <w:r w:rsidRPr="00551B1F">
        <w:rPr>
          <w:rFonts w:cs="Times New Roman"/>
          <w:lang w:eastAsia="ar-SA"/>
        </w:rPr>
        <w:t xml:space="preserve">. </w:t>
      </w:r>
      <w:r w:rsidR="00AC096A" w:rsidRPr="00551B1F">
        <w:rPr>
          <w:rFonts w:cs="Times New Roman"/>
          <w:lang w:eastAsia="ar-SA"/>
        </w:rPr>
        <w:t xml:space="preserve">       </w:t>
      </w:r>
      <w:r w:rsidRPr="00551B1F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01.01.2019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74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551B1F" w:rsidTr="00EB03B5">
        <w:tc>
          <w:tcPr>
            <w:tcW w:w="99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551B1F" w:rsidTr="00EB03B5"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86592" w:rsidRPr="00551B1F" w:rsidTr="00EB03B5">
        <w:tc>
          <w:tcPr>
            <w:tcW w:w="993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551B1F" w:rsidRDefault="006F7E88" w:rsidP="003C72F9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405 202,8</w:t>
            </w:r>
          </w:p>
        </w:tc>
        <w:tc>
          <w:tcPr>
            <w:tcW w:w="993" w:type="dxa"/>
          </w:tcPr>
          <w:p w:rsidR="00F86592" w:rsidRPr="00551B1F" w:rsidRDefault="006F7E88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85454,6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86592" w:rsidRPr="00551B1F" w:rsidTr="00EB03B5">
        <w:tc>
          <w:tcPr>
            <w:tcW w:w="993" w:type="dxa"/>
            <w:vMerge/>
          </w:tcPr>
          <w:p w:rsidR="00F86592" w:rsidRPr="00551B1F" w:rsidRDefault="00F86592" w:rsidP="00F86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551B1F" w:rsidRDefault="006F7E88" w:rsidP="003C72F9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405 202,8</w:t>
            </w:r>
          </w:p>
        </w:tc>
        <w:tc>
          <w:tcPr>
            <w:tcW w:w="993" w:type="dxa"/>
          </w:tcPr>
          <w:p w:rsidR="00F86592" w:rsidRPr="00551B1F" w:rsidRDefault="006F7E88" w:rsidP="00F865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85454,6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</w:t>
            </w:r>
            <w:r w:rsidR="00E2157A" w:rsidRPr="00551B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7B773E" w:rsidRPr="00551B1F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551B1F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551B1F" w:rsidRDefault="00786A1D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B773E" w:rsidRPr="00551B1F" w:rsidRDefault="006F7E88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551B1F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УФКиС, подведомственные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551B1F" w:rsidTr="00EB03B5">
        <w:tc>
          <w:tcPr>
            <w:tcW w:w="993" w:type="dxa"/>
            <w:vMerge/>
          </w:tcPr>
          <w:p w:rsidR="00673935" w:rsidRPr="00551B1F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551B1F" w:rsidRDefault="00786A1D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673935" w:rsidRPr="00551B1F" w:rsidRDefault="006F7E88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835</w:t>
            </w:r>
            <w:r w:rsidR="00477B2B" w:rsidRPr="00551B1F">
              <w:rPr>
                <w:rFonts w:cs="Times New Roman"/>
                <w:sz w:val="20"/>
              </w:rPr>
              <w:t>50,0</w:t>
            </w:r>
          </w:p>
        </w:tc>
        <w:tc>
          <w:tcPr>
            <w:tcW w:w="991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551B1F" w:rsidRDefault="00DD5376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86A1D" w:rsidRPr="00551B1F" w:rsidRDefault="00786A1D" w:rsidP="00786A1D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86A1D" w:rsidRPr="00551B1F" w:rsidTr="00EB03B5">
        <w:tc>
          <w:tcPr>
            <w:tcW w:w="993" w:type="dxa"/>
            <w:vMerge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86A1D" w:rsidRPr="00551B1F" w:rsidRDefault="00786A1D" w:rsidP="00786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391718,5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83550,0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rPr>
          <w:trHeight w:val="196"/>
        </w:trPr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559" w:type="dxa"/>
            <w:vMerge w:val="restart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389 083,80</w:t>
            </w:r>
          </w:p>
        </w:tc>
        <w:tc>
          <w:tcPr>
            <w:tcW w:w="99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80915,3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551B1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60237,5</w:t>
            </w:r>
          </w:p>
        </w:tc>
        <w:tc>
          <w:tcPr>
            <w:tcW w:w="134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389 083,80</w:t>
            </w:r>
          </w:p>
        </w:tc>
        <w:tc>
          <w:tcPr>
            <w:tcW w:w="993" w:type="dxa"/>
          </w:tcPr>
          <w:p w:rsidR="00EB03B5" w:rsidRPr="00551B1F" w:rsidRDefault="00786A1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80915,3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rPr>
          <w:trHeight w:val="413"/>
        </w:trPr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559" w:type="dxa"/>
            <w:vMerge w:val="restart"/>
            <w:vAlign w:val="center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2634,7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551B1F">
              <w:rPr>
                <w:rFonts w:cs="Times New Roman"/>
                <w:sz w:val="20"/>
                <w:szCs w:val="20"/>
              </w:rPr>
              <w:t>01.02</w:t>
            </w:r>
            <w:r w:rsidRPr="00551B1F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и благоустройство территорий учреждений физической культуры и спорта 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спорта, находящихся в собственности муниципальных образований Московской области</w:t>
            </w: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551B1F" w:rsidTr="00EB03B5">
        <w:tc>
          <w:tcPr>
            <w:tcW w:w="993" w:type="dxa"/>
            <w:vMerge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551B1F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551B1F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CB4256" w:rsidRPr="00551B1F" w:rsidRDefault="00CB4256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"СШОР по </w:t>
            </w:r>
            <w:r w:rsidR="000A7F4A" w:rsidRPr="00551B1F">
              <w:rPr>
                <w:rFonts w:cs="Times New Roman"/>
                <w:sz w:val="20"/>
                <w:szCs w:val="20"/>
              </w:rPr>
              <w:t>единоборствам</w:t>
            </w:r>
            <w:r w:rsidRPr="00551B1F">
              <w:rPr>
                <w:rFonts w:cs="Times New Roman"/>
                <w:sz w:val="20"/>
                <w:szCs w:val="20"/>
              </w:rPr>
              <w:t>" (ул. Красная, д. 36),  в том числе: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CBE" w:rsidRPr="00551B1F" w:rsidTr="00EB03B5">
        <w:tc>
          <w:tcPr>
            <w:tcW w:w="993" w:type="dxa"/>
            <w:vMerge w:val="restart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187CBE" w:rsidRPr="00551B1F" w:rsidRDefault="00786A1D" w:rsidP="00966DD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13 484,30</w:t>
            </w:r>
          </w:p>
        </w:tc>
        <w:tc>
          <w:tcPr>
            <w:tcW w:w="993" w:type="dxa"/>
          </w:tcPr>
          <w:p w:rsidR="00187CBE" w:rsidRPr="00551B1F" w:rsidRDefault="00786A1D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1904,6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87CBE" w:rsidRPr="00551B1F" w:rsidTr="00EB03B5">
        <w:tc>
          <w:tcPr>
            <w:tcW w:w="993" w:type="dxa"/>
            <w:vMerge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87CBE" w:rsidRPr="00551B1F" w:rsidRDefault="00786A1D" w:rsidP="00966DD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13 484,30</w:t>
            </w:r>
          </w:p>
        </w:tc>
        <w:tc>
          <w:tcPr>
            <w:tcW w:w="993" w:type="dxa"/>
          </w:tcPr>
          <w:p w:rsidR="00187CBE" w:rsidRPr="00551B1F" w:rsidRDefault="00786A1D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1904,6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551B1F" w:rsidRDefault="0056064B" w:rsidP="00573C2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Поддержка </w:t>
            </w:r>
            <w:r w:rsidR="00573C20" w:rsidRPr="00551B1F">
              <w:rPr>
                <w:rFonts w:cs="Times New Roman"/>
                <w:sz w:val="20"/>
                <w:szCs w:val="20"/>
              </w:rPr>
              <w:t>организаций (предприятий)</w:t>
            </w:r>
            <w:r w:rsidRPr="00551B1F">
              <w:rPr>
                <w:rFonts w:cs="Times New Roman"/>
                <w:sz w:val="20"/>
                <w:szCs w:val="20"/>
              </w:rPr>
              <w:t xml:space="preserve">, не являющихся государственными (муниципальными) учреждениями, на реализацию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проектов в сфере физической культуры и спорта</w:t>
            </w:r>
          </w:p>
        </w:tc>
        <w:tc>
          <w:tcPr>
            <w:tcW w:w="774" w:type="dxa"/>
            <w:vMerge w:val="restart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b/>
                <w:sz w:val="20"/>
                <w:szCs w:val="20"/>
              </w:rPr>
              <w:t>Основное мероприятие 08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15333,0</w:t>
            </w:r>
          </w:p>
        </w:tc>
        <w:tc>
          <w:tcPr>
            <w:tcW w:w="993" w:type="dxa"/>
          </w:tcPr>
          <w:p w:rsidR="0056064B" w:rsidRPr="00551B1F" w:rsidRDefault="00786A1D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8019,0</w:t>
            </w:r>
          </w:p>
        </w:tc>
        <w:tc>
          <w:tcPr>
            <w:tcW w:w="993" w:type="dxa"/>
          </w:tcPr>
          <w:p w:rsidR="0056064B" w:rsidRPr="00551B1F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Мероприятие 08.01.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</w:t>
            </w: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vMerge w:val="restart"/>
            <w:vAlign w:val="center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ых образований Московской области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rPr>
          <w:trHeight w:val="357"/>
        </w:trPr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551B1F">
              <w:rPr>
                <w:rFonts w:cs="Times New Roman"/>
                <w:sz w:val="20"/>
                <w:szCs w:val="20"/>
              </w:rPr>
              <w:br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86A1D" w:rsidRPr="00551B1F" w:rsidRDefault="00786A1D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6133,0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6133,0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УФКиС, МБУ «Мир спорта «Сталь»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3" w:type="dxa"/>
          </w:tcPr>
          <w:p w:rsidR="00913914" w:rsidRPr="00551B1F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  <w:r w:rsidR="004B6E86"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08.03. Реализация мероприятий по технологическому присоединению объектов физической культуры и спорта к электрическим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сетям в муниципальных образованиях Московской области</w:t>
            </w:r>
          </w:p>
        </w:tc>
        <w:tc>
          <w:tcPr>
            <w:tcW w:w="774" w:type="dxa"/>
            <w:vMerge w:val="restart"/>
          </w:tcPr>
          <w:p w:rsidR="00270F79" w:rsidRPr="00551B1F" w:rsidRDefault="00913914" w:rsidP="00270F79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eastAsiaTheme="minorEastAsia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1271DA" w:rsidRPr="00551B1F">
              <w:rPr>
                <w:rFonts w:ascii="Times New Roman" w:hAnsi="Times New Roman" w:cs="Times New Roman"/>
                <w:sz w:val="20"/>
              </w:rPr>
              <w:t>,</w:t>
            </w: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913914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78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341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</w:tr>
      <w:tr w:rsidR="00D17FE0" w:rsidRPr="00551B1F" w:rsidTr="00EB03B5">
        <w:tc>
          <w:tcPr>
            <w:tcW w:w="993" w:type="dxa"/>
            <w:vMerge w:val="restart"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D17FE0" w:rsidRPr="00551B1F" w:rsidRDefault="00D25D28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420 535,8</w:t>
            </w:r>
          </w:p>
        </w:tc>
        <w:tc>
          <w:tcPr>
            <w:tcW w:w="99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17FE0" w:rsidRPr="00551B1F" w:rsidTr="00EB03B5">
        <w:tc>
          <w:tcPr>
            <w:tcW w:w="993" w:type="dxa"/>
            <w:vMerge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413 221,8</w:t>
            </w:r>
          </w:p>
        </w:tc>
        <w:tc>
          <w:tcPr>
            <w:tcW w:w="993" w:type="dxa"/>
          </w:tcPr>
          <w:p w:rsidR="00D17FE0" w:rsidRPr="00551B1F" w:rsidRDefault="00786A1D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91587,6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786A1D" w:rsidP="00BA56C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7314,0</w:t>
            </w:r>
          </w:p>
          <w:p w:rsidR="00913914" w:rsidRPr="00551B1F" w:rsidRDefault="00913914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914" w:rsidRPr="00551B1F" w:rsidRDefault="00786A1D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0508E5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  <w:r w:rsidR="00913914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551B1F" w:rsidTr="00707F75">
        <w:trPr>
          <w:trHeight w:val="642"/>
        </w:trPr>
        <w:tc>
          <w:tcPr>
            <w:tcW w:w="1470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551B1F" w:rsidRDefault="00D25D2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692 263,60</w:t>
            </w:r>
          </w:p>
        </w:tc>
        <w:tc>
          <w:tcPr>
            <w:tcW w:w="859" w:type="dxa"/>
          </w:tcPr>
          <w:p w:rsidR="002F6451" w:rsidRPr="00551B1F" w:rsidRDefault="00D25D28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142680,7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551B1F" w:rsidRDefault="00D25D2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692 263,60</w:t>
            </w:r>
          </w:p>
        </w:tc>
        <w:tc>
          <w:tcPr>
            <w:tcW w:w="859" w:type="dxa"/>
          </w:tcPr>
          <w:p w:rsidR="00A47A93" w:rsidRPr="00551B1F" w:rsidRDefault="00D25D2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142680,7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551B1F">
        <w:rPr>
          <w:rFonts w:cs="Times New Roman"/>
        </w:rPr>
        <w:t xml:space="preserve">колами, в которых развивается </w:t>
      </w:r>
      <w:r w:rsidR="00452573" w:rsidRPr="00551B1F">
        <w:rPr>
          <w:rFonts w:cs="Times New Roman"/>
        </w:rPr>
        <w:t>20</w:t>
      </w:r>
      <w:r w:rsidRPr="00551B1F">
        <w:rPr>
          <w:rFonts w:cs="Times New Roman"/>
        </w:rPr>
        <w:t xml:space="preserve"> видов сп</w:t>
      </w:r>
      <w:r w:rsidR="00FE538E" w:rsidRPr="00551B1F">
        <w:rPr>
          <w:rFonts w:cs="Times New Roman"/>
        </w:rPr>
        <w:t>орта, среди них плавание, прыжки</w:t>
      </w:r>
      <w:r w:rsidRPr="00551B1F">
        <w:rPr>
          <w:rFonts w:cs="Times New Roman"/>
        </w:rPr>
        <w:t xml:space="preserve"> в воду, синхронное плавание, хоккей, </w:t>
      </w:r>
      <w:r w:rsidR="00FE538E" w:rsidRPr="00551B1F">
        <w:rPr>
          <w:rFonts w:cs="Times New Roman"/>
        </w:rPr>
        <w:t>фигурное катание</w:t>
      </w:r>
      <w:r w:rsidR="00655CEA" w:rsidRPr="00551B1F">
        <w:rPr>
          <w:rFonts w:cs="Times New Roman"/>
        </w:rPr>
        <w:t xml:space="preserve"> на коньках</w:t>
      </w:r>
      <w:r w:rsidR="00FE538E" w:rsidRPr="00551B1F">
        <w:rPr>
          <w:rFonts w:cs="Times New Roman"/>
        </w:rPr>
        <w:t xml:space="preserve">, </w:t>
      </w:r>
      <w:r w:rsidRPr="00551B1F">
        <w:rPr>
          <w:rFonts w:cs="Times New Roman"/>
        </w:rPr>
        <w:t xml:space="preserve">футбол, дзюдо, баскетбол волейбол, легкая атлетика, лыжные гонки, каратэ, настольный теннис, самбо, хоккей на траве, греко-римская борьба, велоспорт, </w:t>
      </w:r>
      <w:r w:rsidR="00320C15" w:rsidRPr="00551B1F">
        <w:rPr>
          <w:rFonts w:cs="Times New Roman"/>
        </w:rPr>
        <w:t>спортивная гимнастика</w:t>
      </w:r>
      <w:r w:rsidR="00452573" w:rsidRPr="00551B1F">
        <w:rPr>
          <w:rFonts w:cs="Times New Roman"/>
        </w:rPr>
        <w:t>, тяжелая атлетика, тхэквондо.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551B1F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</w:t>
      </w:r>
      <w:r w:rsidRPr="00551B1F">
        <w:rPr>
          <w:rFonts w:cs="Times New Roman"/>
        </w:rPr>
        <w:lastRenderedPageBreak/>
        <w:t xml:space="preserve">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850"/>
        <w:gridCol w:w="142"/>
        <w:gridCol w:w="992"/>
        <w:gridCol w:w="992"/>
        <w:gridCol w:w="993"/>
        <w:gridCol w:w="992"/>
        <w:gridCol w:w="1418"/>
        <w:gridCol w:w="1417"/>
      </w:tblGrid>
      <w:tr w:rsidR="003115B6" w:rsidRPr="00551B1F" w:rsidTr="009B48E0">
        <w:tc>
          <w:tcPr>
            <w:tcW w:w="709" w:type="dxa"/>
            <w:vMerge w:val="restart"/>
          </w:tcPr>
          <w:p w:rsidR="003115B6" w:rsidRPr="00551B1F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="003115B6"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551B1F" w:rsidTr="00513F34">
        <w:tc>
          <w:tcPr>
            <w:tcW w:w="7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720B4" w:rsidRPr="00551B1F" w:rsidTr="00513F34">
        <w:tc>
          <w:tcPr>
            <w:tcW w:w="709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551B1F" w:rsidRDefault="00D25D28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20B4" w:rsidRPr="00551B1F" w:rsidTr="00513F34">
        <w:tc>
          <w:tcPr>
            <w:tcW w:w="709" w:type="dxa"/>
            <w:vMerge/>
          </w:tcPr>
          <w:p w:rsidR="00C720B4" w:rsidRPr="00551B1F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551B1F" w:rsidRDefault="00D25D28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539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УФКиС,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подведомственные учреждения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692263,6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142680,7</w:t>
            </w:r>
          </w:p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695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28D" w:rsidRPr="00551B1F" w:rsidTr="00513F34">
        <w:tc>
          <w:tcPr>
            <w:tcW w:w="709" w:type="dxa"/>
            <w:vMerge w:val="restart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04528D" w:rsidRPr="00551B1F" w:rsidRDefault="00D25D28" w:rsidP="00CB7A82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04528D" w:rsidRPr="00551B1F" w:rsidRDefault="00D25D28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4528D" w:rsidRPr="00551B1F" w:rsidTr="00513F34">
        <w:tc>
          <w:tcPr>
            <w:tcW w:w="709" w:type="dxa"/>
            <w:vMerge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4528D" w:rsidRPr="00551B1F" w:rsidRDefault="00D25D28" w:rsidP="00CB7A82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04528D" w:rsidRPr="00551B1F" w:rsidRDefault="00D25D28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</w:t>
            </w:r>
            <w:r w:rsidRPr="00551B1F">
              <w:rPr>
                <w:sz w:val="20"/>
                <w:szCs w:val="20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</w:t>
            </w:r>
            <w:r w:rsidRPr="00551B1F">
              <w:rPr>
                <w:rFonts w:cs="Times New Roman"/>
                <w:sz w:val="20"/>
              </w:rPr>
              <w:lastRenderedPageBreak/>
              <w:t>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244 085,9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51670,0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 w:val="restart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 w:rsidRPr="00551B1F"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rPr>
          <w:trHeight w:val="20"/>
        </w:trPr>
        <w:tc>
          <w:tcPr>
            <w:tcW w:w="709" w:type="dxa"/>
            <w:vMerge w:val="restart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color w:val="000000"/>
                <w:sz w:val="20"/>
                <w:szCs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551B1F" w:rsidRDefault="00D25D28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94BBB" w:rsidRPr="00551B1F" w:rsidRDefault="00D25D28" w:rsidP="00701E82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11ECE" w:rsidRPr="00551B1F" w:rsidTr="00513F34">
        <w:tc>
          <w:tcPr>
            <w:tcW w:w="709" w:type="dxa"/>
            <w:vMerge/>
          </w:tcPr>
          <w:p w:rsidR="00711ECE" w:rsidRPr="00551B1F" w:rsidRDefault="00711ECE" w:rsidP="00711E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11ECE" w:rsidRPr="00551B1F" w:rsidRDefault="00711ECE" w:rsidP="00711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112D" w:rsidRPr="00551B1F" w:rsidTr="00513F34">
        <w:tc>
          <w:tcPr>
            <w:tcW w:w="709" w:type="dxa"/>
            <w:vMerge w:val="restart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1B112D" w:rsidRPr="00551B1F" w:rsidTr="00513F34">
        <w:tc>
          <w:tcPr>
            <w:tcW w:w="709" w:type="dxa"/>
            <w:vMerge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2D735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УФКиС МБУ «КСШ </w:t>
            </w:r>
            <w:r w:rsidRPr="00551B1F">
              <w:rPr>
                <w:rFonts w:cs="Times New Roman"/>
                <w:sz w:val="20"/>
              </w:rPr>
              <w:lastRenderedPageBreak/>
              <w:t>«Лидер-Электросталь»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340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 w:val="restart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551B1F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</w:t>
            </w:r>
            <w:r w:rsidR="00701E82" w:rsidRPr="00551B1F">
              <w:rPr>
                <w:rFonts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</w:t>
            </w:r>
            <w:r w:rsidR="00701E82" w:rsidRPr="00551B1F">
              <w:rPr>
                <w:rFonts w:cs="Times New Roman"/>
                <w:sz w:val="20"/>
              </w:rPr>
              <w:t>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rPr>
          <w:trHeight w:val="563"/>
        </w:trPr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rPr>
          <w:trHeight w:val="1661"/>
        </w:trPr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176"/>
        </w:trPr>
        <w:tc>
          <w:tcPr>
            <w:tcW w:w="709" w:type="dxa"/>
            <w:vMerge w:val="restart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 w:rsidRPr="00551B1F">
              <w:rPr>
                <w:rFonts w:cs="Times New Roman"/>
                <w:sz w:val="20"/>
                <w:szCs w:val="20"/>
              </w:rPr>
              <w:t>01.0</w:t>
            </w: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softHyphen/>
              <w:t xml:space="preserve">ретение спортивной экипировки для членов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спортивных сборных команд Московской области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551B1F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 w:rsidRPr="00551B1F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007AB9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2"/>
                <w:szCs w:val="22"/>
              </w:rPr>
              <w:t>Мероприятие 03.01.</w:t>
            </w:r>
          </w:p>
          <w:p w:rsidR="00007AB9" w:rsidRPr="00551B1F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2"/>
                <w:szCs w:val="22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Минспорт Московской области, УФКиС,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rPr>
          <w:trHeight w:val="1739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787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341"/>
        </w:trPr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P5.02.</w:t>
            </w:r>
            <w:r w:rsidRPr="00551B1F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551B1F">
              <w:rPr>
                <w:color w:val="000000"/>
                <w:sz w:val="20"/>
                <w:szCs w:val="20"/>
              </w:rPr>
              <w:softHyphen/>
              <w:t>нию муниципальных услуг (выпол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нению работ) муниципальными учре</w:t>
            </w:r>
            <w:r w:rsidRPr="00551B1F">
              <w:rPr>
                <w:color w:val="000000"/>
                <w:sz w:val="20"/>
                <w:szCs w:val="20"/>
              </w:rPr>
              <w:softHyphen/>
              <w:t>ждени</w:t>
            </w:r>
            <w:r w:rsidRPr="00551B1F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551B1F">
              <w:rPr>
                <w:color w:val="000000"/>
                <w:sz w:val="20"/>
                <w:szCs w:val="20"/>
              </w:rPr>
              <w:softHyphen/>
              <w:t>ствен</w:t>
            </w:r>
            <w:r w:rsidRPr="00551B1F">
              <w:rPr>
                <w:color w:val="000000"/>
                <w:sz w:val="20"/>
                <w:szCs w:val="20"/>
              </w:rPr>
              <w:softHyphen/>
              <w:t>ными УФКиС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color w:val="000000"/>
                <w:sz w:val="20"/>
              </w:rPr>
              <w:t>692 263,6</w:t>
            </w:r>
          </w:p>
        </w:tc>
        <w:tc>
          <w:tcPr>
            <w:tcW w:w="992" w:type="dxa"/>
            <w:gridSpan w:val="2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692 263,6</w:t>
            </w:r>
          </w:p>
        </w:tc>
        <w:tc>
          <w:tcPr>
            <w:tcW w:w="992" w:type="dxa"/>
            <w:gridSpan w:val="2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551B1F" w:rsidTr="00707F75">
        <w:trPr>
          <w:trHeight w:val="693"/>
        </w:trPr>
        <w:tc>
          <w:tcPr>
            <w:tcW w:w="1399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551B1F" w:rsidTr="00707F75">
        <w:trPr>
          <w:trHeight w:val="133"/>
        </w:trPr>
        <w:tc>
          <w:tcPr>
            <w:tcW w:w="1399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551B1F" w:rsidTr="00707F75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551B1F" w:rsidRDefault="00513F34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818" w:type="dxa"/>
          </w:tcPr>
          <w:p w:rsidR="007D1569" w:rsidRPr="00551B1F" w:rsidRDefault="00513F34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7D1569" w:rsidRPr="00551B1F" w:rsidTr="00707F75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551B1F" w:rsidRDefault="00513F34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818" w:type="dxa"/>
          </w:tcPr>
          <w:p w:rsidR="007D1569" w:rsidRPr="00551B1F" w:rsidRDefault="00513F34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07F75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</w:t>
      </w:r>
      <w:r w:rsidRPr="00551B1F">
        <w:rPr>
          <w:rFonts w:cs="Times New Roman"/>
        </w:rPr>
        <w:lastRenderedPageBreak/>
        <w:t>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551B1F" w:rsidTr="00BA5E4F">
        <w:tc>
          <w:tcPr>
            <w:tcW w:w="56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551B1F" w:rsidTr="00BA5E4F">
        <w:tc>
          <w:tcPr>
            <w:tcW w:w="567" w:type="dxa"/>
            <w:vMerge/>
          </w:tcPr>
          <w:p w:rsidR="002233B0" w:rsidRPr="00551B1F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551B1F" w:rsidTr="00BA5E4F">
        <w:tc>
          <w:tcPr>
            <w:tcW w:w="56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3F34" w:rsidRPr="00551B1F" w:rsidTr="00BA5E4F">
        <w:tc>
          <w:tcPr>
            <w:tcW w:w="56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551B1F" w:rsidTr="00BA5E4F">
        <w:tc>
          <w:tcPr>
            <w:tcW w:w="567" w:type="dxa"/>
            <w:vMerge/>
          </w:tcPr>
          <w:p w:rsidR="002F1A91" w:rsidRPr="00551B1F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551B1F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551B1F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A0B7E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Мероприятие 01.01 Обеспечение деятельности муниципальных органов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 и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обеспечивающих деятельность организаций по физической культуре и спорту</w:t>
            </w:r>
          </w:p>
        </w:tc>
      </w:tr>
      <w:tr w:rsidR="00513F34" w:rsidRPr="00551B1F" w:rsidTr="0077000C">
        <w:tc>
          <w:tcPr>
            <w:tcW w:w="56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FE4A1D">
        <w:trPr>
          <w:trHeight w:val="554"/>
        </w:trPr>
        <w:tc>
          <w:tcPr>
            <w:tcW w:w="567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BA5E4F">
        <w:tc>
          <w:tcPr>
            <w:tcW w:w="567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47230,7</w:t>
            </w:r>
          </w:p>
        </w:tc>
        <w:tc>
          <w:tcPr>
            <w:tcW w:w="918" w:type="dxa"/>
          </w:tcPr>
          <w:p w:rsidR="00513F34" w:rsidRPr="00551B1F" w:rsidRDefault="00513F34" w:rsidP="00513F34">
            <w:r w:rsidRPr="00551B1F">
              <w:rPr>
                <w:rFonts w:cs="Times New Roman"/>
                <w:sz w:val="20"/>
              </w:rPr>
              <w:t>9405,1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Default="002233B0" w:rsidP="002233B0">
      <w:r w:rsidRPr="00551B1F">
        <w:t xml:space="preserve">Верно:         _______________________________ / </w:t>
      </w:r>
      <w:r w:rsidR="00AA10ED" w:rsidRPr="00551B1F">
        <w:t>М</w:t>
      </w:r>
      <w:r w:rsidRPr="00551B1F">
        <w:t>.</w:t>
      </w:r>
      <w:r w:rsidR="00AA10ED" w:rsidRPr="00551B1F">
        <w:t>А</w:t>
      </w:r>
      <w:r w:rsidRPr="00551B1F">
        <w:t xml:space="preserve">. </w:t>
      </w:r>
      <w:r w:rsidR="00AA10ED" w:rsidRPr="00551B1F">
        <w:t>Журавлев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4D" w:rsidRDefault="00EC7A4D" w:rsidP="00817E29">
      <w:r>
        <w:separator/>
      </w:r>
    </w:p>
  </w:endnote>
  <w:endnote w:type="continuationSeparator" w:id="0">
    <w:p w:rsidR="00EC7A4D" w:rsidRDefault="00EC7A4D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F6" w:rsidRDefault="00365EF6">
    <w:pPr>
      <w:pStyle w:val="a6"/>
      <w:jc w:val="right"/>
    </w:pPr>
  </w:p>
  <w:p w:rsidR="00365EF6" w:rsidRDefault="00365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4D" w:rsidRDefault="00EC7A4D" w:rsidP="00817E29">
      <w:r>
        <w:separator/>
      </w:r>
    </w:p>
  </w:footnote>
  <w:footnote w:type="continuationSeparator" w:id="0">
    <w:p w:rsidR="00EC7A4D" w:rsidRDefault="00EC7A4D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F6" w:rsidRDefault="00525086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5EF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5EF6">
      <w:rPr>
        <w:rStyle w:val="ab"/>
        <w:noProof/>
      </w:rPr>
      <w:t>1</w:t>
    </w:r>
    <w:r>
      <w:rPr>
        <w:rStyle w:val="ab"/>
      </w:rPr>
      <w:fldChar w:fldCharType="end"/>
    </w:r>
  </w:p>
  <w:p w:rsidR="00365EF6" w:rsidRDefault="00365EF6" w:rsidP="00262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F6" w:rsidRDefault="00365EF6">
    <w:pPr>
      <w:pStyle w:val="a4"/>
      <w:jc w:val="center"/>
    </w:pPr>
  </w:p>
  <w:p w:rsidR="00365EF6" w:rsidRDefault="00525086">
    <w:pPr>
      <w:pStyle w:val="a4"/>
      <w:jc w:val="center"/>
    </w:pPr>
    <w:r>
      <w:rPr>
        <w:noProof/>
      </w:rPr>
      <w:fldChar w:fldCharType="begin"/>
    </w:r>
    <w:r w:rsidR="00365EF6">
      <w:rPr>
        <w:noProof/>
      </w:rPr>
      <w:instrText xml:space="preserve"> PAGE   \* MERGEFORMAT </w:instrText>
    </w:r>
    <w:r>
      <w:rPr>
        <w:noProof/>
      </w:rPr>
      <w:fldChar w:fldCharType="separate"/>
    </w:r>
    <w:r w:rsidR="00365EF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365EF6" w:rsidRDefault="00525086">
        <w:pPr>
          <w:pStyle w:val="a4"/>
          <w:jc w:val="center"/>
        </w:pPr>
        <w:r>
          <w:rPr>
            <w:noProof/>
          </w:rPr>
          <w:fldChar w:fldCharType="begin"/>
        </w:r>
        <w:r w:rsidR="00365E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7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5EF6" w:rsidRDefault="00365E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AB9"/>
    <w:rsid w:val="00014F57"/>
    <w:rsid w:val="00030A1B"/>
    <w:rsid w:val="0003705B"/>
    <w:rsid w:val="0004528D"/>
    <w:rsid w:val="000464A1"/>
    <w:rsid w:val="00046880"/>
    <w:rsid w:val="000508E5"/>
    <w:rsid w:val="00052405"/>
    <w:rsid w:val="00063578"/>
    <w:rsid w:val="00073504"/>
    <w:rsid w:val="000745C0"/>
    <w:rsid w:val="00074DB5"/>
    <w:rsid w:val="0008502E"/>
    <w:rsid w:val="0009328E"/>
    <w:rsid w:val="000A2F12"/>
    <w:rsid w:val="000A5F1D"/>
    <w:rsid w:val="000A7F4A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1004B8"/>
    <w:rsid w:val="00106582"/>
    <w:rsid w:val="00115270"/>
    <w:rsid w:val="00122830"/>
    <w:rsid w:val="00126220"/>
    <w:rsid w:val="001271DA"/>
    <w:rsid w:val="00140C0C"/>
    <w:rsid w:val="001450FF"/>
    <w:rsid w:val="00146DAC"/>
    <w:rsid w:val="00150318"/>
    <w:rsid w:val="00150F72"/>
    <w:rsid w:val="00157CA0"/>
    <w:rsid w:val="00163D14"/>
    <w:rsid w:val="001662ED"/>
    <w:rsid w:val="0017105E"/>
    <w:rsid w:val="00185D17"/>
    <w:rsid w:val="00187CBE"/>
    <w:rsid w:val="001953D1"/>
    <w:rsid w:val="001A2A08"/>
    <w:rsid w:val="001B112D"/>
    <w:rsid w:val="001C3712"/>
    <w:rsid w:val="001E4A80"/>
    <w:rsid w:val="001E56EC"/>
    <w:rsid w:val="001E667E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547B9"/>
    <w:rsid w:val="002571CE"/>
    <w:rsid w:val="00262307"/>
    <w:rsid w:val="0026465F"/>
    <w:rsid w:val="00267A9B"/>
    <w:rsid w:val="00270F79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5EF6"/>
    <w:rsid w:val="00366876"/>
    <w:rsid w:val="00392756"/>
    <w:rsid w:val="003952F9"/>
    <w:rsid w:val="00396699"/>
    <w:rsid w:val="003A4412"/>
    <w:rsid w:val="003A50EC"/>
    <w:rsid w:val="003B52B9"/>
    <w:rsid w:val="003C0EE5"/>
    <w:rsid w:val="003C1AFE"/>
    <w:rsid w:val="003C4B73"/>
    <w:rsid w:val="003C72F9"/>
    <w:rsid w:val="003D037E"/>
    <w:rsid w:val="003D4B65"/>
    <w:rsid w:val="003D5D1D"/>
    <w:rsid w:val="003F6F47"/>
    <w:rsid w:val="0040008F"/>
    <w:rsid w:val="00426A5C"/>
    <w:rsid w:val="00437991"/>
    <w:rsid w:val="004401F4"/>
    <w:rsid w:val="00440AE9"/>
    <w:rsid w:val="00444A6A"/>
    <w:rsid w:val="004516AF"/>
    <w:rsid w:val="00452573"/>
    <w:rsid w:val="004545CC"/>
    <w:rsid w:val="00454CD9"/>
    <w:rsid w:val="00454DF1"/>
    <w:rsid w:val="0047244A"/>
    <w:rsid w:val="00477B2B"/>
    <w:rsid w:val="0048158F"/>
    <w:rsid w:val="00482157"/>
    <w:rsid w:val="00484DCD"/>
    <w:rsid w:val="004861AB"/>
    <w:rsid w:val="00492FF0"/>
    <w:rsid w:val="00494A85"/>
    <w:rsid w:val="004A07C9"/>
    <w:rsid w:val="004B3A0F"/>
    <w:rsid w:val="004B6E86"/>
    <w:rsid w:val="004D5688"/>
    <w:rsid w:val="004E0D2F"/>
    <w:rsid w:val="00504CD7"/>
    <w:rsid w:val="00511DD0"/>
    <w:rsid w:val="00513B65"/>
    <w:rsid w:val="00513F34"/>
    <w:rsid w:val="00517EEB"/>
    <w:rsid w:val="00520DCB"/>
    <w:rsid w:val="005221FB"/>
    <w:rsid w:val="00525086"/>
    <w:rsid w:val="005258C1"/>
    <w:rsid w:val="00540579"/>
    <w:rsid w:val="0054693E"/>
    <w:rsid w:val="00547C9C"/>
    <w:rsid w:val="00550B43"/>
    <w:rsid w:val="00551B1F"/>
    <w:rsid w:val="0056064B"/>
    <w:rsid w:val="00560A70"/>
    <w:rsid w:val="00564F0D"/>
    <w:rsid w:val="00572CCB"/>
    <w:rsid w:val="00573C20"/>
    <w:rsid w:val="005778FA"/>
    <w:rsid w:val="00584306"/>
    <w:rsid w:val="005A203B"/>
    <w:rsid w:val="005B117E"/>
    <w:rsid w:val="005D04C7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7A5"/>
    <w:rsid w:val="006927E9"/>
    <w:rsid w:val="00696170"/>
    <w:rsid w:val="006A3C79"/>
    <w:rsid w:val="006A5209"/>
    <w:rsid w:val="006A7625"/>
    <w:rsid w:val="006A7FFD"/>
    <w:rsid w:val="006C075F"/>
    <w:rsid w:val="006C09DE"/>
    <w:rsid w:val="006C6414"/>
    <w:rsid w:val="006C7447"/>
    <w:rsid w:val="006E6CBE"/>
    <w:rsid w:val="006F7E88"/>
    <w:rsid w:val="00701BE4"/>
    <w:rsid w:val="00701E82"/>
    <w:rsid w:val="00707F75"/>
    <w:rsid w:val="007101CF"/>
    <w:rsid w:val="00710C54"/>
    <w:rsid w:val="00711ECE"/>
    <w:rsid w:val="00717D31"/>
    <w:rsid w:val="00724AD4"/>
    <w:rsid w:val="00730286"/>
    <w:rsid w:val="00756F36"/>
    <w:rsid w:val="007644C0"/>
    <w:rsid w:val="0077768C"/>
    <w:rsid w:val="00777717"/>
    <w:rsid w:val="0078008C"/>
    <w:rsid w:val="00786A1D"/>
    <w:rsid w:val="007903E5"/>
    <w:rsid w:val="007936DD"/>
    <w:rsid w:val="00794BBB"/>
    <w:rsid w:val="007B09A6"/>
    <w:rsid w:val="007B773E"/>
    <w:rsid w:val="007C0C42"/>
    <w:rsid w:val="007D04F2"/>
    <w:rsid w:val="007D1569"/>
    <w:rsid w:val="007E5A17"/>
    <w:rsid w:val="007E639F"/>
    <w:rsid w:val="007E7422"/>
    <w:rsid w:val="007F659C"/>
    <w:rsid w:val="008002BC"/>
    <w:rsid w:val="00804C02"/>
    <w:rsid w:val="008132C3"/>
    <w:rsid w:val="00817E29"/>
    <w:rsid w:val="00834E1F"/>
    <w:rsid w:val="00837267"/>
    <w:rsid w:val="00837635"/>
    <w:rsid w:val="0084058B"/>
    <w:rsid w:val="00841155"/>
    <w:rsid w:val="00850060"/>
    <w:rsid w:val="00870297"/>
    <w:rsid w:val="00870834"/>
    <w:rsid w:val="008740FE"/>
    <w:rsid w:val="00874DAF"/>
    <w:rsid w:val="00875C5F"/>
    <w:rsid w:val="00876F39"/>
    <w:rsid w:val="008902BD"/>
    <w:rsid w:val="00897D84"/>
    <w:rsid w:val="008A2418"/>
    <w:rsid w:val="008B4855"/>
    <w:rsid w:val="008B486C"/>
    <w:rsid w:val="008E7312"/>
    <w:rsid w:val="0090453E"/>
    <w:rsid w:val="0090541A"/>
    <w:rsid w:val="00913914"/>
    <w:rsid w:val="00915F62"/>
    <w:rsid w:val="00916D21"/>
    <w:rsid w:val="009179F3"/>
    <w:rsid w:val="00920E42"/>
    <w:rsid w:val="00922C45"/>
    <w:rsid w:val="0092450D"/>
    <w:rsid w:val="009326F9"/>
    <w:rsid w:val="009330D6"/>
    <w:rsid w:val="009348D8"/>
    <w:rsid w:val="00950976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A4AA3"/>
    <w:rsid w:val="009A6844"/>
    <w:rsid w:val="009B272E"/>
    <w:rsid w:val="009B48E0"/>
    <w:rsid w:val="009B51F7"/>
    <w:rsid w:val="009C0F44"/>
    <w:rsid w:val="009C4F00"/>
    <w:rsid w:val="009E61F4"/>
    <w:rsid w:val="009F239E"/>
    <w:rsid w:val="00A0267F"/>
    <w:rsid w:val="00A0448E"/>
    <w:rsid w:val="00A10768"/>
    <w:rsid w:val="00A12504"/>
    <w:rsid w:val="00A16400"/>
    <w:rsid w:val="00A33C33"/>
    <w:rsid w:val="00A47A93"/>
    <w:rsid w:val="00A5083C"/>
    <w:rsid w:val="00A53BF4"/>
    <w:rsid w:val="00A544D4"/>
    <w:rsid w:val="00A54AF1"/>
    <w:rsid w:val="00A56C7D"/>
    <w:rsid w:val="00A71A76"/>
    <w:rsid w:val="00A71CDE"/>
    <w:rsid w:val="00A739B5"/>
    <w:rsid w:val="00A757C9"/>
    <w:rsid w:val="00A763D4"/>
    <w:rsid w:val="00A76C09"/>
    <w:rsid w:val="00A82828"/>
    <w:rsid w:val="00A84B75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D34CC"/>
    <w:rsid w:val="00AD5CC8"/>
    <w:rsid w:val="00AE220D"/>
    <w:rsid w:val="00AF1877"/>
    <w:rsid w:val="00AF3118"/>
    <w:rsid w:val="00B10666"/>
    <w:rsid w:val="00B21508"/>
    <w:rsid w:val="00B24906"/>
    <w:rsid w:val="00B37D45"/>
    <w:rsid w:val="00B40BC6"/>
    <w:rsid w:val="00B41968"/>
    <w:rsid w:val="00B61202"/>
    <w:rsid w:val="00B61EBC"/>
    <w:rsid w:val="00B63FBA"/>
    <w:rsid w:val="00B65EBD"/>
    <w:rsid w:val="00B67EC8"/>
    <w:rsid w:val="00B722F1"/>
    <w:rsid w:val="00B73BCE"/>
    <w:rsid w:val="00B75B8B"/>
    <w:rsid w:val="00BA0A1E"/>
    <w:rsid w:val="00BA56C0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04174"/>
    <w:rsid w:val="00C32DCA"/>
    <w:rsid w:val="00C52B05"/>
    <w:rsid w:val="00C57B6B"/>
    <w:rsid w:val="00C720B4"/>
    <w:rsid w:val="00C93B63"/>
    <w:rsid w:val="00CA1D4D"/>
    <w:rsid w:val="00CB28CE"/>
    <w:rsid w:val="00CB4256"/>
    <w:rsid w:val="00CB4FB8"/>
    <w:rsid w:val="00CB71EE"/>
    <w:rsid w:val="00CB7A82"/>
    <w:rsid w:val="00CD4142"/>
    <w:rsid w:val="00CE4834"/>
    <w:rsid w:val="00CF19C1"/>
    <w:rsid w:val="00CF1F13"/>
    <w:rsid w:val="00CF31E6"/>
    <w:rsid w:val="00D06FC7"/>
    <w:rsid w:val="00D17FE0"/>
    <w:rsid w:val="00D223EB"/>
    <w:rsid w:val="00D25D28"/>
    <w:rsid w:val="00D274F4"/>
    <w:rsid w:val="00D37D4B"/>
    <w:rsid w:val="00D42CDD"/>
    <w:rsid w:val="00D44BCB"/>
    <w:rsid w:val="00D44ED5"/>
    <w:rsid w:val="00D51967"/>
    <w:rsid w:val="00D5253F"/>
    <w:rsid w:val="00D537CE"/>
    <w:rsid w:val="00D6193B"/>
    <w:rsid w:val="00D62341"/>
    <w:rsid w:val="00D72BEE"/>
    <w:rsid w:val="00DA1A7A"/>
    <w:rsid w:val="00DA4905"/>
    <w:rsid w:val="00DA57D4"/>
    <w:rsid w:val="00DB5C10"/>
    <w:rsid w:val="00DC32AD"/>
    <w:rsid w:val="00DC3D9B"/>
    <w:rsid w:val="00DD0565"/>
    <w:rsid w:val="00DD1847"/>
    <w:rsid w:val="00DD5376"/>
    <w:rsid w:val="00DE2FAE"/>
    <w:rsid w:val="00DE3B6E"/>
    <w:rsid w:val="00DE514C"/>
    <w:rsid w:val="00E06546"/>
    <w:rsid w:val="00E15180"/>
    <w:rsid w:val="00E2157A"/>
    <w:rsid w:val="00E2160A"/>
    <w:rsid w:val="00E25723"/>
    <w:rsid w:val="00E27A7D"/>
    <w:rsid w:val="00E308ED"/>
    <w:rsid w:val="00E36786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820C7"/>
    <w:rsid w:val="00E83854"/>
    <w:rsid w:val="00E84C6B"/>
    <w:rsid w:val="00E86A9B"/>
    <w:rsid w:val="00E86D1B"/>
    <w:rsid w:val="00E8722E"/>
    <w:rsid w:val="00E93584"/>
    <w:rsid w:val="00EA1D18"/>
    <w:rsid w:val="00EA276C"/>
    <w:rsid w:val="00EB03B5"/>
    <w:rsid w:val="00EB064A"/>
    <w:rsid w:val="00EB44BC"/>
    <w:rsid w:val="00EC29D7"/>
    <w:rsid w:val="00EC42C8"/>
    <w:rsid w:val="00EC5636"/>
    <w:rsid w:val="00EC7A4D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7D71"/>
    <w:rsid w:val="00F61625"/>
    <w:rsid w:val="00F618D4"/>
    <w:rsid w:val="00F66854"/>
    <w:rsid w:val="00F66A31"/>
    <w:rsid w:val="00F729E4"/>
    <w:rsid w:val="00F816BE"/>
    <w:rsid w:val="00F81F79"/>
    <w:rsid w:val="00F8259E"/>
    <w:rsid w:val="00F82D5B"/>
    <w:rsid w:val="00F86592"/>
    <w:rsid w:val="00FA5B7F"/>
    <w:rsid w:val="00FA7DB7"/>
    <w:rsid w:val="00FB41A8"/>
    <w:rsid w:val="00FC31E1"/>
    <w:rsid w:val="00FC4696"/>
    <w:rsid w:val="00FE4A1D"/>
    <w:rsid w:val="00FE538E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A837-7DE0-430B-8963-74D647A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DA584D72EC98B585566C9723B54B4F72134A8527F312FCB192C9F45093E1AA2099EF2A7D84E05EDD1X7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3E8D1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808E8D1X6H" TargetMode="External"/><Relationship Id="rId20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166821A047C3A995261C4CB08639506A26DBDC9F6E87D53CEF3272D5D8343C5F29B0A65DF5BF8zDV2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B5BF8zD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B646-D8D2-43A0-BECD-9D8C6B88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69</Pages>
  <Words>15837</Words>
  <Characters>90271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27</cp:revision>
  <cp:lastPrinted>2020-10-01T13:19:00Z</cp:lastPrinted>
  <dcterms:created xsi:type="dcterms:W3CDTF">2020-06-18T11:02:00Z</dcterms:created>
  <dcterms:modified xsi:type="dcterms:W3CDTF">2020-11-12T14:44:00Z</dcterms:modified>
</cp:coreProperties>
</file>