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9FBE5" w14:textId="792EDCAB" w:rsidR="00260D9F" w:rsidRDefault="00855DF3" w:rsidP="00260D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0D9F">
        <w:rPr>
          <w:rFonts w:ascii="Times New Roman" w:hAnsi="Times New Roman" w:cs="Times New Roman"/>
          <w:sz w:val="28"/>
          <w:szCs w:val="28"/>
        </w:rPr>
        <w:t xml:space="preserve">рокуратурой Московской области проводится конкурсный отбор кандидатов в абитуриенты для направления в 2024 году   на обучение  в образовательные организации высшего образования: федерального государственного казенного образовательного учреждения высшего образования «Университет прокуратуры Российской Федерации»,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 О.Е. </w:t>
      </w:r>
      <w:proofErr w:type="spellStart"/>
      <w:r w:rsidR="00260D9F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260D9F">
        <w:rPr>
          <w:rFonts w:ascii="Times New Roman" w:hAnsi="Times New Roman" w:cs="Times New Roman"/>
          <w:sz w:val="28"/>
          <w:szCs w:val="28"/>
        </w:rPr>
        <w:t xml:space="preserve"> (МГЮА)», осуществляющих целевую подготовку кадров для органов прокуратуры Московской области.  </w:t>
      </w:r>
    </w:p>
    <w:p w14:paraId="09C15756" w14:textId="77777777" w:rsidR="00260D9F" w:rsidRDefault="00260D9F" w:rsidP="00260D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на обучение осуществляется по программе специалитета                                     по специальности 40.05.04 «Судебная и прокурорская деятельность» по очной форме обучения за счет бюджетных ассигнований федерального обучения  на базе среднего общего или среднего специального образования. </w:t>
      </w:r>
    </w:p>
    <w:p w14:paraId="59403B3C" w14:textId="77777777" w:rsidR="00260D9F" w:rsidRDefault="00260D9F" w:rsidP="00260D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Первичный отбор кандидатов в абитуриенты проводится городскими, районными и специализированными прокурорами Московской области. </w:t>
      </w:r>
    </w:p>
    <w:p w14:paraId="102D4118" w14:textId="2DC9AC88" w:rsidR="00260D9F" w:rsidRDefault="00260D9F" w:rsidP="00260D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01 февраля по 15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апреля  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прокуратурой города Электросталь  организован отбор кандидатов  </w:t>
      </w:r>
      <w:r w:rsidR="00855D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абитуриенты, поступающих  на учебу в порядке целевой подготовки.</w:t>
      </w:r>
    </w:p>
    <w:p w14:paraId="6E36EE7C" w14:textId="1E8DB456" w:rsidR="00680EDA" w:rsidRDefault="00260D9F">
      <w:r>
        <w:t xml:space="preserve"> </w:t>
      </w:r>
    </w:p>
    <w:p w14:paraId="783C2102" w14:textId="77777777" w:rsidR="00260D9F" w:rsidRDefault="00260D9F">
      <w:bookmarkStart w:id="0" w:name="_GoBack"/>
      <w:bookmarkEnd w:id="0"/>
    </w:p>
    <w:sectPr w:rsidR="0026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A9"/>
    <w:rsid w:val="00212D15"/>
    <w:rsid w:val="00260D9F"/>
    <w:rsid w:val="00674EA9"/>
    <w:rsid w:val="00855DF3"/>
    <w:rsid w:val="0093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76A6"/>
  <w15:chartTrackingRefBased/>
  <w15:docId w15:val="{E8EA90E7-DFFD-457A-8516-017BE53C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D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Агличева Ирина Владимировна</dc:creator>
  <cp:keywords/>
  <dc:description/>
  <cp:lastModifiedBy>Юлия Емелина</cp:lastModifiedBy>
  <cp:revision>2</cp:revision>
  <dcterms:created xsi:type="dcterms:W3CDTF">2024-02-06T13:36:00Z</dcterms:created>
  <dcterms:modified xsi:type="dcterms:W3CDTF">2024-02-06T13:36:00Z</dcterms:modified>
</cp:coreProperties>
</file>