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37294" w14:textId="77777777" w:rsidR="000747F2" w:rsidRPr="006437BA" w:rsidRDefault="000747F2" w:rsidP="000747F2">
      <w:pPr>
        <w:jc w:val="center"/>
      </w:pPr>
      <w:r w:rsidRPr="006437BA">
        <w:rPr>
          <w:noProof/>
        </w:rPr>
        <w:drawing>
          <wp:inline distT="0" distB="0" distL="0" distR="0" wp14:anchorId="5A47EF05" wp14:editId="14A96CB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F616C" w14:textId="77777777" w:rsidR="000747F2" w:rsidRPr="006437BA" w:rsidRDefault="000747F2" w:rsidP="000747F2">
      <w:pPr>
        <w:ind w:firstLine="1701"/>
        <w:rPr>
          <w:b/>
        </w:rPr>
      </w:pPr>
      <w:r w:rsidRPr="006437BA">
        <w:tab/>
      </w:r>
      <w:r w:rsidRPr="006437BA">
        <w:tab/>
      </w:r>
    </w:p>
    <w:p w14:paraId="283934EB" w14:textId="77777777" w:rsidR="000747F2" w:rsidRPr="006437BA" w:rsidRDefault="000747F2" w:rsidP="000747F2">
      <w:pPr>
        <w:contextualSpacing/>
        <w:jc w:val="center"/>
        <w:rPr>
          <w:b/>
          <w:sz w:val="28"/>
        </w:rPr>
      </w:pPr>
      <w:proofErr w:type="gramStart"/>
      <w:r w:rsidRPr="006437BA">
        <w:rPr>
          <w:b/>
          <w:sz w:val="28"/>
        </w:rPr>
        <w:t>АДМИНИСТРАЦИЯ  ГОРОДСКОГО</w:t>
      </w:r>
      <w:proofErr w:type="gramEnd"/>
      <w:r w:rsidRPr="006437BA">
        <w:rPr>
          <w:b/>
          <w:sz w:val="28"/>
        </w:rPr>
        <w:t xml:space="preserve"> ОКРУГА ЭЛЕКТРОСТАЛЬ</w:t>
      </w:r>
    </w:p>
    <w:p w14:paraId="35AFD631" w14:textId="77777777" w:rsidR="000747F2" w:rsidRPr="006437BA" w:rsidRDefault="000747F2" w:rsidP="000747F2">
      <w:pPr>
        <w:contextualSpacing/>
        <w:jc w:val="center"/>
        <w:rPr>
          <w:b/>
          <w:sz w:val="12"/>
          <w:szCs w:val="12"/>
        </w:rPr>
      </w:pPr>
    </w:p>
    <w:p w14:paraId="35B8DFD5" w14:textId="77777777" w:rsidR="000747F2" w:rsidRPr="006437BA" w:rsidRDefault="000747F2" w:rsidP="000747F2">
      <w:pPr>
        <w:contextualSpacing/>
        <w:jc w:val="center"/>
        <w:rPr>
          <w:b/>
          <w:sz w:val="28"/>
        </w:rPr>
      </w:pPr>
      <w:r w:rsidRPr="006437BA">
        <w:rPr>
          <w:b/>
          <w:sz w:val="28"/>
        </w:rPr>
        <w:t>МОСКОВСКОЙ   ОБЛАСТИ</w:t>
      </w:r>
    </w:p>
    <w:p w14:paraId="106FB38A" w14:textId="77777777" w:rsidR="000747F2" w:rsidRPr="006437BA" w:rsidRDefault="000747F2" w:rsidP="000747F2">
      <w:pPr>
        <w:ind w:firstLine="1701"/>
        <w:contextualSpacing/>
        <w:jc w:val="center"/>
        <w:rPr>
          <w:sz w:val="16"/>
          <w:szCs w:val="16"/>
        </w:rPr>
      </w:pPr>
    </w:p>
    <w:p w14:paraId="284781B6" w14:textId="77777777" w:rsidR="000747F2" w:rsidRPr="00275B9D" w:rsidRDefault="000747F2" w:rsidP="00275B9D">
      <w:pPr>
        <w:contextualSpacing/>
        <w:jc w:val="center"/>
        <w:rPr>
          <w:sz w:val="44"/>
        </w:rPr>
      </w:pPr>
      <w:r w:rsidRPr="00275B9D">
        <w:rPr>
          <w:sz w:val="44"/>
        </w:rPr>
        <w:t>ПОСТАНОВЛЕНИЕ</w:t>
      </w:r>
    </w:p>
    <w:p w14:paraId="28BCEE56" w14:textId="77777777" w:rsidR="00523E1C" w:rsidRDefault="00523E1C" w:rsidP="00275B9D">
      <w:pPr>
        <w:jc w:val="center"/>
        <w:outlineLvl w:val="0"/>
        <w:rPr>
          <w:sz w:val="24"/>
          <w:szCs w:val="24"/>
        </w:rPr>
      </w:pPr>
    </w:p>
    <w:p w14:paraId="16EA1037" w14:textId="77777777" w:rsidR="00275B9D" w:rsidRDefault="00275B9D" w:rsidP="00275B9D">
      <w:pPr>
        <w:jc w:val="center"/>
        <w:outlineLvl w:val="0"/>
        <w:rPr>
          <w:sz w:val="24"/>
          <w:szCs w:val="24"/>
        </w:rPr>
      </w:pPr>
    </w:p>
    <w:p w14:paraId="2C7CD5EA" w14:textId="77777777" w:rsidR="00275B9D" w:rsidRDefault="00275B9D" w:rsidP="00275B9D">
      <w:pPr>
        <w:jc w:val="center"/>
        <w:outlineLvl w:val="0"/>
        <w:rPr>
          <w:sz w:val="24"/>
          <w:szCs w:val="24"/>
        </w:rPr>
      </w:pPr>
    </w:p>
    <w:p w14:paraId="6CBF2A47" w14:textId="2C125098" w:rsidR="00523E1C" w:rsidRPr="00E14D9B" w:rsidRDefault="00942442" w:rsidP="00275B9D">
      <w:pPr>
        <w:ind w:right="-567"/>
        <w:jc w:val="center"/>
        <w:outlineLvl w:val="0"/>
        <w:rPr>
          <w:sz w:val="24"/>
          <w:szCs w:val="24"/>
        </w:rPr>
      </w:pPr>
      <w:r w:rsidRPr="00275B9D">
        <w:rPr>
          <w:sz w:val="24"/>
          <w:szCs w:val="24"/>
        </w:rPr>
        <w:t>13.12.2023</w:t>
      </w:r>
      <w:r w:rsidR="00523E1C" w:rsidRPr="00E14D9B">
        <w:rPr>
          <w:sz w:val="24"/>
          <w:szCs w:val="24"/>
        </w:rPr>
        <w:t xml:space="preserve"> № </w:t>
      </w:r>
      <w:r w:rsidRPr="00275B9D">
        <w:rPr>
          <w:sz w:val="24"/>
          <w:szCs w:val="24"/>
        </w:rPr>
        <w:t>1650/12</w:t>
      </w:r>
    </w:p>
    <w:p w14:paraId="7CC5D68F" w14:textId="77777777" w:rsidR="00523E1C" w:rsidRDefault="00523E1C" w:rsidP="00275B9D">
      <w:pPr>
        <w:ind w:right="-567"/>
        <w:outlineLvl w:val="0"/>
      </w:pPr>
    </w:p>
    <w:p w14:paraId="4CC51406" w14:textId="77777777" w:rsidR="00523E1C" w:rsidRDefault="00523E1C" w:rsidP="00275B9D">
      <w:pPr>
        <w:spacing w:line="240" w:lineRule="exact"/>
        <w:outlineLvl w:val="0"/>
      </w:pPr>
    </w:p>
    <w:p w14:paraId="3F9E0F8F" w14:textId="11B99086" w:rsidR="00523E1C" w:rsidRDefault="00523E1C" w:rsidP="00275B9D">
      <w:pPr>
        <w:ind w:right="-142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Об утверждении п</w:t>
      </w:r>
      <w:r w:rsidRPr="00DC54A4">
        <w:rPr>
          <w:sz w:val="24"/>
          <w:szCs w:val="24"/>
        </w:rPr>
        <w:t>рограмм</w:t>
      </w:r>
      <w:r>
        <w:rPr>
          <w:sz w:val="24"/>
          <w:szCs w:val="24"/>
        </w:rPr>
        <w:t xml:space="preserve">ы </w:t>
      </w:r>
      <w:r w:rsidRPr="00DC54A4">
        <w:rPr>
          <w:sz w:val="24"/>
          <w:szCs w:val="24"/>
        </w:rPr>
        <w:t xml:space="preserve">комплексного развития транспортной инфраструктуры городского округа Электросталь Московской </w:t>
      </w:r>
      <w:r w:rsidR="008417F0" w:rsidRPr="00DC54A4">
        <w:rPr>
          <w:sz w:val="24"/>
          <w:szCs w:val="24"/>
        </w:rPr>
        <w:t>области</w:t>
      </w:r>
      <w:r w:rsidR="00275B9D">
        <w:rPr>
          <w:sz w:val="24"/>
          <w:szCs w:val="24"/>
        </w:rPr>
        <w:t xml:space="preserve"> </w:t>
      </w:r>
      <w:r w:rsidR="008417F0" w:rsidRPr="00275B9D">
        <w:rPr>
          <w:sz w:val="24"/>
          <w:szCs w:val="24"/>
        </w:rPr>
        <w:t>на</w:t>
      </w:r>
      <w:bookmarkStart w:id="0" w:name="_GoBack"/>
      <w:bookmarkEnd w:id="0"/>
      <w:r w:rsidRPr="00275B9D">
        <w:rPr>
          <w:sz w:val="24"/>
          <w:szCs w:val="24"/>
        </w:rPr>
        <w:t xml:space="preserve"> </w:t>
      </w:r>
      <w:r w:rsidRPr="00DC54A4">
        <w:rPr>
          <w:sz w:val="24"/>
          <w:szCs w:val="24"/>
        </w:rPr>
        <w:t>2023</w:t>
      </w:r>
      <w:r w:rsidRPr="00275B9D">
        <w:rPr>
          <w:sz w:val="24"/>
          <w:szCs w:val="24"/>
        </w:rPr>
        <w:t xml:space="preserve"> </w:t>
      </w:r>
      <w:r w:rsidRPr="00DC54A4">
        <w:rPr>
          <w:sz w:val="24"/>
          <w:szCs w:val="24"/>
        </w:rPr>
        <w:t>–</w:t>
      </w:r>
      <w:r w:rsidRPr="00275B9D">
        <w:rPr>
          <w:sz w:val="24"/>
          <w:szCs w:val="24"/>
        </w:rPr>
        <w:t xml:space="preserve"> </w:t>
      </w:r>
      <w:r w:rsidRPr="00DC54A4">
        <w:rPr>
          <w:sz w:val="24"/>
          <w:szCs w:val="24"/>
        </w:rPr>
        <w:t>2041</w:t>
      </w:r>
      <w:r w:rsidRPr="00275B9D">
        <w:rPr>
          <w:sz w:val="24"/>
          <w:szCs w:val="24"/>
        </w:rPr>
        <w:t xml:space="preserve"> </w:t>
      </w:r>
      <w:r w:rsidRPr="00DC54A4">
        <w:rPr>
          <w:sz w:val="24"/>
          <w:szCs w:val="24"/>
        </w:rPr>
        <w:t>годы</w:t>
      </w:r>
    </w:p>
    <w:p w14:paraId="2DC7B193" w14:textId="77777777" w:rsidR="00523E1C" w:rsidRPr="00E14D9B" w:rsidRDefault="00523E1C" w:rsidP="00275B9D">
      <w:pPr>
        <w:autoSpaceDE w:val="0"/>
        <w:autoSpaceDN w:val="0"/>
        <w:adjustRightInd w:val="0"/>
        <w:ind w:right="-142"/>
        <w:jc w:val="both"/>
        <w:rPr>
          <w:sz w:val="24"/>
          <w:szCs w:val="24"/>
        </w:rPr>
      </w:pPr>
    </w:p>
    <w:p w14:paraId="60F418F6" w14:textId="77777777" w:rsidR="00523E1C" w:rsidRDefault="00523E1C" w:rsidP="00275B9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9B3B63" w14:textId="77777777" w:rsidR="00BA5009" w:rsidRPr="00E14D9B" w:rsidRDefault="00BA5009" w:rsidP="00275B9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237220" w14:textId="618EF900" w:rsidR="00BA5009" w:rsidRDefault="00BA5009" w:rsidP="00C95869">
      <w:pPr>
        <w:pStyle w:val="ab"/>
        <w:ind w:right="283" w:firstLine="709"/>
        <w:jc w:val="both"/>
      </w:pPr>
      <w:r w:rsidRPr="00BA5009">
        <w:rPr>
          <w:color w:val="000000" w:themeColor="text1"/>
          <w:sz w:val="24"/>
          <w:szCs w:val="24"/>
        </w:rPr>
        <w:t>В соответствии с Градостроительным кодексом Российской Федерации от 29.12.2004 №190-ФЗ, постановлением Правительства Р</w:t>
      </w:r>
      <w:r w:rsidR="00D43BD2">
        <w:rPr>
          <w:color w:val="000000" w:themeColor="text1"/>
          <w:sz w:val="24"/>
          <w:szCs w:val="24"/>
        </w:rPr>
        <w:t xml:space="preserve">оссийской </w:t>
      </w:r>
      <w:r w:rsidRPr="00BA5009">
        <w:rPr>
          <w:color w:val="000000" w:themeColor="text1"/>
          <w:sz w:val="24"/>
          <w:szCs w:val="24"/>
        </w:rPr>
        <w:t>Ф</w:t>
      </w:r>
      <w:r w:rsidR="00D43BD2">
        <w:rPr>
          <w:color w:val="000000" w:themeColor="text1"/>
          <w:sz w:val="24"/>
          <w:szCs w:val="24"/>
        </w:rPr>
        <w:t>едерации от 25.12.2015 №</w:t>
      </w:r>
      <w:r w:rsidRPr="00BA5009">
        <w:rPr>
          <w:color w:val="000000" w:themeColor="text1"/>
          <w:sz w:val="24"/>
          <w:szCs w:val="24"/>
        </w:rPr>
        <w:t xml:space="preserve"> 1440 </w:t>
      </w:r>
      <w:r w:rsidR="00D43BD2">
        <w:rPr>
          <w:color w:val="000000" w:themeColor="text1"/>
          <w:sz w:val="24"/>
          <w:szCs w:val="24"/>
        </w:rPr>
        <w:t>«</w:t>
      </w:r>
      <w:r w:rsidRPr="00BA5009">
        <w:rPr>
          <w:color w:val="000000" w:themeColor="text1"/>
          <w:sz w:val="24"/>
          <w:szCs w:val="24"/>
        </w:rPr>
        <w:t>Об утверждении требований к программам комплексного развития транспортной инфраструктуры поселений, городских округов», Федеральным законом от 06.10.2003</w:t>
      </w:r>
      <w:r w:rsidR="00C95869">
        <w:rPr>
          <w:color w:val="000000" w:themeColor="text1"/>
          <w:sz w:val="24"/>
          <w:szCs w:val="24"/>
        </w:rPr>
        <w:t xml:space="preserve"> </w:t>
      </w:r>
      <w:r w:rsidRPr="00BA5009">
        <w:rPr>
          <w:color w:val="000000" w:themeColor="text1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8417F0">
        <w:rPr>
          <w:color w:val="000000" w:themeColor="text1"/>
          <w:sz w:val="24"/>
          <w:szCs w:val="24"/>
        </w:rPr>
        <w:t xml:space="preserve">Администрация городского округа Электросталь Московской области </w:t>
      </w:r>
      <w:r w:rsidRPr="00BA5009">
        <w:rPr>
          <w:color w:val="000000" w:themeColor="text1"/>
          <w:sz w:val="24"/>
          <w:szCs w:val="24"/>
        </w:rPr>
        <w:t>ПОСТАНОВЛЯ</w:t>
      </w:r>
      <w:r w:rsidR="00274E9D">
        <w:rPr>
          <w:color w:val="000000" w:themeColor="text1"/>
          <w:sz w:val="24"/>
          <w:szCs w:val="24"/>
        </w:rPr>
        <w:t>ЕТ</w:t>
      </w:r>
      <w:r>
        <w:t>:</w:t>
      </w:r>
    </w:p>
    <w:p w14:paraId="1BD5289C" w14:textId="7B7C652B" w:rsidR="00523E1C" w:rsidRPr="00E14D9B" w:rsidRDefault="00523E1C" w:rsidP="00C95869">
      <w:pPr>
        <w:widowControl w:val="0"/>
        <w:kinsoku w:val="0"/>
        <w:overflowPunct w:val="0"/>
        <w:autoSpaceDE w:val="0"/>
        <w:autoSpaceDN w:val="0"/>
        <w:adjustRightInd w:val="0"/>
        <w:spacing w:line="240" w:lineRule="exact"/>
        <w:ind w:right="283" w:firstLine="709"/>
        <w:jc w:val="both"/>
        <w:rPr>
          <w:color w:val="000000" w:themeColor="text1"/>
          <w:sz w:val="24"/>
          <w:szCs w:val="24"/>
        </w:rPr>
      </w:pPr>
      <w:r w:rsidRPr="00E14D9B">
        <w:rPr>
          <w:color w:val="000000" w:themeColor="text1"/>
          <w:sz w:val="24"/>
          <w:szCs w:val="24"/>
        </w:rPr>
        <w:t xml:space="preserve">1. </w:t>
      </w:r>
      <w:r w:rsidR="00C95869">
        <w:rPr>
          <w:color w:val="000000" w:themeColor="text1"/>
          <w:sz w:val="24"/>
          <w:szCs w:val="24"/>
        </w:rPr>
        <w:t xml:space="preserve">Утвердить </w:t>
      </w:r>
      <w:r w:rsidR="008417F0">
        <w:rPr>
          <w:color w:val="000000" w:themeColor="text1"/>
          <w:sz w:val="24"/>
          <w:szCs w:val="24"/>
        </w:rPr>
        <w:t>п</w:t>
      </w:r>
      <w:r w:rsidR="00C95869" w:rsidRPr="00DC54A4">
        <w:rPr>
          <w:sz w:val="24"/>
          <w:szCs w:val="24"/>
        </w:rPr>
        <w:t>рограмм</w:t>
      </w:r>
      <w:r w:rsidR="00C95869">
        <w:rPr>
          <w:sz w:val="24"/>
          <w:szCs w:val="24"/>
        </w:rPr>
        <w:t xml:space="preserve">у </w:t>
      </w:r>
      <w:r w:rsidR="00C95869" w:rsidRPr="00DC54A4">
        <w:rPr>
          <w:sz w:val="24"/>
          <w:szCs w:val="24"/>
        </w:rPr>
        <w:t>комплексного развития транспортной инфраструктуры городского округа Электросталь Московской области» области</w:t>
      </w:r>
      <w:r w:rsidR="00C95869" w:rsidRPr="00DC54A4">
        <w:rPr>
          <w:spacing w:val="-8"/>
          <w:sz w:val="24"/>
          <w:szCs w:val="24"/>
        </w:rPr>
        <w:t xml:space="preserve"> </w:t>
      </w:r>
      <w:r w:rsidR="00C95869" w:rsidRPr="00DC54A4">
        <w:rPr>
          <w:spacing w:val="2"/>
          <w:sz w:val="24"/>
          <w:szCs w:val="24"/>
        </w:rPr>
        <w:t>н</w:t>
      </w:r>
      <w:r w:rsidR="00C95869" w:rsidRPr="00DC54A4">
        <w:rPr>
          <w:sz w:val="24"/>
          <w:szCs w:val="24"/>
        </w:rPr>
        <w:t>а</w:t>
      </w:r>
      <w:r w:rsidR="00C95869" w:rsidRPr="00DC54A4">
        <w:rPr>
          <w:spacing w:val="-7"/>
          <w:sz w:val="24"/>
          <w:szCs w:val="24"/>
        </w:rPr>
        <w:t xml:space="preserve"> </w:t>
      </w:r>
      <w:r w:rsidR="00C95869" w:rsidRPr="00DC54A4">
        <w:rPr>
          <w:sz w:val="24"/>
          <w:szCs w:val="24"/>
        </w:rPr>
        <w:t>2023</w:t>
      </w:r>
      <w:r w:rsidR="00C95869" w:rsidRPr="00DC54A4">
        <w:rPr>
          <w:spacing w:val="-2"/>
          <w:sz w:val="24"/>
          <w:szCs w:val="24"/>
        </w:rPr>
        <w:t xml:space="preserve"> </w:t>
      </w:r>
      <w:r w:rsidR="00C95869" w:rsidRPr="00DC54A4">
        <w:rPr>
          <w:sz w:val="24"/>
          <w:szCs w:val="24"/>
        </w:rPr>
        <w:t>–</w:t>
      </w:r>
      <w:r w:rsidR="00C95869" w:rsidRPr="00DC54A4">
        <w:rPr>
          <w:spacing w:val="-6"/>
          <w:sz w:val="24"/>
          <w:szCs w:val="24"/>
        </w:rPr>
        <w:t xml:space="preserve"> </w:t>
      </w:r>
      <w:r w:rsidR="00C95869" w:rsidRPr="00DC54A4">
        <w:rPr>
          <w:sz w:val="24"/>
          <w:szCs w:val="24"/>
        </w:rPr>
        <w:t>2041</w:t>
      </w:r>
      <w:r w:rsidR="00C95869" w:rsidRPr="00DC54A4">
        <w:rPr>
          <w:spacing w:val="-6"/>
          <w:sz w:val="24"/>
          <w:szCs w:val="24"/>
        </w:rPr>
        <w:t xml:space="preserve"> </w:t>
      </w:r>
      <w:r w:rsidR="00C95869" w:rsidRPr="00DC54A4">
        <w:rPr>
          <w:sz w:val="24"/>
          <w:szCs w:val="24"/>
        </w:rPr>
        <w:t>годы</w:t>
      </w:r>
      <w:r w:rsidR="008417F0">
        <w:rPr>
          <w:sz w:val="24"/>
          <w:szCs w:val="24"/>
        </w:rPr>
        <w:t xml:space="preserve">, согласно </w:t>
      </w:r>
      <w:proofErr w:type="gramStart"/>
      <w:r w:rsidR="008417F0">
        <w:rPr>
          <w:sz w:val="24"/>
          <w:szCs w:val="24"/>
        </w:rPr>
        <w:t>приложению</w:t>
      </w:r>
      <w:proofErr w:type="gramEnd"/>
      <w:r w:rsidR="008417F0">
        <w:rPr>
          <w:sz w:val="24"/>
          <w:szCs w:val="24"/>
        </w:rPr>
        <w:t xml:space="preserve"> к настоящему постановлению</w:t>
      </w:r>
      <w:r w:rsidRPr="00E14D9B">
        <w:rPr>
          <w:color w:val="000000" w:themeColor="text1"/>
          <w:sz w:val="24"/>
          <w:szCs w:val="24"/>
        </w:rPr>
        <w:t>.</w:t>
      </w:r>
    </w:p>
    <w:p w14:paraId="46B10220" w14:textId="44F366F7" w:rsidR="00B319F2" w:rsidRPr="00B319F2" w:rsidRDefault="00B319F2" w:rsidP="00C95869">
      <w:pPr>
        <w:autoSpaceDE w:val="0"/>
        <w:autoSpaceDN w:val="0"/>
        <w:adjustRightInd w:val="0"/>
        <w:ind w:right="283" w:firstLine="709"/>
        <w:jc w:val="both"/>
        <w:rPr>
          <w:color w:val="000000" w:themeColor="text1"/>
          <w:sz w:val="24"/>
          <w:szCs w:val="24"/>
        </w:rPr>
      </w:pPr>
      <w:r w:rsidRPr="00B319F2">
        <w:rPr>
          <w:color w:val="000000" w:themeColor="text1"/>
          <w:sz w:val="24"/>
          <w:szCs w:val="24"/>
        </w:rPr>
        <w:t xml:space="preserve">2. Опубликовать настоящее постановление </w:t>
      </w:r>
      <w:r w:rsidR="00097EF6">
        <w:rPr>
          <w:sz w:val="24"/>
          <w:szCs w:val="24"/>
        </w:rPr>
        <w:t xml:space="preserve">в газете «Молва» и разместить </w:t>
      </w:r>
      <w:r w:rsidRPr="00B319F2">
        <w:rPr>
          <w:color w:val="000000" w:themeColor="text1"/>
          <w:sz w:val="24"/>
          <w:szCs w:val="24"/>
        </w:rPr>
        <w:t>на официальном сайте городского округа Электросталь Московской области в сети «Интернет»: www.electrostal.ru.</w:t>
      </w:r>
    </w:p>
    <w:p w14:paraId="0FAB7007" w14:textId="77777777" w:rsidR="00B319F2" w:rsidRPr="00B319F2" w:rsidRDefault="00B319F2" w:rsidP="00C95869">
      <w:pPr>
        <w:autoSpaceDE w:val="0"/>
        <w:autoSpaceDN w:val="0"/>
        <w:adjustRightInd w:val="0"/>
        <w:ind w:right="283" w:firstLine="709"/>
        <w:jc w:val="both"/>
        <w:rPr>
          <w:color w:val="000000" w:themeColor="text1"/>
          <w:sz w:val="24"/>
          <w:szCs w:val="24"/>
        </w:rPr>
      </w:pPr>
      <w:r w:rsidRPr="00B319F2">
        <w:rPr>
          <w:color w:val="000000" w:themeColor="text1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4C1212F9" w14:textId="5E4C823B" w:rsidR="00523E1C" w:rsidRPr="00E14D9B" w:rsidRDefault="008417F0" w:rsidP="00C95869">
      <w:pPr>
        <w:autoSpaceDE w:val="0"/>
        <w:autoSpaceDN w:val="0"/>
        <w:adjustRightInd w:val="0"/>
        <w:ind w:right="283" w:firstLine="709"/>
        <w:jc w:val="both"/>
        <w:rPr>
          <w:color w:val="000000" w:themeColor="text1"/>
          <w:sz w:val="24"/>
          <w:szCs w:val="24"/>
        </w:rPr>
      </w:pPr>
      <w:r w:rsidRPr="008417F0">
        <w:rPr>
          <w:color w:val="000000" w:themeColor="text1"/>
          <w:sz w:val="24"/>
          <w:szCs w:val="24"/>
        </w:rPr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</w:t>
      </w:r>
    </w:p>
    <w:p w14:paraId="72F2E03B" w14:textId="33B5D479" w:rsidR="00523E1C" w:rsidRDefault="00523E1C" w:rsidP="00275B9D">
      <w:pPr>
        <w:autoSpaceDE w:val="0"/>
        <w:autoSpaceDN w:val="0"/>
        <w:adjustRightInd w:val="0"/>
        <w:ind w:right="283"/>
        <w:jc w:val="both"/>
        <w:rPr>
          <w:color w:val="000000" w:themeColor="text1"/>
          <w:sz w:val="24"/>
          <w:szCs w:val="24"/>
        </w:rPr>
      </w:pPr>
    </w:p>
    <w:p w14:paraId="01898069" w14:textId="77777777" w:rsidR="008417F0" w:rsidRDefault="008417F0" w:rsidP="00275B9D">
      <w:pPr>
        <w:autoSpaceDE w:val="0"/>
        <w:autoSpaceDN w:val="0"/>
        <w:adjustRightInd w:val="0"/>
        <w:ind w:right="283"/>
        <w:jc w:val="both"/>
        <w:rPr>
          <w:color w:val="000000" w:themeColor="text1"/>
          <w:sz w:val="24"/>
          <w:szCs w:val="24"/>
        </w:rPr>
      </w:pPr>
    </w:p>
    <w:p w14:paraId="63275164" w14:textId="77777777" w:rsidR="00275B9D" w:rsidRDefault="00275B9D" w:rsidP="00275B9D">
      <w:pPr>
        <w:autoSpaceDE w:val="0"/>
        <w:autoSpaceDN w:val="0"/>
        <w:adjustRightInd w:val="0"/>
        <w:ind w:right="283"/>
        <w:jc w:val="both"/>
        <w:rPr>
          <w:color w:val="000000" w:themeColor="text1"/>
          <w:sz w:val="24"/>
          <w:szCs w:val="24"/>
        </w:rPr>
      </w:pPr>
    </w:p>
    <w:p w14:paraId="766A4BA2" w14:textId="77777777" w:rsidR="00275B9D" w:rsidRDefault="00275B9D" w:rsidP="00275B9D">
      <w:pPr>
        <w:autoSpaceDE w:val="0"/>
        <w:autoSpaceDN w:val="0"/>
        <w:adjustRightInd w:val="0"/>
        <w:ind w:right="283"/>
        <w:jc w:val="both"/>
        <w:rPr>
          <w:color w:val="000000" w:themeColor="text1"/>
          <w:sz w:val="24"/>
          <w:szCs w:val="24"/>
        </w:rPr>
      </w:pPr>
    </w:p>
    <w:p w14:paraId="66E46BAD" w14:textId="77777777" w:rsidR="00275B9D" w:rsidRDefault="00275B9D" w:rsidP="00275B9D">
      <w:pPr>
        <w:autoSpaceDE w:val="0"/>
        <w:autoSpaceDN w:val="0"/>
        <w:adjustRightInd w:val="0"/>
        <w:ind w:right="283"/>
        <w:jc w:val="both"/>
        <w:rPr>
          <w:color w:val="000000" w:themeColor="text1"/>
          <w:sz w:val="24"/>
          <w:szCs w:val="24"/>
        </w:rPr>
      </w:pPr>
    </w:p>
    <w:p w14:paraId="6FD94454" w14:textId="6403C65B" w:rsidR="00523E1C" w:rsidRPr="00E14D9B" w:rsidRDefault="00523E1C" w:rsidP="00C95869">
      <w:pPr>
        <w:ind w:right="283"/>
        <w:jc w:val="both"/>
        <w:rPr>
          <w:color w:val="000000" w:themeColor="text1"/>
          <w:sz w:val="24"/>
          <w:szCs w:val="24"/>
        </w:rPr>
      </w:pPr>
      <w:r w:rsidRPr="00E14D9B">
        <w:rPr>
          <w:color w:val="000000" w:themeColor="text1"/>
          <w:sz w:val="24"/>
          <w:szCs w:val="24"/>
        </w:rPr>
        <w:t xml:space="preserve">Глава городского округа                                                           </w:t>
      </w:r>
      <w:r w:rsidR="00275B9D">
        <w:rPr>
          <w:color w:val="000000" w:themeColor="text1"/>
          <w:sz w:val="24"/>
          <w:szCs w:val="24"/>
        </w:rPr>
        <w:t xml:space="preserve">          </w:t>
      </w:r>
      <w:r w:rsidRPr="00E14D9B">
        <w:rPr>
          <w:color w:val="000000" w:themeColor="text1"/>
          <w:sz w:val="24"/>
          <w:szCs w:val="24"/>
        </w:rPr>
        <w:t xml:space="preserve">                             И.Ю. Волкова</w:t>
      </w:r>
    </w:p>
    <w:p w14:paraId="7D1F3AD4" w14:textId="77777777" w:rsidR="00523E1C" w:rsidRPr="00E14D9B" w:rsidRDefault="00523E1C" w:rsidP="00275B9D">
      <w:pPr>
        <w:ind w:right="283"/>
        <w:jc w:val="both"/>
        <w:rPr>
          <w:color w:val="000000" w:themeColor="text1"/>
          <w:sz w:val="24"/>
          <w:szCs w:val="24"/>
        </w:rPr>
      </w:pPr>
    </w:p>
    <w:p w14:paraId="3220E202" w14:textId="77777777" w:rsidR="00523E1C" w:rsidRDefault="00523E1C" w:rsidP="00275B9D">
      <w:pPr>
        <w:ind w:right="283"/>
        <w:jc w:val="both"/>
        <w:rPr>
          <w:color w:val="000000" w:themeColor="text1"/>
          <w:sz w:val="24"/>
          <w:szCs w:val="24"/>
        </w:rPr>
      </w:pPr>
    </w:p>
    <w:p w14:paraId="6A9136F6" w14:textId="77777777" w:rsidR="00523E1C" w:rsidRPr="00E14D9B" w:rsidRDefault="00523E1C" w:rsidP="00275B9D">
      <w:pPr>
        <w:ind w:right="283"/>
        <w:jc w:val="both"/>
        <w:rPr>
          <w:color w:val="000000" w:themeColor="text1"/>
          <w:sz w:val="24"/>
          <w:szCs w:val="24"/>
        </w:rPr>
      </w:pPr>
    </w:p>
    <w:p w14:paraId="4BD75F98" w14:textId="22E84FF9" w:rsidR="00523E1C" w:rsidRDefault="00523E1C" w:rsidP="00C95869">
      <w:pPr>
        <w:widowControl w:val="0"/>
        <w:kinsoku w:val="0"/>
        <w:overflowPunct w:val="0"/>
        <w:autoSpaceDE w:val="0"/>
        <w:autoSpaceDN w:val="0"/>
        <w:adjustRightInd w:val="0"/>
        <w:ind w:left="426" w:right="141" w:firstLine="425"/>
        <w:jc w:val="both"/>
        <w:rPr>
          <w:sz w:val="24"/>
          <w:szCs w:val="24"/>
        </w:rPr>
      </w:pPr>
      <w:r w:rsidRPr="00B71A92">
        <w:rPr>
          <w:color w:val="000000" w:themeColor="text1"/>
        </w:rPr>
        <w:br w:type="page"/>
      </w:r>
    </w:p>
    <w:p w14:paraId="207B2A0E" w14:textId="77777777" w:rsidR="00523E1C" w:rsidRDefault="00523E1C" w:rsidP="00523E1C">
      <w:pPr>
        <w:widowControl w:val="0"/>
        <w:kinsoku w:val="0"/>
        <w:overflowPunct w:val="0"/>
        <w:autoSpaceDE w:val="0"/>
        <w:autoSpaceDN w:val="0"/>
        <w:adjustRightInd w:val="0"/>
        <w:ind w:left="426" w:firstLine="425"/>
        <w:rPr>
          <w:sz w:val="24"/>
          <w:szCs w:val="24"/>
        </w:rPr>
      </w:pPr>
    </w:p>
    <w:p w14:paraId="7CA85838" w14:textId="47E009D1" w:rsidR="00523E1C" w:rsidRDefault="00E14D9B" w:rsidP="00523E1C">
      <w:pPr>
        <w:widowControl w:val="0"/>
        <w:kinsoku w:val="0"/>
        <w:overflowPunct w:val="0"/>
        <w:autoSpaceDE w:val="0"/>
        <w:autoSpaceDN w:val="0"/>
        <w:adjustRightInd w:val="0"/>
        <w:ind w:left="5812" w:right="141"/>
        <w:rPr>
          <w:sz w:val="24"/>
          <w:szCs w:val="24"/>
        </w:rPr>
      </w:pPr>
      <w:r>
        <w:rPr>
          <w:sz w:val="24"/>
          <w:szCs w:val="24"/>
        </w:rPr>
        <w:t xml:space="preserve">Приложение к постановлению Администрации городского округа </w:t>
      </w:r>
      <w:r w:rsidR="00275B9D">
        <w:rPr>
          <w:sz w:val="24"/>
          <w:szCs w:val="24"/>
        </w:rPr>
        <w:t>Электросталь Московской области</w:t>
      </w:r>
    </w:p>
    <w:p w14:paraId="33FE1446" w14:textId="003297EC" w:rsidR="00E14D9B" w:rsidRDefault="00E14D9B" w:rsidP="00523E1C">
      <w:pPr>
        <w:widowControl w:val="0"/>
        <w:kinsoku w:val="0"/>
        <w:overflowPunct w:val="0"/>
        <w:autoSpaceDE w:val="0"/>
        <w:autoSpaceDN w:val="0"/>
        <w:adjustRightInd w:val="0"/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75B9D" w:rsidRPr="00275B9D">
        <w:rPr>
          <w:sz w:val="24"/>
          <w:szCs w:val="24"/>
        </w:rPr>
        <w:t>13.12.2023</w:t>
      </w:r>
      <w:r w:rsidR="00275B9D" w:rsidRPr="00E14D9B">
        <w:rPr>
          <w:sz w:val="24"/>
          <w:szCs w:val="24"/>
        </w:rPr>
        <w:t xml:space="preserve"> № </w:t>
      </w:r>
      <w:r w:rsidR="00275B9D" w:rsidRPr="00275B9D">
        <w:rPr>
          <w:sz w:val="24"/>
          <w:szCs w:val="24"/>
        </w:rPr>
        <w:t>1650/12</w:t>
      </w:r>
    </w:p>
    <w:p w14:paraId="08E850A4" w14:textId="77777777" w:rsidR="00E14D9B" w:rsidRPr="00275B9D" w:rsidRDefault="00E14D9B" w:rsidP="00E14D9B">
      <w:pPr>
        <w:widowControl w:val="0"/>
        <w:kinsoku w:val="0"/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9EE1AF3" w14:textId="77777777" w:rsidR="00E14D9B" w:rsidRPr="00275B9D" w:rsidRDefault="00E14D9B" w:rsidP="00E14D9B">
      <w:pPr>
        <w:widowControl w:val="0"/>
        <w:kinsoku w:val="0"/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ED7544B" w14:textId="3289ECB4" w:rsidR="00BA27B5" w:rsidRDefault="00853697" w:rsidP="00523E1C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C54A4">
        <w:rPr>
          <w:sz w:val="24"/>
          <w:szCs w:val="24"/>
        </w:rPr>
        <w:t>Программа комплексного развития транспортной инфраструктуры городского округа Электросталь Московской области» области</w:t>
      </w:r>
      <w:r w:rsidRPr="00DC54A4">
        <w:rPr>
          <w:spacing w:val="-8"/>
          <w:sz w:val="24"/>
          <w:szCs w:val="24"/>
        </w:rPr>
        <w:t xml:space="preserve"> </w:t>
      </w:r>
      <w:r w:rsidRPr="00DC54A4">
        <w:rPr>
          <w:spacing w:val="2"/>
          <w:sz w:val="24"/>
          <w:szCs w:val="24"/>
        </w:rPr>
        <w:t>н</w:t>
      </w:r>
      <w:r w:rsidRPr="00DC54A4">
        <w:rPr>
          <w:sz w:val="24"/>
          <w:szCs w:val="24"/>
        </w:rPr>
        <w:t>а</w:t>
      </w:r>
      <w:r w:rsidRPr="00DC54A4">
        <w:rPr>
          <w:spacing w:val="-7"/>
          <w:sz w:val="24"/>
          <w:szCs w:val="24"/>
        </w:rPr>
        <w:t xml:space="preserve"> </w:t>
      </w:r>
      <w:r w:rsidRPr="00DC54A4">
        <w:rPr>
          <w:sz w:val="24"/>
          <w:szCs w:val="24"/>
        </w:rPr>
        <w:t>2023</w:t>
      </w:r>
      <w:r w:rsidRPr="00DC54A4">
        <w:rPr>
          <w:spacing w:val="-2"/>
          <w:sz w:val="24"/>
          <w:szCs w:val="24"/>
        </w:rPr>
        <w:t xml:space="preserve"> </w:t>
      </w:r>
      <w:r w:rsidRPr="00DC54A4">
        <w:rPr>
          <w:sz w:val="24"/>
          <w:szCs w:val="24"/>
        </w:rPr>
        <w:t>–</w:t>
      </w:r>
      <w:r w:rsidRPr="00DC54A4">
        <w:rPr>
          <w:spacing w:val="-6"/>
          <w:sz w:val="24"/>
          <w:szCs w:val="24"/>
        </w:rPr>
        <w:t xml:space="preserve"> </w:t>
      </w:r>
      <w:r w:rsidRPr="00DC54A4">
        <w:rPr>
          <w:sz w:val="24"/>
          <w:szCs w:val="24"/>
        </w:rPr>
        <w:t>2041</w:t>
      </w:r>
      <w:r w:rsidRPr="00DC54A4">
        <w:rPr>
          <w:spacing w:val="-6"/>
          <w:sz w:val="24"/>
          <w:szCs w:val="24"/>
        </w:rPr>
        <w:t xml:space="preserve"> </w:t>
      </w:r>
      <w:r w:rsidRPr="00DC54A4">
        <w:rPr>
          <w:sz w:val="24"/>
          <w:szCs w:val="24"/>
        </w:rPr>
        <w:t>годы</w:t>
      </w:r>
    </w:p>
    <w:p w14:paraId="59B09163" w14:textId="77777777" w:rsidR="00853697" w:rsidRPr="00DC54A4" w:rsidRDefault="00853697" w:rsidP="00523E1C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ind w:right="570"/>
        <w:jc w:val="center"/>
        <w:rPr>
          <w:rFonts w:eastAsiaTheme="minorEastAsia"/>
          <w:bCs/>
          <w:sz w:val="24"/>
          <w:szCs w:val="24"/>
        </w:rPr>
      </w:pPr>
    </w:p>
    <w:p w14:paraId="13117B4A" w14:textId="3BBCEBD8" w:rsidR="002A063F" w:rsidRPr="00DC54A4" w:rsidRDefault="002A063F" w:rsidP="00523E1C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ind w:right="570"/>
        <w:jc w:val="center"/>
        <w:rPr>
          <w:rFonts w:eastAsiaTheme="minorEastAsia"/>
          <w:bCs/>
          <w:sz w:val="24"/>
          <w:szCs w:val="24"/>
        </w:rPr>
      </w:pPr>
      <w:r w:rsidRPr="00DC54A4">
        <w:rPr>
          <w:rFonts w:eastAsiaTheme="minorEastAsia"/>
          <w:bCs/>
          <w:sz w:val="24"/>
          <w:szCs w:val="24"/>
        </w:rPr>
        <w:t>Паспорт</w:t>
      </w:r>
    </w:p>
    <w:p w14:paraId="1F5FA4F3" w14:textId="4A1F5164" w:rsidR="002A063F" w:rsidRPr="00DC54A4" w:rsidRDefault="00853697" w:rsidP="00523E1C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ind w:right="570"/>
        <w:jc w:val="center"/>
        <w:rPr>
          <w:rFonts w:eastAsiaTheme="minorEastAsia"/>
          <w:bCs/>
          <w:sz w:val="24"/>
          <w:szCs w:val="24"/>
        </w:rPr>
      </w:pPr>
      <w:r w:rsidRPr="00DC54A4">
        <w:rPr>
          <w:rFonts w:eastAsiaTheme="minorEastAsia"/>
          <w:bCs/>
          <w:sz w:val="24"/>
          <w:szCs w:val="24"/>
        </w:rPr>
        <w:t>программы комплексного развития транспортной инфраструктуры городского округа Электросталь Московской области» области на 2023 – 2041 годы</w:t>
      </w:r>
    </w:p>
    <w:p w14:paraId="5C956E9E" w14:textId="77777777" w:rsidR="00BA27B5" w:rsidRPr="00DC54A4" w:rsidRDefault="00BA27B5" w:rsidP="00BA27B5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Theme="minorEastAsia"/>
          <w:sz w:val="24"/>
          <w:szCs w:val="24"/>
        </w:rPr>
      </w:pPr>
    </w:p>
    <w:p w14:paraId="6045397D" w14:textId="77777777" w:rsidR="00BA27B5" w:rsidRPr="00DC54A4" w:rsidRDefault="00BA27B5" w:rsidP="00BA27B5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Theme="minorEastAsia"/>
          <w:sz w:val="24"/>
          <w:szCs w:val="24"/>
        </w:rPr>
      </w:pP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5"/>
        <w:gridCol w:w="6444"/>
      </w:tblGrid>
      <w:tr w:rsidR="002A063F" w:rsidRPr="00DC54A4" w14:paraId="63035B83" w14:textId="77777777" w:rsidTr="00523E1C">
        <w:trPr>
          <w:trHeight w:val="883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7C43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/>
              <w:ind w:left="2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E2AF8" w14:textId="24B9D6A7" w:rsidR="009F467F" w:rsidRPr="00DC54A4" w:rsidRDefault="00853697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32"/>
                <w:szCs w:val="32"/>
              </w:rPr>
            </w:pPr>
            <w:r w:rsidRPr="00DC54A4">
              <w:rPr>
                <w:sz w:val="24"/>
                <w:szCs w:val="24"/>
              </w:rPr>
              <w:t>Программа комплексного развития транспортной инфраструктуры городского округа Электросталь Московской области» области</w:t>
            </w:r>
            <w:r w:rsidRPr="00DC54A4">
              <w:rPr>
                <w:spacing w:val="-8"/>
                <w:sz w:val="24"/>
                <w:szCs w:val="24"/>
              </w:rPr>
              <w:t xml:space="preserve"> </w:t>
            </w:r>
            <w:r w:rsidRPr="00DC54A4">
              <w:rPr>
                <w:spacing w:val="2"/>
                <w:sz w:val="24"/>
                <w:szCs w:val="24"/>
              </w:rPr>
              <w:t>н</w:t>
            </w:r>
            <w:r w:rsidRPr="00DC54A4">
              <w:rPr>
                <w:sz w:val="24"/>
                <w:szCs w:val="24"/>
              </w:rPr>
              <w:t>а</w:t>
            </w:r>
            <w:r w:rsidRPr="00DC54A4">
              <w:rPr>
                <w:spacing w:val="-7"/>
                <w:sz w:val="24"/>
                <w:szCs w:val="24"/>
              </w:rPr>
              <w:t xml:space="preserve"> </w:t>
            </w:r>
            <w:r w:rsidRPr="00DC54A4">
              <w:rPr>
                <w:sz w:val="24"/>
                <w:szCs w:val="24"/>
              </w:rPr>
              <w:t>2023</w:t>
            </w:r>
            <w:r w:rsidRPr="00DC54A4">
              <w:rPr>
                <w:spacing w:val="-2"/>
                <w:sz w:val="24"/>
                <w:szCs w:val="24"/>
              </w:rPr>
              <w:t xml:space="preserve"> </w:t>
            </w:r>
            <w:r w:rsidRPr="00DC54A4">
              <w:rPr>
                <w:sz w:val="24"/>
                <w:szCs w:val="24"/>
              </w:rPr>
              <w:t>–</w:t>
            </w:r>
            <w:r w:rsidRPr="00DC54A4">
              <w:rPr>
                <w:spacing w:val="-6"/>
                <w:sz w:val="24"/>
                <w:szCs w:val="24"/>
              </w:rPr>
              <w:t xml:space="preserve"> </w:t>
            </w:r>
            <w:r w:rsidRPr="00DC54A4">
              <w:rPr>
                <w:sz w:val="24"/>
                <w:szCs w:val="24"/>
              </w:rPr>
              <w:t>2041</w:t>
            </w:r>
            <w:r w:rsidRPr="00DC54A4">
              <w:rPr>
                <w:spacing w:val="-6"/>
                <w:sz w:val="24"/>
                <w:szCs w:val="24"/>
              </w:rPr>
              <w:t xml:space="preserve"> </w:t>
            </w:r>
            <w:r w:rsidRPr="00DC54A4">
              <w:rPr>
                <w:sz w:val="24"/>
                <w:szCs w:val="24"/>
              </w:rPr>
              <w:t>годы</w:t>
            </w:r>
          </w:p>
        </w:tc>
      </w:tr>
      <w:tr w:rsidR="002A063F" w:rsidRPr="00DC54A4" w14:paraId="2BEC34DE" w14:textId="77777777" w:rsidTr="00523E1C">
        <w:trPr>
          <w:trHeight w:val="3091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A8E4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 w:right="20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00909" w14:textId="104EBFA1" w:rsidR="002A063F" w:rsidRPr="00DC54A4" w:rsidRDefault="002A063F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23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Градостроительный кодекс Российской Федерации от 29</w:t>
            </w:r>
            <w:r w:rsidR="00DC54A4">
              <w:rPr>
                <w:rFonts w:eastAsiaTheme="minorEastAsia"/>
                <w:sz w:val="24"/>
                <w:szCs w:val="24"/>
              </w:rPr>
              <w:t>.12.</w:t>
            </w:r>
            <w:r w:rsidRPr="00DC54A4">
              <w:rPr>
                <w:rFonts w:eastAsiaTheme="minorEastAsia"/>
                <w:sz w:val="24"/>
                <w:szCs w:val="24"/>
              </w:rPr>
              <w:t>2004 №190-ФЗ;</w:t>
            </w:r>
          </w:p>
          <w:p w14:paraId="5975DA17" w14:textId="61C3E781" w:rsidR="002A063F" w:rsidRPr="00DC54A4" w:rsidRDefault="002A063F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Федеральный закон от 29</w:t>
            </w:r>
            <w:r w:rsidR="00DC54A4">
              <w:rPr>
                <w:rFonts w:eastAsiaTheme="minorEastAsia"/>
                <w:sz w:val="24"/>
                <w:szCs w:val="24"/>
              </w:rPr>
              <w:t>.12.</w:t>
            </w:r>
            <w:r w:rsidRPr="00DC54A4">
              <w:rPr>
                <w:rFonts w:eastAsiaTheme="minorEastAsia"/>
                <w:sz w:val="24"/>
                <w:szCs w:val="24"/>
              </w:rPr>
              <w:t>2014 № 456-ФЗ</w:t>
            </w:r>
            <w:r w:rsidR="00DC54A4">
              <w:rPr>
                <w:rFonts w:eastAsiaTheme="minorEastAsia"/>
                <w:sz w:val="24"/>
                <w:szCs w:val="24"/>
              </w:rPr>
              <w:t xml:space="preserve"> </w:t>
            </w:r>
            <w:r w:rsidRPr="00DC54A4">
              <w:rPr>
                <w:rFonts w:eastAsiaTheme="minorEastAsia"/>
                <w:sz w:val="24"/>
                <w:szCs w:val="24"/>
              </w:rPr>
              <w:t>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14:paraId="61F0F79F" w14:textId="39D551FE" w:rsidR="002A063F" w:rsidRPr="00DC54A4" w:rsidRDefault="002A063F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5" w:right="19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Постановлени</w:t>
            </w:r>
            <w:r w:rsidR="00DC54A4">
              <w:rPr>
                <w:rFonts w:eastAsiaTheme="minorEastAsia"/>
                <w:sz w:val="24"/>
                <w:szCs w:val="24"/>
              </w:rPr>
              <w:t>е</w:t>
            </w:r>
            <w:r w:rsidRPr="00DC54A4">
              <w:rPr>
                <w:rFonts w:eastAsiaTheme="minorEastAsia"/>
                <w:sz w:val="24"/>
                <w:szCs w:val="24"/>
              </w:rPr>
              <w:t xml:space="preserve">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14:paraId="407A3912" w14:textId="72744673" w:rsidR="00720A8A" w:rsidRPr="00DC54A4" w:rsidRDefault="00C5103E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Генеральный план городского округа Электросталь</w:t>
            </w:r>
          </w:p>
        </w:tc>
      </w:tr>
      <w:tr w:rsidR="00DC54A4" w:rsidRPr="00DC54A4" w14:paraId="0D08F8A3" w14:textId="77777777" w:rsidTr="00523E1C">
        <w:trPr>
          <w:trHeight w:val="333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4ED83" w14:textId="2766BF4B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Заказчик программы, его местонахождение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86B4A" w14:textId="4ED0135B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Администрация городского округа Электросталь Московской области, 144003, Российская Федерация, Московская область, г. Электросталь, ул. Мира, 5</w:t>
            </w:r>
          </w:p>
        </w:tc>
      </w:tr>
      <w:tr w:rsidR="00DC54A4" w:rsidRPr="00DC54A4" w14:paraId="52264AD0" w14:textId="77777777" w:rsidTr="00523E1C">
        <w:trPr>
          <w:trHeight w:val="330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73758" w14:textId="12455612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Основной разработчик программы, его местонахождение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2F24D" w14:textId="6B8A0131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Общество с ограниченной ответственностью «Проектно-строительная компания «Лидер», 142500, Московская обл., г. Павловский Посад, ул. Свердлова, д. 27а, офис 2 этаж 2</w:t>
            </w:r>
          </w:p>
        </w:tc>
      </w:tr>
      <w:tr w:rsidR="002A063F" w:rsidRPr="00DC54A4" w14:paraId="3C3AB88D" w14:textId="77777777" w:rsidTr="00523E1C">
        <w:trPr>
          <w:trHeight w:val="885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0FB6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Цель Программы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9C942" w14:textId="77777777" w:rsidR="002A063F" w:rsidRPr="00DC54A4" w:rsidRDefault="000659A7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19" w:firstLine="429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Повышение доступности и качества транспортных услуг для населения.</w:t>
            </w:r>
          </w:p>
          <w:p w14:paraId="23556CFD" w14:textId="77777777" w:rsidR="000659A7" w:rsidRPr="00DC54A4" w:rsidRDefault="000659A7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19" w:firstLine="429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Обеспечение нормативного состояния автомобильных дорог местного значения на территории городского округа Электросталь Московской области.</w:t>
            </w:r>
          </w:p>
          <w:p w14:paraId="0089A990" w14:textId="7D5DE062" w:rsidR="000659A7" w:rsidRPr="00DC54A4" w:rsidRDefault="000659A7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19" w:firstLine="429"/>
              <w:jc w:val="both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</w:p>
        </w:tc>
      </w:tr>
      <w:tr w:rsidR="002A063F" w:rsidRPr="00DC54A4" w14:paraId="5136FB16" w14:textId="77777777" w:rsidTr="00523E1C">
        <w:trPr>
          <w:trHeight w:val="2539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6DEC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51815" w14:textId="77777777" w:rsidR="002A063F" w:rsidRPr="00DC54A4" w:rsidRDefault="00F951C5" w:rsidP="000659A7">
            <w:pPr>
              <w:widowControl w:val="0"/>
              <w:numPr>
                <w:ilvl w:val="0"/>
                <w:numId w:val="22"/>
              </w:numPr>
              <w:tabs>
                <w:tab w:val="left" w:pos="266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Подпрограмма I «Пассажирский транспорт общего пользования» направлена на повышение доступности и качества транспортных услуг для населения городского округа Электросталь Московской области,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  <w:p w14:paraId="4EBA03F7" w14:textId="2F48B5A6" w:rsidR="00F951C5" w:rsidRPr="00DC54A4" w:rsidRDefault="00F951C5" w:rsidP="000659A7">
            <w:pPr>
              <w:widowControl w:val="0"/>
              <w:numPr>
                <w:ilvl w:val="0"/>
                <w:numId w:val="22"/>
              </w:numPr>
              <w:tabs>
                <w:tab w:val="left" w:pos="266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Подпрограмма II «Дороги Подмосковья» направлена на развитие сети автомобильных дорог общего пользования на территории городского округа Электросталь Московской области,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2A063F" w:rsidRPr="00DC54A4" w14:paraId="298B5FE6" w14:textId="77777777" w:rsidTr="00523E1C">
        <w:trPr>
          <w:trHeight w:val="2817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B6B7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 w:right="56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Целевые показатели (индикаторы) развития транспортной</w:t>
            </w:r>
          </w:p>
          <w:p w14:paraId="796659F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инфраструктуры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7541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26" w:firstLine="429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Индикаторами, характеризующими успешность реализации Программы, станут:</w:t>
            </w:r>
          </w:p>
          <w:p w14:paraId="46A124C1" w14:textId="459EFA15" w:rsidR="004623F8" w:rsidRPr="00DC54A4" w:rsidRDefault="004623F8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26" w:firstLine="429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Доступность и качество транспортных услуг для населения.</w:t>
            </w:r>
          </w:p>
          <w:p w14:paraId="5681E91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5" w:right="17" w:firstLine="429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Отремонтированные автомобильные дороги общего пользования муниципального значения, км;</w:t>
            </w:r>
          </w:p>
          <w:p w14:paraId="50D734E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5" w:right="21" w:firstLine="429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Доля протяженности автомобильных дорог общего пользования муниципального значения, не отвечающих нормативным требованиям, в общей протяженности автомобильных дорого общего пользования муниципального значения, %;</w:t>
            </w:r>
          </w:p>
          <w:p w14:paraId="6B1541D4" w14:textId="3E622634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45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Повышение безопасности </w:t>
            </w:r>
            <w:r w:rsidR="004623F8" w:rsidRPr="00DC54A4">
              <w:rPr>
                <w:rFonts w:eastAsiaTheme="minorEastAsia"/>
                <w:sz w:val="24"/>
                <w:szCs w:val="24"/>
              </w:rPr>
              <w:t xml:space="preserve">дорожно-транспортного комплекса. </w:t>
            </w:r>
          </w:p>
        </w:tc>
      </w:tr>
      <w:tr w:rsidR="00DC54A4" w:rsidRPr="00DC54A4" w14:paraId="21F9738C" w14:textId="77777777" w:rsidTr="00523E1C">
        <w:trPr>
          <w:trHeight w:val="200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8BBE4" w14:textId="433166FE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 w:right="56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8F3EA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79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Срок реализации Программы 2023-2041 годы</w:t>
            </w:r>
          </w:p>
          <w:p w14:paraId="49ECF17F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26" w:firstLine="429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DC54A4" w:rsidRPr="00DC54A4" w14:paraId="7C328A4A" w14:textId="77777777" w:rsidTr="00523E1C">
        <w:trPr>
          <w:trHeight w:val="200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45D03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 w:right="49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Укрупненные описание запланированных мероприятий</w:t>
            </w:r>
          </w:p>
          <w:p w14:paraId="1801066C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28" w:right="4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(инвестиционных проектов) по проектированию, строительству, реконструкции объектов транспортной</w:t>
            </w:r>
          </w:p>
          <w:p w14:paraId="14A1DC51" w14:textId="7A6017E6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 w:right="56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инфраструктуры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1DB5F" w14:textId="77777777" w:rsidR="00DC54A4" w:rsidRPr="00DC54A4" w:rsidRDefault="00DC54A4" w:rsidP="00DC54A4">
            <w:pPr>
              <w:widowControl w:val="0"/>
              <w:numPr>
                <w:ilvl w:val="0"/>
                <w:numId w:val="21"/>
              </w:numPr>
              <w:tabs>
                <w:tab w:val="left" w:pos="734"/>
              </w:tabs>
              <w:kinsoku w:val="0"/>
              <w:overflowPunct w:val="0"/>
              <w:autoSpaceDE w:val="0"/>
              <w:autoSpaceDN w:val="0"/>
              <w:adjustRightInd w:val="0"/>
              <w:spacing w:before="34" w:line="228" w:lineRule="auto"/>
              <w:ind w:right="23" w:firstLine="428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Комплексный подход к решению проблем в сфере пассажирских перевозок путем разработки мероприятий на основе программно-целевого подхода, предусматривающего 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  Что позволит сохранить сбалансированность развития пассажирского транспорта общего пользования и удовлетворить возрастающий спрос на транспортные услуги.</w:t>
            </w:r>
          </w:p>
          <w:p w14:paraId="37C9BF6D" w14:textId="77777777" w:rsidR="00DC54A4" w:rsidRPr="00DC54A4" w:rsidRDefault="00DC54A4" w:rsidP="00DC54A4">
            <w:pPr>
              <w:widowControl w:val="0"/>
              <w:numPr>
                <w:ilvl w:val="0"/>
                <w:numId w:val="21"/>
              </w:numPr>
              <w:tabs>
                <w:tab w:val="left" w:pos="734"/>
              </w:tabs>
              <w:kinsoku w:val="0"/>
              <w:overflowPunct w:val="0"/>
              <w:autoSpaceDE w:val="0"/>
              <w:autoSpaceDN w:val="0"/>
              <w:adjustRightInd w:val="0"/>
              <w:spacing w:before="34" w:line="228" w:lineRule="auto"/>
              <w:ind w:right="23" w:firstLine="428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 Поддержание удовлетворительного технического состояния муниципальных автомобильных дорог;</w:t>
            </w:r>
          </w:p>
          <w:p w14:paraId="51C1925C" w14:textId="77777777" w:rsidR="00DC54A4" w:rsidRPr="00DC54A4" w:rsidRDefault="00DC54A4" w:rsidP="00DC54A4">
            <w:pPr>
              <w:widowControl w:val="0"/>
              <w:numPr>
                <w:ilvl w:val="0"/>
                <w:numId w:val="21"/>
              </w:numPr>
              <w:tabs>
                <w:tab w:val="left" w:pos="734"/>
              </w:tabs>
              <w:kinsoku w:val="0"/>
              <w:overflowPunct w:val="0"/>
              <w:autoSpaceDE w:val="0"/>
              <w:autoSpaceDN w:val="0"/>
              <w:adjustRightInd w:val="0"/>
              <w:spacing w:before="34" w:line="228" w:lineRule="auto"/>
              <w:ind w:right="23" w:firstLine="428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обеспечение опережения темпа ремонта дорожного покрытия муниципальных автомобильных дорог над скоростью разрушения дорожного покрытия муниципальных автомобильных дорог;</w:t>
            </w:r>
          </w:p>
          <w:p w14:paraId="0A18C47E" w14:textId="77777777" w:rsidR="00DC54A4" w:rsidRPr="00DC54A4" w:rsidRDefault="00DC54A4" w:rsidP="00DC54A4">
            <w:pPr>
              <w:widowControl w:val="0"/>
              <w:numPr>
                <w:ilvl w:val="0"/>
                <w:numId w:val="21"/>
              </w:numPr>
              <w:tabs>
                <w:tab w:val="left" w:pos="734"/>
              </w:tabs>
              <w:kinsoku w:val="0"/>
              <w:overflowPunct w:val="0"/>
              <w:autoSpaceDE w:val="0"/>
              <w:autoSpaceDN w:val="0"/>
              <w:adjustRightInd w:val="0"/>
              <w:spacing w:before="34" w:line="228" w:lineRule="auto"/>
              <w:ind w:right="23" w:firstLine="428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решение проблем, направленных на безопасность дорожного движения и снижение тяжести последствий дорожно-транспортных происшествий;</w:t>
            </w:r>
          </w:p>
          <w:p w14:paraId="208DD509" w14:textId="7336CCEB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79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мероприятия по предупреждению детского дорожно-транспортного травматизма, ликвидация мест </w:t>
            </w:r>
            <w:r w:rsidRPr="00DC54A4">
              <w:rPr>
                <w:rFonts w:eastAsiaTheme="minorEastAsia"/>
                <w:sz w:val="24"/>
                <w:szCs w:val="24"/>
              </w:rPr>
              <w:lastRenderedPageBreak/>
              <w:t>концентрации дорожно-транспортных происшествий, организация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      </w:r>
          </w:p>
        </w:tc>
      </w:tr>
      <w:tr w:rsidR="00DC54A4" w:rsidRPr="00DC54A4" w14:paraId="40921B11" w14:textId="77777777" w:rsidTr="00523E1C">
        <w:trPr>
          <w:trHeight w:val="200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EA8AD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" w:line="276" w:lineRule="auto"/>
              <w:ind w:left="28" w:right="789" w:hanging="3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14:paraId="1098EDBA" w14:textId="0EC9F521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 w:right="49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Программы, (тыс. руб.)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DA543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19" w:firstLine="566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Прогнозный общий объем финансирования Программы на период 2023-2041 годов составляет 1 308 872,004 тыс. руб., в том числе по</w:t>
            </w:r>
            <w:r w:rsidRPr="00DC54A4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DC54A4">
              <w:rPr>
                <w:rFonts w:eastAsiaTheme="minorEastAsia"/>
                <w:sz w:val="24"/>
                <w:szCs w:val="24"/>
              </w:rPr>
              <w:t>годам:</w:t>
            </w:r>
          </w:p>
          <w:p w14:paraId="1049F6FA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9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2023 год - 305 254,001 тыс. рублей;</w:t>
            </w:r>
          </w:p>
          <w:p w14:paraId="00947D36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9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2024 год -   327 995,001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тыс.рублей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>;</w:t>
            </w:r>
          </w:p>
          <w:p w14:paraId="5B94306C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9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2025 год -   317 955,001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тыс.рублей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>;</w:t>
            </w:r>
          </w:p>
          <w:p w14:paraId="5F1274BA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left="59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2026 год -   178 834,</w:t>
            </w:r>
            <w:proofErr w:type="gramStart"/>
            <w:r w:rsidRPr="00DC54A4">
              <w:rPr>
                <w:rFonts w:eastAsiaTheme="minorEastAsia"/>
                <w:sz w:val="24"/>
                <w:szCs w:val="24"/>
              </w:rPr>
              <w:t xml:space="preserve">001 </w:t>
            </w:r>
            <w:r w:rsidRPr="00DC54A4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DC54A4">
              <w:rPr>
                <w:rFonts w:eastAsiaTheme="minorEastAsia"/>
                <w:sz w:val="24"/>
                <w:szCs w:val="24"/>
              </w:rPr>
              <w:t>;</w:t>
            </w:r>
          </w:p>
          <w:p w14:paraId="6214F28A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59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2041 год - 178 834,00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тыс.рублей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>;</w:t>
            </w:r>
          </w:p>
          <w:p w14:paraId="58A97258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592"/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55E4AB72" w14:textId="77948E7B" w:rsidR="00DC54A4" w:rsidRPr="00DC54A4" w:rsidRDefault="00DC54A4" w:rsidP="00DC54A4">
            <w:pPr>
              <w:widowControl w:val="0"/>
              <w:tabs>
                <w:tab w:val="left" w:pos="734"/>
              </w:tabs>
              <w:kinsoku w:val="0"/>
              <w:overflowPunct w:val="0"/>
              <w:autoSpaceDE w:val="0"/>
              <w:autoSpaceDN w:val="0"/>
              <w:adjustRightInd w:val="0"/>
              <w:spacing w:before="34" w:line="228" w:lineRule="auto"/>
              <w:ind w:right="23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Финансирование входящих в Программу мероприятий осуществляется за счет средств областного бюджета, бюджета городского округа Электросталь.</w:t>
            </w:r>
          </w:p>
        </w:tc>
      </w:tr>
    </w:tbl>
    <w:p w14:paraId="62EAB406" w14:textId="0314FB63" w:rsidR="00E14D9B" w:rsidRDefault="00E14D9B" w:rsidP="002A063F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14:paraId="1C593FCB" w14:textId="3DF1CA02" w:rsidR="00E14D9B" w:rsidRDefault="00E14D9B" w:rsidP="00CB05A8">
      <w:pPr>
        <w:tabs>
          <w:tab w:val="left" w:pos="840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73BE101A" w14:textId="5D7CB68C" w:rsidR="002A063F" w:rsidRPr="00E14D9B" w:rsidRDefault="00E14D9B" w:rsidP="00E14D9B">
      <w:pPr>
        <w:tabs>
          <w:tab w:val="left" w:pos="8400"/>
        </w:tabs>
        <w:rPr>
          <w:rFonts w:eastAsiaTheme="minorEastAsia"/>
          <w:sz w:val="24"/>
          <w:szCs w:val="24"/>
        </w:rPr>
        <w:sectPr w:rsidR="002A063F" w:rsidRPr="00E14D9B" w:rsidSect="00523E1C">
          <w:headerReference w:type="default" r:id="rId9"/>
          <w:footerReference w:type="default" r:id="rId10"/>
          <w:pgSz w:w="11910" w:h="16840"/>
          <w:pgMar w:top="1134" w:right="570" w:bottom="1134" w:left="1701" w:header="0" w:footer="987" w:gutter="0"/>
          <w:pgNumType w:start="1"/>
          <w:cols w:space="720" w:equalWidth="0">
            <w:col w:w="9863"/>
          </w:cols>
          <w:noEndnote/>
          <w:titlePg/>
          <w:docGrid w:linePitch="272"/>
        </w:sectPr>
      </w:pPr>
      <w:r>
        <w:rPr>
          <w:rFonts w:eastAsiaTheme="minorEastAsia"/>
          <w:sz w:val="24"/>
          <w:szCs w:val="24"/>
        </w:rPr>
        <w:tab/>
      </w:r>
    </w:p>
    <w:p w14:paraId="60366E86" w14:textId="1D7CE5F4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left="3949" w:right="3" w:hanging="3207"/>
        <w:jc w:val="both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lastRenderedPageBreak/>
        <w:t>Раздел 1. Характеристика существующего состояния транспортной инфраструктуры</w:t>
      </w:r>
    </w:p>
    <w:p w14:paraId="233B055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/>
        <w:jc w:val="both"/>
        <w:rPr>
          <w:rFonts w:eastAsiaTheme="minorEastAsia"/>
          <w:b/>
          <w:sz w:val="24"/>
          <w:szCs w:val="24"/>
        </w:rPr>
      </w:pPr>
    </w:p>
    <w:p w14:paraId="2A489B58" w14:textId="2453514B" w:rsidR="002A063F" w:rsidRPr="00DC54A4" w:rsidRDefault="002A063F" w:rsidP="00547B78">
      <w:pPr>
        <w:widowControl w:val="0"/>
        <w:numPr>
          <w:ilvl w:val="1"/>
          <w:numId w:val="26"/>
        </w:numPr>
        <w:tabs>
          <w:tab w:val="left" w:pos="1024"/>
        </w:tabs>
        <w:kinsoku w:val="0"/>
        <w:overflowPunct w:val="0"/>
        <w:autoSpaceDE w:val="0"/>
        <w:autoSpaceDN w:val="0"/>
        <w:adjustRightInd w:val="0"/>
        <w:ind w:right="3"/>
        <w:jc w:val="both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 xml:space="preserve">Анализ положения городского округа </w:t>
      </w:r>
      <w:r w:rsidR="00444C35" w:rsidRPr="00DC54A4">
        <w:rPr>
          <w:rFonts w:eastAsiaTheme="minorEastAsia"/>
          <w:b/>
          <w:sz w:val="24"/>
          <w:szCs w:val="24"/>
        </w:rPr>
        <w:t>Электросталь</w:t>
      </w:r>
      <w:r w:rsidRPr="00DC54A4">
        <w:rPr>
          <w:rFonts w:eastAsiaTheme="minorEastAsia"/>
          <w:b/>
          <w:sz w:val="24"/>
          <w:szCs w:val="24"/>
        </w:rPr>
        <w:t xml:space="preserve"> в структуре пространственной</w:t>
      </w:r>
      <w:r w:rsidRPr="00DC54A4">
        <w:rPr>
          <w:rFonts w:eastAsiaTheme="minorEastAsia"/>
          <w:b/>
          <w:spacing w:val="-5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организации</w:t>
      </w:r>
    </w:p>
    <w:p w14:paraId="3E7C5669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"/>
        <w:ind w:right="3"/>
        <w:jc w:val="both"/>
        <w:rPr>
          <w:rFonts w:eastAsiaTheme="minorEastAsia"/>
          <w:bCs/>
          <w:sz w:val="24"/>
          <w:szCs w:val="24"/>
        </w:rPr>
      </w:pPr>
    </w:p>
    <w:p w14:paraId="430BD302" w14:textId="5E02A115" w:rsidR="002A063F" w:rsidRPr="00DC54A4" w:rsidRDefault="0072284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Городской округ Электросталь находится в восточной части Московской области, в 62 км от Московской кольцевой автомобильной дороги (МКАД). </w:t>
      </w:r>
      <w:r w:rsidR="002A063F" w:rsidRPr="00DC54A4">
        <w:rPr>
          <w:rFonts w:eastAsiaTheme="minorEastAsia"/>
          <w:sz w:val="24"/>
          <w:szCs w:val="24"/>
        </w:rPr>
        <w:t>(рис.1).</w:t>
      </w:r>
    </w:p>
    <w:p w14:paraId="724D3FE0" w14:textId="77777777" w:rsidR="00B02D5A" w:rsidRPr="00DC54A4" w:rsidRDefault="00B02D5A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</w:p>
    <w:p w14:paraId="4B621B50" w14:textId="02863934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Рис.1. </w:t>
      </w:r>
    </w:p>
    <w:p w14:paraId="672012E1" w14:textId="4DB25326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Карта размещения г.о.</w:t>
      </w:r>
      <w:r w:rsidR="00AE09D7" w:rsidRPr="00DC54A4">
        <w:rPr>
          <w:rFonts w:eastAsiaTheme="minorEastAsia"/>
          <w:sz w:val="24"/>
          <w:szCs w:val="24"/>
        </w:rPr>
        <w:t xml:space="preserve"> Электросталь</w:t>
      </w:r>
      <w:r w:rsidRPr="00DC54A4">
        <w:rPr>
          <w:rFonts w:eastAsiaTheme="minorEastAsia"/>
          <w:sz w:val="24"/>
          <w:szCs w:val="24"/>
        </w:rPr>
        <w:t xml:space="preserve"> в устойчивой системе расселения Московской области</w:t>
      </w:r>
    </w:p>
    <w:p w14:paraId="4E1C107F" w14:textId="47E5EB43" w:rsidR="00AE09D7" w:rsidRPr="00DC54A4" w:rsidRDefault="00444C35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noProof/>
          <w:sz w:val="24"/>
          <w:szCs w:val="24"/>
        </w:rPr>
        <w:drawing>
          <wp:inline distT="0" distB="0" distL="0" distR="0" wp14:anchorId="5A7F4DD1" wp14:editId="6F7B7510">
            <wp:extent cx="5779436" cy="3354779"/>
            <wp:effectExtent l="0" t="0" r="0" b="0"/>
            <wp:docPr id="18726656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665631" name="Рисунок 187266563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933" cy="335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132A7" w14:textId="1A1BD79E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</w:p>
    <w:p w14:paraId="48201B08" w14:textId="13B66EF6" w:rsidR="0072284B" w:rsidRPr="00DC54A4" w:rsidRDefault="003A444D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Статус городского округа установлен</w:t>
      </w:r>
      <w:r w:rsidR="0072284B" w:rsidRPr="00DC54A4">
        <w:rPr>
          <w:rFonts w:eastAsiaTheme="minorEastAsia"/>
          <w:sz w:val="24"/>
          <w:szCs w:val="24"/>
        </w:rPr>
        <w:t xml:space="preserve">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="0072284B" w:rsidRPr="00DC54A4">
        <w:rPr>
          <w:rFonts w:eastAsiaTheme="minorEastAsia"/>
          <w:sz w:val="24"/>
          <w:szCs w:val="24"/>
        </w:rPr>
        <w:t>Стёпановское</w:t>
      </w:r>
      <w:proofErr w:type="spellEnd"/>
      <w:r w:rsidR="0072284B" w:rsidRPr="00DC54A4">
        <w:rPr>
          <w:rFonts w:eastAsiaTheme="minorEastAsia"/>
          <w:sz w:val="24"/>
          <w:szCs w:val="24"/>
        </w:rPr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</w:t>
      </w:r>
      <w:r w:rsidRPr="00DC54A4">
        <w:rPr>
          <w:rFonts w:eastAsiaTheme="minorEastAsia"/>
          <w:sz w:val="24"/>
          <w:szCs w:val="24"/>
        </w:rPr>
        <w:t>.</w:t>
      </w:r>
      <w:r w:rsidR="0072284B" w:rsidRPr="00DC54A4">
        <w:rPr>
          <w:rFonts w:eastAsiaTheme="minorEastAsia"/>
          <w:sz w:val="24"/>
          <w:szCs w:val="24"/>
        </w:rPr>
        <w:t xml:space="preserve"> </w:t>
      </w:r>
    </w:p>
    <w:p w14:paraId="24B2DE67" w14:textId="0FA61B35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Площадь территории городского округа - </w:t>
      </w:r>
      <w:r w:rsidR="003A444D" w:rsidRPr="00DC54A4">
        <w:rPr>
          <w:rFonts w:eastAsiaTheme="minorEastAsia"/>
          <w:sz w:val="24"/>
          <w:szCs w:val="24"/>
        </w:rPr>
        <w:t>13537</w:t>
      </w:r>
      <w:r w:rsidRPr="00DC54A4">
        <w:rPr>
          <w:rFonts w:eastAsiaTheme="minorEastAsia"/>
          <w:sz w:val="24"/>
          <w:szCs w:val="24"/>
        </w:rPr>
        <w:t xml:space="preserve"> га, из них: </w:t>
      </w:r>
    </w:p>
    <w:p w14:paraId="7D0AE404" w14:textId="57D873C2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земли населенных пунктов – </w:t>
      </w:r>
      <w:r w:rsidR="009957DC" w:rsidRPr="00DC54A4">
        <w:rPr>
          <w:rFonts w:eastAsiaTheme="minorEastAsia"/>
          <w:sz w:val="24"/>
          <w:szCs w:val="24"/>
        </w:rPr>
        <w:t>3972,36</w:t>
      </w:r>
      <w:r w:rsidRPr="00DC54A4">
        <w:rPr>
          <w:rFonts w:eastAsiaTheme="minorEastAsia"/>
          <w:sz w:val="24"/>
          <w:szCs w:val="24"/>
        </w:rPr>
        <w:t xml:space="preserve"> га (</w:t>
      </w:r>
      <w:r w:rsidR="003F6818" w:rsidRPr="00DC54A4">
        <w:rPr>
          <w:rFonts w:eastAsiaTheme="minorEastAsia"/>
          <w:sz w:val="24"/>
          <w:szCs w:val="24"/>
        </w:rPr>
        <w:t>29,3</w:t>
      </w:r>
      <w:r w:rsidRPr="00DC54A4">
        <w:rPr>
          <w:rFonts w:eastAsiaTheme="minorEastAsia"/>
          <w:sz w:val="24"/>
          <w:szCs w:val="24"/>
        </w:rPr>
        <w:t>%);</w:t>
      </w:r>
    </w:p>
    <w:p w14:paraId="25DA5C0D" w14:textId="1F1B2F31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земли сельскохозяйственного назначения – </w:t>
      </w:r>
      <w:r w:rsidR="009957DC" w:rsidRPr="00DC54A4">
        <w:rPr>
          <w:rFonts w:eastAsiaTheme="minorEastAsia"/>
          <w:sz w:val="24"/>
          <w:szCs w:val="24"/>
        </w:rPr>
        <w:t xml:space="preserve">2901,99 </w:t>
      </w:r>
      <w:r w:rsidRPr="00DC54A4">
        <w:rPr>
          <w:rFonts w:eastAsiaTheme="minorEastAsia"/>
          <w:sz w:val="24"/>
          <w:szCs w:val="24"/>
        </w:rPr>
        <w:t>га (2</w:t>
      </w:r>
      <w:r w:rsidR="003F6818" w:rsidRPr="00DC54A4">
        <w:rPr>
          <w:rFonts w:eastAsiaTheme="minorEastAsia"/>
          <w:sz w:val="24"/>
          <w:szCs w:val="24"/>
        </w:rPr>
        <w:t>1</w:t>
      </w:r>
      <w:r w:rsidRPr="00DC54A4">
        <w:rPr>
          <w:rFonts w:eastAsiaTheme="minorEastAsia"/>
          <w:sz w:val="24"/>
          <w:szCs w:val="24"/>
        </w:rPr>
        <w:t>,</w:t>
      </w:r>
      <w:r w:rsidR="003F6818" w:rsidRPr="00DC54A4">
        <w:rPr>
          <w:rFonts w:eastAsiaTheme="minorEastAsia"/>
          <w:sz w:val="24"/>
          <w:szCs w:val="24"/>
        </w:rPr>
        <w:t>4</w:t>
      </w:r>
      <w:r w:rsidRPr="00DC54A4">
        <w:rPr>
          <w:rFonts w:eastAsiaTheme="minorEastAsia"/>
          <w:sz w:val="24"/>
          <w:szCs w:val="24"/>
        </w:rPr>
        <w:t>%);</w:t>
      </w:r>
    </w:p>
    <w:p w14:paraId="450A1618" w14:textId="23E4519D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земли промышленности, энергетики, транспорта, связи, радиовещания – </w:t>
      </w:r>
      <w:r w:rsidR="009957DC" w:rsidRPr="00DC54A4">
        <w:rPr>
          <w:rFonts w:eastAsiaTheme="minorEastAsia"/>
          <w:sz w:val="24"/>
          <w:szCs w:val="24"/>
        </w:rPr>
        <w:t xml:space="preserve">959,68 </w:t>
      </w:r>
      <w:r w:rsidRPr="00DC54A4">
        <w:rPr>
          <w:rFonts w:eastAsiaTheme="minorEastAsia"/>
          <w:sz w:val="24"/>
          <w:szCs w:val="24"/>
        </w:rPr>
        <w:t>га (</w:t>
      </w:r>
      <w:r w:rsidR="003F6818" w:rsidRPr="00DC54A4">
        <w:rPr>
          <w:rFonts w:eastAsiaTheme="minorEastAsia"/>
          <w:sz w:val="24"/>
          <w:szCs w:val="24"/>
        </w:rPr>
        <w:t>7,09</w:t>
      </w:r>
      <w:r w:rsidRPr="00DC54A4">
        <w:rPr>
          <w:rFonts w:eastAsiaTheme="minorEastAsia"/>
          <w:sz w:val="24"/>
          <w:szCs w:val="24"/>
        </w:rPr>
        <w:t>%); </w:t>
      </w:r>
    </w:p>
    <w:p w14:paraId="2EFE797A" w14:textId="5858A798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земли лесного фонда – </w:t>
      </w:r>
      <w:r w:rsidR="009957DC" w:rsidRPr="00DC54A4">
        <w:rPr>
          <w:rFonts w:eastAsiaTheme="minorEastAsia"/>
          <w:sz w:val="24"/>
          <w:szCs w:val="24"/>
        </w:rPr>
        <w:t xml:space="preserve">2420,69 </w:t>
      </w:r>
      <w:r w:rsidRPr="00DC54A4">
        <w:rPr>
          <w:rFonts w:eastAsiaTheme="minorEastAsia"/>
          <w:sz w:val="24"/>
          <w:szCs w:val="24"/>
        </w:rPr>
        <w:t>га (</w:t>
      </w:r>
      <w:r w:rsidR="003F6818" w:rsidRPr="00DC54A4">
        <w:rPr>
          <w:rFonts w:eastAsiaTheme="minorEastAsia"/>
          <w:sz w:val="24"/>
          <w:szCs w:val="24"/>
        </w:rPr>
        <w:t xml:space="preserve">17,88 </w:t>
      </w:r>
      <w:r w:rsidRPr="00DC54A4">
        <w:rPr>
          <w:rFonts w:eastAsiaTheme="minorEastAsia"/>
          <w:sz w:val="24"/>
          <w:szCs w:val="24"/>
        </w:rPr>
        <w:t>%); </w:t>
      </w:r>
    </w:p>
    <w:p w14:paraId="7387003A" w14:textId="716578DE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земли водного фонда – </w:t>
      </w:r>
      <w:r w:rsidR="009957DC" w:rsidRPr="00DC54A4">
        <w:rPr>
          <w:rFonts w:eastAsiaTheme="minorEastAsia"/>
          <w:sz w:val="24"/>
          <w:szCs w:val="24"/>
        </w:rPr>
        <w:t>0</w:t>
      </w:r>
      <w:r w:rsidRPr="00DC54A4">
        <w:rPr>
          <w:rFonts w:eastAsiaTheme="minorEastAsia"/>
          <w:sz w:val="24"/>
          <w:szCs w:val="24"/>
        </w:rPr>
        <w:t xml:space="preserve"> га (0,0</w:t>
      </w:r>
      <w:r w:rsidR="003F6818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%); </w:t>
      </w:r>
    </w:p>
    <w:p w14:paraId="1D20B924" w14:textId="50EDDB0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земли </w:t>
      </w:r>
      <w:r w:rsidR="009957DC" w:rsidRPr="00DC54A4">
        <w:rPr>
          <w:rFonts w:eastAsiaTheme="minorEastAsia"/>
          <w:sz w:val="24"/>
          <w:szCs w:val="24"/>
        </w:rPr>
        <w:t>запаса</w:t>
      </w:r>
      <w:r w:rsidRPr="00DC54A4">
        <w:rPr>
          <w:rFonts w:eastAsiaTheme="minorEastAsia"/>
          <w:sz w:val="24"/>
          <w:szCs w:val="24"/>
        </w:rPr>
        <w:t xml:space="preserve"> – </w:t>
      </w:r>
      <w:r w:rsidR="009957DC" w:rsidRPr="00DC54A4">
        <w:rPr>
          <w:rFonts w:eastAsiaTheme="minorEastAsia"/>
          <w:sz w:val="24"/>
          <w:szCs w:val="24"/>
        </w:rPr>
        <w:t>0</w:t>
      </w:r>
      <w:r w:rsidRPr="00DC54A4">
        <w:rPr>
          <w:rFonts w:eastAsiaTheme="minorEastAsia"/>
          <w:sz w:val="24"/>
          <w:szCs w:val="24"/>
        </w:rPr>
        <w:t xml:space="preserve"> га (0,0</w:t>
      </w:r>
      <w:r w:rsidR="003F6818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%);</w:t>
      </w:r>
    </w:p>
    <w:p w14:paraId="0B6B6E87" w14:textId="30936546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земли н</w:t>
      </w:r>
      <w:r w:rsidR="009957DC" w:rsidRPr="00DC54A4">
        <w:rPr>
          <w:rFonts w:eastAsiaTheme="minorEastAsia"/>
          <w:sz w:val="24"/>
          <w:szCs w:val="24"/>
        </w:rPr>
        <w:t xml:space="preserve">еустановленной категории </w:t>
      </w:r>
      <w:r w:rsidRPr="00DC54A4">
        <w:rPr>
          <w:rFonts w:eastAsiaTheme="minorEastAsia"/>
          <w:sz w:val="24"/>
          <w:szCs w:val="24"/>
        </w:rPr>
        <w:t xml:space="preserve">– </w:t>
      </w:r>
      <w:r w:rsidR="009957DC" w:rsidRPr="00DC54A4">
        <w:rPr>
          <w:rFonts w:eastAsiaTheme="minorEastAsia"/>
          <w:sz w:val="24"/>
          <w:szCs w:val="24"/>
        </w:rPr>
        <w:t xml:space="preserve">3264,47 </w:t>
      </w:r>
      <w:r w:rsidRPr="00DC54A4">
        <w:rPr>
          <w:rFonts w:eastAsiaTheme="minorEastAsia"/>
          <w:sz w:val="24"/>
          <w:szCs w:val="24"/>
        </w:rPr>
        <w:t>га (</w:t>
      </w:r>
      <w:r w:rsidR="003F6818" w:rsidRPr="00DC54A4">
        <w:rPr>
          <w:rFonts w:eastAsiaTheme="minorEastAsia"/>
          <w:sz w:val="24"/>
          <w:szCs w:val="24"/>
        </w:rPr>
        <w:t>21,11</w:t>
      </w:r>
      <w:r w:rsidRPr="00DC54A4">
        <w:rPr>
          <w:rFonts w:eastAsiaTheme="minorEastAsia"/>
          <w:sz w:val="24"/>
          <w:szCs w:val="24"/>
        </w:rPr>
        <w:t>%). </w:t>
      </w:r>
    </w:p>
    <w:p w14:paraId="01C4C288" w14:textId="74678AD5" w:rsidR="005D6D7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Населенные пункты, </w:t>
      </w:r>
      <w:r w:rsidR="005D6D7F" w:rsidRPr="00DC54A4">
        <w:rPr>
          <w:rFonts w:eastAsiaTheme="minorEastAsia"/>
          <w:sz w:val="24"/>
          <w:szCs w:val="24"/>
        </w:rPr>
        <w:t xml:space="preserve">на территории городского округа Электросталь: </w:t>
      </w:r>
    </w:p>
    <w:p w14:paraId="314E4742" w14:textId="613BC45A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</w:t>
      </w:r>
      <w:r w:rsidR="005D6D7F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– город Московской области;</w:t>
      </w:r>
    </w:p>
    <w:p w14:paraId="23108898" w14:textId="265B5A31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</w:t>
      </w:r>
      <w:r w:rsidR="005D6D7F" w:rsidRPr="00DC54A4">
        <w:rPr>
          <w:rFonts w:eastAsiaTheme="minorEastAsia"/>
          <w:sz w:val="24"/>
          <w:szCs w:val="24"/>
        </w:rPr>
        <w:t>Елизаветино</w:t>
      </w:r>
      <w:r w:rsidRPr="00DC54A4">
        <w:rPr>
          <w:rFonts w:eastAsiaTheme="minorEastAsia"/>
          <w:sz w:val="24"/>
          <w:szCs w:val="24"/>
        </w:rPr>
        <w:t xml:space="preserve"> </w:t>
      </w:r>
      <w:proofErr w:type="gramStart"/>
      <w:r w:rsidRPr="00DC54A4">
        <w:rPr>
          <w:rFonts w:eastAsiaTheme="minorEastAsia"/>
          <w:sz w:val="24"/>
          <w:szCs w:val="24"/>
        </w:rPr>
        <w:t>–  поселок</w:t>
      </w:r>
      <w:proofErr w:type="gramEnd"/>
      <w:r w:rsidRPr="00DC54A4">
        <w:rPr>
          <w:rFonts w:eastAsiaTheme="minorEastAsia"/>
          <w:sz w:val="24"/>
          <w:szCs w:val="24"/>
        </w:rPr>
        <w:t>;</w:t>
      </w:r>
    </w:p>
    <w:p w14:paraId="668D9086" w14:textId="3C665000" w:rsidR="005D6D7F" w:rsidRPr="00DC54A4" w:rsidRDefault="005D6D7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</w:t>
      </w:r>
      <w:proofErr w:type="spellStart"/>
      <w:r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 xml:space="preserve"> </w:t>
      </w:r>
      <w:proofErr w:type="gramStart"/>
      <w:r w:rsidRPr="00DC54A4">
        <w:rPr>
          <w:rFonts w:eastAsiaTheme="minorEastAsia"/>
          <w:sz w:val="24"/>
          <w:szCs w:val="24"/>
        </w:rPr>
        <w:t>–  поселок</w:t>
      </w:r>
      <w:proofErr w:type="gramEnd"/>
      <w:r w:rsidRPr="00DC54A4">
        <w:rPr>
          <w:rFonts w:eastAsiaTheme="minorEastAsia"/>
          <w:sz w:val="24"/>
          <w:szCs w:val="24"/>
        </w:rPr>
        <w:t>;</w:t>
      </w:r>
    </w:p>
    <w:p w14:paraId="3006B105" w14:textId="2D3EA715" w:rsidR="005D6D7F" w:rsidRPr="00DC54A4" w:rsidRDefault="005D6D7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Новые дома </w:t>
      </w:r>
      <w:proofErr w:type="gramStart"/>
      <w:r w:rsidRPr="00DC54A4">
        <w:rPr>
          <w:rFonts w:eastAsiaTheme="minorEastAsia"/>
          <w:sz w:val="24"/>
          <w:szCs w:val="24"/>
        </w:rPr>
        <w:t>–  поселок</w:t>
      </w:r>
      <w:proofErr w:type="gramEnd"/>
      <w:r w:rsidRPr="00DC54A4">
        <w:rPr>
          <w:rFonts w:eastAsiaTheme="minorEastAsia"/>
          <w:sz w:val="24"/>
          <w:szCs w:val="24"/>
        </w:rPr>
        <w:t>;</w:t>
      </w:r>
    </w:p>
    <w:p w14:paraId="26221684" w14:textId="550F11E6" w:rsidR="005D6D7F" w:rsidRPr="00DC54A4" w:rsidRDefault="005D6D7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lastRenderedPageBreak/>
        <w:t xml:space="preserve">- Случайный </w:t>
      </w:r>
      <w:proofErr w:type="gramStart"/>
      <w:r w:rsidRPr="00DC54A4">
        <w:rPr>
          <w:rFonts w:eastAsiaTheme="minorEastAsia"/>
          <w:sz w:val="24"/>
          <w:szCs w:val="24"/>
        </w:rPr>
        <w:t>–  поселок</w:t>
      </w:r>
      <w:proofErr w:type="gramEnd"/>
      <w:r w:rsidRPr="00DC54A4">
        <w:rPr>
          <w:rFonts w:eastAsiaTheme="minorEastAsia"/>
          <w:sz w:val="24"/>
          <w:szCs w:val="24"/>
        </w:rPr>
        <w:t>;</w:t>
      </w:r>
    </w:p>
    <w:p w14:paraId="5D7B9FD1" w14:textId="37BB3975" w:rsidR="005D6D7F" w:rsidRPr="00DC54A4" w:rsidRDefault="005D6D7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</w:t>
      </w:r>
      <w:proofErr w:type="spellStart"/>
      <w:r w:rsidRPr="00DC54A4">
        <w:rPr>
          <w:rFonts w:eastAsiaTheme="minorEastAsia"/>
          <w:sz w:val="24"/>
          <w:szCs w:val="24"/>
        </w:rPr>
        <w:t>Всевододово</w:t>
      </w:r>
      <w:proofErr w:type="spellEnd"/>
      <w:r w:rsidRPr="00DC54A4">
        <w:rPr>
          <w:rFonts w:eastAsiaTheme="minorEastAsia"/>
          <w:sz w:val="24"/>
          <w:szCs w:val="24"/>
        </w:rPr>
        <w:t xml:space="preserve"> </w:t>
      </w:r>
      <w:proofErr w:type="gramStart"/>
      <w:r w:rsidRPr="00DC54A4">
        <w:rPr>
          <w:rFonts w:eastAsiaTheme="minorEastAsia"/>
          <w:sz w:val="24"/>
          <w:szCs w:val="24"/>
        </w:rPr>
        <w:t>–  поселок</w:t>
      </w:r>
      <w:proofErr w:type="gramEnd"/>
      <w:r w:rsidRPr="00DC54A4">
        <w:rPr>
          <w:rFonts w:eastAsiaTheme="minorEastAsia"/>
          <w:sz w:val="24"/>
          <w:szCs w:val="24"/>
        </w:rPr>
        <w:t>;</w:t>
      </w:r>
    </w:p>
    <w:p w14:paraId="40B7DDB4" w14:textId="729544A2" w:rsidR="005D6D7F" w:rsidRPr="00DC54A4" w:rsidRDefault="005D6D7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</w:t>
      </w:r>
      <w:proofErr w:type="spellStart"/>
      <w:r w:rsidRPr="00DC54A4">
        <w:rPr>
          <w:rFonts w:eastAsiaTheme="minorEastAsia"/>
          <w:sz w:val="24"/>
          <w:szCs w:val="24"/>
        </w:rPr>
        <w:t>Иванисово</w:t>
      </w:r>
      <w:proofErr w:type="spellEnd"/>
      <w:r w:rsidRPr="00DC54A4">
        <w:rPr>
          <w:rFonts w:eastAsiaTheme="minorEastAsia"/>
          <w:sz w:val="24"/>
          <w:szCs w:val="24"/>
        </w:rPr>
        <w:t xml:space="preserve"> – село;</w:t>
      </w:r>
    </w:p>
    <w:p w14:paraId="620C4D90" w14:textId="08F931ED" w:rsidR="005D6D7F" w:rsidRPr="00DC54A4" w:rsidRDefault="005D6D7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Пушкино – деревня;</w:t>
      </w:r>
    </w:p>
    <w:p w14:paraId="36D37684" w14:textId="4458F9B1" w:rsidR="005D6D7F" w:rsidRPr="00DC54A4" w:rsidRDefault="005D6D7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Есино </w:t>
      </w:r>
      <w:r w:rsidR="00235C77" w:rsidRPr="00DC54A4">
        <w:rPr>
          <w:rFonts w:eastAsiaTheme="minorEastAsia"/>
          <w:sz w:val="24"/>
          <w:szCs w:val="24"/>
        </w:rPr>
        <w:t>–</w:t>
      </w:r>
      <w:r w:rsidRPr="00DC54A4">
        <w:rPr>
          <w:rFonts w:eastAsiaTheme="minorEastAsia"/>
          <w:sz w:val="24"/>
          <w:szCs w:val="24"/>
        </w:rPr>
        <w:t xml:space="preserve"> деревня</w:t>
      </w:r>
      <w:r w:rsidR="00235C77" w:rsidRPr="00DC54A4">
        <w:rPr>
          <w:rFonts w:eastAsiaTheme="minorEastAsia"/>
          <w:sz w:val="24"/>
          <w:szCs w:val="24"/>
        </w:rPr>
        <w:t>;</w:t>
      </w:r>
    </w:p>
    <w:p w14:paraId="711FB9F2" w14:textId="13E4D776" w:rsidR="00235C77" w:rsidRPr="00DC54A4" w:rsidRDefault="00235C77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Степаново</w:t>
      </w:r>
      <w:r w:rsidR="0085715A" w:rsidRPr="00DC54A4">
        <w:rPr>
          <w:rFonts w:eastAsiaTheme="minorEastAsia"/>
          <w:sz w:val="24"/>
          <w:szCs w:val="24"/>
        </w:rPr>
        <w:t xml:space="preserve"> </w:t>
      </w:r>
      <w:r w:rsidR="00AC35D4" w:rsidRPr="00DC54A4">
        <w:rPr>
          <w:rFonts w:eastAsiaTheme="minorEastAsia"/>
          <w:sz w:val="24"/>
          <w:szCs w:val="24"/>
        </w:rPr>
        <w:t>– деревня;</w:t>
      </w:r>
    </w:p>
    <w:p w14:paraId="19409407" w14:textId="3675A351" w:rsidR="005D6D7F" w:rsidRPr="00DC54A4" w:rsidRDefault="00AC35D4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Бабеево – деревня</w:t>
      </w:r>
      <w:r w:rsidR="007A349F" w:rsidRPr="00DC54A4">
        <w:rPr>
          <w:rFonts w:eastAsiaTheme="minorEastAsia"/>
          <w:sz w:val="24"/>
          <w:szCs w:val="24"/>
        </w:rPr>
        <w:t>.</w:t>
      </w:r>
    </w:p>
    <w:p w14:paraId="6CFFCC1C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/>
        <w:jc w:val="both"/>
        <w:rPr>
          <w:rFonts w:eastAsiaTheme="minorEastAsia"/>
          <w:color w:val="FF0000"/>
          <w:sz w:val="24"/>
          <w:szCs w:val="24"/>
        </w:rPr>
      </w:pPr>
    </w:p>
    <w:p w14:paraId="43D6DC7A" w14:textId="77777777" w:rsidR="007A349F" w:rsidRPr="00DC54A4" w:rsidRDefault="007A349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Городской округ Электросталь граничит: </w:t>
      </w:r>
    </w:p>
    <w:p w14:paraId="24D51A86" w14:textId="77777777" w:rsidR="007A349F" w:rsidRPr="00DC54A4" w:rsidRDefault="007A349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севере – с Богородским городским округом; </w:t>
      </w:r>
    </w:p>
    <w:p w14:paraId="1E67573B" w14:textId="77777777" w:rsidR="007A349F" w:rsidRPr="00DC54A4" w:rsidRDefault="007A349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западе - с Богородским городским округом; </w:t>
      </w:r>
    </w:p>
    <w:p w14:paraId="7D8A3005" w14:textId="77777777" w:rsidR="007A349F" w:rsidRPr="00DC54A4" w:rsidRDefault="007A349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востоке – с городским округом Павловский Посад; </w:t>
      </w:r>
    </w:p>
    <w:p w14:paraId="39613BDC" w14:textId="77777777" w:rsidR="007A349F" w:rsidRPr="00DC54A4" w:rsidRDefault="007A349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юге - с Раменским городским округом. </w:t>
      </w:r>
    </w:p>
    <w:p w14:paraId="4FAFA5AA" w14:textId="6906CC7E" w:rsidR="005C5CCF" w:rsidRPr="00DC54A4" w:rsidRDefault="005C5CC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Внешние связи городского округа Электросталь обеспечиваются автомобильными дорогами общего пользования федерального значения М-7 «Волга» Москва-Владимир-Нижний Новгород-Казань-Уфа (М-7 «Волга»), А-107 «Московское малое кольцо» </w:t>
      </w:r>
      <w:proofErr w:type="spellStart"/>
      <w:r w:rsidRPr="00DC54A4">
        <w:rPr>
          <w:rFonts w:eastAsiaTheme="minorEastAsia"/>
          <w:sz w:val="24"/>
          <w:szCs w:val="24"/>
        </w:rPr>
        <w:t>Икша</w:t>
      </w:r>
      <w:proofErr w:type="spellEnd"/>
      <w:r w:rsidRPr="00DC54A4">
        <w:rPr>
          <w:rFonts w:eastAsiaTheme="minorEastAsia"/>
          <w:sz w:val="24"/>
          <w:szCs w:val="24"/>
        </w:rPr>
        <w:t>-Ногинск-Бронницы-Голицыно-Истра-</w:t>
      </w:r>
      <w:proofErr w:type="spellStart"/>
      <w:r w:rsidRPr="00DC54A4">
        <w:rPr>
          <w:rFonts w:eastAsiaTheme="minorEastAsia"/>
          <w:sz w:val="24"/>
          <w:szCs w:val="24"/>
        </w:rPr>
        <w:t>Икша</w:t>
      </w:r>
      <w:proofErr w:type="spellEnd"/>
      <w:r w:rsidRPr="00DC54A4">
        <w:rPr>
          <w:rFonts w:eastAsiaTheme="minorEastAsia"/>
          <w:sz w:val="24"/>
          <w:szCs w:val="24"/>
        </w:rPr>
        <w:t>, автомобильной дорогой регионального значения «</w:t>
      </w:r>
      <w:proofErr w:type="spellStart"/>
      <w:r w:rsidRPr="00DC54A4">
        <w:rPr>
          <w:rFonts w:eastAsiaTheme="minorEastAsia"/>
          <w:sz w:val="24"/>
          <w:szCs w:val="24"/>
        </w:rPr>
        <w:t>Носовихинское</w:t>
      </w:r>
      <w:proofErr w:type="spellEnd"/>
      <w:r w:rsidRPr="00DC54A4">
        <w:rPr>
          <w:rFonts w:eastAsiaTheme="minorEastAsia"/>
          <w:sz w:val="24"/>
          <w:szCs w:val="24"/>
        </w:rPr>
        <w:t xml:space="preserve"> шоссе», железнодорожной линией «</w:t>
      </w:r>
      <w:proofErr w:type="spellStart"/>
      <w:r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>-Ногинск» Горьковского направления Московской железной дороги.</w:t>
      </w:r>
    </w:p>
    <w:p w14:paraId="1FC584B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center"/>
        <w:rPr>
          <w:rFonts w:eastAsiaTheme="minorEastAsia"/>
          <w:sz w:val="24"/>
          <w:szCs w:val="24"/>
        </w:rPr>
      </w:pPr>
    </w:p>
    <w:p w14:paraId="7780EAE4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b/>
          <w:bCs/>
          <w:sz w:val="24"/>
          <w:szCs w:val="24"/>
        </w:rPr>
      </w:pPr>
    </w:p>
    <w:p w14:paraId="27C0368C" w14:textId="6DF88157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1864"/>
        </w:tabs>
        <w:kinsoku w:val="0"/>
        <w:overflowPunct w:val="0"/>
        <w:autoSpaceDE w:val="0"/>
        <w:autoSpaceDN w:val="0"/>
        <w:adjustRightInd w:val="0"/>
        <w:spacing w:line="242" w:lineRule="auto"/>
        <w:ind w:right="3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 xml:space="preserve">Социально-экономическая характеристика городского округа </w:t>
      </w:r>
      <w:r w:rsidR="0088162F" w:rsidRPr="00DC54A4">
        <w:rPr>
          <w:rFonts w:eastAsiaTheme="minorEastAsia"/>
          <w:b/>
        </w:rPr>
        <w:t>Электросталь</w:t>
      </w:r>
      <w:r w:rsidRPr="00DC54A4">
        <w:rPr>
          <w:rFonts w:eastAsiaTheme="minorEastAsia"/>
          <w:b/>
        </w:rPr>
        <w:t>, характеристика градостроительной деятельности на территории округа, включая деятельность в сфере транспорта, оценку транспортного спроса</w:t>
      </w:r>
    </w:p>
    <w:p w14:paraId="13F96D4E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7"/>
        <w:ind w:right="3"/>
        <w:rPr>
          <w:rFonts w:eastAsiaTheme="minorEastAsia"/>
          <w:bCs/>
          <w:color w:val="FF0000"/>
          <w:sz w:val="24"/>
          <w:szCs w:val="24"/>
        </w:rPr>
      </w:pPr>
    </w:p>
    <w:p w14:paraId="62E31802" w14:textId="7B3E9CC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Численность постоянного населения городского округа </w:t>
      </w:r>
      <w:r w:rsidR="000A7FFB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на</w:t>
      </w:r>
      <w:r w:rsidRPr="00DC54A4">
        <w:rPr>
          <w:rFonts w:eastAsiaTheme="minorEastAsia"/>
          <w:color w:val="FF0000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01.01.20</w:t>
      </w:r>
      <w:r w:rsidR="000A7FFB" w:rsidRPr="00DC54A4">
        <w:rPr>
          <w:rFonts w:eastAsiaTheme="minorEastAsia"/>
          <w:sz w:val="24"/>
          <w:szCs w:val="24"/>
        </w:rPr>
        <w:t>21</w:t>
      </w:r>
      <w:r w:rsidRPr="00DC54A4">
        <w:rPr>
          <w:rFonts w:eastAsiaTheme="minorEastAsia"/>
          <w:sz w:val="24"/>
          <w:szCs w:val="24"/>
        </w:rPr>
        <w:t xml:space="preserve"> года состав</w:t>
      </w:r>
      <w:r w:rsidR="000A7FFB" w:rsidRPr="00DC54A4">
        <w:rPr>
          <w:rFonts w:eastAsiaTheme="minorEastAsia"/>
          <w:sz w:val="24"/>
          <w:szCs w:val="24"/>
        </w:rPr>
        <w:t>ила</w:t>
      </w:r>
      <w:r w:rsidRPr="00DC54A4">
        <w:rPr>
          <w:rFonts w:eastAsiaTheme="minorEastAsia"/>
          <w:sz w:val="24"/>
          <w:szCs w:val="24"/>
        </w:rPr>
        <w:t xml:space="preserve"> </w:t>
      </w:r>
      <w:r w:rsidR="000A7FFB" w:rsidRPr="00DC54A4">
        <w:rPr>
          <w:rFonts w:eastAsiaTheme="minorEastAsia"/>
          <w:sz w:val="24"/>
          <w:szCs w:val="24"/>
        </w:rPr>
        <w:t>160</w:t>
      </w:r>
      <w:r w:rsidRPr="00DC54A4">
        <w:rPr>
          <w:rFonts w:eastAsiaTheme="minorEastAsia"/>
          <w:sz w:val="24"/>
          <w:szCs w:val="24"/>
        </w:rPr>
        <w:t>,</w:t>
      </w:r>
      <w:r w:rsidR="000A7FFB" w:rsidRPr="00DC54A4">
        <w:rPr>
          <w:rFonts w:eastAsiaTheme="minorEastAsia"/>
          <w:sz w:val="24"/>
          <w:szCs w:val="24"/>
        </w:rPr>
        <w:t>34</w:t>
      </w:r>
      <w:r w:rsidRPr="00DC54A4">
        <w:rPr>
          <w:rFonts w:eastAsiaTheme="minorEastAsia"/>
          <w:sz w:val="24"/>
          <w:szCs w:val="24"/>
        </w:rPr>
        <w:t xml:space="preserve"> тысячи человек. Из них населения городских поселений – </w:t>
      </w:r>
      <w:r w:rsidR="00995120" w:rsidRPr="00DC54A4">
        <w:rPr>
          <w:rFonts w:eastAsiaTheme="minorEastAsia"/>
          <w:sz w:val="24"/>
          <w:szCs w:val="24"/>
        </w:rPr>
        <w:t>145</w:t>
      </w:r>
      <w:r w:rsidRPr="00DC54A4">
        <w:rPr>
          <w:rFonts w:eastAsiaTheme="minorEastAsia"/>
          <w:sz w:val="24"/>
          <w:szCs w:val="24"/>
        </w:rPr>
        <w:t xml:space="preserve"> тысяч человек (</w:t>
      </w:r>
      <w:r w:rsidR="00FE7BD2" w:rsidRPr="00DC54A4">
        <w:rPr>
          <w:rFonts w:eastAsiaTheme="minorEastAsia"/>
          <w:sz w:val="24"/>
          <w:szCs w:val="24"/>
        </w:rPr>
        <w:t>90</w:t>
      </w:r>
      <w:r w:rsidRPr="00DC54A4">
        <w:rPr>
          <w:rFonts w:eastAsiaTheme="minorEastAsia"/>
          <w:sz w:val="24"/>
          <w:szCs w:val="24"/>
        </w:rPr>
        <w:t>,</w:t>
      </w:r>
      <w:r w:rsidR="00FE7BD2" w:rsidRPr="00DC54A4">
        <w:rPr>
          <w:rFonts w:eastAsiaTheme="minorEastAsia"/>
          <w:sz w:val="24"/>
          <w:szCs w:val="24"/>
        </w:rPr>
        <w:t>4</w:t>
      </w:r>
      <w:r w:rsidRPr="00DC54A4">
        <w:rPr>
          <w:rFonts w:eastAsiaTheme="minorEastAsia"/>
          <w:sz w:val="24"/>
          <w:szCs w:val="24"/>
        </w:rPr>
        <w:t xml:space="preserve">%) и сельских поселений – </w:t>
      </w:r>
      <w:r w:rsidR="00995120" w:rsidRPr="00DC54A4">
        <w:rPr>
          <w:rFonts w:eastAsiaTheme="minorEastAsia"/>
          <w:sz w:val="24"/>
          <w:szCs w:val="24"/>
        </w:rPr>
        <w:t xml:space="preserve">15,399 </w:t>
      </w:r>
      <w:r w:rsidRPr="00DC54A4">
        <w:rPr>
          <w:rFonts w:eastAsiaTheme="minorEastAsia"/>
          <w:sz w:val="24"/>
          <w:szCs w:val="24"/>
        </w:rPr>
        <w:t>тысячи человек (</w:t>
      </w:r>
      <w:r w:rsidR="00FE7BD2" w:rsidRPr="00DC54A4">
        <w:rPr>
          <w:rFonts w:eastAsiaTheme="minorEastAsia"/>
          <w:sz w:val="24"/>
          <w:szCs w:val="24"/>
        </w:rPr>
        <w:t>9,6</w:t>
      </w:r>
      <w:r w:rsidRPr="00DC54A4">
        <w:rPr>
          <w:rFonts w:eastAsiaTheme="minorEastAsia"/>
          <w:sz w:val="24"/>
          <w:szCs w:val="24"/>
        </w:rPr>
        <w:t>%).</w:t>
      </w:r>
    </w:p>
    <w:p w14:paraId="3D1CFA4A" w14:textId="0B77AAF6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Правовым актом территориального планирования муниципального уровня является Генеральный план и Правила землепользования и застройки территории городского округа </w:t>
      </w:r>
      <w:r w:rsidR="00693A2C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. Генеральный план городского округа утвержден решением Совета депутатов городского округа </w:t>
      </w:r>
      <w:r w:rsidR="00400480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Московской области от 2</w:t>
      </w:r>
      <w:r w:rsidR="00400480" w:rsidRPr="00DC54A4">
        <w:rPr>
          <w:rFonts w:eastAsiaTheme="minorEastAsia"/>
          <w:sz w:val="24"/>
          <w:szCs w:val="24"/>
        </w:rPr>
        <w:t>8</w:t>
      </w:r>
      <w:r w:rsidRPr="00DC54A4">
        <w:rPr>
          <w:rFonts w:eastAsiaTheme="minorEastAsia"/>
          <w:sz w:val="24"/>
          <w:szCs w:val="24"/>
        </w:rPr>
        <w:t>.</w:t>
      </w:r>
      <w:r w:rsidR="00400480" w:rsidRPr="00DC54A4">
        <w:rPr>
          <w:rFonts w:eastAsiaTheme="minorEastAsia"/>
          <w:sz w:val="24"/>
          <w:szCs w:val="24"/>
        </w:rPr>
        <w:t>0</w:t>
      </w:r>
      <w:r w:rsidRPr="00DC54A4">
        <w:rPr>
          <w:rFonts w:eastAsiaTheme="minorEastAsia"/>
          <w:sz w:val="24"/>
          <w:szCs w:val="24"/>
        </w:rPr>
        <w:t>2.201</w:t>
      </w:r>
      <w:r w:rsidR="00400480" w:rsidRPr="00DC54A4">
        <w:rPr>
          <w:rFonts w:eastAsiaTheme="minorEastAsia"/>
          <w:sz w:val="24"/>
          <w:szCs w:val="24"/>
        </w:rPr>
        <w:t>1</w:t>
      </w:r>
      <w:r w:rsidRPr="00DC54A4">
        <w:rPr>
          <w:rFonts w:eastAsiaTheme="minorEastAsia"/>
          <w:sz w:val="24"/>
          <w:szCs w:val="24"/>
        </w:rPr>
        <w:t>г. №</w:t>
      </w:r>
      <w:r w:rsidR="00400480" w:rsidRPr="00DC54A4">
        <w:rPr>
          <w:rFonts w:eastAsiaTheme="minorEastAsia"/>
          <w:sz w:val="24"/>
          <w:szCs w:val="24"/>
        </w:rPr>
        <w:t>56</w:t>
      </w:r>
      <w:r w:rsidRPr="00DC54A4">
        <w:rPr>
          <w:rFonts w:eastAsiaTheme="minorEastAsia"/>
          <w:sz w:val="24"/>
          <w:szCs w:val="24"/>
        </w:rPr>
        <w:t>/</w:t>
      </w:r>
      <w:r w:rsidR="00400480" w:rsidRPr="00DC54A4">
        <w:rPr>
          <w:rFonts w:eastAsiaTheme="minorEastAsia"/>
          <w:sz w:val="24"/>
          <w:szCs w:val="24"/>
        </w:rPr>
        <w:t>9</w:t>
      </w:r>
      <w:r w:rsidRPr="00DC54A4">
        <w:rPr>
          <w:rFonts w:eastAsiaTheme="minorEastAsia"/>
          <w:sz w:val="24"/>
          <w:szCs w:val="24"/>
        </w:rPr>
        <w:t xml:space="preserve"> «Об </w:t>
      </w:r>
      <w:proofErr w:type="gramStart"/>
      <w:r w:rsidRPr="00DC54A4">
        <w:rPr>
          <w:rFonts w:eastAsiaTheme="minorEastAsia"/>
          <w:sz w:val="24"/>
          <w:szCs w:val="24"/>
        </w:rPr>
        <w:t>утверждении  генерального</w:t>
      </w:r>
      <w:proofErr w:type="gramEnd"/>
      <w:r w:rsidRPr="00DC54A4">
        <w:rPr>
          <w:rFonts w:eastAsiaTheme="minorEastAsia"/>
          <w:sz w:val="24"/>
          <w:szCs w:val="24"/>
        </w:rPr>
        <w:t xml:space="preserve"> плана городского округа </w:t>
      </w:r>
      <w:r w:rsidR="00400480" w:rsidRPr="00DC54A4">
        <w:rPr>
          <w:rFonts w:eastAsiaTheme="minorEastAsia"/>
          <w:sz w:val="24"/>
          <w:szCs w:val="24"/>
        </w:rPr>
        <w:t xml:space="preserve">Электросталь </w:t>
      </w:r>
      <w:r w:rsidRPr="00DC54A4">
        <w:rPr>
          <w:rFonts w:eastAsiaTheme="minorEastAsia"/>
          <w:sz w:val="24"/>
          <w:szCs w:val="24"/>
        </w:rPr>
        <w:t xml:space="preserve"> Московской области»</w:t>
      </w:r>
      <w:r w:rsidR="00400480" w:rsidRPr="00DC54A4">
        <w:rPr>
          <w:rFonts w:eastAsiaTheme="minorEastAsia"/>
          <w:sz w:val="24"/>
          <w:szCs w:val="24"/>
        </w:rPr>
        <w:t xml:space="preserve">(с изменениями, утвержденными решением Совета депутатов городского округа Электросталь Московской области от 11.09.2020 № 455/76). </w:t>
      </w:r>
      <w:r w:rsidRPr="00DC54A4">
        <w:rPr>
          <w:rFonts w:eastAsiaTheme="minorEastAsia"/>
          <w:sz w:val="24"/>
          <w:szCs w:val="24"/>
        </w:rPr>
        <w:t xml:space="preserve"> Правила землепользования и застройки территории (части территории) городского округа </w:t>
      </w:r>
      <w:r w:rsidR="00400480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Московской области утверждены </w:t>
      </w:r>
      <w:r w:rsidR="00317A2B" w:rsidRPr="00DC54A4">
        <w:rPr>
          <w:rFonts w:eastAsiaTheme="minorEastAsia"/>
          <w:sz w:val="24"/>
          <w:szCs w:val="24"/>
        </w:rPr>
        <w:t>постановлением</w:t>
      </w:r>
      <w:r w:rsidRPr="00DC54A4">
        <w:rPr>
          <w:rFonts w:eastAsiaTheme="minorEastAsia"/>
          <w:sz w:val="24"/>
          <w:szCs w:val="24"/>
        </w:rPr>
        <w:t xml:space="preserve"> </w:t>
      </w:r>
      <w:r w:rsidR="00317A2B" w:rsidRPr="00DC54A4">
        <w:rPr>
          <w:rFonts w:eastAsiaTheme="minorEastAsia"/>
          <w:sz w:val="24"/>
          <w:szCs w:val="24"/>
        </w:rPr>
        <w:t xml:space="preserve">Администрации </w:t>
      </w:r>
      <w:r w:rsidRPr="00DC54A4">
        <w:rPr>
          <w:rFonts w:eastAsiaTheme="minorEastAsia"/>
          <w:sz w:val="24"/>
          <w:szCs w:val="24"/>
        </w:rPr>
        <w:t xml:space="preserve">городского округа </w:t>
      </w:r>
      <w:r w:rsidR="00317A2B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Московской области от </w:t>
      </w:r>
      <w:r w:rsidR="00317A2B" w:rsidRPr="00DC54A4">
        <w:rPr>
          <w:rFonts w:eastAsiaTheme="minorEastAsia"/>
          <w:sz w:val="24"/>
          <w:szCs w:val="24"/>
        </w:rPr>
        <w:t>02</w:t>
      </w:r>
      <w:r w:rsidRPr="00DC54A4">
        <w:rPr>
          <w:rFonts w:eastAsiaTheme="minorEastAsia"/>
          <w:sz w:val="24"/>
          <w:szCs w:val="24"/>
        </w:rPr>
        <w:t>.</w:t>
      </w:r>
      <w:r w:rsidR="00317A2B" w:rsidRPr="00DC54A4">
        <w:rPr>
          <w:rFonts w:eastAsiaTheme="minorEastAsia"/>
          <w:sz w:val="24"/>
          <w:szCs w:val="24"/>
        </w:rPr>
        <w:t>06</w:t>
      </w:r>
      <w:r w:rsidRPr="00DC54A4">
        <w:rPr>
          <w:rFonts w:eastAsiaTheme="minorEastAsia"/>
          <w:sz w:val="24"/>
          <w:szCs w:val="24"/>
        </w:rPr>
        <w:t>.20</w:t>
      </w:r>
      <w:r w:rsidR="00317A2B" w:rsidRPr="00DC54A4">
        <w:rPr>
          <w:rFonts w:eastAsiaTheme="minorEastAsia"/>
          <w:sz w:val="24"/>
          <w:szCs w:val="24"/>
        </w:rPr>
        <w:t>21</w:t>
      </w:r>
      <w:r w:rsidRPr="00DC54A4">
        <w:rPr>
          <w:rFonts w:eastAsiaTheme="minorEastAsia"/>
          <w:sz w:val="24"/>
          <w:szCs w:val="24"/>
        </w:rPr>
        <w:t>г. №</w:t>
      </w:r>
      <w:r w:rsidR="00317A2B" w:rsidRPr="00DC54A4">
        <w:rPr>
          <w:rFonts w:eastAsiaTheme="minorEastAsia"/>
          <w:sz w:val="24"/>
          <w:szCs w:val="24"/>
        </w:rPr>
        <w:t>427</w:t>
      </w:r>
      <w:r w:rsidRPr="00DC54A4">
        <w:rPr>
          <w:rFonts w:eastAsiaTheme="minorEastAsia"/>
          <w:sz w:val="24"/>
          <w:szCs w:val="24"/>
        </w:rPr>
        <w:t xml:space="preserve">/6 «Об утверждении правил землепользования и застройки территории (части территории) городского округа </w:t>
      </w:r>
      <w:r w:rsidR="00317A2B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Московской области»</w:t>
      </w:r>
      <w:r w:rsidR="00317A2B" w:rsidRPr="00DC54A4">
        <w:rPr>
          <w:rFonts w:eastAsiaTheme="minorEastAsia"/>
          <w:sz w:val="24"/>
          <w:szCs w:val="24"/>
        </w:rPr>
        <w:t xml:space="preserve"> с изменениями согласно постановления Администрации городского округа Электросталь от </w:t>
      </w:r>
      <w:proofErr w:type="gramStart"/>
      <w:r w:rsidR="00317A2B" w:rsidRPr="00DC54A4">
        <w:rPr>
          <w:rFonts w:eastAsiaTheme="minorEastAsia"/>
          <w:sz w:val="24"/>
          <w:szCs w:val="24"/>
        </w:rPr>
        <w:t>28.12.2022  1545</w:t>
      </w:r>
      <w:proofErr w:type="gramEnd"/>
      <w:r w:rsidR="00317A2B" w:rsidRPr="00DC54A4">
        <w:rPr>
          <w:rFonts w:eastAsiaTheme="minorEastAsia"/>
          <w:sz w:val="24"/>
          <w:szCs w:val="24"/>
        </w:rPr>
        <w:t>/12</w:t>
      </w:r>
      <w:r w:rsidRPr="00DC54A4">
        <w:rPr>
          <w:rFonts w:eastAsiaTheme="minorEastAsia"/>
          <w:sz w:val="24"/>
          <w:szCs w:val="24"/>
        </w:rPr>
        <w:t>.</w:t>
      </w:r>
    </w:p>
    <w:p w14:paraId="6A9AB850" w14:textId="77777777" w:rsidR="004A2803" w:rsidRPr="00DC54A4" w:rsidRDefault="004A2803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Город Электросталь является административным центром муниципального образования. </w:t>
      </w:r>
    </w:p>
    <w:p w14:paraId="145C6294" w14:textId="4C9DD590" w:rsidR="004A2803" w:rsidRPr="00DC54A4" w:rsidRDefault="004A2803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По типологической характеристике городов Московской области город Электросталь относится к категории крупных городов.</w:t>
      </w:r>
    </w:p>
    <w:p w14:paraId="0441764E" w14:textId="5E6441BC" w:rsidR="004A2803" w:rsidRPr="00DC54A4" w:rsidRDefault="004A2803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Для города Электросталь характерно четкое функциональное зонирование территории – жилые районы (западный и восточный район) и производственный район (занимающий центральную часть города вдоль железнодорожной линии «</w:t>
      </w:r>
      <w:proofErr w:type="spellStart"/>
      <w:r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>-Ногинск»).</w:t>
      </w:r>
    </w:p>
    <w:p w14:paraId="5FEC05E4" w14:textId="210D7067" w:rsidR="004A2803" w:rsidRPr="00DC54A4" w:rsidRDefault="004A2803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proofErr w:type="gramStart"/>
      <w:r w:rsidRPr="00DC54A4">
        <w:rPr>
          <w:rFonts w:eastAsiaTheme="minorEastAsia"/>
          <w:sz w:val="24"/>
          <w:szCs w:val="24"/>
        </w:rPr>
        <w:t>Сложившаяся архитектурно-планировочная структура города</w:t>
      </w:r>
      <w:proofErr w:type="gramEnd"/>
      <w:r w:rsidRPr="00DC54A4">
        <w:rPr>
          <w:rFonts w:eastAsiaTheme="minorEastAsia"/>
          <w:sz w:val="24"/>
          <w:szCs w:val="24"/>
        </w:rPr>
        <w:t xml:space="preserve"> заложенная в 60-ых годах с геометрической сеткой улиц и жестким регулярным композиционным построением, определяет однозначность методов дальнейшего развития города, подчиненного линейной </w:t>
      </w:r>
      <w:r w:rsidRPr="00DC54A4">
        <w:rPr>
          <w:rFonts w:eastAsiaTheme="minorEastAsia"/>
          <w:sz w:val="24"/>
          <w:szCs w:val="24"/>
        </w:rPr>
        <w:lastRenderedPageBreak/>
        <w:t>структуре промышленного узла и железнодорожной линии «</w:t>
      </w:r>
      <w:proofErr w:type="spellStart"/>
      <w:r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>-Ногинск» Горьковского направления МЖД.</w:t>
      </w:r>
    </w:p>
    <w:p w14:paraId="2F88F50F" w14:textId="54CADFEC" w:rsidR="004A2803" w:rsidRPr="00DC54A4" w:rsidRDefault="004A2803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г. Электросталь сложившаяся архитектурно-планировочная структура, с расположением промышленной зоны в центральной части города и примыкающей жилой застройкой.</w:t>
      </w:r>
    </w:p>
    <w:p w14:paraId="5E04F359" w14:textId="61C03EED" w:rsidR="004A2803" w:rsidRPr="00DC54A4" w:rsidRDefault="004A2803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Равнинный характер местности, с небольшим уклоном в южном </w:t>
      </w:r>
      <w:proofErr w:type="gramStart"/>
      <w:r w:rsidRPr="00DC54A4">
        <w:rPr>
          <w:rFonts w:eastAsiaTheme="minorEastAsia"/>
          <w:sz w:val="24"/>
          <w:szCs w:val="24"/>
        </w:rPr>
        <w:t>направлении,  вытянутая</w:t>
      </w:r>
      <w:proofErr w:type="gramEnd"/>
      <w:r w:rsidRPr="00DC54A4">
        <w:rPr>
          <w:rFonts w:eastAsiaTheme="minorEastAsia"/>
          <w:sz w:val="24"/>
          <w:szCs w:val="24"/>
        </w:rPr>
        <w:t xml:space="preserve"> в меридиональном направлении форма,  определившееся размещение промышленной зоны, разделяющей территорию на две части (западный и восточный район) – все это формирует прямоугольное построение и компактность плана города</w:t>
      </w:r>
      <w:r w:rsidR="00E85441" w:rsidRPr="00DC54A4">
        <w:rPr>
          <w:rFonts w:eastAsiaTheme="minorEastAsia"/>
          <w:sz w:val="24"/>
          <w:szCs w:val="24"/>
        </w:rPr>
        <w:t>.</w:t>
      </w:r>
    </w:p>
    <w:p w14:paraId="3406513B" w14:textId="17DF64B2" w:rsidR="00D749F2" w:rsidRPr="00DC54A4" w:rsidRDefault="00D749F2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Территории остальных сельских населенных пунктов занимают преимущественно западную и южную часть муниципального образования и в полтора раза больше территории города Электросталь.</w:t>
      </w:r>
    </w:p>
    <w:p w14:paraId="79E296AD" w14:textId="252921EB" w:rsidR="00D749F2" w:rsidRPr="00DC54A4" w:rsidRDefault="00D749F2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Сельские населенные пункты, сформированные в основном вдоль исторического </w:t>
      </w:r>
      <w:proofErr w:type="spellStart"/>
      <w:r w:rsidRPr="00DC54A4">
        <w:rPr>
          <w:rFonts w:eastAsiaTheme="minorEastAsia"/>
          <w:sz w:val="24"/>
          <w:szCs w:val="24"/>
        </w:rPr>
        <w:t>Носовихинского</w:t>
      </w:r>
      <w:proofErr w:type="spellEnd"/>
      <w:r w:rsidRPr="00DC54A4">
        <w:rPr>
          <w:rFonts w:eastAsiaTheme="minorEastAsia"/>
          <w:sz w:val="24"/>
          <w:szCs w:val="24"/>
        </w:rPr>
        <w:t xml:space="preserve"> тракта, разбросаны точечно по всей территории и имеют некоторую </w:t>
      </w:r>
      <w:proofErr w:type="spellStart"/>
      <w:r w:rsidRPr="00DC54A4">
        <w:rPr>
          <w:rFonts w:eastAsiaTheme="minorEastAsia"/>
          <w:sz w:val="24"/>
          <w:szCs w:val="24"/>
        </w:rPr>
        <w:t>сгрупированность</w:t>
      </w:r>
      <w:proofErr w:type="spellEnd"/>
      <w:r w:rsidRPr="00DC54A4">
        <w:rPr>
          <w:rFonts w:eastAsiaTheme="minorEastAsia"/>
          <w:sz w:val="24"/>
          <w:szCs w:val="24"/>
        </w:rPr>
        <w:t xml:space="preserve"> в районе п. </w:t>
      </w:r>
      <w:proofErr w:type="spellStart"/>
      <w:r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 xml:space="preserve"> в месте пересечения основного хода Горьковского направления Московской железной дороги и железнодорожной линии «</w:t>
      </w:r>
      <w:proofErr w:type="spellStart"/>
      <w:r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 xml:space="preserve">-Захарово», и приближенных к автомобильным дорогам А-107 «Московское малое кольцо», </w:t>
      </w:r>
      <w:proofErr w:type="spellStart"/>
      <w:r w:rsidRPr="00DC54A4">
        <w:rPr>
          <w:rFonts w:eastAsiaTheme="minorEastAsia"/>
          <w:sz w:val="24"/>
          <w:szCs w:val="24"/>
        </w:rPr>
        <w:t>Носовихинское</w:t>
      </w:r>
      <w:proofErr w:type="spellEnd"/>
      <w:r w:rsidRPr="00DC54A4">
        <w:rPr>
          <w:rFonts w:eastAsiaTheme="minorEastAsia"/>
          <w:sz w:val="24"/>
          <w:szCs w:val="24"/>
        </w:rPr>
        <w:t xml:space="preserve"> шоссе.</w:t>
      </w:r>
    </w:p>
    <w:p w14:paraId="18CF9ACC" w14:textId="0EB3C5AC" w:rsidR="00D749F2" w:rsidRPr="00DC54A4" w:rsidRDefault="00D749F2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Характерной особенностью этой зоны является сложившаяся застройка сельских населённых пунктов, садоводческих объединений с сохранившимися с эпохи становления социалистического государства землями сельскохозяйственного назначения. Садоводческие объединения расположены </w:t>
      </w:r>
      <w:proofErr w:type="spellStart"/>
      <w:r w:rsidRPr="00DC54A4">
        <w:rPr>
          <w:rFonts w:eastAsiaTheme="minorEastAsia"/>
          <w:sz w:val="24"/>
          <w:szCs w:val="24"/>
        </w:rPr>
        <w:t>дисперсно</w:t>
      </w:r>
      <w:proofErr w:type="spellEnd"/>
      <w:r w:rsidRPr="00DC54A4">
        <w:rPr>
          <w:rFonts w:eastAsiaTheme="minorEastAsia"/>
          <w:sz w:val="24"/>
          <w:szCs w:val="24"/>
        </w:rPr>
        <w:t xml:space="preserve"> по территории, наибольшая их концентрация сосредоточена в районе д. Степаново, п. </w:t>
      </w:r>
      <w:proofErr w:type="spellStart"/>
      <w:r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 xml:space="preserve">, д. </w:t>
      </w:r>
      <w:proofErr w:type="spellStart"/>
      <w:r w:rsidRPr="00DC54A4">
        <w:rPr>
          <w:rFonts w:eastAsiaTheme="minorEastAsia"/>
          <w:sz w:val="24"/>
          <w:szCs w:val="24"/>
        </w:rPr>
        <w:t>Иванисово</w:t>
      </w:r>
      <w:proofErr w:type="spellEnd"/>
      <w:r w:rsidRPr="00DC54A4">
        <w:rPr>
          <w:rFonts w:eastAsiaTheme="minorEastAsia"/>
          <w:sz w:val="24"/>
          <w:szCs w:val="24"/>
        </w:rPr>
        <w:t>. Эти территории и территории сельских населенных пунктов муниципального образования, удаленные от урбанизированных зон, сохранили в значительной степени роль места массового отдыха и в летнее время население на этих территориях возрастает.</w:t>
      </w:r>
    </w:p>
    <w:p w14:paraId="1FD4DBFB" w14:textId="7666696E" w:rsidR="00E85441" w:rsidRPr="00DC54A4" w:rsidRDefault="00E85441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городском округе Электросталь основной транспортной коммуникацией является участок автомобильной дороги федерального значения А-107 «Московское малое кольцо» </w:t>
      </w:r>
      <w:proofErr w:type="spellStart"/>
      <w:r w:rsidRPr="00DC54A4">
        <w:rPr>
          <w:rFonts w:eastAsiaTheme="minorEastAsia"/>
          <w:sz w:val="24"/>
          <w:szCs w:val="24"/>
        </w:rPr>
        <w:t>Икша</w:t>
      </w:r>
      <w:proofErr w:type="spellEnd"/>
      <w:r w:rsidRPr="00DC54A4">
        <w:rPr>
          <w:rFonts w:eastAsiaTheme="minorEastAsia"/>
          <w:sz w:val="24"/>
          <w:szCs w:val="24"/>
        </w:rPr>
        <w:t xml:space="preserve"> - Ногинск - Бронницы - Голицыно - Истра – </w:t>
      </w:r>
      <w:proofErr w:type="spellStart"/>
      <w:r w:rsidRPr="00DC54A4">
        <w:rPr>
          <w:rFonts w:eastAsiaTheme="minorEastAsia"/>
          <w:sz w:val="24"/>
          <w:szCs w:val="24"/>
        </w:rPr>
        <w:t>Икша</w:t>
      </w:r>
      <w:proofErr w:type="spellEnd"/>
      <w:r w:rsidRPr="00DC54A4">
        <w:rPr>
          <w:rFonts w:eastAsiaTheme="minorEastAsia"/>
          <w:sz w:val="24"/>
          <w:szCs w:val="24"/>
        </w:rPr>
        <w:t xml:space="preserve">, которая в границах города Электросталь является магистральными улицами общегородского значения, обеспечивающими внешнюю связь города: </w:t>
      </w:r>
      <w:proofErr w:type="spellStart"/>
      <w:r w:rsidRPr="00DC54A4">
        <w:rPr>
          <w:rFonts w:eastAsiaTheme="minorEastAsia"/>
          <w:sz w:val="24"/>
          <w:szCs w:val="24"/>
        </w:rPr>
        <w:t>Фрязевское</w:t>
      </w:r>
      <w:proofErr w:type="spellEnd"/>
      <w:r w:rsidRPr="00DC54A4">
        <w:rPr>
          <w:rFonts w:eastAsiaTheme="minorEastAsia"/>
          <w:sz w:val="24"/>
          <w:szCs w:val="24"/>
        </w:rPr>
        <w:t xml:space="preserve"> шоссе и Ногинское шоссе.</w:t>
      </w:r>
    </w:p>
    <w:p w14:paraId="4CD43B14" w14:textId="77777777" w:rsidR="00E85441" w:rsidRPr="00DC54A4" w:rsidRDefault="00E85441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городе Электросталь сложилась прямоугольная структура улично-дорожной сети. Улично-дорожная сеть достаточно четко подразделяется на магистральные улицы с интенсивным движением транспорта, улицы и дороги местного значения, жилые улицы и проезды в жилых кварталах и микрорайонах, и улицы и проезды в промышленных районах.</w:t>
      </w:r>
    </w:p>
    <w:p w14:paraId="04EB3BD2" w14:textId="77777777" w:rsidR="00E85441" w:rsidRPr="00DC54A4" w:rsidRDefault="00E85441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Основу улично-дорожного каркаса городского округа Электросталь составляют проспект Ленина, улицы Карла Маркса, Советская и </w:t>
      </w:r>
      <w:proofErr w:type="spellStart"/>
      <w:r w:rsidRPr="00DC54A4">
        <w:rPr>
          <w:rFonts w:eastAsiaTheme="minorEastAsia"/>
          <w:sz w:val="24"/>
          <w:szCs w:val="24"/>
        </w:rPr>
        <w:t>Жулябина</w:t>
      </w:r>
      <w:proofErr w:type="spellEnd"/>
      <w:r w:rsidRPr="00DC54A4">
        <w:rPr>
          <w:rFonts w:eastAsiaTheme="minorEastAsia"/>
          <w:sz w:val="24"/>
          <w:szCs w:val="24"/>
        </w:rPr>
        <w:t>. Улица Карла Маркса имеет прямой выход на автомобильную дорогу общего пользования федерального значения М-7 «Волга» Москва - Владимир - Нижний Новгород - Казань - Уфа и пересекается с ней посредством транспортной развязки (тип – труба с «обжатыми» съездами).</w:t>
      </w:r>
    </w:p>
    <w:p w14:paraId="32C79BAE" w14:textId="4F629AB0" w:rsidR="00E85441" w:rsidRPr="00DC54A4" w:rsidRDefault="00E85441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Улицы Советская и </w:t>
      </w:r>
      <w:proofErr w:type="spellStart"/>
      <w:r w:rsidRPr="00DC54A4">
        <w:rPr>
          <w:rFonts w:eastAsiaTheme="minorEastAsia"/>
          <w:sz w:val="24"/>
          <w:szCs w:val="24"/>
        </w:rPr>
        <w:t>Жулябина</w:t>
      </w:r>
      <w:proofErr w:type="spellEnd"/>
      <w:r w:rsidRPr="00DC54A4">
        <w:rPr>
          <w:rFonts w:eastAsiaTheme="minorEastAsia"/>
          <w:sz w:val="24"/>
          <w:szCs w:val="24"/>
        </w:rPr>
        <w:t xml:space="preserve"> являются основными связями западного и восточного территорий города. Районы разделены регулируемыми железнодорожными переездами по улице Советская и </w:t>
      </w:r>
      <w:proofErr w:type="spellStart"/>
      <w:r w:rsidRPr="00DC54A4">
        <w:rPr>
          <w:rFonts w:eastAsiaTheme="minorEastAsia"/>
          <w:sz w:val="24"/>
          <w:szCs w:val="24"/>
        </w:rPr>
        <w:t>Жулябина</w:t>
      </w:r>
      <w:proofErr w:type="spellEnd"/>
      <w:r w:rsidRPr="00DC54A4">
        <w:rPr>
          <w:rFonts w:eastAsiaTheme="minorEastAsia"/>
          <w:sz w:val="24"/>
          <w:szCs w:val="24"/>
        </w:rPr>
        <w:t xml:space="preserve"> через железнодорожный участок «Электросталь – Ногинск».</w:t>
      </w:r>
    </w:p>
    <w:p w14:paraId="44251BD9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Автомобильные дороги имеют стратегическое значение для городского округа. Они связывают территорию округа, обеспечивают жизнедеятельность всех населенных пунктов в его составе и во многом определяют возможности развития экономики городского округа.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14:paraId="5EAA36D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</w:t>
      </w:r>
      <w:r w:rsidRPr="00DC54A4">
        <w:rPr>
          <w:rFonts w:eastAsiaTheme="minorEastAsia"/>
          <w:sz w:val="24"/>
          <w:szCs w:val="24"/>
        </w:rPr>
        <w:lastRenderedPageBreak/>
        <w:t>сельскохозяйственного производства, увеличения объемов строительства и торговли и развития сферы услуг.</w:t>
      </w:r>
    </w:p>
    <w:p w14:paraId="4305A161" w14:textId="0BAA703F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настоящее время протяженность автомобильных дорог общего пользования в границах городского округа составляет </w:t>
      </w:r>
      <w:r w:rsidR="006D0B41" w:rsidRPr="00DC54A4">
        <w:rPr>
          <w:rFonts w:eastAsiaTheme="minorEastAsia"/>
          <w:sz w:val="24"/>
          <w:szCs w:val="24"/>
        </w:rPr>
        <w:t>192,009</w:t>
      </w:r>
      <w:r w:rsidRPr="00DC54A4">
        <w:rPr>
          <w:rFonts w:eastAsiaTheme="minorEastAsia"/>
          <w:sz w:val="24"/>
          <w:szCs w:val="24"/>
        </w:rPr>
        <w:t xml:space="preserve"> км, в том числе:</w:t>
      </w:r>
    </w:p>
    <w:p w14:paraId="4A0CDB95" w14:textId="7A6542D9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  общая протяжённость автомобильных дорог федерального значения – </w:t>
      </w:r>
      <w:r w:rsidR="00B27ED7" w:rsidRPr="00DC54A4">
        <w:rPr>
          <w:rFonts w:eastAsiaTheme="minorEastAsia"/>
          <w:sz w:val="24"/>
          <w:szCs w:val="24"/>
        </w:rPr>
        <w:t>24,</w:t>
      </w:r>
      <w:proofErr w:type="gramStart"/>
      <w:r w:rsidR="00B27ED7" w:rsidRPr="00DC54A4">
        <w:rPr>
          <w:rFonts w:eastAsiaTheme="minorEastAsia"/>
          <w:sz w:val="24"/>
          <w:szCs w:val="24"/>
        </w:rPr>
        <w:t>82</w:t>
      </w:r>
      <w:r w:rsidRPr="00DC54A4">
        <w:rPr>
          <w:rFonts w:eastAsiaTheme="minorEastAsia"/>
          <w:sz w:val="24"/>
          <w:szCs w:val="24"/>
        </w:rPr>
        <w:t xml:space="preserve">  км</w:t>
      </w:r>
      <w:proofErr w:type="gramEnd"/>
      <w:r w:rsidRPr="00DC54A4">
        <w:rPr>
          <w:rFonts w:eastAsiaTheme="minorEastAsia"/>
          <w:sz w:val="24"/>
          <w:szCs w:val="24"/>
        </w:rPr>
        <w:t xml:space="preserve">; </w:t>
      </w:r>
    </w:p>
    <w:p w14:paraId="6A50B8B2" w14:textId="58D9BB81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общая протяжённость автомобильных дорог регионального значения – </w:t>
      </w:r>
      <w:r w:rsidR="00B27ED7" w:rsidRPr="00DC54A4">
        <w:rPr>
          <w:rFonts w:eastAsiaTheme="minorEastAsia"/>
          <w:sz w:val="24"/>
          <w:szCs w:val="24"/>
        </w:rPr>
        <w:t>26,1</w:t>
      </w:r>
      <w:r w:rsidRPr="00DC54A4">
        <w:rPr>
          <w:rFonts w:eastAsiaTheme="minorEastAsia"/>
          <w:sz w:val="24"/>
          <w:szCs w:val="24"/>
        </w:rPr>
        <w:t xml:space="preserve"> км; </w:t>
      </w:r>
    </w:p>
    <w:p w14:paraId="07D84139" w14:textId="77777777" w:rsidR="00B27ED7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 общая протяженность автомобильных дорог местного значения – </w:t>
      </w:r>
      <w:r w:rsidR="00B27ED7" w:rsidRPr="00DC54A4">
        <w:rPr>
          <w:rFonts w:eastAsiaTheme="minorEastAsia"/>
          <w:sz w:val="24"/>
          <w:szCs w:val="24"/>
        </w:rPr>
        <w:t>36,25</w:t>
      </w:r>
      <w:r w:rsidRPr="00DC54A4">
        <w:rPr>
          <w:rFonts w:eastAsiaTheme="minorEastAsia"/>
          <w:sz w:val="24"/>
          <w:szCs w:val="24"/>
        </w:rPr>
        <w:t xml:space="preserve"> км</w:t>
      </w:r>
      <w:r w:rsidR="00B27ED7" w:rsidRPr="00DC54A4">
        <w:rPr>
          <w:rFonts w:eastAsiaTheme="minorEastAsia"/>
          <w:sz w:val="24"/>
          <w:szCs w:val="24"/>
        </w:rPr>
        <w:t>;</w:t>
      </w:r>
    </w:p>
    <w:p w14:paraId="35CA6F23" w14:textId="0436AB70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</w:t>
      </w:r>
      <w:r w:rsidR="00B27ED7" w:rsidRPr="00DC54A4">
        <w:rPr>
          <w:rFonts w:eastAsiaTheme="minorEastAsia"/>
          <w:sz w:val="24"/>
          <w:szCs w:val="24"/>
        </w:rPr>
        <w:t>-  общая протяженность автомобильных дорог частного значения – 9,55 км.</w:t>
      </w:r>
    </w:p>
    <w:p w14:paraId="32166FD3" w14:textId="14E324A0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Исходя из общей протяжённости автомобильных дорог общего пользования и площади территории городского округа, существующая плотность сети автомобильных дорог общего пользования составляет </w:t>
      </w:r>
      <w:r w:rsidR="00B27ED7" w:rsidRPr="00DC54A4">
        <w:rPr>
          <w:rFonts w:eastAsiaTheme="minorEastAsia"/>
          <w:sz w:val="24"/>
          <w:szCs w:val="24"/>
        </w:rPr>
        <w:t>0,71</w:t>
      </w:r>
      <w:r w:rsidRPr="00DC54A4">
        <w:rPr>
          <w:rFonts w:eastAsiaTheme="minorEastAsia"/>
          <w:sz w:val="24"/>
          <w:szCs w:val="24"/>
        </w:rPr>
        <w:t xml:space="preserve"> км/</w:t>
      </w:r>
      <w:proofErr w:type="spellStart"/>
      <w:r w:rsidRPr="00DC54A4">
        <w:rPr>
          <w:rFonts w:eastAsiaTheme="minorEastAsia"/>
          <w:sz w:val="24"/>
          <w:szCs w:val="24"/>
        </w:rPr>
        <w:t>кв.км</w:t>
      </w:r>
      <w:proofErr w:type="spellEnd"/>
      <w:r w:rsidRPr="00DC54A4">
        <w:rPr>
          <w:rFonts w:eastAsiaTheme="minorEastAsia"/>
          <w:sz w:val="24"/>
          <w:szCs w:val="24"/>
        </w:rPr>
        <w:t xml:space="preserve">. </w:t>
      </w:r>
    </w:p>
    <w:p w14:paraId="21CCD0E3" w14:textId="4BFD30E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sz w:val="24"/>
          <w:szCs w:val="24"/>
        </w:rPr>
      </w:pPr>
      <w:r w:rsidRPr="00DC54A4">
        <w:rPr>
          <w:rFonts w:eastAsia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11846D" wp14:editId="3C1251E5">
                <wp:simplePos x="0" y="0"/>
                <wp:positionH relativeFrom="page">
                  <wp:posOffset>719322</wp:posOffset>
                </wp:positionH>
                <wp:positionV relativeFrom="page">
                  <wp:posOffset>10046200</wp:posOffset>
                </wp:positionV>
                <wp:extent cx="6120384" cy="19812"/>
                <wp:effectExtent l="0" t="0" r="0" b="0"/>
                <wp:wrapTopAndBottom/>
                <wp:docPr id="3470" name="Group 3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3789" name="Shape 3789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3048" y="0"/>
                            <a:ext cx="6114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288" h="9144">
                                <a:moveTo>
                                  <a:pt x="0" y="0"/>
                                </a:moveTo>
                                <a:lnTo>
                                  <a:pt x="6114288" y="0"/>
                                </a:lnTo>
                                <a:lnTo>
                                  <a:pt x="6114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61173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0" y="3048"/>
                            <a:ext cx="9144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0"/>
                                </a:lnTo>
                                <a:lnTo>
                                  <a:pt x="0" y="13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6117342" y="3048"/>
                            <a:ext cx="9144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0"/>
                                </a:lnTo>
                                <a:lnTo>
                                  <a:pt x="0" y="13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3048" y="16764"/>
                            <a:ext cx="6114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288" h="9144">
                                <a:moveTo>
                                  <a:pt x="0" y="0"/>
                                </a:moveTo>
                                <a:lnTo>
                                  <a:pt x="6114288" y="0"/>
                                </a:lnTo>
                                <a:lnTo>
                                  <a:pt x="6114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6117342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group w14:anchorId="1256A826" id="Group 3470" o:spid="_x0000_s1026" style="position:absolute;margin-left:56.65pt;margin-top:791.05pt;width:481.9pt;height:1.55pt;z-index:251663360;mso-position-horizontal-relative:page;mso-position-vertical-relative:pag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">
                <v:shape id="Shape 3789" o:spid="_x0000_s1027" style="position:absolute;width:61203;height:198;visibility:visible;mso-wrap-style:square;v-text-anchor:top" coordsize="612038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3790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791" o:spid="_x0000_s1029" style="position:absolute;left:30;width:61143;height:91;visibility:visible;mso-wrap-style:square;v-text-anchor:top" coordsize="6114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" path="m,l6114288,r,9144l,9144,,e" fillcolor="#a0a0a0" stroked="f" strokeweight="0">
                  <v:stroke miterlimit="83231f" joinstyle="miter"/>
                  <v:path arrowok="t" textboxrect="0,0,6114288,9144"/>
                </v:shape>
                <v:shape id="Shape 3792" o:spid="_x0000_s1030" style="position:absolute;left:611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793" o:spid="_x0000_s1031" style="position:absolute;top:30;width:91;height:137;visibility:visible;mso-wrap-style:square;v-text-anchor:top" coordsize="9144,1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" path="m,l9144,r,13710l,13710,,e" fillcolor="#a0a0a0" stroked="f" strokeweight="0">
                  <v:stroke miterlimit="83231f" joinstyle="miter"/>
                  <v:path arrowok="t" textboxrect="0,0,9144,13710"/>
                </v:shape>
                <v:shape id="Shape 3794" o:spid="_x0000_s1032" style="position:absolute;left:61173;top:30;width:91;height:137;visibility:visible;mso-wrap-style:square;v-text-anchor:top" coordsize="9144,1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" path="m,l9144,r,13710l,13710,,e" fillcolor="#e3e3e3" stroked="f" strokeweight="0">
                  <v:stroke miterlimit="83231f" joinstyle="miter"/>
                  <v:path arrowok="t" textboxrect="0,0,9144,13710"/>
                </v:shape>
                <v:shape id="Shape 3795" o:spid="_x0000_s1033" style="position:absolute;top:1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3796" o:spid="_x0000_s1034" style="position:absolute;left:30;top:167;width:61143;height:92;visibility:visible;mso-wrap-style:square;v-text-anchor:top" coordsize="6114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" path="m,l6114288,r,9144l,9144,,e" fillcolor="#e3e3e3" stroked="f" strokeweight="0">
                  <v:stroke miterlimit="83231f" joinstyle="miter"/>
                  <v:path arrowok="t" textboxrect="0,0,6114288,9144"/>
                </v:shape>
                <v:shape id="Shape 3797" o:spid="_x0000_s1035" style="position:absolute;left:61173;top:1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w10:wrap type="topAndBottom" anchorx="page" anchory="page"/>
              </v:group>
            </w:pict>
          </mc:Fallback>
        </mc:AlternateContent>
      </w:r>
      <w:r w:rsidRPr="00DC54A4">
        <w:rPr>
          <w:rFonts w:eastAsiaTheme="minorEastAsia"/>
          <w:sz w:val="24"/>
          <w:szCs w:val="24"/>
        </w:rPr>
        <w:t xml:space="preserve">В соответствии с постановлением Правительства Московской области №713/30 от 17.08.2015 «Об утверждении нормативов градостроительного проектирования Московской области», расчетный показатель плотности сети автомобильных дорог общего пользования для </w:t>
      </w:r>
      <w:r w:rsidR="00B27ED7" w:rsidRPr="00DC54A4">
        <w:rPr>
          <w:rFonts w:eastAsiaTheme="minorEastAsia"/>
          <w:sz w:val="24"/>
          <w:szCs w:val="24"/>
        </w:rPr>
        <w:t xml:space="preserve">муниципального образования </w:t>
      </w:r>
      <w:r w:rsidRPr="00DC54A4">
        <w:rPr>
          <w:rFonts w:eastAsiaTheme="minorEastAsia"/>
          <w:sz w:val="24"/>
          <w:szCs w:val="24"/>
        </w:rPr>
        <w:t>городско</w:t>
      </w:r>
      <w:r w:rsidR="00B27ED7" w:rsidRPr="00DC54A4">
        <w:rPr>
          <w:rFonts w:eastAsiaTheme="minorEastAsia"/>
          <w:sz w:val="24"/>
          <w:szCs w:val="24"/>
        </w:rPr>
        <w:t>й</w:t>
      </w:r>
      <w:r w:rsidRPr="00DC54A4">
        <w:rPr>
          <w:rFonts w:eastAsiaTheme="minorEastAsia"/>
          <w:sz w:val="24"/>
          <w:szCs w:val="24"/>
        </w:rPr>
        <w:t xml:space="preserve"> округ </w:t>
      </w:r>
      <w:r w:rsidR="00B27ED7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должен быть не менее 0,4</w:t>
      </w:r>
      <w:r w:rsidR="00B27ED7" w:rsidRPr="00DC54A4">
        <w:rPr>
          <w:rFonts w:eastAsiaTheme="minorEastAsia"/>
          <w:sz w:val="24"/>
          <w:szCs w:val="24"/>
        </w:rPr>
        <w:t>1</w:t>
      </w:r>
      <w:r w:rsidRPr="00DC54A4">
        <w:rPr>
          <w:rFonts w:eastAsiaTheme="minorEastAsia"/>
          <w:sz w:val="24"/>
          <w:szCs w:val="24"/>
        </w:rPr>
        <w:t xml:space="preserve"> км/кв. км. Следовательно, существующая плотность сети автомобильных дорог общего пользования </w:t>
      </w:r>
      <w:proofErr w:type="gramStart"/>
      <w:r w:rsidRPr="00DC54A4">
        <w:rPr>
          <w:rFonts w:eastAsiaTheme="minorEastAsia"/>
          <w:sz w:val="24"/>
          <w:szCs w:val="24"/>
        </w:rPr>
        <w:t>соответствует  нормативной</w:t>
      </w:r>
      <w:proofErr w:type="gramEnd"/>
      <w:r w:rsidRPr="00DC54A4">
        <w:rPr>
          <w:sz w:val="24"/>
          <w:szCs w:val="24"/>
        </w:rPr>
        <w:t xml:space="preserve">. </w:t>
      </w:r>
    </w:p>
    <w:p w14:paraId="49766922" w14:textId="49F6E10C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Автомобильные дороги федерального значения</w:t>
      </w:r>
      <w:r w:rsidR="00B27ED7" w:rsidRPr="00DC54A4">
        <w:rPr>
          <w:rFonts w:eastAsiaTheme="minorEastAsia"/>
          <w:sz w:val="24"/>
          <w:szCs w:val="24"/>
        </w:rPr>
        <w:t>.</w:t>
      </w:r>
    </w:p>
    <w:p w14:paraId="5EAC20EE" w14:textId="73694794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По территории городского округа </w:t>
      </w:r>
      <w:r w:rsidR="009B47FE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проходит автомобильн</w:t>
      </w:r>
      <w:r w:rsidR="00673E63" w:rsidRPr="00DC54A4">
        <w:rPr>
          <w:rFonts w:eastAsiaTheme="minorEastAsia"/>
          <w:sz w:val="24"/>
          <w:szCs w:val="24"/>
        </w:rPr>
        <w:t>ая</w:t>
      </w:r>
      <w:r w:rsidRPr="00DC54A4">
        <w:rPr>
          <w:rFonts w:eastAsiaTheme="minorEastAsia"/>
          <w:sz w:val="24"/>
          <w:szCs w:val="24"/>
        </w:rPr>
        <w:t xml:space="preserve"> дорог</w:t>
      </w:r>
      <w:r w:rsidR="003E5295" w:rsidRPr="00DC54A4">
        <w:rPr>
          <w:rFonts w:eastAsiaTheme="minorEastAsia"/>
          <w:sz w:val="24"/>
          <w:szCs w:val="24"/>
        </w:rPr>
        <w:t>а</w:t>
      </w:r>
      <w:r w:rsidRPr="00DC54A4">
        <w:rPr>
          <w:rFonts w:eastAsiaTheme="minorEastAsia"/>
          <w:sz w:val="24"/>
          <w:szCs w:val="24"/>
        </w:rPr>
        <w:t xml:space="preserve"> общего пользования федерального значения: </w:t>
      </w:r>
    </w:p>
    <w:p w14:paraId="3DC76012" w14:textId="0EEDF6C2" w:rsidR="009B47FE" w:rsidRPr="00DC54A4" w:rsidRDefault="009B47FE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А-107 «Московское малое кольцо» </w:t>
      </w:r>
      <w:proofErr w:type="spellStart"/>
      <w:r w:rsidRPr="00DC54A4">
        <w:rPr>
          <w:rFonts w:eastAsiaTheme="minorEastAsia"/>
          <w:sz w:val="24"/>
          <w:szCs w:val="24"/>
        </w:rPr>
        <w:t>Икша</w:t>
      </w:r>
      <w:proofErr w:type="spellEnd"/>
      <w:r w:rsidRPr="00DC54A4">
        <w:rPr>
          <w:rFonts w:eastAsiaTheme="minorEastAsia"/>
          <w:sz w:val="24"/>
          <w:szCs w:val="24"/>
        </w:rPr>
        <w:t xml:space="preserve"> - Ногинск - Бронницы - Голицыно - Истра – </w:t>
      </w:r>
      <w:proofErr w:type="spellStart"/>
      <w:r w:rsidRPr="00DC54A4">
        <w:rPr>
          <w:rFonts w:eastAsiaTheme="minorEastAsia"/>
          <w:sz w:val="24"/>
          <w:szCs w:val="24"/>
        </w:rPr>
        <w:t>Икша</w:t>
      </w:r>
      <w:proofErr w:type="spellEnd"/>
      <w:r w:rsidRPr="00DC54A4">
        <w:rPr>
          <w:rFonts w:eastAsiaTheme="minorEastAsia"/>
          <w:sz w:val="24"/>
          <w:szCs w:val="24"/>
        </w:rPr>
        <w:t>»;</w:t>
      </w:r>
    </w:p>
    <w:p w14:paraId="7F8FF5B4" w14:textId="141FC5C4" w:rsidR="003E5295" w:rsidRPr="00DC54A4" w:rsidRDefault="008F068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Участок автомобильной дороги федерального значения А-107 в границах города Электросталь является магистральными улицами общегородского значения, обеспечивающими внешнюю связь города: </w:t>
      </w:r>
      <w:proofErr w:type="spellStart"/>
      <w:r w:rsidRPr="00DC54A4">
        <w:rPr>
          <w:rFonts w:eastAsiaTheme="minorEastAsia"/>
          <w:sz w:val="24"/>
          <w:szCs w:val="24"/>
        </w:rPr>
        <w:t>Фрязевское</w:t>
      </w:r>
      <w:proofErr w:type="spellEnd"/>
      <w:r w:rsidRPr="00DC54A4">
        <w:rPr>
          <w:rFonts w:eastAsiaTheme="minorEastAsia"/>
          <w:sz w:val="24"/>
          <w:szCs w:val="24"/>
        </w:rPr>
        <w:t xml:space="preserve"> шоссе и Ногинское шоссе.</w:t>
      </w:r>
    </w:p>
    <w:p w14:paraId="5BF722F2" w14:textId="16B60491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Ширина земляного полотна участка дороги в границах городского округа </w:t>
      </w:r>
      <w:r w:rsidR="008F068B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color w:val="FF0000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 xml:space="preserve">– </w:t>
      </w:r>
      <w:r w:rsidR="00B933A0" w:rsidRPr="00DC54A4">
        <w:rPr>
          <w:rFonts w:eastAsiaTheme="minorEastAsia"/>
          <w:sz w:val="24"/>
          <w:szCs w:val="24"/>
        </w:rPr>
        <w:t>1</w:t>
      </w:r>
      <w:r w:rsidR="00C723CE" w:rsidRPr="00DC54A4">
        <w:rPr>
          <w:rFonts w:eastAsiaTheme="minorEastAsia"/>
          <w:sz w:val="24"/>
          <w:szCs w:val="24"/>
        </w:rPr>
        <w:t>1</w:t>
      </w:r>
      <w:r w:rsidRPr="00DC54A4">
        <w:rPr>
          <w:rFonts w:eastAsiaTheme="minorEastAsia"/>
          <w:sz w:val="24"/>
          <w:szCs w:val="24"/>
        </w:rPr>
        <w:t>,0</w:t>
      </w:r>
      <w:r w:rsidR="00C723CE" w:rsidRPr="00DC54A4">
        <w:rPr>
          <w:rFonts w:eastAsiaTheme="minorEastAsia"/>
          <w:sz w:val="24"/>
          <w:szCs w:val="24"/>
        </w:rPr>
        <w:t>-12,0</w:t>
      </w:r>
      <w:r w:rsidRPr="00DC54A4">
        <w:rPr>
          <w:rFonts w:eastAsiaTheme="minorEastAsia"/>
          <w:sz w:val="24"/>
          <w:szCs w:val="24"/>
        </w:rPr>
        <w:t xml:space="preserve"> м, ширина проезжей части – 1</w:t>
      </w:r>
      <w:r w:rsidR="008F068B" w:rsidRPr="00DC54A4">
        <w:rPr>
          <w:rFonts w:eastAsiaTheme="minorEastAsia"/>
          <w:sz w:val="24"/>
          <w:szCs w:val="24"/>
        </w:rPr>
        <w:t>0</w:t>
      </w:r>
      <w:r w:rsidRPr="00DC54A4">
        <w:rPr>
          <w:rFonts w:eastAsiaTheme="minorEastAsia"/>
          <w:sz w:val="24"/>
          <w:szCs w:val="24"/>
        </w:rPr>
        <w:t>,</w:t>
      </w:r>
      <w:r w:rsidR="008F068B" w:rsidRPr="00DC54A4">
        <w:rPr>
          <w:rFonts w:eastAsiaTheme="minorEastAsia"/>
          <w:sz w:val="24"/>
          <w:szCs w:val="24"/>
        </w:rPr>
        <w:t>5</w:t>
      </w:r>
      <w:r w:rsidRPr="00DC54A4">
        <w:rPr>
          <w:rFonts w:eastAsiaTheme="minorEastAsia"/>
          <w:sz w:val="24"/>
          <w:szCs w:val="24"/>
        </w:rPr>
        <w:t xml:space="preserve"> м. </w:t>
      </w:r>
    </w:p>
    <w:p w14:paraId="4F44A3D5" w14:textId="74BAF38E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Данная дорога является кольцевой автодорогой Московской области общей протяженностью более </w:t>
      </w:r>
      <w:r w:rsidR="0038175F" w:rsidRPr="00DC54A4">
        <w:rPr>
          <w:rFonts w:eastAsiaTheme="minorEastAsia"/>
          <w:sz w:val="24"/>
          <w:szCs w:val="24"/>
        </w:rPr>
        <w:t>347</w:t>
      </w:r>
      <w:r w:rsidRPr="00DC54A4">
        <w:rPr>
          <w:rFonts w:eastAsiaTheme="minorEastAsia"/>
          <w:sz w:val="24"/>
          <w:szCs w:val="24"/>
        </w:rPr>
        <w:t xml:space="preserve"> км. Дорога служит как для транзитного движения транспорта, так и для распределения местных транспортных потоков. </w:t>
      </w:r>
    </w:p>
    <w:p w14:paraId="174E12B3" w14:textId="502C2F4E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Автомобильные дороги регионального или межмуниципального значения</w:t>
      </w:r>
      <w:r w:rsidR="009B47FE" w:rsidRPr="00DC54A4">
        <w:rPr>
          <w:rFonts w:eastAsiaTheme="minorEastAsia"/>
          <w:sz w:val="24"/>
          <w:szCs w:val="24"/>
        </w:rPr>
        <w:t>:</w:t>
      </w:r>
    </w:p>
    <w:p w14:paraId="29301B38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По территории городского округа проходят автомобильные дороги общего пользования регионального и межмуниципального значения, которые соединяют населенные пункты между собой и с дорогами федерального значения</w:t>
      </w:r>
      <w:r w:rsidRPr="00DC54A4">
        <w:rPr>
          <w:sz w:val="24"/>
          <w:szCs w:val="24"/>
        </w:rPr>
        <w:t xml:space="preserve">.  </w:t>
      </w:r>
    </w:p>
    <w:p w14:paraId="3591040B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1754E58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Таблица 1. Перечень автомобильных дорог регионального и межмуниципального значения, проходящих по территории городского округа </w:t>
      </w:r>
    </w:p>
    <w:tbl>
      <w:tblPr>
        <w:tblStyle w:val="TableGrid"/>
        <w:tblW w:w="9742" w:type="dxa"/>
        <w:tblInd w:w="-108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52"/>
        <w:gridCol w:w="5783"/>
        <w:gridCol w:w="1462"/>
        <w:gridCol w:w="1945"/>
      </w:tblGrid>
      <w:tr w:rsidR="002A063F" w:rsidRPr="00DC54A4" w14:paraId="5AEF5AA4" w14:textId="77777777" w:rsidTr="00547B78">
        <w:trPr>
          <w:trHeight w:val="76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231E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8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33ADFCC8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580D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автодорог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CAEE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Номер по реестру*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EEFD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2" w:right="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 границах городского округа, км </w:t>
            </w:r>
          </w:p>
        </w:tc>
      </w:tr>
      <w:tr w:rsidR="002A063F" w:rsidRPr="00DC54A4" w14:paraId="631A27AE" w14:textId="77777777" w:rsidTr="00547B78">
        <w:trPr>
          <w:trHeight w:val="26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33A6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3AA0" w14:textId="69666530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Носовихинское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E55D" w14:textId="47E09E27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46К-7012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0771" w14:textId="259C8BEE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6DEA260B" w14:textId="77777777" w:rsidTr="00547B78">
        <w:trPr>
          <w:trHeight w:val="34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2FCC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B365" w14:textId="539AE871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ММК – ст.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Фрязево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2780" w14:textId="0F201397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46К-7270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0C14" w14:textId="73A6CA05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1,137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3C8ABB02" w14:textId="77777777" w:rsidTr="00547B78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5879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0A21" w14:textId="52DD44A3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ММК – Ликино-Дулево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443D" w14:textId="5C9C3E07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46К-7021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D778" w14:textId="13811B40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682FB779" w14:textId="77777777" w:rsidTr="00547B78">
        <w:trPr>
          <w:trHeight w:val="26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2035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5AFB" w14:textId="5694C3FD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ММК – Новые Дома - Степаново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4532" w14:textId="53C93A4B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46К-7400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6C3A" w14:textId="1CC343A1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4,644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00BE5FFD" w14:textId="77777777" w:rsidTr="00547B78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84F6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8957" w14:textId="5E744EE7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Посад -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Субботино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Электросталь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9C61" w14:textId="5C26C021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46К-7270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23E8" w14:textId="5AEBA2F6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2F4A0159" w14:textId="77777777" w:rsidTr="00547B78">
        <w:trPr>
          <w:trHeight w:val="23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252F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3F5D" w14:textId="5DC82DC9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ММК - Пушкино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961D" w14:textId="65CC72BA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46К-7290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7EAA" w14:textId="6A7F9031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094DC9FA" w14:textId="77777777" w:rsidTr="00547B78">
        <w:trPr>
          <w:trHeight w:val="26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921E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5A1F" w14:textId="60BFFCE9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Есино – Бабеево - Степаново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2D34" w14:textId="2D0C143C" w:rsidR="002A063F" w:rsidRPr="00DC54A4" w:rsidRDefault="00276584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46Н-06533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0AD7" w14:textId="015ADAF8" w:rsidR="002A063F" w:rsidRPr="00DC54A4" w:rsidRDefault="00276584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6,595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76FEF1E7" w14:textId="77777777" w:rsidTr="00547B78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36A5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FB9C" w14:textId="3B469550" w:rsidR="002A063F" w:rsidRPr="00DC54A4" w:rsidRDefault="00276584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Новые Дома -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Всеволодово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54D5" w14:textId="032A621D" w:rsidR="002A063F" w:rsidRPr="00DC54A4" w:rsidRDefault="00276584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46Н-06515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3BF5" w14:textId="4DA99F8F" w:rsidR="002A063F" w:rsidRPr="00DC54A4" w:rsidRDefault="00276584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2,044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77DA4DD9" w14:textId="77777777" w:rsidTr="00547B78">
        <w:trPr>
          <w:trHeight w:val="17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BFFF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8"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8589" w14:textId="77777777" w:rsidR="002A063F" w:rsidRPr="00DC54A4" w:rsidRDefault="002A063F" w:rsidP="00547B78">
            <w:pPr>
              <w:spacing w:after="5" w:line="24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A1D3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951" w14:textId="2A2AB82A" w:rsidR="002A063F" w:rsidRPr="00DC54A4" w:rsidRDefault="00276584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</w:tbl>
    <w:p w14:paraId="0CE96B3B" w14:textId="0B0DA658" w:rsidR="002A063F" w:rsidRPr="00DC54A4" w:rsidRDefault="002A063F" w:rsidP="00547B78">
      <w:pPr>
        <w:widowControl w:val="0"/>
        <w:autoSpaceDE w:val="0"/>
        <w:autoSpaceDN w:val="0"/>
        <w:adjustRightInd w:val="0"/>
        <w:spacing w:after="34"/>
        <w:ind w:right="3"/>
        <w:rPr>
          <w:rFonts w:eastAsiaTheme="minorEastAsia"/>
          <w:sz w:val="24"/>
          <w:szCs w:val="24"/>
        </w:rPr>
      </w:pPr>
      <w:r w:rsidRPr="00DC54A4">
        <w:rPr>
          <w:sz w:val="24"/>
          <w:szCs w:val="24"/>
        </w:rPr>
        <w:lastRenderedPageBreak/>
        <w:t xml:space="preserve">*- </w:t>
      </w:r>
      <w:r w:rsidRPr="00DC54A4">
        <w:rPr>
          <w:rFonts w:eastAsiaTheme="minorEastAsia"/>
          <w:sz w:val="24"/>
          <w:szCs w:val="24"/>
        </w:rPr>
        <w:t>номер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реестру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в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соответствии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Постановлением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Правительства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МО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от</w:t>
      </w:r>
      <w:r w:rsidRPr="00DC54A4">
        <w:rPr>
          <w:sz w:val="24"/>
          <w:szCs w:val="24"/>
        </w:rPr>
        <w:t xml:space="preserve"> 5 </w:t>
      </w:r>
      <w:r w:rsidRPr="00DC54A4">
        <w:rPr>
          <w:rFonts w:eastAsiaTheme="minorEastAsia"/>
          <w:sz w:val="24"/>
          <w:szCs w:val="24"/>
        </w:rPr>
        <w:t>августа</w:t>
      </w:r>
      <w:r w:rsidRPr="00DC54A4">
        <w:rPr>
          <w:sz w:val="24"/>
          <w:szCs w:val="24"/>
        </w:rPr>
        <w:t xml:space="preserve"> 2008 </w:t>
      </w:r>
      <w:r w:rsidRPr="00DC54A4">
        <w:rPr>
          <w:rFonts w:eastAsiaTheme="minorEastAsia"/>
          <w:sz w:val="24"/>
          <w:szCs w:val="24"/>
        </w:rPr>
        <w:t>г</w:t>
      </w:r>
      <w:r w:rsidRPr="00DC54A4">
        <w:rPr>
          <w:sz w:val="24"/>
          <w:szCs w:val="24"/>
        </w:rPr>
        <w:t xml:space="preserve">. </w:t>
      </w:r>
      <w:r w:rsidRPr="00DC54A4">
        <w:rPr>
          <w:rFonts w:eastAsiaTheme="minorEastAsia"/>
          <w:sz w:val="24"/>
          <w:szCs w:val="24"/>
        </w:rPr>
        <w:t>№</w:t>
      </w:r>
      <w:r w:rsidRPr="00DC54A4">
        <w:rPr>
          <w:sz w:val="24"/>
          <w:szCs w:val="24"/>
        </w:rPr>
        <w:t>653/26 (</w:t>
      </w:r>
      <w:r w:rsidRPr="00DC54A4">
        <w:rPr>
          <w:rFonts w:eastAsiaTheme="minorEastAsia"/>
          <w:sz w:val="24"/>
          <w:szCs w:val="24"/>
        </w:rPr>
        <w:t>ред</w:t>
      </w:r>
      <w:r w:rsidRPr="00DC54A4">
        <w:rPr>
          <w:sz w:val="24"/>
          <w:szCs w:val="24"/>
        </w:rPr>
        <w:t xml:space="preserve">. </w:t>
      </w:r>
      <w:r w:rsidRPr="00DC54A4">
        <w:rPr>
          <w:rFonts w:eastAsiaTheme="minorEastAsia"/>
          <w:sz w:val="24"/>
          <w:szCs w:val="24"/>
        </w:rPr>
        <w:t>от</w:t>
      </w:r>
      <w:r w:rsidRPr="00DC54A4">
        <w:rPr>
          <w:sz w:val="24"/>
          <w:szCs w:val="24"/>
        </w:rPr>
        <w:t xml:space="preserve"> </w:t>
      </w:r>
      <w:r w:rsidR="00276584" w:rsidRPr="00DC54A4">
        <w:rPr>
          <w:sz w:val="24"/>
          <w:szCs w:val="24"/>
        </w:rPr>
        <w:t>29</w:t>
      </w:r>
      <w:r w:rsidRPr="00DC54A4">
        <w:rPr>
          <w:sz w:val="24"/>
          <w:szCs w:val="24"/>
        </w:rPr>
        <w:t>.0</w:t>
      </w:r>
      <w:r w:rsidR="00276584" w:rsidRPr="00DC54A4">
        <w:rPr>
          <w:sz w:val="24"/>
          <w:szCs w:val="24"/>
        </w:rPr>
        <w:t>8</w:t>
      </w:r>
      <w:r w:rsidRPr="00DC54A4">
        <w:rPr>
          <w:sz w:val="24"/>
          <w:szCs w:val="24"/>
        </w:rPr>
        <w:t>.20</w:t>
      </w:r>
      <w:r w:rsidR="00276584" w:rsidRPr="00DC54A4">
        <w:rPr>
          <w:sz w:val="24"/>
          <w:szCs w:val="24"/>
        </w:rPr>
        <w:t>22</w:t>
      </w:r>
      <w:r w:rsidRPr="00DC54A4">
        <w:rPr>
          <w:sz w:val="24"/>
          <w:szCs w:val="24"/>
        </w:rPr>
        <w:t>) "</w:t>
      </w:r>
      <w:r w:rsidRPr="00DC54A4">
        <w:rPr>
          <w:rFonts w:eastAsiaTheme="minorEastAsia"/>
          <w:sz w:val="24"/>
          <w:szCs w:val="24"/>
        </w:rPr>
        <w:t>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перечне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автомобильных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дорог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общего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пользования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регионального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или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межмуниципального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значения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МО</w:t>
      </w:r>
      <w:r w:rsidRPr="00DC54A4">
        <w:rPr>
          <w:sz w:val="24"/>
          <w:szCs w:val="24"/>
        </w:rPr>
        <w:t xml:space="preserve">". </w:t>
      </w:r>
    </w:p>
    <w:p w14:paraId="71C3716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</w:p>
    <w:p w14:paraId="71E25462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3"/>
        <w:ind w:right="3"/>
        <w:rPr>
          <w:rFonts w:eastAsiaTheme="minorEastAsia"/>
          <w:sz w:val="24"/>
          <w:szCs w:val="24"/>
        </w:rPr>
      </w:pPr>
    </w:p>
    <w:p w14:paraId="12CC1709" w14:textId="2C6F726C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1864"/>
        </w:tabs>
        <w:kinsoku w:val="0"/>
        <w:overflowPunct w:val="0"/>
        <w:autoSpaceDE w:val="0"/>
        <w:autoSpaceDN w:val="0"/>
        <w:adjustRightInd w:val="0"/>
        <w:spacing w:line="242" w:lineRule="auto"/>
        <w:ind w:right="3"/>
        <w:jc w:val="center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>Характеристика функционирования и показатели работы транспортной инфраструктуры по видам</w:t>
      </w:r>
      <w:r w:rsidRPr="00DC54A4">
        <w:rPr>
          <w:rFonts w:eastAsiaTheme="minorEastAsia"/>
          <w:b/>
          <w:spacing w:val="-7"/>
        </w:rPr>
        <w:t xml:space="preserve"> </w:t>
      </w:r>
      <w:r w:rsidRPr="00DC54A4">
        <w:rPr>
          <w:rFonts w:eastAsiaTheme="minorEastAsia"/>
          <w:b/>
        </w:rPr>
        <w:t>транспорта</w:t>
      </w:r>
    </w:p>
    <w:p w14:paraId="4E3840BE" w14:textId="77777777" w:rsidR="00B02D5A" w:rsidRPr="00DC54A4" w:rsidRDefault="00B02D5A" w:rsidP="00547B78">
      <w:pPr>
        <w:widowControl w:val="0"/>
        <w:tabs>
          <w:tab w:val="left" w:pos="1864"/>
        </w:tabs>
        <w:kinsoku w:val="0"/>
        <w:overflowPunct w:val="0"/>
        <w:autoSpaceDE w:val="0"/>
        <w:autoSpaceDN w:val="0"/>
        <w:adjustRightInd w:val="0"/>
        <w:spacing w:line="242" w:lineRule="auto"/>
        <w:ind w:left="1497" w:right="3"/>
        <w:outlineLvl w:val="0"/>
        <w:rPr>
          <w:rFonts w:eastAsiaTheme="minorEastAsia"/>
          <w:bCs/>
          <w:sz w:val="24"/>
          <w:szCs w:val="24"/>
        </w:rPr>
      </w:pPr>
    </w:p>
    <w:p w14:paraId="3A9C693F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Транспортная инфраструктура – </w:t>
      </w:r>
      <w:hyperlink r:id="rId12" w:history="1">
        <w:r w:rsidRPr="00DC54A4">
          <w:rPr>
            <w:rFonts w:eastAsiaTheme="minorEastAsia"/>
            <w:sz w:val="24"/>
            <w:szCs w:val="24"/>
          </w:rPr>
          <w:t>система</w:t>
        </w:r>
      </w:hyperlink>
      <w:r w:rsidRPr="00DC54A4">
        <w:rPr>
          <w:rFonts w:eastAsiaTheme="minorEastAsia"/>
          <w:sz w:val="24"/>
          <w:szCs w:val="24"/>
        </w:rPr>
        <w:t xml:space="preserve"> коммуникаций и объектов городского, внешнего пассажирского и грузового транспорта, включающая улично-дорожную сеть, линии и </w:t>
      </w:r>
      <w:hyperlink r:id="rId13" w:history="1">
        <w:r w:rsidRPr="00DC54A4">
          <w:rPr>
            <w:rFonts w:eastAsiaTheme="minorEastAsia"/>
            <w:sz w:val="24"/>
            <w:szCs w:val="24"/>
          </w:rPr>
          <w:t xml:space="preserve">сооружения </w:t>
        </w:r>
      </w:hyperlink>
      <w:r w:rsidRPr="00DC54A4">
        <w:rPr>
          <w:rFonts w:eastAsiaTheme="minorEastAsia"/>
          <w:sz w:val="24"/>
          <w:szCs w:val="24"/>
        </w:rPr>
        <w:t>внеуличного транспорта, объекты обслуживания пассажиров, объекты постоянного и временного хранения и технического обслуживания транспортных средств.</w:t>
      </w:r>
    </w:p>
    <w:p w14:paraId="1D7E5979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Транспортная инфраструктура является составляющей инфраструктуры городского округа.</w:t>
      </w:r>
    </w:p>
    <w:p w14:paraId="133B4AA8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Железнодорожный транспорт. </w:t>
      </w:r>
    </w:p>
    <w:p w14:paraId="4577D93C" w14:textId="448F3D43" w:rsidR="001B5687" w:rsidRPr="00DC54A4" w:rsidRDefault="001B5687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границах городского округа Электросталь расположены следующие объекты железнодорожной инфраструктуры общего пользования: грузовая станция Электросталь с железнодорожным вокзалом, узловая станция </w:t>
      </w:r>
      <w:proofErr w:type="spellStart"/>
      <w:r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>, остановочные пункты (платформы): Металлург, Машиностроитель, Есино и Лесная (64 км).</w:t>
      </w:r>
    </w:p>
    <w:p w14:paraId="64ABBE62" w14:textId="7881756B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Ближайшая железнодорожная станция – ст. </w:t>
      </w:r>
      <w:r w:rsidR="001B5687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>.</w:t>
      </w:r>
    </w:p>
    <w:p w14:paraId="2BFDE5A6" w14:textId="77777777" w:rsidR="001B5687" w:rsidRPr="00DC54A4" w:rsidRDefault="001B5687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По территории городского округа Электросталь проходят железнодорожные участки Горьковского направления Московской железной дороги – филиала ОАО «РЖД»: двухпутные </w:t>
      </w:r>
      <w:proofErr w:type="spellStart"/>
      <w:r w:rsidRPr="00DC54A4">
        <w:rPr>
          <w:rFonts w:eastAsiaTheme="minorEastAsia"/>
          <w:sz w:val="24"/>
          <w:szCs w:val="24"/>
        </w:rPr>
        <w:t>электрофицированные</w:t>
      </w:r>
      <w:proofErr w:type="spellEnd"/>
      <w:r w:rsidRPr="00DC54A4">
        <w:rPr>
          <w:rFonts w:eastAsiaTheme="minorEastAsia"/>
          <w:sz w:val="24"/>
          <w:szCs w:val="24"/>
        </w:rPr>
        <w:t xml:space="preserve"> участки Железнодорожная – </w:t>
      </w:r>
      <w:proofErr w:type="spellStart"/>
      <w:r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 xml:space="preserve"> и </w:t>
      </w:r>
      <w:proofErr w:type="spellStart"/>
      <w:r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 xml:space="preserve"> – Павловский Посад, </w:t>
      </w:r>
      <w:proofErr w:type="spellStart"/>
      <w:r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 xml:space="preserve"> - Электросталь и однопутный участок Электросталь – Ногинск.</w:t>
      </w:r>
    </w:p>
    <w:p w14:paraId="3D430BE4" w14:textId="465FE0BB" w:rsidR="001B5687" w:rsidRPr="00DC54A4" w:rsidRDefault="001B5687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proofErr w:type="gramStart"/>
      <w:r w:rsidRPr="00DC54A4">
        <w:rPr>
          <w:rFonts w:eastAsiaTheme="minorEastAsia"/>
          <w:sz w:val="24"/>
          <w:szCs w:val="24"/>
        </w:rPr>
        <w:t>Кроме того</w:t>
      </w:r>
      <w:proofErr w:type="gramEnd"/>
      <w:r w:rsidRPr="00DC54A4">
        <w:rPr>
          <w:rFonts w:eastAsiaTheme="minorEastAsia"/>
          <w:sz w:val="24"/>
          <w:szCs w:val="24"/>
        </w:rPr>
        <w:t xml:space="preserve"> по территории городского округа Электросталь проходит железнодорожный участок Мытищи – </w:t>
      </w:r>
      <w:proofErr w:type="spellStart"/>
      <w:r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 xml:space="preserve"> Ярославского направления МЖД.</w:t>
      </w:r>
    </w:p>
    <w:p w14:paraId="27277EF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Горьковское направление МЖД в настоящее время является одним из самых загруженных на Московском узле. Главный ход – к городу Владимиру. Поезда дальнего следования связывают территории Московского региона с районами Сибири и Дальнего востока. </w:t>
      </w:r>
    </w:p>
    <w:p w14:paraId="313E5CFD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По Горьковскому направлению осуществляются интенсивные пригородные перевозки. </w:t>
      </w:r>
    </w:p>
    <w:p w14:paraId="40822389" w14:textId="2A497FA4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Участ</w:t>
      </w:r>
      <w:r w:rsidR="00E9762C" w:rsidRPr="00DC54A4">
        <w:rPr>
          <w:rFonts w:eastAsiaTheme="minorEastAsia"/>
          <w:sz w:val="24"/>
          <w:szCs w:val="24"/>
        </w:rPr>
        <w:t>о</w:t>
      </w:r>
      <w:r w:rsidRPr="00DC54A4">
        <w:rPr>
          <w:rFonts w:eastAsiaTheme="minorEastAsia"/>
          <w:sz w:val="24"/>
          <w:szCs w:val="24"/>
        </w:rPr>
        <w:t>к «</w:t>
      </w:r>
      <w:proofErr w:type="spellStart"/>
      <w:r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 xml:space="preserve"> - Павловский Посад» электрифицирован и оборудованы современными средствами диспетчерской централизации управления движением. По характеру и объему работы участ</w:t>
      </w:r>
      <w:r w:rsidR="00E9762C" w:rsidRPr="00DC54A4">
        <w:rPr>
          <w:rFonts w:eastAsiaTheme="minorEastAsia"/>
          <w:sz w:val="24"/>
          <w:szCs w:val="24"/>
        </w:rPr>
        <w:t>о</w:t>
      </w:r>
      <w:r w:rsidRPr="00DC54A4">
        <w:rPr>
          <w:rFonts w:eastAsiaTheme="minorEastAsia"/>
          <w:sz w:val="24"/>
          <w:szCs w:val="24"/>
        </w:rPr>
        <w:t>к относ</w:t>
      </w:r>
      <w:r w:rsidR="00E9762C" w:rsidRPr="00DC54A4">
        <w:rPr>
          <w:rFonts w:eastAsiaTheme="minorEastAsia"/>
          <w:sz w:val="24"/>
          <w:szCs w:val="24"/>
        </w:rPr>
        <w:t>и</w:t>
      </w:r>
      <w:r w:rsidRPr="00DC54A4">
        <w:rPr>
          <w:rFonts w:eastAsiaTheme="minorEastAsia"/>
          <w:sz w:val="24"/>
          <w:szCs w:val="24"/>
        </w:rPr>
        <w:t>тся к железным дорогам I категории и име</w:t>
      </w:r>
      <w:r w:rsidR="00E9762C" w:rsidRPr="00DC54A4">
        <w:rPr>
          <w:rFonts w:eastAsiaTheme="minorEastAsia"/>
          <w:sz w:val="24"/>
          <w:szCs w:val="24"/>
        </w:rPr>
        <w:t>е</w:t>
      </w:r>
      <w:r w:rsidRPr="00DC54A4">
        <w:rPr>
          <w:rFonts w:eastAsiaTheme="minorEastAsia"/>
          <w:sz w:val="24"/>
          <w:szCs w:val="24"/>
        </w:rPr>
        <w:t xml:space="preserve">т по два главных пути. </w:t>
      </w:r>
    </w:p>
    <w:p w14:paraId="5B9A1F80" w14:textId="725F66A6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 магистральному ходу в</w:t>
      </w:r>
      <w:r w:rsidR="00E9762C" w:rsidRPr="00DC54A4">
        <w:rPr>
          <w:rFonts w:eastAsiaTheme="minorEastAsia"/>
          <w:sz w:val="24"/>
          <w:szCs w:val="24"/>
        </w:rPr>
        <w:t>о</w:t>
      </w:r>
      <w:r w:rsidRPr="00DC54A4">
        <w:rPr>
          <w:rFonts w:eastAsiaTheme="minorEastAsia"/>
          <w:sz w:val="24"/>
          <w:szCs w:val="24"/>
        </w:rPr>
        <w:t xml:space="preserve"> </w:t>
      </w:r>
      <w:proofErr w:type="spellStart"/>
      <w:r w:rsidR="00E9762C"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 xml:space="preserve"> примыкает однопутная, электрифицированная железнодорожная линия «</w:t>
      </w:r>
      <w:proofErr w:type="spellStart"/>
      <w:r w:rsidR="00E9762C"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 xml:space="preserve"> - </w:t>
      </w:r>
      <w:r w:rsidR="00E9762C" w:rsidRPr="00DC54A4">
        <w:rPr>
          <w:rFonts w:eastAsiaTheme="minorEastAsia"/>
          <w:sz w:val="24"/>
          <w:szCs w:val="24"/>
        </w:rPr>
        <w:t>Ногинск</w:t>
      </w:r>
      <w:r w:rsidRPr="00DC54A4">
        <w:rPr>
          <w:rFonts w:eastAsiaTheme="minorEastAsia"/>
          <w:sz w:val="24"/>
          <w:szCs w:val="24"/>
        </w:rPr>
        <w:t xml:space="preserve">», которая оборудована полуавтоматической блокировкой. </w:t>
      </w:r>
    </w:p>
    <w:p w14:paraId="42B75E72" w14:textId="0E380338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Общая протяженность Горьковского направления МЖД в границах ГО составляет </w:t>
      </w:r>
      <w:r w:rsidR="005C2655" w:rsidRPr="00DC54A4">
        <w:rPr>
          <w:rFonts w:eastAsiaTheme="minorEastAsia"/>
          <w:sz w:val="24"/>
          <w:szCs w:val="24"/>
        </w:rPr>
        <w:t xml:space="preserve">32,2 </w:t>
      </w:r>
      <w:r w:rsidRPr="00DC54A4">
        <w:rPr>
          <w:rFonts w:eastAsiaTheme="minorEastAsia"/>
          <w:sz w:val="24"/>
          <w:szCs w:val="24"/>
        </w:rPr>
        <w:t>км</w:t>
      </w:r>
      <w:r w:rsidR="005C2655" w:rsidRPr="00DC54A4">
        <w:rPr>
          <w:rFonts w:eastAsiaTheme="minorEastAsia"/>
          <w:sz w:val="24"/>
          <w:szCs w:val="24"/>
        </w:rPr>
        <w:t>.</w:t>
      </w:r>
    </w:p>
    <w:p w14:paraId="0FAF194D" w14:textId="434DC298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Транспортно-пересадочные узлы на территории городского округа </w:t>
      </w:r>
      <w:r w:rsidR="00966F78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в настоящее время отсутствуют. </w:t>
      </w:r>
    </w:p>
    <w:p w14:paraId="68F4BAA8" w14:textId="77777777" w:rsidR="00E9762C" w:rsidRPr="00DC54A4" w:rsidRDefault="00E9762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</w:p>
    <w:p w14:paraId="4B6A694D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Трубопроводный транспорт. </w:t>
      </w:r>
    </w:p>
    <w:p w14:paraId="4C569001" w14:textId="45141C7C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Магистральные трубопроводы, нефтепроводы, нефтепродуктопроводы в границах городского округа </w:t>
      </w:r>
      <w:r w:rsidR="00E9762C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отсутствуют. </w:t>
      </w:r>
    </w:p>
    <w:p w14:paraId="2FDF58D2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color w:val="FF0000"/>
          <w:sz w:val="24"/>
          <w:szCs w:val="24"/>
        </w:rPr>
        <w:t xml:space="preserve"> </w:t>
      </w:r>
    </w:p>
    <w:p w14:paraId="265F3DB1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Воздушное сообщение. </w:t>
      </w:r>
    </w:p>
    <w:p w14:paraId="3EBE50B7" w14:textId="77777777" w:rsidR="003031BF" w:rsidRPr="00DC54A4" w:rsidRDefault="003031B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материалах внесения изменений в генеральный план городского округа Электросталь на территории округа согласно Схеме территориального планирования транспортного обслуживания Московской области (ред. от 07.07.2022) отображен объект воздушного транспорта - вертолетная площадка «Затишье» авиации общего назначения. </w:t>
      </w:r>
    </w:p>
    <w:p w14:paraId="1A7634A9" w14:textId="78826DE1" w:rsidR="00E9762C" w:rsidRPr="00DC54A4" w:rsidRDefault="00E9762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lastRenderedPageBreak/>
        <w:t>В границах городского округа Электросталь Московской области размещение объектов воздушного транспорта не предусмотрено.</w:t>
      </w:r>
    </w:p>
    <w:p w14:paraId="138D99AE" w14:textId="77777777" w:rsidR="00E9762C" w:rsidRPr="00DC54A4" w:rsidRDefault="00E9762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</w:p>
    <w:p w14:paraId="7A0101AB" w14:textId="0CDC48D6" w:rsidR="00E9762C" w:rsidRPr="00DC54A4" w:rsidRDefault="00E9762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Водный транспорт.</w:t>
      </w:r>
    </w:p>
    <w:p w14:paraId="464A2F05" w14:textId="09327E4B" w:rsidR="00E9762C" w:rsidRPr="00DC54A4" w:rsidRDefault="00E9762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На территории округа объекты водного транспорта отсутствуют.</w:t>
      </w:r>
    </w:p>
    <w:p w14:paraId="7FE10300" w14:textId="77777777" w:rsidR="00E9762C" w:rsidRPr="00DC54A4" w:rsidRDefault="00E9762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</w:p>
    <w:p w14:paraId="425673EF" w14:textId="34361952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в границах городского поселения.</w:t>
      </w:r>
    </w:p>
    <w:p w14:paraId="09AA749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color w:val="FF0000"/>
          <w:sz w:val="24"/>
          <w:szCs w:val="24"/>
        </w:rPr>
        <w:tab/>
      </w:r>
      <w:r w:rsidRPr="00DC54A4">
        <w:rPr>
          <w:rFonts w:eastAsiaTheme="minorEastAsia"/>
          <w:sz w:val="24"/>
          <w:szCs w:val="24"/>
        </w:rPr>
        <w:t xml:space="preserve">Состояние существующей транспортной сети и объектов транспортной инфраструктуры не в полной мере отвечает задачам обеспечения потребителей транспортными услугами необходимого качества. </w:t>
      </w:r>
    </w:p>
    <w:p w14:paraId="6B477362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Анализируя существующее положение, можно сделать следующие выводы: </w:t>
      </w:r>
    </w:p>
    <w:p w14:paraId="2F226F1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плотность сети автомобильных дорог общего пользования соответствует нормативному показателю в целом по городскому округу; </w:t>
      </w:r>
    </w:p>
    <w:p w14:paraId="570C7BD4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население городского округа в целом полностью обеспечено автозаправочными станциями; </w:t>
      </w:r>
    </w:p>
    <w:p w14:paraId="14F74FE1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население городского округа не обеспечено станциями технического обслуживания автомобилей; </w:t>
      </w:r>
    </w:p>
    <w:p w14:paraId="3B800D27" w14:textId="284DA118" w:rsidR="00B72E17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</w:t>
      </w:r>
      <w:r w:rsidR="00B72E17" w:rsidRPr="00DC54A4">
        <w:rPr>
          <w:rFonts w:eastAsiaTheme="minorEastAsia"/>
          <w:sz w:val="24"/>
          <w:szCs w:val="24"/>
        </w:rPr>
        <w:t xml:space="preserve"> плотность сети маршрутов регулярных пассажирских перевозок соответствует нормативной;</w:t>
      </w:r>
    </w:p>
    <w:p w14:paraId="6EC038BC" w14:textId="00CC8CE0" w:rsidR="002A063F" w:rsidRPr="00DC54A4" w:rsidRDefault="00B72E17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для обеспечения нормативной плотности сети общественного пассажирского транспорта необходимость в проведении мероприятий по развитию маршрутной сети общественного пассажирского городского округа отсутствует</w:t>
      </w:r>
      <w:r w:rsidR="002A063F" w:rsidRPr="00DC54A4">
        <w:rPr>
          <w:rFonts w:eastAsiaTheme="minorEastAsia"/>
          <w:sz w:val="24"/>
          <w:szCs w:val="24"/>
        </w:rPr>
        <w:t xml:space="preserve">; </w:t>
      </w:r>
    </w:p>
    <w:p w14:paraId="5F4D87DF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население не полностью обеспечено железнодорожным транспортом; </w:t>
      </w:r>
    </w:p>
    <w:p w14:paraId="3C624E5A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часть территорий находятся вне зоны нормативной доступности как до остановок наземного пассажирского транспорта, так и до остановочных пунктов железнодорожного транспорта; </w:t>
      </w:r>
    </w:p>
    <w:p w14:paraId="2264B275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население городского округа не обеспечено местами для хранения автомобилей;</w:t>
      </w:r>
    </w:p>
    <w:p w14:paraId="7C6E1787" w14:textId="4C5C4657" w:rsidR="004C0F71" w:rsidRPr="00DC54A4" w:rsidRDefault="004C0F71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существует </w:t>
      </w:r>
      <w:proofErr w:type="spellStart"/>
      <w:r w:rsidRPr="00DC54A4">
        <w:rPr>
          <w:rFonts w:eastAsiaTheme="minorEastAsia"/>
          <w:sz w:val="24"/>
          <w:szCs w:val="24"/>
        </w:rPr>
        <w:t>разделенность</w:t>
      </w:r>
      <w:proofErr w:type="spellEnd"/>
      <w:r w:rsidRPr="00DC54A4">
        <w:rPr>
          <w:rFonts w:eastAsiaTheme="minorEastAsia"/>
          <w:sz w:val="24"/>
          <w:szCs w:val="24"/>
        </w:rPr>
        <w:t xml:space="preserve"> и функционально-планировочная разобщенность западного и восточного селитебных районов города в связи с отсутствием мостов и эстакад через железнодорожную ветку</w:t>
      </w:r>
      <w:r w:rsidR="003031BF" w:rsidRPr="00DC54A4">
        <w:rPr>
          <w:rFonts w:eastAsiaTheme="minorEastAsia"/>
          <w:sz w:val="24"/>
          <w:szCs w:val="24"/>
        </w:rPr>
        <w:t>.</w:t>
      </w:r>
    </w:p>
    <w:p w14:paraId="1932D6CE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283"/>
        <w:jc w:val="both"/>
        <w:rPr>
          <w:rFonts w:eastAsiaTheme="minorEastAsia"/>
          <w:color w:val="FF0000"/>
          <w:sz w:val="24"/>
          <w:szCs w:val="24"/>
        </w:rPr>
      </w:pPr>
    </w:p>
    <w:p w14:paraId="6F32BFB2" w14:textId="454BEBEA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1228"/>
        </w:tabs>
        <w:kinsoku w:val="0"/>
        <w:overflowPunct w:val="0"/>
        <w:autoSpaceDE w:val="0"/>
        <w:autoSpaceDN w:val="0"/>
        <w:adjustRightInd w:val="0"/>
        <w:spacing w:before="69" w:line="317" w:lineRule="exact"/>
        <w:ind w:right="3"/>
        <w:jc w:val="center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 xml:space="preserve">Характеристика сети дорог городского округа </w:t>
      </w:r>
      <w:r w:rsidR="00481132" w:rsidRPr="00DC54A4">
        <w:rPr>
          <w:rFonts w:eastAsiaTheme="minorEastAsia"/>
          <w:b/>
        </w:rPr>
        <w:t>Электросталь</w:t>
      </w:r>
      <w:r w:rsidRPr="00DC54A4">
        <w:rPr>
          <w:rFonts w:eastAsiaTheme="minorEastAsia"/>
          <w:b/>
        </w:rPr>
        <w:t>, параметра дорожного движения (скорость, плотность, состав</w:t>
      </w:r>
      <w:r w:rsidRPr="00DC54A4">
        <w:rPr>
          <w:rFonts w:eastAsiaTheme="minorEastAsia"/>
          <w:b/>
          <w:spacing w:val="-17"/>
        </w:rPr>
        <w:t xml:space="preserve"> </w:t>
      </w:r>
      <w:r w:rsidRPr="00DC54A4">
        <w:rPr>
          <w:rFonts w:eastAsiaTheme="minorEastAsia"/>
          <w:b/>
        </w:rPr>
        <w:t>и интенсивность движения потоков транспортных средств,</w:t>
      </w:r>
      <w:r w:rsidRPr="00DC54A4">
        <w:rPr>
          <w:rFonts w:eastAsiaTheme="minorEastAsia"/>
          <w:b/>
          <w:spacing w:val="-17"/>
        </w:rPr>
        <w:t xml:space="preserve"> </w:t>
      </w:r>
      <w:r w:rsidRPr="00DC54A4">
        <w:rPr>
          <w:rFonts w:eastAsiaTheme="minorEastAsia"/>
          <w:b/>
        </w:rPr>
        <w:t>коэффициент загрузки дорог движением и иные показатели, характеризующие</w:t>
      </w:r>
      <w:r w:rsidRPr="00DC54A4">
        <w:rPr>
          <w:rFonts w:eastAsiaTheme="minorEastAsia"/>
          <w:b/>
          <w:spacing w:val="-27"/>
        </w:rPr>
        <w:t xml:space="preserve"> </w:t>
      </w:r>
      <w:r w:rsidRPr="00DC54A4">
        <w:rPr>
          <w:rFonts w:eastAsiaTheme="minorEastAsia"/>
          <w:b/>
        </w:rPr>
        <w:t>состояние дорожного движения, экологическую нагрузку на окружающую среду от автомобильного транспорта и экономические потери), оценка</w:t>
      </w:r>
      <w:r w:rsidRPr="00DC54A4">
        <w:rPr>
          <w:rFonts w:eastAsiaTheme="minorEastAsia"/>
          <w:b/>
          <w:spacing w:val="-19"/>
        </w:rPr>
        <w:t xml:space="preserve"> </w:t>
      </w:r>
      <w:r w:rsidRPr="00DC54A4">
        <w:rPr>
          <w:rFonts w:eastAsiaTheme="minorEastAsia"/>
          <w:b/>
        </w:rPr>
        <w:t>качества</w:t>
      </w:r>
      <w:r w:rsidR="004E4958" w:rsidRPr="00DC54A4">
        <w:rPr>
          <w:rFonts w:eastAsiaTheme="minorEastAsia"/>
          <w:b/>
        </w:rPr>
        <w:t xml:space="preserve"> </w:t>
      </w:r>
      <w:r w:rsidRPr="00DC54A4">
        <w:rPr>
          <w:rFonts w:eastAsiaTheme="minorEastAsia"/>
          <w:b/>
        </w:rPr>
        <w:t>содержания дорог</w:t>
      </w:r>
    </w:p>
    <w:p w14:paraId="08F0F173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"/>
        <w:ind w:right="3"/>
        <w:rPr>
          <w:rFonts w:eastAsiaTheme="minorEastAsia"/>
          <w:bCs/>
          <w:sz w:val="24"/>
          <w:szCs w:val="24"/>
        </w:rPr>
      </w:pPr>
    </w:p>
    <w:p w14:paraId="1E6B7DE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Улично-дорожная сеть округа входит в состав всех территориальных зон и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насаждений, установки технических средств информации и организации</w:t>
      </w:r>
      <w:r w:rsidRPr="00DC54A4">
        <w:rPr>
          <w:rFonts w:eastAsiaTheme="minorEastAsia"/>
          <w:spacing w:val="-15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движения.</w:t>
      </w:r>
    </w:p>
    <w:p w14:paraId="0BD937B6" w14:textId="019D868E" w:rsidR="004B7A6F" w:rsidRPr="00DC54A4" w:rsidRDefault="004B7A6F" w:rsidP="00547B7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Особенностью городского округа Электросталь является размещение в черте города большого количества производственных территорий. К промышленным площадкам организовано движение грузового автотранспорта, необходимого для подвоза сырья и отправки готовой продукции, но основной грузооборот промышленной площадки осуществляется железнодорожным транспортом. Также по общей сети улиц и дорог </w:t>
      </w:r>
      <w:r w:rsidRPr="00DC54A4">
        <w:rPr>
          <w:rFonts w:eastAsiaTheme="minorEastAsia"/>
          <w:sz w:val="24"/>
          <w:szCs w:val="24"/>
        </w:rPr>
        <w:lastRenderedPageBreak/>
        <w:t>допускается движение грузового транспорта, обеспечивающего обслуживание коммунального хозяйства и торгово-розничную сеть города.</w:t>
      </w:r>
    </w:p>
    <w:p w14:paraId="06813282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Согласно Постановления Правительства Российской Федерации от 28 сентября 2009 года №767 «Об утверждении Правил классификации автомобильных дорог в Российской Федерации и их отнесения к категориям автомобильных дорог», автомобильные дороги местного значения городского поселения относятся к IV, V технической категории, с общим числом полос движения 2-1 шт., с шириной полосы движения от 2,75 до 3,5м. Параметры дорог местного значения соответствуют нормативам IV-V категории.</w:t>
      </w:r>
    </w:p>
    <w:p w14:paraId="257B5555" w14:textId="31B97E9A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proofErr w:type="gramStart"/>
      <w:r w:rsidRPr="00DC54A4">
        <w:rPr>
          <w:rFonts w:eastAsiaTheme="minorEastAsia"/>
          <w:sz w:val="24"/>
          <w:szCs w:val="24"/>
        </w:rPr>
        <w:t>Основными  улицами</w:t>
      </w:r>
      <w:proofErr w:type="gramEnd"/>
      <w:r w:rsidRPr="00DC54A4">
        <w:rPr>
          <w:rFonts w:eastAsiaTheme="minorEastAsia"/>
          <w:sz w:val="24"/>
          <w:szCs w:val="24"/>
        </w:rPr>
        <w:t xml:space="preserve">  движения  автомобильного  транспорта  являются ул. Мира, </w:t>
      </w:r>
      <w:r w:rsidR="004C0F71" w:rsidRPr="00DC54A4">
        <w:rPr>
          <w:rFonts w:eastAsiaTheme="minorEastAsia"/>
          <w:sz w:val="24"/>
          <w:szCs w:val="24"/>
        </w:rPr>
        <w:t>ул. Николаева</w:t>
      </w:r>
      <w:r w:rsidRPr="00DC54A4">
        <w:rPr>
          <w:rFonts w:eastAsiaTheme="minorEastAsia"/>
          <w:sz w:val="24"/>
          <w:szCs w:val="24"/>
        </w:rPr>
        <w:t xml:space="preserve">, </w:t>
      </w:r>
      <w:r w:rsidR="004C0F71" w:rsidRPr="00DC54A4">
        <w:rPr>
          <w:rFonts w:eastAsiaTheme="minorEastAsia"/>
          <w:sz w:val="24"/>
          <w:szCs w:val="24"/>
        </w:rPr>
        <w:t>ул. Советская</w:t>
      </w:r>
      <w:r w:rsidRPr="00DC54A4">
        <w:rPr>
          <w:rFonts w:eastAsiaTheme="minorEastAsia"/>
          <w:sz w:val="24"/>
          <w:szCs w:val="24"/>
        </w:rPr>
        <w:t xml:space="preserve">, </w:t>
      </w:r>
      <w:r w:rsidR="004C0F71" w:rsidRPr="00DC54A4">
        <w:rPr>
          <w:rFonts w:eastAsiaTheme="minorEastAsia"/>
          <w:sz w:val="24"/>
          <w:szCs w:val="24"/>
        </w:rPr>
        <w:t xml:space="preserve">ул. </w:t>
      </w:r>
      <w:proofErr w:type="spellStart"/>
      <w:r w:rsidR="004C0F71" w:rsidRPr="00DC54A4">
        <w:rPr>
          <w:rFonts w:eastAsiaTheme="minorEastAsia"/>
          <w:sz w:val="24"/>
          <w:szCs w:val="24"/>
        </w:rPr>
        <w:t>Корешкова</w:t>
      </w:r>
      <w:proofErr w:type="spellEnd"/>
      <w:r w:rsidRPr="00DC54A4">
        <w:rPr>
          <w:rFonts w:eastAsiaTheme="minorEastAsia"/>
          <w:sz w:val="24"/>
          <w:szCs w:val="24"/>
        </w:rPr>
        <w:t>, ул</w:t>
      </w:r>
      <w:r w:rsidR="004C0F71" w:rsidRPr="00DC54A4">
        <w:rPr>
          <w:rFonts w:eastAsiaTheme="minorEastAsia"/>
          <w:sz w:val="24"/>
          <w:szCs w:val="24"/>
        </w:rPr>
        <w:t xml:space="preserve">. </w:t>
      </w:r>
      <w:proofErr w:type="spellStart"/>
      <w:r w:rsidR="004C0F71" w:rsidRPr="00DC54A4">
        <w:rPr>
          <w:rFonts w:eastAsiaTheme="minorEastAsia"/>
          <w:sz w:val="24"/>
          <w:szCs w:val="24"/>
        </w:rPr>
        <w:t>Фрязевское</w:t>
      </w:r>
      <w:proofErr w:type="spellEnd"/>
      <w:r w:rsidR="004C0F71" w:rsidRPr="00DC54A4">
        <w:rPr>
          <w:rFonts w:eastAsiaTheme="minorEastAsia"/>
          <w:sz w:val="24"/>
          <w:szCs w:val="24"/>
        </w:rPr>
        <w:t xml:space="preserve"> шоссе</w:t>
      </w:r>
      <w:r w:rsidRPr="00DC54A4">
        <w:rPr>
          <w:rFonts w:eastAsiaTheme="minorEastAsia"/>
          <w:sz w:val="24"/>
          <w:szCs w:val="24"/>
        </w:rPr>
        <w:t xml:space="preserve">, </w:t>
      </w:r>
      <w:r w:rsidR="004C0F71" w:rsidRPr="00DC54A4">
        <w:rPr>
          <w:rFonts w:eastAsiaTheme="minorEastAsia"/>
          <w:sz w:val="24"/>
          <w:szCs w:val="24"/>
        </w:rPr>
        <w:t>пр-т Ленина</w:t>
      </w:r>
      <w:r w:rsidRPr="00DC54A4">
        <w:rPr>
          <w:rFonts w:eastAsiaTheme="minorEastAsia"/>
          <w:sz w:val="24"/>
          <w:szCs w:val="24"/>
        </w:rPr>
        <w:t>, ул.</w:t>
      </w:r>
      <w:r w:rsidR="004C0F71" w:rsidRPr="00DC54A4">
        <w:rPr>
          <w:rFonts w:eastAsiaTheme="minorEastAsia"/>
          <w:sz w:val="24"/>
          <w:szCs w:val="24"/>
        </w:rPr>
        <w:t xml:space="preserve"> </w:t>
      </w:r>
      <w:proofErr w:type="spellStart"/>
      <w:r w:rsidR="004C0F71" w:rsidRPr="00DC54A4">
        <w:rPr>
          <w:rFonts w:eastAsiaTheme="minorEastAsia"/>
          <w:sz w:val="24"/>
          <w:szCs w:val="24"/>
        </w:rPr>
        <w:t>Жулябина</w:t>
      </w:r>
      <w:proofErr w:type="spellEnd"/>
      <w:r w:rsidRPr="00DC54A4">
        <w:rPr>
          <w:rFonts w:eastAsiaTheme="minorEastAsia"/>
          <w:sz w:val="24"/>
          <w:szCs w:val="24"/>
        </w:rPr>
        <w:t>, ул.</w:t>
      </w:r>
      <w:r w:rsidR="004C0F71" w:rsidRPr="00DC54A4">
        <w:rPr>
          <w:rFonts w:eastAsiaTheme="minorEastAsia"/>
          <w:sz w:val="24"/>
          <w:szCs w:val="24"/>
        </w:rPr>
        <w:t xml:space="preserve"> Карла Маркса</w:t>
      </w:r>
      <w:r w:rsidRPr="00DC54A4">
        <w:rPr>
          <w:rFonts w:eastAsiaTheme="minorEastAsia"/>
          <w:sz w:val="24"/>
          <w:szCs w:val="24"/>
        </w:rPr>
        <w:t>, ул.</w:t>
      </w:r>
      <w:r w:rsidR="004C0F71" w:rsidRPr="00DC54A4">
        <w:rPr>
          <w:rFonts w:eastAsiaTheme="minorEastAsia"/>
          <w:sz w:val="24"/>
          <w:szCs w:val="24"/>
        </w:rPr>
        <w:t xml:space="preserve"> Спортивная</w:t>
      </w:r>
      <w:r w:rsidRPr="00DC54A4">
        <w:rPr>
          <w:rFonts w:eastAsiaTheme="minorEastAsia"/>
          <w:sz w:val="24"/>
          <w:szCs w:val="24"/>
        </w:rPr>
        <w:t xml:space="preserve">, </w:t>
      </w:r>
      <w:proofErr w:type="spellStart"/>
      <w:r w:rsidRPr="00DC54A4">
        <w:rPr>
          <w:rFonts w:eastAsiaTheme="minorEastAsia"/>
          <w:sz w:val="24"/>
          <w:szCs w:val="24"/>
        </w:rPr>
        <w:t>ул.</w:t>
      </w:r>
      <w:r w:rsidR="004C0F71" w:rsidRPr="00DC54A4">
        <w:rPr>
          <w:rFonts w:eastAsiaTheme="minorEastAsia"/>
          <w:sz w:val="24"/>
          <w:szCs w:val="24"/>
        </w:rPr>
        <w:t>Тевосяна</w:t>
      </w:r>
      <w:proofErr w:type="spellEnd"/>
      <w:r w:rsidRPr="00DC54A4">
        <w:rPr>
          <w:rFonts w:eastAsiaTheme="minorEastAsia"/>
          <w:sz w:val="24"/>
          <w:szCs w:val="24"/>
        </w:rPr>
        <w:t xml:space="preserve">, </w:t>
      </w:r>
      <w:r w:rsidR="00765F0D" w:rsidRPr="00DC54A4">
        <w:rPr>
          <w:rFonts w:eastAsiaTheme="minorEastAsia"/>
          <w:sz w:val="24"/>
          <w:szCs w:val="24"/>
        </w:rPr>
        <w:t xml:space="preserve">ул. Рабочая, </w:t>
      </w:r>
      <w:r w:rsidRPr="00DC54A4">
        <w:rPr>
          <w:rFonts w:eastAsiaTheme="minorEastAsia"/>
          <w:sz w:val="24"/>
          <w:szCs w:val="24"/>
        </w:rPr>
        <w:t>ул.</w:t>
      </w:r>
      <w:r w:rsidR="00765F0D" w:rsidRPr="00DC54A4">
        <w:rPr>
          <w:rFonts w:eastAsiaTheme="minorEastAsia"/>
          <w:sz w:val="24"/>
          <w:szCs w:val="24"/>
        </w:rPr>
        <w:t xml:space="preserve"> Комсомольская</w:t>
      </w:r>
      <w:r w:rsidRPr="00DC54A4">
        <w:rPr>
          <w:rFonts w:eastAsiaTheme="minorEastAsia"/>
          <w:sz w:val="24"/>
          <w:szCs w:val="24"/>
        </w:rPr>
        <w:t>,</w:t>
      </w:r>
      <w:r w:rsidRPr="00DC54A4">
        <w:rPr>
          <w:rFonts w:eastAsiaTheme="minorEastAsia"/>
          <w:color w:val="FF0000"/>
          <w:sz w:val="24"/>
          <w:szCs w:val="24"/>
        </w:rPr>
        <w:t xml:space="preserve"> </w:t>
      </w:r>
      <w:r w:rsidR="00765F0D" w:rsidRPr="00DC54A4">
        <w:rPr>
          <w:rFonts w:eastAsiaTheme="minorEastAsia"/>
          <w:sz w:val="24"/>
          <w:szCs w:val="24"/>
        </w:rPr>
        <w:t>Строительный переулок</w:t>
      </w:r>
      <w:r w:rsidRPr="00DC54A4">
        <w:rPr>
          <w:rFonts w:eastAsiaTheme="minorEastAsia"/>
          <w:sz w:val="24"/>
          <w:szCs w:val="24"/>
        </w:rPr>
        <w:t>, ул.</w:t>
      </w:r>
      <w:r w:rsidR="00765F0D" w:rsidRPr="00DC54A4">
        <w:rPr>
          <w:rFonts w:eastAsiaTheme="minorEastAsia"/>
          <w:sz w:val="24"/>
          <w:szCs w:val="24"/>
        </w:rPr>
        <w:t xml:space="preserve"> Красная</w:t>
      </w:r>
      <w:r w:rsidRPr="00DC54A4">
        <w:rPr>
          <w:rFonts w:eastAsiaTheme="minorEastAsia"/>
          <w:sz w:val="24"/>
          <w:szCs w:val="24"/>
        </w:rPr>
        <w:t>, ул.</w:t>
      </w:r>
      <w:r w:rsidR="00765F0D" w:rsidRPr="00DC54A4">
        <w:rPr>
          <w:rFonts w:eastAsiaTheme="minorEastAsia"/>
          <w:sz w:val="24"/>
          <w:szCs w:val="24"/>
        </w:rPr>
        <w:t xml:space="preserve"> </w:t>
      </w:r>
      <w:proofErr w:type="spellStart"/>
      <w:r w:rsidR="00765F0D" w:rsidRPr="00DC54A4">
        <w:rPr>
          <w:rFonts w:eastAsiaTheme="minorEastAsia"/>
          <w:sz w:val="24"/>
          <w:szCs w:val="24"/>
        </w:rPr>
        <w:t>Ялагина</w:t>
      </w:r>
      <w:proofErr w:type="spellEnd"/>
      <w:r w:rsidRPr="00DC54A4">
        <w:rPr>
          <w:rFonts w:eastAsiaTheme="minorEastAsia"/>
          <w:sz w:val="24"/>
          <w:szCs w:val="24"/>
        </w:rPr>
        <w:t>,</w:t>
      </w:r>
      <w:r w:rsidR="00765F0D" w:rsidRPr="00DC54A4">
        <w:rPr>
          <w:rFonts w:eastAsiaTheme="minorEastAsia"/>
          <w:sz w:val="24"/>
          <w:szCs w:val="24"/>
        </w:rPr>
        <w:t xml:space="preserve"> ул. Журавлева, ул. Горького, проспект Южный,  </w:t>
      </w:r>
      <w:r w:rsidRPr="00DC54A4">
        <w:rPr>
          <w:rFonts w:eastAsiaTheme="minorEastAsia"/>
          <w:sz w:val="24"/>
          <w:szCs w:val="24"/>
        </w:rPr>
        <w:t xml:space="preserve"> т.е. те улицы, по которым осуществляется подъезд к социальным и производственным объектам, осуществляемым легковым и грузовым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автотранспортом.</w:t>
      </w:r>
    </w:p>
    <w:p w14:paraId="078568E3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1" w:line="322" w:lineRule="exact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Скорость движения на дорогах поселения составляет 60-40 км/час.</w:t>
      </w:r>
    </w:p>
    <w:p w14:paraId="2415792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Наиболее важной проблемой развития сети автомобильных дорог городского округа являются автомобильные </w:t>
      </w:r>
      <w:proofErr w:type="gramStart"/>
      <w:r w:rsidRPr="00DC54A4">
        <w:rPr>
          <w:rFonts w:eastAsiaTheme="minorEastAsia"/>
          <w:sz w:val="24"/>
          <w:szCs w:val="24"/>
        </w:rPr>
        <w:t>дороги  общего</w:t>
      </w:r>
      <w:proofErr w:type="gramEnd"/>
      <w:r w:rsidRPr="00DC54A4">
        <w:rPr>
          <w:rFonts w:eastAsiaTheme="minorEastAsia"/>
          <w:sz w:val="24"/>
          <w:szCs w:val="24"/>
        </w:rPr>
        <w:t xml:space="preserve">  пользования.  </w:t>
      </w:r>
      <w:proofErr w:type="gramStart"/>
      <w:r w:rsidRPr="00DC54A4">
        <w:rPr>
          <w:rFonts w:eastAsiaTheme="minorEastAsia"/>
          <w:sz w:val="24"/>
          <w:szCs w:val="24"/>
        </w:rPr>
        <w:t>В  настоящее</w:t>
      </w:r>
      <w:proofErr w:type="gramEnd"/>
      <w:r w:rsidRPr="00DC54A4">
        <w:rPr>
          <w:rFonts w:eastAsiaTheme="minorEastAsia"/>
          <w:sz w:val="24"/>
          <w:szCs w:val="24"/>
        </w:rPr>
        <w:t xml:space="preserve"> время автомобильные дороги общего пользования в границах округа находятся в удовлетворительном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состоянии.</w:t>
      </w:r>
    </w:p>
    <w:p w14:paraId="66D47DFD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14:paraId="00F24A0D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</w:t>
      </w:r>
    </w:p>
    <w:p w14:paraId="35AAE059" w14:textId="77777777" w:rsidR="004B7A6F" w:rsidRPr="00DC54A4" w:rsidRDefault="004B7A6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Общая протяженность автомобильных дорог общего пользования местного значения, составляет – 192,009 км, в том числе автомобильных дорог общего пользования местного значения, обслуживающих территории населенных пунктов (УДС) составляет – 155,759, в том числе магистральные и основные улицы – 51,013км.</w:t>
      </w:r>
    </w:p>
    <w:p w14:paraId="6FCF2ADF" w14:textId="3815C171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связи с недостаточностью финансирования расходов на дорожное хозяйство в бюджете городского округа эксплуатационное состояние значительной части улиц по отдельным параметрам перестало соответствовать требованиям нормативных документов и технических регламентов.</w:t>
      </w:r>
    </w:p>
    <w:p w14:paraId="79ACA618" w14:textId="181F022F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</w:t>
      </w:r>
      <w:r w:rsidRPr="00DC54A4">
        <w:rPr>
          <w:rFonts w:eastAsiaTheme="minorEastAsia"/>
          <w:spacing w:val="-5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возрастают.</w:t>
      </w:r>
    </w:p>
    <w:p w14:paraId="6F6CD4F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</w:p>
    <w:p w14:paraId="3D31DC85" w14:textId="76A453F1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2109"/>
        </w:tabs>
        <w:kinsoku w:val="0"/>
        <w:overflowPunct w:val="0"/>
        <w:autoSpaceDE w:val="0"/>
        <w:autoSpaceDN w:val="0"/>
        <w:adjustRightInd w:val="0"/>
        <w:spacing w:before="2" w:line="319" w:lineRule="exact"/>
        <w:ind w:right="3"/>
        <w:jc w:val="center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>Анализ состава парка транспортных средств и уровня автомобилизации в городском округе, обеспеченность</w:t>
      </w:r>
      <w:r w:rsidRPr="00DC54A4">
        <w:rPr>
          <w:rFonts w:eastAsiaTheme="minorEastAsia"/>
          <w:b/>
          <w:spacing w:val="-17"/>
        </w:rPr>
        <w:t xml:space="preserve"> </w:t>
      </w:r>
      <w:r w:rsidRPr="00DC54A4">
        <w:rPr>
          <w:rFonts w:eastAsiaTheme="minorEastAsia"/>
          <w:b/>
        </w:rPr>
        <w:t>парковками (парковочными местами)</w:t>
      </w:r>
    </w:p>
    <w:p w14:paraId="44053F38" w14:textId="77777777" w:rsidR="00B02D5A" w:rsidRPr="00DC54A4" w:rsidRDefault="00B02D5A" w:rsidP="00547B78">
      <w:pPr>
        <w:widowControl w:val="0"/>
        <w:tabs>
          <w:tab w:val="left" w:pos="2109"/>
        </w:tabs>
        <w:kinsoku w:val="0"/>
        <w:overflowPunct w:val="0"/>
        <w:autoSpaceDE w:val="0"/>
        <w:autoSpaceDN w:val="0"/>
        <w:adjustRightInd w:val="0"/>
        <w:spacing w:before="2" w:line="319" w:lineRule="exact"/>
        <w:ind w:left="851" w:right="3"/>
        <w:outlineLvl w:val="0"/>
        <w:rPr>
          <w:rFonts w:eastAsiaTheme="minorEastAsia"/>
          <w:bCs/>
          <w:sz w:val="24"/>
          <w:szCs w:val="24"/>
        </w:rPr>
      </w:pPr>
    </w:p>
    <w:p w14:paraId="3CE5B25C" w14:textId="0B034948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На протяжении последних лет наблюдается тенденция к увеличению числа автомобилей на территории округа. Основной прирост этого показателя осуществляется за счёт увеличения числа легковых автомобилей находящихся в собственности</w:t>
      </w:r>
      <w:r w:rsidRPr="00DC54A4">
        <w:rPr>
          <w:rFonts w:eastAsiaTheme="minorEastAsia"/>
          <w:spacing w:val="68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граждан.</w:t>
      </w:r>
    </w:p>
    <w:p w14:paraId="52F8374E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Хранение автотранспорта на территории округа осуществляется, в основном, в пределах участков предприятий, на придомовых участках жителей поселения, на территории, прилегающей к многоквартирным жилым домам, на территории гаражных обществ.</w:t>
      </w:r>
    </w:p>
    <w:p w14:paraId="176E9AE8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Вместе с тем, необходимо предусматривать организацию мест стоянок автомобилей возле зданий общественного назначения с учетом прогнозируемого увеличения уровня автомобилизации населения.</w:t>
      </w:r>
    </w:p>
    <w:p w14:paraId="09397B85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Предполагается, что ведомственные и грузовые автомобили будут находиться на хранении в коммунально-складской и агропромышленной зоне округа. Постоянное и временное хранение легковых автомобилей населения предусматривается в границах </w:t>
      </w:r>
      <w:r w:rsidRPr="00DC54A4">
        <w:rPr>
          <w:rFonts w:eastAsiaTheme="minorEastAsia"/>
          <w:sz w:val="24"/>
          <w:szCs w:val="24"/>
        </w:rPr>
        <w:lastRenderedPageBreak/>
        <w:t>приусадебных участков, на территории, прилегающей к многоквартирным жилым домам.</w:t>
      </w:r>
    </w:p>
    <w:p w14:paraId="7D444A7F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соответствии с СП 42.13330.2016 «Градостроительство. Планировка и застройка городских и сельских поселений», существующая потребность в </w:t>
      </w:r>
      <w:proofErr w:type="spellStart"/>
      <w:r w:rsidRPr="00DC54A4">
        <w:rPr>
          <w:rFonts w:eastAsiaTheme="minorEastAsia"/>
          <w:sz w:val="24"/>
          <w:szCs w:val="24"/>
        </w:rPr>
        <w:t>машино</w:t>
      </w:r>
      <w:proofErr w:type="spellEnd"/>
      <w:r w:rsidRPr="00DC54A4">
        <w:rPr>
          <w:rFonts w:eastAsiaTheme="minorEastAsia"/>
          <w:sz w:val="24"/>
          <w:szCs w:val="24"/>
        </w:rPr>
        <w:t xml:space="preserve">-местах при пешеходной доступности 800 м от многоквартирной застройки составляет 90% от общего количества зарегистрированных автомобилей. </w:t>
      </w:r>
    </w:p>
    <w:p w14:paraId="3FEAD848" w14:textId="3CC08C21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По данным Администрации на территории городского округа </w:t>
      </w:r>
      <w:r w:rsidR="00474843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расположено </w:t>
      </w:r>
      <w:r w:rsidR="00474843" w:rsidRPr="00DC54A4">
        <w:rPr>
          <w:rFonts w:eastAsiaTheme="minorEastAsia"/>
          <w:sz w:val="24"/>
          <w:szCs w:val="24"/>
        </w:rPr>
        <w:t>17383</w:t>
      </w:r>
      <w:r w:rsidRPr="00DC54A4">
        <w:rPr>
          <w:rFonts w:eastAsiaTheme="minorEastAsia"/>
          <w:sz w:val="24"/>
          <w:szCs w:val="24"/>
        </w:rPr>
        <w:t xml:space="preserve"> м/м для постоянного хранения легкового автотранспорта. </w:t>
      </w:r>
    </w:p>
    <w:p w14:paraId="2F781C99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/>
        <w:rPr>
          <w:rFonts w:eastAsiaTheme="minorEastAsia"/>
          <w:sz w:val="24"/>
          <w:szCs w:val="24"/>
        </w:rPr>
      </w:pPr>
    </w:p>
    <w:p w14:paraId="2DEDD646" w14:textId="3406B50F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2064"/>
        </w:tabs>
        <w:kinsoku w:val="0"/>
        <w:overflowPunct w:val="0"/>
        <w:autoSpaceDE w:val="0"/>
        <w:autoSpaceDN w:val="0"/>
        <w:adjustRightInd w:val="0"/>
        <w:spacing w:line="242" w:lineRule="auto"/>
        <w:ind w:right="3"/>
        <w:jc w:val="center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>Характеристика работы транспортных средств</w:t>
      </w:r>
      <w:r w:rsidRPr="00DC54A4">
        <w:rPr>
          <w:rFonts w:eastAsiaTheme="minorEastAsia"/>
          <w:b/>
          <w:spacing w:val="-21"/>
        </w:rPr>
        <w:t xml:space="preserve"> </w:t>
      </w:r>
      <w:r w:rsidRPr="00DC54A4">
        <w:rPr>
          <w:rFonts w:eastAsiaTheme="minorEastAsia"/>
          <w:b/>
        </w:rPr>
        <w:t>общего пользования, включая анализ</w:t>
      </w:r>
      <w:r w:rsidRPr="00DC54A4">
        <w:rPr>
          <w:rFonts w:eastAsiaTheme="minorEastAsia"/>
          <w:b/>
          <w:spacing w:val="-7"/>
        </w:rPr>
        <w:t xml:space="preserve"> </w:t>
      </w:r>
      <w:r w:rsidRPr="00DC54A4">
        <w:rPr>
          <w:rFonts w:eastAsiaTheme="minorEastAsia"/>
          <w:b/>
        </w:rPr>
        <w:t>пассажиропотока</w:t>
      </w:r>
    </w:p>
    <w:p w14:paraId="23EBFBDF" w14:textId="77777777" w:rsidR="004E4958" w:rsidRPr="00DC54A4" w:rsidRDefault="004E4958" w:rsidP="00547B78">
      <w:pPr>
        <w:widowControl w:val="0"/>
        <w:tabs>
          <w:tab w:val="left" w:pos="2064"/>
        </w:tabs>
        <w:kinsoku w:val="0"/>
        <w:overflowPunct w:val="0"/>
        <w:autoSpaceDE w:val="0"/>
        <w:autoSpaceDN w:val="0"/>
        <w:adjustRightInd w:val="0"/>
        <w:spacing w:line="242" w:lineRule="auto"/>
        <w:ind w:left="1971" w:right="3"/>
        <w:outlineLvl w:val="0"/>
        <w:rPr>
          <w:rFonts w:eastAsiaTheme="minorEastAsia"/>
          <w:bCs/>
          <w:sz w:val="24"/>
          <w:szCs w:val="24"/>
        </w:rPr>
      </w:pPr>
    </w:p>
    <w:p w14:paraId="18421A3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Транспорт - важнейшая составная часть инфраструктуры округа,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14:paraId="544B9F99" w14:textId="53189691" w:rsidR="00FB5D60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Работа наземного общественного пассажирского транспорта по обеспечению </w:t>
      </w:r>
      <w:proofErr w:type="spellStart"/>
      <w:r w:rsidRPr="00DC54A4">
        <w:rPr>
          <w:rFonts w:eastAsiaTheme="minorEastAsia"/>
          <w:sz w:val="24"/>
          <w:szCs w:val="24"/>
        </w:rPr>
        <w:t>пассажироперевозок</w:t>
      </w:r>
      <w:proofErr w:type="spellEnd"/>
      <w:r w:rsidRPr="00DC54A4">
        <w:rPr>
          <w:rFonts w:eastAsiaTheme="minorEastAsia"/>
          <w:sz w:val="24"/>
          <w:szCs w:val="24"/>
        </w:rPr>
        <w:t xml:space="preserve"> осуществляется автобусными маршрутами, которые </w:t>
      </w:r>
      <w:proofErr w:type="gramStart"/>
      <w:r w:rsidRPr="00DC54A4">
        <w:rPr>
          <w:rFonts w:eastAsiaTheme="minorEastAsia"/>
          <w:sz w:val="24"/>
          <w:szCs w:val="24"/>
        </w:rPr>
        <w:t xml:space="preserve">обслуживаются  </w:t>
      </w:r>
      <w:r w:rsidR="00C65BF6" w:rsidRPr="00DC54A4">
        <w:rPr>
          <w:rFonts w:eastAsiaTheme="minorEastAsia"/>
          <w:sz w:val="24"/>
          <w:szCs w:val="24"/>
        </w:rPr>
        <w:t>МАП</w:t>
      </w:r>
      <w:proofErr w:type="gramEnd"/>
      <w:r w:rsidR="00C65BF6" w:rsidRPr="00DC54A4">
        <w:rPr>
          <w:rFonts w:eastAsiaTheme="minorEastAsia"/>
          <w:sz w:val="24"/>
          <w:szCs w:val="24"/>
        </w:rPr>
        <w:t xml:space="preserve"> № 12 г. Ногинск филиала АО МОСТРАНСАВТО» ПБ «Электросталь», </w:t>
      </w:r>
      <w:r w:rsidR="00FB5D60" w:rsidRPr="00DC54A4">
        <w:rPr>
          <w:rFonts w:eastAsiaTheme="minorEastAsia"/>
          <w:sz w:val="24"/>
          <w:szCs w:val="24"/>
        </w:rPr>
        <w:t>ООО «</w:t>
      </w:r>
      <w:proofErr w:type="spellStart"/>
      <w:r w:rsidR="00FB5D60" w:rsidRPr="00DC54A4">
        <w:rPr>
          <w:rFonts w:eastAsiaTheme="minorEastAsia"/>
          <w:sz w:val="24"/>
          <w:szCs w:val="24"/>
        </w:rPr>
        <w:t>Автотранс</w:t>
      </w:r>
      <w:proofErr w:type="spellEnd"/>
      <w:r w:rsidR="00FB5D60" w:rsidRPr="00DC54A4">
        <w:rPr>
          <w:rFonts w:eastAsiaTheme="minorEastAsia"/>
          <w:sz w:val="24"/>
          <w:szCs w:val="24"/>
        </w:rPr>
        <w:t>», ООО «Контраст Плюс», ООО «Контраст – Авто»,</w:t>
      </w:r>
    </w:p>
    <w:p w14:paraId="3AF48134" w14:textId="15D7FB28" w:rsidR="002A063F" w:rsidRPr="00DC54A4" w:rsidRDefault="00FB5D60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  АО «МОСТРАНСАВТО», ООО «Ранд-Транс». </w:t>
      </w:r>
    </w:p>
    <w:p w14:paraId="510D7DD5" w14:textId="42525AF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Общее число маршрутов регулярного сообщения для транспорта общего пользования, выполняющего пассажирские перевозки на территории городского округа - </w:t>
      </w:r>
      <w:r w:rsidR="00C65BF6" w:rsidRPr="00DC54A4">
        <w:rPr>
          <w:rFonts w:eastAsiaTheme="minorEastAsia"/>
          <w:sz w:val="24"/>
          <w:szCs w:val="24"/>
        </w:rPr>
        <w:t>28</w:t>
      </w:r>
      <w:r w:rsidRPr="00DC54A4">
        <w:rPr>
          <w:rFonts w:eastAsiaTheme="minorEastAsia"/>
          <w:sz w:val="24"/>
          <w:szCs w:val="24"/>
        </w:rPr>
        <w:t xml:space="preserve"> автобусных маршрутов. </w:t>
      </w:r>
    </w:p>
    <w:p w14:paraId="0DA13B55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Перечень маршрутов с их параметрами представлен в таблице 2. </w:t>
      </w:r>
    </w:p>
    <w:p w14:paraId="574AC703" w14:textId="77777777" w:rsidR="00547B78" w:rsidRDefault="00547B78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283"/>
        <w:jc w:val="right"/>
        <w:rPr>
          <w:rFonts w:eastAsiaTheme="minorEastAsia"/>
          <w:sz w:val="24"/>
          <w:szCs w:val="24"/>
        </w:rPr>
      </w:pPr>
    </w:p>
    <w:p w14:paraId="7D6DF561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283"/>
        <w:jc w:val="right"/>
        <w:rPr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</w:t>
      </w:r>
      <w:r w:rsidRPr="00DC54A4">
        <w:rPr>
          <w:sz w:val="24"/>
          <w:szCs w:val="24"/>
        </w:rPr>
        <w:t xml:space="preserve"> 2. </w:t>
      </w:r>
      <w:r w:rsidRPr="00DC54A4">
        <w:rPr>
          <w:rFonts w:eastAsiaTheme="minorEastAsia"/>
          <w:sz w:val="24"/>
          <w:szCs w:val="24"/>
        </w:rPr>
        <w:t>Перечень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автобусных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маршрутов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на</w:t>
      </w:r>
      <w:r w:rsidRPr="00DC54A4">
        <w:rPr>
          <w:sz w:val="24"/>
          <w:szCs w:val="24"/>
        </w:rPr>
        <w:t xml:space="preserve"> </w:t>
      </w:r>
    </w:p>
    <w:p w14:paraId="7E6B91B5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283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территории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городского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округа</w:t>
      </w:r>
    </w:p>
    <w:tbl>
      <w:tblPr>
        <w:tblStyle w:val="TableGrid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17"/>
        <w:gridCol w:w="1248"/>
        <w:gridCol w:w="2735"/>
        <w:gridCol w:w="1840"/>
        <w:gridCol w:w="3292"/>
      </w:tblGrid>
      <w:tr w:rsidR="002A063F" w:rsidRPr="00DC54A4" w14:paraId="567FDB46" w14:textId="77777777" w:rsidTr="00A304AD">
        <w:trPr>
          <w:trHeight w:val="1022"/>
        </w:trPr>
        <w:tc>
          <w:tcPr>
            <w:tcW w:w="268" w:type="pct"/>
            <w:vAlign w:val="center"/>
          </w:tcPr>
          <w:p w14:paraId="7FC1B62D" w14:textId="77777777" w:rsidR="002A063F" w:rsidRPr="00DC54A4" w:rsidRDefault="002A063F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576CC11" w14:textId="77777777" w:rsidR="002A063F" w:rsidRPr="00DC54A4" w:rsidRDefault="002A063F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648" w:type="pct"/>
            <w:vAlign w:val="center"/>
          </w:tcPr>
          <w:p w14:paraId="797F7B6B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№  маршрута</w:t>
            </w:r>
            <w:proofErr w:type="gram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pct"/>
            <w:vAlign w:val="center"/>
          </w:tcPr>
          <w:p w14:paraId="2AAEB082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Конечные пункты </w:t>
            </w:r>
          </w:p>
        </w:tc>
        <w:tc>
          <w:tcPr>
            <w:tcW w:w="955" w:type="pct"/>
          </w:tcPr>
          <w:p w14:paraId="0AB62FCA" w14:textId="77777777" w:rsidR="002A063F" w:rsidRPr="00DC54A4" w:rsidRDefault="002A063F" w:rsidP="00547B78">
            <w:pPr>
              <w:spacing w:line="259" w:lineRule="auto"/>
              <w:ind w:left="37" w:right="3"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маршрута по </w:t>
            </w:r>
            <w:proofErr w:type="gram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городскому  округу</w:t>
            </w:r>
            <w:proofErr w:type="gram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км </w:t>
            </w:r>
          </w:p>
        </w:tc>
        <w:tc>
          <w:tcPr>
            <w:tcW w:w="1709" w:type="pct"/>
            <w:vAlign w:val="center"/>
          </w:tcPr>
          <w:p w14:paraId="0A541394" w14:textId="77777777" w:rsidR="002A063F" w:rsidRPr="00DC54A4" w:rsidRDefault="002A063F" w:rsidP="00547B78">
            <w:pPr>
              <w:spacing w:line="259" w:lineRule="auto"/>
              <w:ind w:left="29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–  перевозчик</w:t>
            </w:r>
            <w:proofErr w:type="gram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235" w:rsidRPr="00DC54A4" w14:paraId="3E3D99F7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020BE35A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8" w:type="pct"/>
            <w:vAlign w:val="center"/>
          </w:tcPr>
          <w:p w14:paraId="1D1D9BC9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20" w:type="pct"/>
            <w:vAlign w:val="center"/>
          </w:tcPr>
          <w:p w14:paraId="13EE2852" w14:textId="40307C95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ул. Спортивная - Проходная ОАО МСЗ</w:t>
            </w:r>
          </w:p>
        </w:tc>
        <w:tc>
          <w:tcPr>
            <w:tcW w:w="955" w:type="pct"/>
            <w:vAlign w:val="center"/>
          </w:tcPr>
          <w:p w14:paraId="328D820B" w14:textId="06EF4E82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11,6 </w:t>
            </w:r>
          </w:p>
        </w:tc>
        <w:tc>
          <w:tcPr>
            <w:tcW w:w="1709" w:type="pct"/>
            <w:vMerge w:val="restart"/>
          </w:tcPr>
          <w:p w14:paraId="7BDFA706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325F0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04D8F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084A2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96A41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2D6D6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4C6ED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55998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75F9A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25A3A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621A9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CC3A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D4559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A0BC7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0F745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99898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F7178" w14:textId="5A3AC4B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МАП № 12 г. Ногинск филиала АО МОСТРАНСАВТО» ПБ «Электросталь»</w:t>
            </w:r>
          </w:p>
          <w:p w14:paraId="068AD883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Автотранс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», ООО «Контраст Плюс», ООО «Контраст – Авто»,</w:t>
            </w:r>
          </w:p>
          <w:p w14:paraId="39A2A7EB" w14:textId="17A0CF2B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  АО «МОСТРАНСАВТО», ООО «Ранд-Транс»</w:t>
            </w:r>
          </w:p>
          <w:p w14:paraId="79C2B8EF" w14:textId="428F57E9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2B52E0B3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5C487D5C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8" w:type="pct"/>
            <w:vAlign w:val="center"/>
          </w:tcPr>
          <w:p w14:paraId="63FE0A16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20" w:type="pct"/>
          </w:tcPr>
          <w:p w14:paraId="23D5DBC4" w14:textId="2933CACB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м/р Северный - Проходная ОАО МСЗ</w:t>
            </w:r>
          </w:p>
        </w:tc>
        <w:tc>
          <w:tcPr>
            <w:tcW w:w="955" w:type="pct"/>
            <w:vAlign w:val="center"/>
          </w:tcPr>
          <w:p w14:paraId="5E5CA5A6" w14:textId="205AEB1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9,98 </w:t>
            </w:r>
          </w:p>
        </w:tc>
        <w:tc>
          <w:tcPr>
            <w:tcW w:w="1709" w:type="pct"/>
            <w:vMerge/>
          </w:tcPr>
          <w:p w14:paraId="234BBB08" w14:textId="0F38533B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4170D624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2582EEBF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48" w:type="pct"/>
          </w:tcPr>
          <w:p w14:paraId="2B0DE650" w14:textId="51AF8736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20" w:type="pct"/>
          </w:tcPr>
          <w:p w14:paraId="4F494522" w14:textId="01A832E9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- ул. Спортивная</w:t>
            </w:r>
          </w:p>
        </w:tc>
        <w:tc>
          <w:tcPr>
            <w:tcW w:w="955" w:type="pct"/>
          </w:tcPr>
          <w:p w14:paraId="48EDFA6C" w14:textId="54B14019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23,5 </w:t>
            </w:r>
          </w:p>
        </w:tc>
        <w:tc>
          <w:tcPr>
            <w:tcW w:w="1709" w:type="pct"/>
            <w:vMerge/>
          </w:tcPr>
          <w:p w14:paraId="6CACEF9A" w14:textId="7EDDB128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2CEDD842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20D3EBD6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48" w:type="pct"/>
          </w:tcPr>
          <w:p w14:paraId="7D0B3287" w14:textId="03A9C67F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20" w:type="pct"/>
          </w:tcPr>
          <w:p w14:paraId="21A25609" w14:textId="1C3585BA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- ул. Юбилейная</w:t>
            </w:r>
          </w:p>
        </w:tc>
        <w:tc>
          <w:tcPr>
            <w:tcW w:w="955" w:type="pct"/>
          </w:tcPr>
          <w:p w14:paraId="6BCB674A" w14:textId="668EC718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709" w:type="pct"/>
            <w:vMerge/>
          </w:tcPr>
          <w:p w14:paraId="754681C8" w14:textId="19E24A9D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6319F294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3B8E2688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48" w:type="pct"/>
          </w:tcPr>
          <w:p w14:paraId="5768FEFB" w14:textId="4AEA132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pct"/>
          </w:tcPr>
          <w:p w14:paraId="720AB946" w14:textId="06F9A90E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- Вокзал</w:t>
            </w:r>
          </w:p>
        </w:tc>
        <w:tc>
          <w:tcPr>
            <w:tcW w:w="955" w:type="pct"/>
          </w:tcPr>
          <w:p w14:paraId="2072A752" w14:textId="06D9D8DD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9,424</w:t>
            </w:r>
          </w:p>
        </w:tc>
        <w:tc>
          <w:tcPr>
            <w:tcW w:w="1709" w:type="pct"/>
            <w:vMerge/>
          </w:tcPr>
          <w:p w14:paraId="6989B60D" w14:textId="19551EE9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76720093" w14:textId="77777777" w:rsidTr="00E14D9B">
        <w:trPr>
          <w:trHeight w:val="516"/>
        </w:trPr>
        <w:tc>
          <w:tcPr>
            <w:tcW w:w="268" w:type="pct"/>
            <w:vAlign w:val="center"/>
          </w:tcPr>
          <w:p w14:paraId="757BFA25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48" w:type="pct"/>
          </w:tcPr>
          <w:p w14:paraId="30384A3D" w14:textId="61F08B92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pct"/>
          </w:tcPr>
          <w:p w14:paraId="7A84D61B" w14:textId="53C9B188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Вокзал - м/р Северный</w:t>
            </w:r>
          </w:p>
        </w:tc>
        <w:tc>
          <w:tcPr>
            <w:tcW w:w="955" w:type="pct"/>
          </w:tcPr>
          <w:p w14:paraId="5516C2BE" w14:textId="290CDB5B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27,0 </w:t>
            </w:r>
          </w:p>
        </w:tc>
        <w:tc>
          <w:tcPr>
            <w:tcW w:w="1709" w:type="pct"/>
            <w:vMerge/>
          </w:tcPr>
          <w:p w14:paraId="6539D374" w14:textId="718F9B1F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256A7724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0E8CF5C6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48" w:type="pct"/>
            <w:vAlign w:val="center"/>
          </w:tcPr>
          <w:p w14:paraId="50BD75D6" w14:textId="73FA5EDA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20" w:type="pct"/>
          </w:tcPr>
          <w:p w14:paraId="0F5E6278" w14:textId="15BCC15F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м/р Северный - ЭДСК</w:t>
            </w:r>
          </w:p>
        </w:tc>
        <w:tc>
          <w:tcPr>
            <w:tcW w:w="955" w:type="pct"/>
            <w:vAlign w:val="center"/>
          </w:tcPr>
          <w:p w14:paraId="32F45343" w14:textId="2FA34DA9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14,014 </w:t>
            </w:r>
          </w:p>
        </w:tc>
        <w:tc>
          <w:tcPr>
            <w:tcW w:w="1709" w:type="pct"/>
            <w:vMerge/>
          </w:tcPr>
          <w:p w14:paraId="622AF79F" w14:textId="2D3EE33B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52BF6841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00695488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48" w:type="pct"/>
            <w:vAlign w:val="center"/>
          </w:tcPr>
          <w:p w14:paraId="63DC9E93" w14:textId="0BEF2644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20" w:type="pct"/>
          </w:tcPr>
          <w:p w14:paraId="21BC5DF3" w14:textId="2A40F181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Южный просп. - Проходная ОАО МСЗ</w:t>
            </w:r>
          </w:p>
        </w:tc>
        <w:tc>
          <w:tcPr>
            <w:tcW w:w="955" w:type="pct"/>
            <w:vAlign w:val="center"/>
          </w:tcPr>
          <w:p w14:paraId="526CEE65" w14:textId="2835557B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  <w:tc>
          <w:tcPr>
            <w:tcW w:w="1709" w:type="pct"/>
            <w:vMerge/>
          </w:tcPr>
          <w:p w14:paraId="38027E98" w14:textId="60A028B8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74574B54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140F7A0E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648" w:type="pct"/>
            <w:vAlign w:val="center"/>
          </w:tcPr>
          <w:p w14:paraId="30CA28E7" w14:textId="1D29320D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pct"/>
          </w:tcPr>
          <w:p w14:paraId="568FFA23" w14:textId="22DC4249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- Проходная ОАО МСЗ</w:t>
            </w:r>
          </w:p>
        </w:tc>
        <w:tc>
          <w:tcPr>
            <w:tcW w:w="955" w:type="pct"/>
            <w:vAlign w:val="center"/>
          </w:tcPr>
          <w:p w14:paraId="6C7BF0D8" w14:textId="48B61F5A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1709" w:type="pct"/>
            <w:vMerge/>
          </w:tcPr>
          <w:p w14:paraId="69D39064" w14:textId="7B471653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51B28193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53F1D125" w14:textId="77777777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48" w:type="pct"/>
            <w:vAlign w:val="center"/>
          </w:tcPr>
          <w:p w14:paraId="7EF16D8D" w14:textId="35E3527C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0" w:type="pct"/>
          </w:tcPr>
          <w:p w14:paraId="0F04B6C2" w14:textId="30949F12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Вокзал - ул.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</w:p>
        </w:tc>
        <w:tc>
          <w:tcPr>
            <w:tcW w:w="955" w:type="pct"/>
            <w:vAlign w:val="center"/>
          </w:tcPr>
          <w:p w14:paraId="42E3DFC2" w14:textId="7BC5F3FE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1709" w:type="pct"/>
            <w:vMerge/>
          </w:tcPr>
          <w:p w14:paraId="3B0BE08E" w14:textId="7130552D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3F34BC33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4821C403" w14:textId="77777777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48" w:type="pct"/>
            <w:vAlign w:val="center"/>
          </w:tcPr>
          <w:p w14:paraId="5269783D" w14:textId="737560A4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420" w:type="pct"/>
            <w:vAlign w:val="center"/>
          </w:tcPr>
          <w:p w14:paraId="33368B23" w14:textId="4EB48EE0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м/р Северный - Больница</w:t>
            </w:r>
          </w:p>
        </w:tc>
        <w:tc>
          <w:tcPr>
            <w:tcW w:w="955" w:type="pct"/>
            <w:vAlign w:val="center"/>
          </w:tcPr>
          <w:p w14:paraId="4E84826C" w14:textId="2BB1A9D5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1709" w:type="pct"/>
            <w:vMerge/>
          </w:tcPr>
          <w:p w14:paraId="4C8C58BA" w14:textId="66409642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3B56C1BE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6524C831" w14:textId="77777777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48" w:type="pct"/>
            <w:vAlign w:val="center"/>
          </w:tcPr>
          <w:p w14:paraId="4F20ED92" w14:textId="10802BCE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420" w:type="pct"/>
          </w:tcPr>
          <w:p w14:paraId="3D46D7DA" w14:textId="32385F80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- м/р Северный</w:t>
            </w:r>
          </w:p>
        </w:tc>
        <w:tc>
          <w:tcPr>
            <w:tcW w:w="955" w:type="pct"/>
            <w:vAlign w:val="center"/>
          </w:tcPr>
          <w:p w14:paraId="61D3898E" w14:textId="05EBD219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13,821</w:t>
            </w:r>
          </w:p>
        </w:tc>
        <w:tc>
          <w:tcPr>
            <w:tcW w:w="1709" w:type="pct"/>
            <w:vMerge/>
          </w:tcPr>
          <w:p w14:paraId="0B50F1BE" w14:textId="56D14601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306DB6BD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0A5366F3" w14:textId="77777777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48" w:type="pct"/>
            <w:vAlign w:val="center"/>
          </w:tcPr>
          <w:p w14:paraId="3CA13259" w14:textId="7CAD3D23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20" w:type="pct"/>
          </w:tcPr>
          <w:p w14:paraId="0F155168" w14:textId="760084FA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- ул. Карла Маркса</w:t>
            </w:r>
          </w:p>
        </w:tc>
        <w:tc>
          <w:tcPr>
            <w:tcW w:w="955" w:type="pct"/>
            <w:vAlign w:val="center"/>
          </w:tcPr>
          <w:p w14:paraId="3FE0CACA" w14:textId="62834F06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1709" w:type="pct"/>
            <w:vMerge/>
          </w:tcPr>
          <w:p w14:paraId="2DD07037" w14:textId="35778103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25D158BE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7C083272" w14:textId="77777777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48" w:type="pct"/>
            <w:vAlign w:val="center"/>
          </w:tcPr>
          <w:p w14:paraId="61842BAF" w14:textId="4DF4EC35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0" w:type="pct"/>
          </w:tcPr>
          <w:p w14:paraId="268CC48C" w14:textId="4A249294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 (Вокзал) - ст.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Фрязево</w:t>
            </w:r>
            <w:proofErr w:type="spellEnd"/>
          </w:p>
        </w:tc>
        <w:tc>
          <w:tcPr>
            <w:tcW w:w="955" w:type="pct"/>
            <w:vAlign w:val="center"/>
          </w:tcPr>
          <w:p w14:paraId="015CFEE3" w14:textId="33650AAC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709" w:type="pct"/>
            <w:vMerge/>
          </w:tcPr>
          <w:p w14:paraId="67AAFDA4" w14:textId="449D121A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25DBB12E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62B6A95A" w14:textId="229C5300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48" w:type="pct"/>
            <w:vAlign w:val="center"/>
          </w:tcPr>
          <w:p w14:paraId="148BBB76" w14:textId="46371D3E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0" w:type="pct"/>
          </w:tcPr>
          <w:p w14:paraId="4FA36892" w14:textId="133DA409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м/р Северный - ул. Спортивная</w:t>
            </w:r>
          </w:p>
        </w:tc>
        <w:tc>
          <w:tcPr>
            <w:tcW w:w="955" w:type="pct"/>
            <w:vAlign w:val="center"/>
          </w:tcPr>
          <w:p w14:paraId="4AEF868D" w14:textId="5862800A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11,06</w:t>
            </w:r>
          </w:p>
        </w:tc>
        <w:tc>
          <w:tcPr>
            <w:tcW w:w="1709" w:type="pct"/>
            <w:vMerge/>
          </w:tcPr>
          <w:p w14:paraId="62099D12" w14:textId="58CC4A42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4EB93685" w14:textId="77777777" w:rsidTr="00E14D9B">
        <w:trPr>
          <w:trHeight w:val="516"/>
        </w:trPr>
        <w:tc>
          <w:tcPr>
            <w:tcW w:w="268" w:type="pct"/>
          </w:tcPr>
          <w:p w14:paraId="6B463FFF" w14:textId="6228FA65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48" w:type="pct"/>
            <w:vAlign w:val="center"/>
          </w:tcPr>
          <w:p w14:paraId="011204B7" w14:textId="1A36D73E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420" w:type="pct"/>
            <w:vAlign w:val="center"/>
          </w:tcPr>
          <w:p w14:paraId="2B4B8353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Электрогорск -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Алексеево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pct"/>
            <w:vAlign w:val="center"/>
          </w:tcPr>
          <w:p w14:paraId="0AF9CC64" w14:textId="3E2070FF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1709" w:type="pct"/>
            <w:vMerge/>
          </w:tcPr>
          <w:p w14:paraId="2C22D103" w14:textId="3049A583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3EC15538" w14:textId="77777777" w:rsidTr="00A304AD">
        <w:trPr>
          <w:trHeight w:val="264"/>
        </w:trPr>
        <w:tc>
          <w:tcPr>
            <w:tcW w:w="268" w:type="pct"/>
          </w:tcPr>
          <w:p w14:paraId="326D6705" w14:textId="591AD4E6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48" w:type="pct"/>
          </w:tcPr>
          <w:p w14:paraId="2A15ECC1" w14:textId="00F60C95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420" w:type="pct"/>
          </w:tcPr>
          <w:p w14:paraId="26287BF6" w14:textId="7EA0F1E4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Электросталь (Вокзал) - Пушкино-2</w:t>
            </w:r>
          </w:p>
        </w:tc>
        <w:tc>
          <w:tcPr>
            <w:tcW w:w="955" w:type="pct"/>
          </w:tcPr>
          <w:p w14:paraId="7A2849A8" w14:textId="10960DA8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709" w:type="pct"/>
            <w:vMerge/>
          </w:tcPr>
          <w:p w14:paraId="769EA232" w14:textId="145F5CC6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4C55C5D8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19EF2554" w14:textId="75665E15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48" w:type="pct"/>
          </w:tcPr>
          <w:p w14:paraId="0677D525" w14:textId="5ECFDE9A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420" w:type="pct"/>
          </w:tcPr>
          <w:p w14:paraId="3E38A6D0" w14:textId="0BDE50ED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 (ул.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) - ст.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Фрязево</w:t>
            </w:r>
            <w:proofErr w:type="spellEnd"/>
          </w:p>
        </w:tc>
        <w:tc>
          <w:tcPr>
            <w:tcW w:w="955" w:type="pct"/>
          </w:tcPr>
          <w:p w14:paraId="1E644026" w14:textId="10297A0F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12,154</w:t>
            </w:r>
          </w:p>
        </w:tc>
        <w:tc>
          <w:tcPr>
            <w:tcW w:w="1709" w:type="pct"/>
            <w:vMerge/>
          </w:tcPr>
          <w:p w14:paraId="06FDA955" w14:textId="2976C4AA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2254D80E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1193D081" w14:textId="7334465C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48" w:type="pct"/>
          </w:tcPr>
          <w:p w14:paraId="6EB2A0F4" w14:textId="69E98883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0" w:type="pct"/>
          </w:tcPr>
          <w:p w14:paraId="55D5A467" w14:textId="3E6A3BBE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Фрязево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Всеволодово</w:t>
            </w:r>
            <w:proofErr w:type="spellEnd"/>
          </w:p>
        </w:tc>
        <w:tc>
          <w:tcPr>
            <w:tcW w:w="955" w:type="pct"/>
          </w:tcPr>
          <w:p w14:paraId="0010F5B0" w14:textId="55F29960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1709" w:type="pct"/>
            <w:vMerge/>
          </w:tcPr>
          <w:p w14:paraId="25AE147D" w14:textId="4C637218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1C47CE00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2BF14DA1" w14:textId="377C25A4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48" w:type="pct"/>
          </w:tcPr>
          <w:p w14:paraId="633BEA56" w14:textId="167099C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20" w:type="pct"/>
          </w:tcPr>
          <w:p w14:paraId="0C99BEB6" w14:textId="76C4B32F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 (м/р Северный) - ст.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Фрязево</w:t>
            </w:r>
            <w:proofErr w:type="spellEnd"/>
          </w:p>
        </w:tc>
        <w:tc>
          <w:tcPr>
            <w:tcW w:w="955" w:type="pct"/>
          </w:tcPr>
          <w:p w14:paraId="0135FAF4" w14:textId="3809FE32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22,003</w:t>
            </w:r>
          </w:p>
        </w:tc>
        <w:tc>
          <w:tcPr>
            <w:tcW w:w="1709" w:type="pct"/>
            <w:vMerge/>
          </w:tcPr>
          <w:p w14:paraId="0EE903EA" w14:textId="1E1CCF5F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502F04D2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09B69881" w14:textId="30BCE5E9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48" w:type="pct"/>
          </w:tcPr>
          <w:p w14:paraId="3D053510" w14:textId="0F938DAD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102к</w:t>
            </w:r>
          </w:p>
        </w:tc>
        <w:tc>
          <w:tcPr>
            <w:tcW w:w="1420" w:type="pct"/>
          </w:tcPr>
          <w:p w14:paraId="0BD17EBF" w14:textId="3EF3753A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- ул. Спортивная</w:t>
            </w:r>
          </w:p>
        </w:tc>
        <w:tc>
          <w:tcPr>
            <w:tcW w:w="955" w:type="pct"/>
          </w:tcPr>
          <w:p w14:paraId="7EF80B99" w14:textId="7D8DFFBE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709" w:type="pct"/>
            <w:vMerge/>
          </w:tcPr>
          <w:p w14:paraId="0CE1DEDA" w14:textId="5F0156C5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27BBBD5A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36D8CBE6" w14:textId="59CCF39C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648" w:type="pct"/>
          </w:tcPr>
          <w:p w14:paraId="361307B4" w14:textId="602592D8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104к</w:t>
            </w:r>
          </w:p>
        </w:tc>
        <w:tc>
          <w:tcPr>
            <w:tcW w:w="1420" w:type="pct"/>
          </w:tcPr>
          <w:p w14:paraId="131B535E" w14:textId="20B55820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ул. Спортивная - ТЦ Глобус</w:t>
            </w:r>
          </w:p>
        </w:tc>
        <w:tc>
          <w:tcPr>
            <w:tcW w:w="955" w:type="pct"/>
          </w:tcPr>
          <w:p w14:paraId="1A5A01DC" w14:textId="26F78556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09" w:type="pct"/>
            <w:vMerge/>
          </w:tcPr>
          <w:p w14:paraId="0A061E0E" w14:textId="516AAC51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4EB88E8D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685BFD5C" w14:textId="26AA8AF4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48" w:type="pct"/>
          </w:tcPr>
          <w:p w14:paraId="2C13A032" w14:textId="0AD06095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105к </w:t>
            </w:r>
          </w:p>
        </w:tc>
        <w:tc>
          <w:tcPr>
            <w:tcW w:w="1420" w:type="pct"/>
          </w:tcPr>
          <w:p w14:paraId="07F5559D" w14:textId="7D3B2B2A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ТЦ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Эльград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- ТЦ Глобус</w:t>
            </w:r>
          </w:p>
        </w:tc>
        <w:tc>
          <w:tcPr>
            <w:tcW w:w="955" w:type="pct"/>
          </w:tcPr>
          <w:p w14:paraId="69E22B65" w14:textId="20A90840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709" w:type="pct"/>
            <w:vMerge/>
          </w:tcPr>
          <w:p w14:paraId="24A7A6D9" w14:textId="046176B9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6A605F3F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19418826" w14:textId="77A17FF7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48" w:type="pct"/>
          </w:tcPr>
          <w:p w14:paraId="0210D3E1" w14:textId="360AFDB6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106к</w:t>
            </w:r>
          </w:p>
        </w:tc>
        <w:tc>
          <w:tcPr>
            <w:tcW w:w="1420" w:type="pct"/>
          </w:tcPr>
          <w:p w14:paraId="5A9D0972" w14:textId="25F12FED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просп. Южный - Проходная ОАО МСЗ</w:t>
            </w:r>
          </w:p>
        </w:tc>
        <w:tc>
          <w:tcPr>
            <w:tcW w:w="955" w:type="pct"/>
          </w:tcPr>
          <w:p w14:paraId="558048C9" w14:textId="7785B05E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709" w:type="pct"/>
            <w:vMerge/>
          </w:tcPr>
          <w:p w14:paraId="357526DB" w14:textId="2A143BC6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0095CD4E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0E32DCDD" w14:textId="09B711F5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48" w:type="pct"/>
          </w:tcPr>
          <w:p w14:paraId="504FD01E" w14:textId="091F8EBD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107к </w:t>
            </w:r>
          </w:p>
        </w:tc>
        <w:tc>
          <w:tcPr>
            <w:tcW w:w="1420" w:type="pct"/>
          </w:tcPr>
          <w:p w14:paraId="20EFF3D4" w14:textId="11F259BF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ТЦ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Эльград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- ул. Спортивная</w:t>
            </w:r>
          </w:p>
        </w:tc>
        <w:tc>
          <w:tcPr>
            <w:tcW w:w="955" w:type="pct"/>
          </w:tcPr>
          <w:p w14:paraId="3069D931" w14:textId="074D42FE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11,3 </w:t>
            </w:r>
          </w:p>
        </w:tc>
        <w:tc>
          <w:tcPr>
            <w:tcW w:w="1709" w:type="pct"/>
            <w:vMerge/>
          </w:tcPr>
          <w:p w14:paraId="67BE0A16" w14:textId="6545E6FB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4DA7EE62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0DF1DE9D" w14:textId="4F3894C8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648" w:type="pct"/>
          </w:tcPr>
          <w:p w14:paraId="12F5E622" w14:textId="70C9CDE5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111к</w:t>
            </w:r>
          </w:p>
        </w:tc>
        <w:tc>
          <w:tcPr>
            <w:tcW w:w="1420" w:type="pct"/>
          </w:tcPr>
          <w:p w14:paraId="7E8A750F" w14:textId="469069AF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Загородный пр. - ул. Юбилейная</w:t>
            </w:r>
          </w:p>
        </w:tc>
        <w:tc>
          <w:tcPr>
            <w:tcW w:w="955" w:type="pct"/>
          </w:tcPr>
          <w:p w14:paraId="20B9CCAE" w14:textId="29863E1A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16,1 </w:t>
            </w:r>
          </w:p>
        </w:tc>
        <w:tc>
          <w:tcPr>
            <w:tcW w:w="1709" w:type="pct"/>
            <w:vMerge/>
          </w:tcPr>
          <w:p w14:paraId="12EDF3A0" w14:textId="45BB1309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1C3EBE78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3E70F45A" w14:textId="48B0A003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648" w:type="pct"/>
          </w:tcPr>
          <w:p w14:paraId="0E5AF6DE" w14:textId="34F2CC6F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114к</w:t>
            </w:r>
          </w:p>
        </w:tc>
        <w:tc>
          <w:tcPr>
            <w:tcW w:w="1420" w:type="pct"/>
          </w:tcPr>
          <w:p w14:paraId="52BD51C7" w14:textId="19303E3D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ТЦ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Эльград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- ул.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</w:p>
        </w:tc>
        <w:tc>
          <w:tcPr>
            <w:tcW w:w="955" w:type="pct"/>
          </w:tcPr>
          <w:p w14:paraId="43F722CC" w14:textId="205958B5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709" w:type="pct"/>
            <w:vMerge/>
          </w:tcPr>
          <w:p w14:paraId="7AFECE56" w14:textId="34D610AB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5C14948A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2E1DB393" w14:textId="404601B4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8" w:type="pct"/>
          </w:tcPr>
          <w:p w14:paraId="447EC7CC" w14:textId="5C12207E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120к</w:t>
            </w:r>
          </w:p>
        </w:tc>
        <w:tc>
          <w:tcPr>
            <w:tcW w:w="1420" w:type="pct"/>
          </w:tcPr>
          <w:p w14:paraId="4EC3BC31" w14:textId="36D84CC0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- ул. Спортивная</w:t>
            </w:r>
          </w:p>
        </w:tc>
        <w:tc>
          <w:tcPr>
            <w:tcW w:w="955" w:type="pct"/>
          </w:tcPr>
          <w:p w14:paraId="461790E5" w14:textId="1BD175C3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18,7 </w:t>
            </w:r>
          </w:p>
        </w:tc>
        <w:tc>
          <w:tcPr>
            <w:tcW w:w="1709" w:type="pct"/>
            <w:vMerge/>
          </w:tcPr>
          <w:p w14:paraId="111E8D04" w14:textId="134A4624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E597008" w14:textId="77777777" w:rsidR="002A063F" w:rsidRPr="00DC54A4" w:rsidRDefault="002A063F" w:rsidP="00547B78">
      <w:pPr>
        <w:spacing w:after="5" w:line="234" w:lineRule="auto"/>
        <w:ind w:left="-15" w:right="3"/>
        <w:jc w:val="both"/>
        <w:rPr>
          <w:rFonts w:eastAsia="Calibri"/>
          <w:sz w:val="24"/>
          <w:szCs w:val="24"/>
        </w:rPr>
      </w:pPr>
    </w:p>
    <w:p w14:paraId="6AC1B333" w14:textId="77777777" w:rsidR="00547B78" w:rsidRDefault="00547B78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</w:p>
    <w:p w14:paraId="2404A80F" w14:textId="77777777" w:rsidR="00547B78" w:rsidRDefault="00547B78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</w:p>
    <w:p w14:paraId="61B01CF1" w14:textId="77777777" w:rsidR="00547B78" w:rsidRDefault="00547B78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</w:p>
    <w:p w14:paraId="3C532D0E" w14:textId="77777777" w:rsidR="00547B78" w:rsidRDefault="00547B78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</w:p>
    <w:p w14:paraId="5DF45451" w14:textId="77777777" w:rsidR="00547B78" w:rsidRDefault="00547B78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</w:p>
    <w:p w14:paraId="0153864A" w14:textId="77777777" w:rsidR="00547B78" w:rsidRDefault="00547B78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</w:p>
    <w:p w14:paraId="7C5376B5" w14:textId="77777777" w:rsidR="00547B78" w:rsidRDefault="00547B78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</w:p>
    <w:p w14:paraId="28FDF5F1" w14:textId="77777777" w:rsidR="00547B78" w:rsidRDefault="00547B78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</w:p>
    <w:p w14:paraId="682BB10E" w14:textId="77777777" w:rsidR="002A063F" w:rsidRPr="00DC54A4" w:rsidRDefault="002A063F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  <w:r w:rsidRPr="00DC54A4">
        <w:rPr>
          <w:rFonts w:eastAsia="Calibri"/>
          <w:sz w:val="24"/>
          <w:szCs w:val="24"/>
        </w:rPr>
        <w:lastRenderedPageBreak/>
        <w:t>Таблица</w:t>
      </w:r>
      <w:r w:rsidRPr="00DC54A4">
        <w:rPr>
          <w:sz w:val="24"/>
          <w:szCs w:val="24"/>
        </w:rPr>
        <w:t xml:space="preserve"> 3. </w:t>
      </w:r>
      <w:r w:rsidRPr="00DC54A4">
        <w:rPr>
          <w:rFonts w:eastAsia="Calibri"/>
          <w:sz w:val="24"/>
          <w:szCs w:val="24"/>
        </w:rPr>
        <w:t>Перечень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>протяженности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>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>плотности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>маршрутной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>сети</w:t>
      </w:r>
      <w:r w:rsidRPr="00DC54A4">
        <w:rPr>
          <w:sz w:val="24"/>
          <w:szCs w:val="24"/>
        </w:rPr>
        <w:t xml:space="preserve">. </w:t>
      </w:r>
    </w:p>
    <w:p w14:paraId="6F34513B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right="3"/>
        <w:rPr>
          <w:rFonts w:eastAsiaTheme="minorEastAsia"/>
          <w:sz w:val="24"/>
          <w:szCs w:val="24"/>
        </w:rPr>
      </w:pPr>
    </w:p>
    <w:tbl>
      <w:tblPr>
        <w:tblStyle w:val="TableGrid2"/>
        <w:tblW w:w="5000" w:type="pct"/>
        <w:tblInd w:w="0" w:type="dxa"/>
        <w:tblCellMar>
          <w:top w:w="20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646"/>
        <w:gridCol w:w="3075"/>
        <w:gridCol w:w="1204"/>
        <w:gridCol w:w="2707"/>
      </w:tblGrid>
      <w:tr w:rsidR="002A063F" w:rsidRPr="00DC54A4" w14:paraId="07FEDAFF" w14:textId="77777777" w:rsidTr="002A063F">
        <w:trPr>
          <w:trHeight w:val="1814"/>
        </w:trPr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3AE5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43C7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Номера   маршрутов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E1F1" w14:textId="77777777" w:rsidR="002A063F" w:rsidRPr="00DC54A4" w:rsidRDefault="002A063F" w:rsidP="00547B78">
            <w:pPr>
              <w:spacing w:line="259" w:lineRule="auto"/>
              <w:ind w:left="13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DC8141" wp14:editId="175763E5">
                      <wp:extent cx="480468" cy="1036298"/>
                      <wp:effectExtent l="0" t="0" r="0" b="0"/>
                      <wp:docPr id="93951" name="Group 93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468" cy="1036298"/>
                                <a:chOff x="0" y="0"/>
                                <a:chExt cx="480468" cy="1036298"/>
                              </a:xfrm>
                            </wpg:grpSpPr>
                            <wps:wsp>
                              <wps:cNvPr id="3980" name="Rectangle 3980"/>
                              <wps:cNvSpPr/>
                              <wps:spPr>
                                <a:xfrm rot="-5399999">
                                  <a:off x="-515545" y="319545"/>
                                  <a:ext cx="1232299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287B3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Протяженность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1" name="Rectangle 3981"/>
                              <wps:cNvSpPr/>
                              <wps:spPr>
                                <a:xfrm rot="-5399999">
                                  <a:off x="80911" y="-68634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1AFCB0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2" name="Rectangle 3982"/>
                              <wps:cNvSpPr/>
                              <wps:spPr>
                                <a:xfrm rot="-5399999">
                                  <a:off x="-219136" y="355348"/>
                                  <a:ext cx="968667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5586DE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маршрутной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3" name="Rectangle 3983"/>
                              <wps:cNvSpPr/>
                              <wps:spPr>
                                <a:xfrm rot="-5399999">
                                  <a:off x="245503" y="27376"/>
                                  <a:ext cx="46591" cy="160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03B697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4" name="Rectangle 3984"/>
                              <wps:cNvSpPr/>
                              <wps:spPr>
                                <a:xfrm rot="-5399999">
                                  <a:off x="301069" y="564659"/>
                                  <a:ext cx="257436" cy="2012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49AF09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сети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5" name="Rectangle 3985"/>
                              <wps:cNvSpPr/>
                              <wps:spPr>
                                <a:xfrm rot="-5399999">
                                  <a:off x="410080" y="415981"/>
                                  <a:ext cx="46619" cy="160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C1705A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6" name="Rectangle 3986"/>
                              <wps:cNvSpPr/>
                              <wps:spPr>
                                <a:xfrm rot="-5399999">
                                  <a:off x="377104" y="296270"/>
                                  <a:ext cx="105368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3EFE88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км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7" name="Rectangle 3987"/>
                              <wps:cNvSpPr/>
                              <wps:spPr>
                                <a:xfrm rot="-5399999">
                                  <a:off x="406596" y="163141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35EDF9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C8141" id="Group 93951" o:spid="_x0000_s1026" style="width:37.85pt;height:81.6pt;mso-position-horizontal-relative:char;mso-position-vertical-relative:line" coordsize="4804,10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">
                      <v:rect id="Rectangle 3980" o:spid="_x0000_s1027" style="position:absolute;left:-5155;top:3195;width:12322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89sMA&#10;AADdAAAADwAAAGRycy9kb3ducmV2LnhtbERPy2oCMRTdC/2HcIXuNKOVqqNRRCjTjYJPXF4ndx50&#10;cjNOok7/vlkUXB7Oe75sTSUe1LjSsoJBPwJBnFpdcq7gePjqTUA4j6yxskwKfsnBcvHWmWOs7ZN3&#10;9Nj7XIQQdjEqKLyvYyldWpBB17c1ceAy2xj0ATa51A0+Q7ip5DCKPqXBkkNDgTWtC0p/9nej4DQ4&#10;3M+J2175kt3Go41PtlmeKPXebVczEJ5a/xL/u7+1go/pJOwP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g89sMAAADdAAAADwAAAAAAAAAAAAAAAACYAgAAZHJzL2Rv&#10;d25yZXYueG1sUEsFBgAAAAAEAAQA9QAAAIgDAAAAAA==&#10;" filled="f" stroked="f">
                        <v:textbox inset="0,0,0,0">
                          <w:txbxContent>
                            <w:p w14:paraId="24287B3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Протяженность</w:t>
                              </w:r>
                            </w:p>
                          </w:txbxContent>
                        </v:textbox>
                      </v:rect>
                      <v:rect id="Rectangle 3981" o:spid="_x0000_s1028" style="position:absolute;left:809;top:-686;width:465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ZbccA&#10;AADdAAAADwAAAGRycy9kb3ducmV2LnhtbESPT2vCQBTE7wW/w/IEb3WTKq2NriIFiZcKmrb0+My+&#10;/MHs25hdNf323ULB4zAzv2EWq9404kqdqy0riMcRCOLc6ppLBR/Z5nEGwnlkjY1lUvBDDlbLwcMC&#10;E21vvKfrwZciQNglqKDyvk2kdHlFBt3YtsTBK2xn0AfZlVJ3eAtw08inKHqWBmsOCxW29FZRfjpc&#10;jILPOLt8pW535O/i/DJ99+muKFOlRsN+PQfhqff38H97qxVMXmcx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UmW3HAAAA3QAAAA8AAAAAAAAAAAAAAAAAmAIAAGRy&#10;cy9kb3ducmV2LnhtbFBLBQYAAAAABAAEAPUAAACMAwAAAAA=&#10;" filled="f" stroked="f">
                        <v:textbox inset="0,0,0,0">
                          <w:txbxContent>
                            <w:p w14:paraId="481AFCB0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82" o:spid="_x0000_s1029" style="position:absolute;left:-2191;top:3553;width:9685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HGscA&#10;AADdAAAADwAAAGRycy9kb3ducmV2LnhtbESPS2sCQRCE74L/YeiAN531QTQbRxFB1ouCmoQcOzu9&#10;D9zpWXdGXf99JhDwWFTVV9R82ZpK3KhxpWUFw0EEgji1uuRcwcdp05+BcB5ZY2WZFDzIwXLR7cwx&#10;1vbOB7odfS4ChF2MCgrv61hKlxZk0A1sTRy8zDYGfZBNLnWD9wA3lRxF0as0WHJYKLCmdUHp+Xg1&#10;Cj6Hp+tX4vY//J1dppOdT/ZZnijVe2lX7yA8tf4Z/m9vtYLx22wE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GBxrHAAAA3QAAAA8AAAAAAAAAAAAAAAAAmAIAAGRy&#10;cy9kb3ducmV2LnhtbFBLBQYAAAAABAAEAPUAAACMAwAAAAA=&#10;" filled="f" stroked="f">
                        <v:textbox inset="0,0,0,0">
                          <w:txbxContent>
                            <w:p w14:paraId="595586DE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маршрутной</w:t>
                              </w:r>
                            </w:p>
                          </w:txbxContent>
                        </v:textbox>
                      </v:rect>
                      <v:rect id="Rectangle 3983" o:spid="_x0000_s1030" style="position:absolute;left:2455;top:273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qigccA&#10;AADdAAAADwAAAGRycy9kb3ducmV2LnhtbESPW2vCQBSE3wv9D8sp+FY3UWk1dSNSkPii4JU+nmZP&#10;LjR7Ns2uGv99t1Do4zAz3zDzRW8acaXO1ZYVxMMIBHFudc2lguNh9TwF4TyyxsYyKbiTg0X6+DDH&#10;RNsb7+i696UIEHYJKqi8bxMpXV6RQTe0LXHwCtsZ9EF2pdQd3gLcNHIURS/SYM1hocKW3ivKv/YX&#10;o+AUHy7nzG0/+aP4fp1sfLYtykypwVO/fAPhqff/4b/2WisYz6Zj+H0Tn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KooHHAAAA3QAAAA8AAAAAAAAAAAAAAAAAmAIAAGRy&#10;cy9kb3ducmV2LnhtbFBLBQYAAAAABAAEAPUAAACMAwAAAAA=&#10;" filled="f" stroked="f">
                        <v:textbox inset="0,0,0,0">
                          <w:txbxContent>
                            <w:p w14:paraId="1703B697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84" o:spid="_x0000_s1031" style="position:absolute;left:3010;top:5646;width:2574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69ccA&#10;AADdAAAADwAAAGRycy9kb3ducmV2LnhtbESPW2vCQBSE3wv+h+UIfaubtNJqdCOlUNKXCl7x8Zg9&#10;uWD2bJpdNf33rlDo4zAz3zDzRW8acaHO1ZYVxKMIBHFudc2lgu3m82kCwnlkjY1lUvBLDhbp4GGO&#10;ibZXXtFl7UsRIOwSVFB53yZSurwig25kW+LgFbYz6IPsSqk7vAa4aeRzFL1KgzWHhQpb+qgoP63P&#10;RsEu3pz3mVse+VD8vI2/fbYsykypx2H/PgPhqff/4b/2l1bwMp2M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jOvXHAAAA3QAAAA8AAAAAAAAAAAAAAAAAmAIAAGRy&#10;cy9kb3ducmV2LnhtbFBLBQYAAAAABAAEAPUAAACMAwAAAAA=&#10;" filled="f" stroked="f">
                        <v:textbox inset="0,0,0,0">
                          <w:txbxContent>
                            <w:p w14:paraId="5249AF09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сети</w:t>
                              </w:r>
                            </w:p>
                          </w:txbxContent>
                        </v:textbox>
                      </v:rect>
                      <v:rect id="Rectangle 3985" o:spid="_x0000_s1032" style="position:absolute;left:4101;top:4159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+fbsgA&#10;AADdAAAADwAAAGRycy9kb3ducmV2LnhtbESPW2vCQBSE3wv+h+UU+tZstNra1FWkIPFFoV5KH0+z&#10;JxfMnk2zq8Z/7wpCH4eZ+YaZzDpTixO1rrKsoB/FIIgzqysuFOy2i+cxCOeRNdaWScGFHMymvYcJ&#10;Jtqe+YtOG1+IAGGXoILS+yaR0mUlGXSRbYiDl9vWoA+yLaRu8RzgppaDOH6VBisOCyU29FlSdtgc&#10;jYJ9f3v8Tt36l3/yv7fhyqfrvEiVenrs5h8gPHX+P3xvL7WCl/fxCG5vw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b59uyAAAAN0AAAAPAAAAAAAAAAAAAAAAAJgCAABk&#10;cnMvZG93bnJldi54bWxQSwUGAAAAAAQABAD1AAAAjQMAAAAA&#10;" filled="f" stroked="f">
                        <v:textbox inset="0,0,0,0">
                          <w:txbxContent>
                            <w:p w14:paraId="20C1705A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3986" o:spid="_x0000_s1033" style="position:absolute;left:3770;top:2962;width:1054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0BGccA&#10;AADdAAAADwAAAGRycy9kb3ducmV2LnhtbESPW2vCQBSE3wv+h+UU+lY3qcVq6kaKIOlLBa/08TR7&#10;csHs2ZhdNf33bkHo4zAz3zCzeW8acaHO1ZYVxMMIBHFudc2lgt12+TwB4TyyxsYyKfglB/N08DDD&#10;RNsrr+my8aUIEHYJKqi8bxMpXV6RQTe0LXHwCtsZ9EF2pdQdXgPcNPIlisbSYM1hocKWFhXlx83Z&#10;KNjH2/Mhc6sf/i5Ob69fPlsVZabU02P/8Q7CU+//w/f2p1Ywmk7G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9ARnHAAAA3QAAAA8AAAAAAAAAAAAAAAAAmAIAAGRy&#10;cy9kb3ducmV2LnhtbFBLBQYAAAAABAAEAPUAAACMAwAAAAA=&#10;" filled="f" stroked="f">
                        <v:textbox inset="0,0,0,0">
                          <w:txbxContent>
                            <w:p w14:paraId="6F3EFE88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км</w:t>
                              </w:r>
                            </w:p>
                          </w:txbxContent>
                        </v:textbox>
                      </v:rect>
                      <v:rect id="Rectangle 3987" o:spid="_x0000_s1034" style="position:absolute;left:4065;top:1631;width:507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kgscA&#10;AADdAAAADwAAAGRycy9kb3ducmV2LnhtbESPS2vDMBCE74X8B7GF3hrZTcnDjRxKILiXBvKkx621&#10;fhBr5VhK4v77qFDocZiZb5j5ojeNuFLnassK4mEEgji3uuZSwX63ep6CcB5ZY2OZFPyQg0U6eJhj&#10;ou2NN3Td+lIECLsEFVTet4mULq/IoBvaljh4he0M+iC7UuoObwFuGvkSRWNpsOawUGFLy4ry0/Zi&#10;FBzi3eWYufU3fxXnyeunz9ZFmSn19Ni/v4Hw1Pv/8F/7QysYzaYT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xpILHAAAA3QAAAA8AAAAAAAAAAAAAAAAAmAIAAGRy&#10;cy9kb3ducmV2LnhtbFBLBQYAAAAABAAEAPUAAACMAwAAAAA=&#10;" filled="f" stroked="f">
                        <v:textbox inset="0,0,0,0">
                          <w:txbxContent>
                            <w:p w14:paraId="4535EDF9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9A52" w14:textId="77777777" w:rsidR="002A063F" w:rsidRPr="00DC54A4" w:rsidRDefault="002A063F" w:rsidP="00547B78">
            <w:pPr>
              <w:spacing w:after="1" w:line="23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сети общественного транспорта, </w:t>
            </w:r>
          </w:p>
          <w:p w14:paraId="24591171" w14:textId="099EFE5C" w:rsidR="002A063F" w:rsidRPr="00DC54A4" w:rsidRDefault="002A063F" w:rsidP="00547B78">
            <w:pPr>
              <w:spacing w:line="259" w:lineRule="auto"/>
              <w:ind w:left="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км/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кв.км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(при расчете по методике, представленной в РНГП МО) </w:t>
            </w:r>
          </w:p>
        </w:tc>
      </w:tr>
      <w:tr w:rsidR="002A063F" w:rsidRPr="00DC54A4" w14:paraId="7122D13A" w14:textId="77777777" w:rsidTr="002A063F">
        <w:trPr>
          <w:trHeight w:val="1022"/>
        </w:trPr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0BED" w14:textId="0DE414B7" w:rsidR="002A063F" w:rsidRPr="00DC54A4" w:rsidRDefault="002A063F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F13BB2" w:rsidRPr="00DC54A4">
              <w:rPr>
                <w:rFonts w:ascii="Times New Roman" w:hAnsi="Times New Roman" w:cs="Times New Roman"/>
                <w:sz w:val="24"/>
                <w:szCs w:val="24"/>
              </w:rPr>
              <w:t>Электросталь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7225" w14:textId="07877142" w:rsidR="002A063F" w:rsidRPr="00DC54A4" w:rsidRDefault="002A063F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1, 2, 4, </w:t>
            </w:r>
            <w:r w:rsidR="00466AE8" w:rsidRPr="00DC5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AE8" w:rsidRPr="00DC5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AE8" w:rsidRPr="00DC5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AE8" w:rsidRPr="00DC5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AE8" w:rsidRPr="00DC5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AE8" w:rsidRPr="00DC5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AE8" w:rsidRPr="00DC5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8935AB" w14:textId="61207B56" w:rsidR="002A063F" w:rsidRPr="00DC54A4" w:rsidRDefault="00466AE8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="008B6B34" w:rsidRPr="00DC5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A063F"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B6B34" w:rsidRPr="00DC54A4">
              <w:rPr>
                <w:rFonts w:ascii="Times New Roman" w:hAnsi="Times New Roman" w:cs="Times New Roman"/>
                <w:sz w:val="24"/>
                <w:szCs w:val="24"/>
              </w:rPr>
              <w:t>38, 39, 40, 45, 103, 102к, 104к, 105к, 106к, 107к, 111к, 114к, 120к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D422" w14:textId="54571948" w:rsidR="002A063F" w:rsidRPr="00DC54A4" w:rsidRDefault="00C92147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15A9" w14:textId="50E7E6F3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6BD4" w:rsidRPr="00DC54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22F51C3" w14:textId="77777777" w:rsidR="002A063F" w:rsidRPr="00DC54A4" w:rsidRDefault="002A063F" w:rsidP="00547B78">
      <w:pPr>
        <w:widowControl w:val="0"/>
        <w:autoSpaceDE w:val="0"/>
        <w:autoSpaceDN w:val="0"/>
        <w:adjustRightInd w:val="0"/>
        <w:ind w:right="3"/>
        <w:rPr>
          <w:rFonts w:eastAsiaTheme="minorEastAsia"/>
          <w:sz w:val="24"/>
          <w:szCs w:val="24"/>
        </w:rPr>
      </w:pPr>
    </w:p>
    <w:p w14:paraId="0C606AA1" w14:textId="5C1E51BD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Протяженность сети маршрутов общественного транспорта на территории городского округа </w:t>
      </w:r>
      <w:r w:rsidR="00F13BB2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составляет порядка </w:t>
      </w:r>
      <w:r w:rsidR="00C92147" w:rsidRPr="00DC54A4">
        <w:rPr>
          <w:rFonts w:eastAsiaTheme="minorEastAsia"/>
          <w:sz w:val="24"/>
          <w:szCs w:val="24"/>
        </w:rPr>
        <w:t>78,08</w:t>
      </w:r>
      <w:r w:rsidR="00E96E58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 xml:space="preserve">км. </w:t>
      </w:r>
    </w:p>
    <w:p w14:paraId="69E74C39" w14:textId="56E08840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Исходя из общей протяженности сети маршрутов общественного пассажирского транспорта и площади территории городского округа (</w:t>
      </w:r>
      <w:r w:rsidR="00AC6BA6" w:rsidRPr="00DC54A4">
        <w:rPr>
          <w:rFonts w:eastAsiaTheme="minorEastAsia"/>
          <w:sz w:val="24"/>
          <w:szCs w:val="24"/>
        </w:rPr>
        <w:t xml:space="preserve">135,37 </w:t>
      </w:r>
      <w:r w:rsidRPr="00DC54A4">
        <w:rPr>
          <w:rFonts w:eastAsiaTheme="minorEastAsia"/>
          <w:sz w:val="24"/>
          <w:szCs w:val="24"/>
        </w:rPr>
        <w:t>км2), плотность сети общественного пассажирского транспорта составляет 0,</w:t>
      </w:r>
      <w:r w:rsidR="00C92147" w:rsidRPr="00DC54A4">
        <w:rPr>
          <w:rFonts w:eastAsiaTheme="minorEastAsia"/>
          <w:sz w:val="24"/>
          <w:szCs w:val="24"/>
        </w:rPr>
        <w:t>57</w:t>
      </w:r>
      <w:r w:rsidRPr="00DC54A4">
        <w:rPr>
          <w:rFonts w:eastAsiaTheme="minorEastAsia"/>
          <w:sz w:val="24"/>
          <w:szCs w:val="24"/>
        </w:rPr>
        <w:t xml:space="preserve"> км/кв. км. </w:t>
      </w:r>
    </w:p>
    <w:p w14:paraId="69640736" w14:textId="2B271B25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соответствии с постановлением Правительства Московской области от 17.08.2015 №713/30 «Об утверждении нормативов градостроительного проектирования Московской области», расчетная плотность сети общественного пассажирского транспорта для ГО </w:t>
      </w:r>
      <w:r w:rsidR="00E96E58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должна быть не менее 0,</w:t>
      </w:r>
      <w:r w:rsidR="00C92147" w:rsidRPr="00DC54A4">
        <w:rPr>
          <w:rFonts w:eastAsiaTheme="minorEastAsia"/>
          <w:sz w:val="24"/>
          <w:szCs w:val="24"/>
        </w:rPr>
        <w:t>37</w:t>
      </w:r>
      <w:r w:rsidRPr="00DC54A4">
        <w:rPr>
          <w:rFonts w:eastAsiaTheme="minorEastAsia"/>
          <w:sz w:val="24"/>
          <w:szCs w:val="24"/>
        </w:rPr>
        <w:t xml:space="preserve"> км/кв. км. </w:t>
      </w:r>
    </w:p>
    <w:p w14:paraId="3D75A106" w14:textId="436CE061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Следовательно, существующая плотность сети общественного пассажирского транспорта на территории городского округа </w:t>
      </w:r>
      <w:r w:rsidR="00E96E58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соответствует нормативным требованиям. </w:t>
      </w:r>
    </w:p>
    <w:p w14:paraId="64AF271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right="3" w:firstLine="709"/>
        <w:rPr>
          <w:rFonts w:eastAsiaTheme="minorEastAsia"/>
          <w:sz w:val="24"/>
          <w:szCs w:val="24"/>
        </w:rPr>
      </w:pPr>
    </w:p>
    <w:p w14:paraId="2C9BF4D6" w14:textId="5D56D7E6" w:rsidR="002A063F" w:rsidRPr="000132B1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line="322" w:lineRule="exact"/>
        <w:ind w:left="0" w:right="3" w:firstLine="709"/>
        <w:jc w:val="center"/>
        <w:outlineLvl w:val="0"/>
        <w:rPr>
          <w:rFonts w:eastAsiaTheme="minorEastAsia"/>
          <w:b/>
        </w:rPr>
      </w:pPr>
      <w:r w:rsidRPr="000132B1">
        <w:rPr>
          <w:rFonts w:eastAsiaTheme="minorEastAsia"/>
          <w:b/>
        </w:rPr>
        <w:t>Характеристика условий пешеходного и</w:t>
      </w:r>
      <w:r w:rsidRPr="000132B1">
        <w:rPr>
          <w:rFonts w:eastAsiaTheme="minorEastAsia"/>
          <w:b/>
          <w:spacing w:val="-6"/>
        </w:rPr>
        <w:t xml:space="preserve"> </w:t>
      </w:r>
      <w:r w:rsidRPr="000132B1">
        <w:rPr>
          <w:rFonts w:eastAsiaTheme="minorEastAsia"/>
          <w:b/>
        </w:rPr>
        <w:t>велосипедного</w:t>
      </w:r>
      <w:r w:rsidR="000132B1" w:rsidRPr="000132B1">
        <w:rPr>
          <w:rFonts w:eastAsiaTheme="minorEastAsia"/>
          <w:b/>
        </w:rPr>
        <w:t xml:space="preserve"> </w:t>
      </w:r>
      <w:r w:rsidRPr="000132B1">
        <w:rPr>
          <w:rFonts w:eastAsiaTheme="minorEastAsia"/>
          <w:b/>
        </w:rPr>
        <w:t>передвижения</w:t>
      </w:r>
    </w:p>
    <w:p w14:paraId="760C8949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6"/>
        <w:ind w:right="3" w:firstLine="709"/>
        <w:rPr>
          <w:rFonts w:eastAsiaTheme="minorEastAsia"/>
          <w:bCs/>
          <w:sz w:val="24"/>
          <w:szCs w:val="24"/>
        </w:rPr>
      </w:pPr>
    </w:p>
    <w:p w14:paraId="5504CFBA" w14:textId="77777777" w:rsidR="002B644C" w:rsidRPr="00DC54A4" w:rsidRDefault="002B644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Основные потоки пешеходного движения на территории городского округа проходят по взаимоувязанной системе пешеходных улиц и дорожек, тротуаров, пешеходных переходов. Они направлены к местам приложения труда, объектам социального обслуживания населения, центрам культурно-бытового назначения, остановочным пунктам общественного транспорта, зонам отдыха.</w:t>
      </w:r>
    </w:p>
    <w:p w14:paraId="34A1FF71" w14:textId="558BD6F0" w:rsidR="002B644C" w:rsidRPr="00DC54A4" w:rsidRDefault="002B644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настоящее время в городском округе Электросталь для пешеходного движения, через железнодорожные пути Московской железной дороги на станции </w:t>
      </w:r>
      <w:proofErr w:type="spellStart"/>
      <w:r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 xml:space="preserve"> организованы два внеуличных пешеходных перехода.</w:t>
      </w:r>
    </w:p>
    <w:p w14:paraId="45D168F8" w14:textId="77777777" w:rsidR="002B644C" w:rsidRPr="00DC54A4" w:rsidRDefault="002B644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Пересечения пешеходного движения с проезжей частью улиц осуществляется в одном уровне посредством наземных переходов. В городе организованы регулируемые пешеходные переходы. Движение пешеходов по переходам осуществляются посредством выделенной фазы в общем цикле светофора.</w:t>
      </w:r>
    </w:p>
    <w:p w14:paraId="25C28B33" w14:textId="4BDDF6F6" w:rsidR="002A063F" w:rsidRPr="00DC54A4" w:rsidRDefault="002B644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настоящее время на территории городского округа Электросталь организованы велодорожки общей протяженностью 2,5 км: в пешеходной зоне просп. Ленина (выделенная по краю проезжей части) - 1,1 км, и у ЛДС «Кристалл» (совмещенная с тротуаром) - 1,4 км.</w:t>
      </w:r>
    </w:p>
    <w:p w14:paraId="6BDA3F25" w14:textId="77777777" w:rsidR="002B644C" w:rsidRPr="00DC54A4" w:rsidRDefault="002B644C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</w:p>
    <w:p w14:paraId="7340A320" w14:textId="3ABFFDA9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1728"/>
        </w:tabs>
        <w:kinsoku w:val="0"/>
        <w:overflowPunct w:val="0"/>
        <w:autoSpaceDE w:val="0"/>
        <w:autoSpaceDN w:val="0"/>
        <w:adjustRightInd w:val="0"/>
        <w:spacing w:before="69" w:line="242" w:lineRule="auto"/>
        <w:ind w:right="3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>Характеристика движения грузовых транспортных средств, оценка работы транспортных средств коммунальных и дорожных</w:t>
      </w:r>
      <w:r w:rsidRPr="00DC54A4">
        <w:rPr>
          <w:rFonts w:eastAsiaTheme="minorEastAsia"/>
          <w:b/>
          <w:spacing w:val="-21"/>
        </w:rPr>
        <w:t xml:space="preserve"> </w:t>
      </w:r>
      <w:r w:rsidRPr="00DC54A4">
        <w:rPr>
          <w:rFonts w:eastAsiaTheme="minorEastAsia"/>
          <w:b/>
        </w:rPr>
        <w:t>служб,</w:t>
      </w:r>
      <w:r w:rsidR="00021CED" w:rsidRPr="00DC54A4">
        <w:rPr>
          <w:rFonts w:eastAsiaTheme="minorEastAsia"/>
          <w:b/>
        </w:rPr>
        <w:t xml:space="preserve"> </w:t>
      </w:r>
      <w:r w:rsidRPr="00DC54A4">
        <w:rPr>
          <w:rFonts w:eastAsiaTheme="minorEastAsia"/>
          <w:b/>
        </w:rPr>
        <w:t>состояние инфраструктуры для данных транспортных средств</w:t>
      </w:r>
    </w:p>
    <w:p w14:paraId="3128E8CB" w14:textId="77777777" w:rsidR="00021CED" w:rsidRPr="00DC54A4" w:rsidRDefault="00021CED" w:rsidP="00547B78">
      <w:pPr>
        <w:widowControl w:val="0"/>
        <w:tabs>
          <w:tab w:val="left" w:pos="1728"/>
        </w:tabs>
        <w:kinsoku w:val="0"/>
        <w:overflowPunct w:val="0"/>
        <w:autoSpaceDE w:val="0"/>
        <w:autoSpaceDN w:val="0"/>
        <w:adjustRightInd w:val="0"/>
        <w:spacing w:before="69" w:line="242" w:lineRule="auto"/>
        <w:ind w:left="777" w:right="3"/>
        <w:outlineLvl w:val="0"/>
        <w:rPr>
          <w:rFonts w:eastAsiaTheme="minorEastAsia"/>
          <w:bCs/>
          <w:sz w:val="24"/>
          <w:szCs w:val="24"/>
        </w:rPr>
      </w:pPr>
    </w:p>
    <w:p w14:paraId="11BEFA3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Грузовой транспорт наиболее активно наблюдается между центром и районами высокоплотной жилой застройки. Максимальные величины корреспонденций грузового </w:t>
      </w:r>
      <w:r w:rsidRPr="00DC54A4">
        <w:rPr>
          <w:rFonts w:eastAsiaTheme="minorEastAsia"/>
          <w:sz w:val="24"/>
          <w:szCs w:val="24"/>
        </w:rPr>
        <w:lastRenderedPageBreak/>
        <w:t>транспорта образуются как внутри промышленных секторов округа, так и на связях между ними.</w:t>
      </w:r>
    </w:p>
    <w:p w14:paraId="6691BF8F" w14:textId="47E9A041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Основными улицами, по которым происходит движение грузовых </w:t>
      </w:r>
      <w:proofErr w:type="gramStart"/>
      <w:r w:rsidRPr="00DC54A4">
        <w:rPr>
          <w:rFonts w:eastAsiaTheme="minorEastAsia"/>
          <w:sz w:val="24"/>
          <w:szCs w:val="24"/>
        </w:rPr>
        <w:t>транспортных  средств</w:t>
      </w:r>
      <w:proofErr w:type="gramEnd"/>
      <w:r w:rsidRPr="00DC54A4">
        <w:rPr>
          <w:rFonts w:eastAsiaTheme="minorEastAsia"/>
          <w:sz w:val="24"/>
          <w:szCs w:val="24"/>
        </w:rPr>
        <w:t xml:space="preserve">  в  округе,  являются  ул.  </w:t>
      </w:r>
      <w:r w:rsidR="007749E0" w:rsidRPr="00DC54A4">
        <w:rPr>
          <w:rFonts w:eastAsiaTheme="minorEastAsia"/>
          <w:sz w:val="24"/>
          <w:szCs w:val="24"/>
        </w:rPr>
        <w:t>Рабочая</w:t>
      </w:r>
      <w:r w:rsidRPr="00DC54A4">
        <w:rPr>
          <w:rFonts w:eastAsiaTheme="minorEastAsia"/>
          <w:sz w:val="24"/>
          <w:szCs w:val="24"/>
        </w:rPr>
        <w:t>,</w:t>
      </w:r>
      <w:r w:rsidR="00EE129E" w:rsidRPr="00DC54A4">
        <w:rPr>
          <w:rFonts w:eastAsiaTheme="minorEastAsia"/>
          <w:sz w:val="24"/>
          <w:szCs w:val="24"/>
        </w:rPr>
        <w:t xml:space="preserve"> ул. Карла Маркса (</w:t>
      </w:r>
      <w:proofErr w:type="gramStart"/>
      <w:r w:rsidR="00EE129E" w:rsidRPr="00DC54A4">
        <w:rPr>
          <w:rFonts w:eastAsiaTheme="minorEastAsia"/>
          <w:sz w:val="24"/>
          <w:szCs w:val="24"/>
        </w:rPr>
        <w:t>участок)</w:t>
      </w:r>
      <w:r w:rsidRPr="00DC54A4">
        <w:rPr>
          <w:rFonts w:eastAsiaTheme="minorEastAsia"/>
          <w:sz w:val="24"/>
          <w:szCs w:val="24"/>
        </w:rPr>
        <w:t xml:space="preserve">  ул.</w:t>
      </w:r>
      <w:proofErr w:type="gramEnd"/>
      <w:r w:rsidRPr="00DC54A4">
        <w:rPr>
          <w:rFonts w:eastAsiaTheme="minorEastAsia"/>
          <w:sz w:val="24"/>
          <w:szCs w:val="24"/>
        </w:rPr>
        <w:t xml:space="preserve">  </w:t>
      </w:r>
      <w:proofErr w:type="gramStart"/>
      <w:r w:rsidR="00EE129E" w:rsidRPr="00DC54A4">
        <w:rPr>
          <w:rFonts w:eastAsiaTheme="minorEastAsia"/>
          <w:sz w:val="24"/>
          <w:szCs w:val="24"/>
        </w:rPr>
        <w:t>Северная</w:t>
      </w:r>
      <w:r w:rsidR="007749E0" w:rsidRPr="00DC54A4">
        <w:rPr>
          <w:rFonts w:eastAsiaTheme="minorEastAsia"/>
          <w:sz w:val="24"/>
          <w:szCs w:val="24"/>
        </w:rPr>
        <w:t>,</w:t>
      </w:r>
      <w:r w:rsidRPr="00DC54A4">
        <w:rPr>
          <w:rFonts w:eastAsiaTheme="minorEastAsia"/>
          <w:sz w:val="24"/>
          <w:szCs w:val="24"/>
        </w:rPr>
        <w:t xml:space="preserve">   </w:t>
      </w:r>
      <w:proofErr w:type="gramEnd"/>
      <w:r w:rsidR="007749E0" w:rsidRPr="00DC54A4">
        <w:rPr>
          <w:rFonts w:eastAsiaTheme="minorEastAsia"/>
          <w:sz w:val="24"/>
          <w:szCs w:val="24"/>
        </w:rPr>
        <w:t>ул. Красная, Строительный переулок</w:t>
      </w:r>
      <w:r w:rsidR="00EE129E" w:rsidRPr="00DC54A4">
        <w:rPr>
          <w:rFonts w:eastAsiaTheme="minorEastAsia"/>
          <w:sz w:val="24"/>
          <w:szCs w:val="24"/>
        </w:rPr>
        <w:t xml:space="preserve">, пр. Энергетиков, Загородный </w:t>
      </w:r>
      <w:proofErr w:type="spellStart"/>
      <w:r w:rsidR="00EE129E" w:rsidRPr="00DC54A4">
        <w:rPr>
          <w:rFonts w:eastAsiaTheme="minorEastAsia"/>
          <w:sz w:val="24"/>
          <w:szCs w:val="24"/>
        </w:rPr>
        <w:t>пр</w:t>
      </w:r>
      <w:proofErr w:type="spellEnd"/>
      <w:r w:rsidR="00EE129E" w:rsidRPr="00DC54A4">
        <w:rPr>
          <w:rFonts w:eastAsiaTheme="minorEastAsia"/>
          <w:sz w:val="24"/>
          <w:szCs w:val="24"/>
        </w:rPr>
        <w:t xml:space="preserve">-д, Авангардный </w:t>
      </w:r>
      <w:proofErr w:type="spellStart"/>
      <w:r w:rsidR="00EE129E" w:rsidRPr="00DC54A4">
        <w:rPr>
          <w:rFonts w:eastAsiaTheme="minorEastAsia"/>
          <w:sz w:val="24"/>
          <w:szCs w:val="24"/>
        </w:rPr>
        <w:t>пр</w:t>
      </w:r>
      <w:proofErr w:type="spellEnd"/>
      <w:r w:rsidR="00EE129E" w:rsidRPr="00DC54A4">
        <w:rPr>
          <w:rFonts w:eastAsiaTheme="minorEastAsia"/>
          <w:sz w:val="24"/>
          <w:szCs w:val="24"/>
        </w:rPr>
        <w:t>-д, ул. Коммунистическая</w:t>
      </w:r>
      <w:r w:rsidRPr="00DC54A4">
        <w:rPr>
          <w:rFonts w:eastAsiaTheme="minorEastAsia"/>
          <w:sz w:val="24"/>
          <w:szCs w:val="24"/>
        </w:rPr>
        <w:t>.</w:t>
      </w:r>
    </w:p>
    <w:p w14:paraId="006EB7E8" w14:textId="62CAA82B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На территории округа функционир</w:t>
      </w:r>
      <w:r w:rsidR="006E3E09" w:rsidRPr="00DC54A4">
        <w:rPr>
          <w:rFonts w:eastAsiaTheme="minorEastAsia"/>
          <w:sz w:val="24"/>
          <w:szCs w:val="24"/>
        </w:rPr>
        <w:t>овали</w:t>
      </w:r>
      <w:r w:rsidRPr="00DC54A4">
        <w:rPr>
          <w:rFonts w:eastAsiaTheme="minorEastAsia"/>
          <w:sz w:val="24"/>
          <w:szCs w:val="24"/>
        </w:rPr>
        <w:t xml:space="preserve"> </w:t>
      </w:r>
      <w:r w:rsidR="006E3E09" w:rsidRPr="00DC54A4">
        <w:rPr>
          <w:rFonts w:eastAsiaTheme="minorEastAsia"/>
          <w:sz w:val="24"/>
          <w:szCs w:val="24"/>
        </w:rPr>
        <w:t>подрядные организации</w:t>
      </w:r>
      <w:r w:rsidRPr="00DC54A4">
        <w:rPr>
          <w:rFonts w:eastAsiaTheme="minorEastAsia"/>
          <w:sz w:val="24"/>
          <w:szCs w:val="24"/>
        </w:rPr>
        <w:t xml:space="preserve">: </w:t>
      </w:r>
    </w:p>
    <w:p w14:paraId="5F28DDD1" w14:textId="7115DE04" w:rsidR="006E3E09" w:rsidRPr="00DC54A4" w:rsidRDefault="006E3E09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ООО «СТРОЙ ВЕК», ООО «МЕЖРЕГИОНАЛЬНАЯ ТЕНДЕРНАЯ КОМПАНИЯ», ООО «СУ-490» и ООО «</w:t>
      </w:r>
      <w:proofErr w:type="spellStart"/>
      <w:r w:rsidRPr="00DC54A4">
        <w:rPr>
          <w:rFonts w:eastAsiaTheme="minorEastAsia"/>
          <w:sz w:val="24"/>
          <w:szCs w:val="24"/>
        </w:rPr>
        <w:t>ТехСтройКонтракт</w:t>
      </w:r>
      <w:proofErr w:type="spellEnd"/>
      <w:r w:rsidRPr="00DC54A4">
        <w:rPr>
          <w:rFonts w:eastAsiaTheme="minorEastAsia"/>
          <w:sz w:val="24"/>
          <w:szCs w:val="24"/>
        </w:rPr>
        <w:t>», которые осуществляют работы по ремонту автомобильных дорог на улично-дорожной сети.</w:t>
      </w:r>
    </w:p>
    <w:p w14:paraId="7777F9F2" w14:textId="77777777" w:rsidR="00C94DB9" w:rsidRPr="00DC54A4" w:rsidRDefault="00AF548A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Работы по очистке дорог от снега, обработке дорог противогололедными материалами, сбору мусора с обочин дорог, ремонту и содержанию остановочных пунктов выполняет МБУ «Благоустройство» в рамках заключаемых муниципальных контрактов, а также собственными силами. </w:t>
      </w:r>
    </w:p>
    <w:p w14:paraId="747815CF" w14:textId="77777777" w:rsidR="00C94DB9" w:rsidRPr="00DC54A4" w:rsidRDefault="00AF548A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Подрядные организации техникой для содержания дорог обеспечены. </w:t>
      </w:r>
    </w:p>
    <w:p w14:paraId="009F52AB" w14:textId="50BCC255" w:rsidR="00AF548A" w:rsidRPr="00DC54A4" w:rsidRDefault="00AF548A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МБУ «Благоустройство» техникой для содержания дорог обеспечено на 20% от потребности. В настоящее время прорабатывается вопрос </w:t>
      </w:r>
      <w:r w:rsidR="00C94DB9" w:rsidRPr="00DC54A4">
        <w:rPr>
          <w:rFonts w:eastAsiaTheme="minorEastAsia"/>
          <w:sz w:val="24"/>
          <w:szCs w:val="24"/>
        </w:rPr>
        <w:t>дооснащения транспортных средств.</w:t>
      </w:r>
    </w:p>
    <w:p w14:paraId="39517956" w14:textId="3A22D6D7" w:rsidR="002A063F" w:rsidRPr="00DC54A4" w:rsidRDefault="00594B80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Региональный оператор ООО «Хартия», ООО «НПВП «</w:t>
      </w:r>
      <w:proofErr w:type="spellStart"/>
      <w:r w:rsidRPr="00DC54A4">
        <w:rPr>
          <w:rFonts w:eastAsiaTheme="minorEastAsia"/>
          <w:sz w:val="24"/>
          <w:szCs w:val="24"/>
        </w:rPr>
        <w:t>Цессор</w:t>
      </w:r>
      <w:proofErr w:type="spellEnd"/>
      <w:r w:rsidRPr="00DC54A4">
        <w:rPr>
          <w:rFonts w:eastAsiaTheme="minorEastAsia"/>
          <w:sz w:val="24"/>
          <w:szCs w:val="24"/>
        </w:rPr>
        <w:t xml:space="preserve">», ООО "НПП "ЭКОВТОРИНДУСТРИЯ", ООО «ТД «Рецикл» </w:t>
      </w:r>
      <w:proofErr w:type="gramStart"/>
      <w:r w:rsidRPr="00DC54A4">
        <w:rPr>
          <w:rFonts w:eastAsiaTheme="minorEastAsia"/>
          <w:sz w:val="24"/>
          <w:szCs w:val="24"/>
        </w:rPr>
        <w:t xml:space="preserve">осуществляют </w:t>
      </w:r>
      <w:r w:rsidR="002A063F" w:rsidRPr="00DC54A4">
        <w:rPr>
          <w:rFonts w:eastAsiaTheme="minorEastAsia"/>
          <w:sz w:val="24"/>
          <w:szCs w:val="24"/>
        </w:rPr>
        <w:t xml:space="preserve"> сбор</w:t>
      </w:r>
      <w:proofErr w:type="gramEnd"/>
      <w:r w:rsidR="002A063F" w:rsidRPr="00DC54A4">
        <w:rPr>
          <w:rFonts w:eastAsiaTheme="minorEastAsia"/>
          <w:sz w:val="24"/>
          <w:szCs w:val="24"/>
        </w:rPr>
        <w:t xml:space="preserve"> и вывоз твердых и жидких бытовых отходов от населения и предприятий.</w:t>
      </w:r>
    </w:p>
    <w:p w14:paraId="19B9D87C" w14:textId="62C002A3" w:rsidR="006E3E09" w:rsidRPr="00DC54A4" w:rsidRDefault="006E3E09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Предприятия и организации, осуществляющие свою деятельность в городе, располагают собственными площадками для стоянки и хранения рабочей техники, размещенными на территориях организаций.</w:t>
      </w:r>
    </w:p>
    <w:p w14:paraId="31C7D831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/>
        <w:rPr>
          <w:rFonts w:eastAsiaTheme="minorEastAsia"/>
          <w:sz w:val="24"/>
          <w:szCs w:val="24"/>
        </w:rPr>
      </w:pPr>
    </w:p>
    <w:p w14:paraId="5ABDA9B7" w14:textId="0E366BEC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2378"/>
        </w:tabs>
        <w:kinsoku w:val="0"/>
        <w:overflowPunct w:val="0"/>
        <w:autoSpaceDE w:val="0"/>
        <w:autoSpaceDN w:val="0"/>
        <w:adjustRightInd w:val="0"/>
        <w:spacing w:before="1" w:line="321" w:lineRule="exact"/>
        <w:ind w:right="3"/>
        <w:jc w:val="center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>Анализ уровня безопасности дорожного</w:t>
      </w:r>
      <w:r w:rsidRPr="00DC54A4">
        <w:rPr>
          <w:rFonts w:eastAsiaTheme="minorEastAsia"/>
          <w:b/>
          <w:spacing w:val="-7"/>
        </w:rPr>
        <w:t xml:space="preserve"> </w:t>
      </w:r>
      <w:r w:rsidRPr="00DC54A4">
        <w:rPr>
          <w:rFonts w:eastAsiaTheme="minorEastAsia"/>
          <w:b/>
        </w:rPr>
        <w:t>движения</w:t>
      </w:r>
    </w:p>
    <w:p w14:paraId="60B00C97" w14:textId="77777777" w:rsidR="000D6D82" w:rsidRPr="00DC54A4" w:rsidRDefault="000D6D82" w:rsidP="00547B78">
      <w:pPr>
        <w:widowControl w:val="0"/>
        <w:tabs>
          <w:tab w:val="left" w:pos="2378"/>
        </w:tabs>
        <w:kinsoku w:val="0"/>
        <w:overflowPunct w:val="0"/>
        <w:autoSpaceDE w:val="0"/>
        <w:autoSpaceDN w:val="0"/>
        <w:adjustRightInd w:val="0"/>
        <w:spacing w:before="1" w:line="321" w:lineRule="exact"/>
        <w:ind w:left="777" w:right="3"/>
        <w:outlineLvl w:val="0"/>
        <w:rPr>
          <w:rFonts w:eastAsiaTheme="minorEastAsia"/>
          <w:bCs/>
          <w:sz w:val="24"/>
          <w:szCs w:val="24"/>
        </w:rPr>
      </w:pPr>
    </w:p>
    <w:p w14:paraId="3924AA1F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Обеспечение безопасности на автомобильных дорогах является важнейшей частью социально-экономического развития городского округа.</w:t>
      </w:r>
    </w:p>
    <w:p w14:paraId="4E9F3C88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Принудительное соблюдение существующих ограничений транспортных средств. Применение принудительных мер с использованием выборочной проверки дыхания водителей на алкоголь, оказывается наиболее эффективным для снижения дорожно-транспортных происшествий.</w:t>
      </w:r>
    </w:p>
    <w:p w14:paraId="4DE1FC01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</w:t>
      </w:r>
      <w:proofErr w:type="spellStart"/>
      <w:r w:rsidRPr="00DC54A4">
        <w:rPr>
          <w:rFonts w:eastAsiaTheme="minorEastAsia"/>
          <w:sz w:val="24"/>
          <w:szCs w:val="24"/>
        </w:rPr>
        <w:t>правоприменение</w:t>
      </w:r>
      <w:proofErr w:type="spellEnd"/>
      <w:r w:rsidRPr="00DC54A4">
        <w:rPr>
          <w:rFonts w:eastAsiaTheme="minorEastAsia"/>
          <w:sz w:val="24"/>
          <w:szCs w:val="24"/>
        </w:rPr>
        <w:t xml:space="preserve"> штрафов и иных взысканий с водителей, нарушивших данные требования.</w:t>
      </w:r>
    </w:p>
    <w:p w14:paraId="718DA0F4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Главной задачей обеспечения безопасности является организация единой совокупной системы управления безопасностью на автомобильных дорогах с созданием эффективного механизма регулирования транспортной деятельности.</w:t>
      </w:r>
    </w:p>
    <w:p w14:paraId="6164B4BD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Базовыми данными при принятии управленческих решений являются статистические сведения, которые формируются специалистами безопасности дорожного движения и применяются для анализа ДТП, выявления проблемных точек и негативных тенденций, оценки эффективности мер, которые направлены на сокращение количества, тяжести ДТП.</w:t>
      </w:r>
    </w:p>
    <w:p w14:paraId="6F76997D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взаимодействия между ведомствами в управлении безопасностью дорожного движения, определение первоочередных мер, которые направлены на улучшение ситуации на дорогах, должны стоять на контроле у уполномоченных на то людей, которые способны незамедлительно реагировать на сложившуюся ситуацию на автомобильных дорогах.</w:t>
      </w:r>
    </w:p>
    <w:p w14:paraId="33EB40A7" w14:textId="77C0E180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62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Таким образом, к приоритетным задачам социального и экономического развития поселения в среднесрочной и долгосрочной перспективе относятся задачи по сохранению жизни и здоровья участников дорожного движения. Их достижение планируется путем </w:t>
      </w:r>
      <w:r w:rsidRPr="00DC54A4">
        <w:rPr>
          <w:rFonts w:eastAsiaTheme="minorEastAsia"/>
          <w:sz w:val="24"/>
          <w:szCs w:val="24"/>
        </w:rPr>
        <w:lastRenderedPageBreak/>
        <w:t xml:space="preserve">улучшения организации дорожного движения, инфраструктуры автомобильных дорог, дисциплины среди участников дорожного движения, качества оказания медицинской </w:t>
      </w:r>
      <w:r w:rsidR="00547B78" w:rsidRPr="00DC54A4">
        <w:rPr>
          <w:rFonts w:eastAsiaTheme="minorEastAsia"/>
          <w:sz w:val="24"/>
          <w:szCs w:val="24"/>
        </w:rPr>
        <w:t>помощи пострадавшим</w:t>
      </w:r>
      <w:r w:rsidRPr="00DC54A4">
        <w:rPr>
          <w:rFonts w:eastAsiaTheme="minorEastAsia"/>
          <w:sz w:val="24"/>
          <w:szCs w:val="24"/>
        </w:rPr>
        <w:t xml:space="preserve"> и т. д. Вследствие этого планируется снижение социально-экономического и демографического ущерба в результате ДТП и их последствий, что будет способствовать уменьшению темпов убыли населения городского поселения и формированию условий для его</w:t>
      </w:r>
      <w:r w:rsidRPr="00DC54A4">
        <w:rPr>
          <w:rFonts w:eastAsiaTheme="minorEastAsia"/>
          <w:spacing w:val="-3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роста.</w:t>
      </w:r>
    </w:p>
    <w:p w14:paraId="631C246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6"/>
        <w:ind w:right="3"/>
        <w:rPr>
          <w:rFonts w:eastAsiaTheme="minorEastAsia"/>
          <w:sz w:val="24"/>
          <w:szCs w:val="24"/>
        </w:rPr>
      </w:pPr>
    </w:p>
    <w:p w14:paraId="1C358F43" w14:textId="7951FC71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2116"/>
        </w:tabs>
        <w:kinsoku w:val="0"/>
        <w:overflowPunct w:val="0"/>
        <w:autoSpaceDE w:val="0"/>
        <w:autoSpaceDN w:val="0"/>
        <w:adjustRightInd w:val="0"/>
        <w:ind w:right="3"/>
        <w:jc w:val="center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>Оценка уровня негативного воздействия транспортной инфраструктуры на окружающую среду, безопасность и</w:t>
      </w:r>
      <w:r w:rsidRPr="00DC54A4">
        <w:rPr>
          <w:rFonts w:eastAsiaTheme="minorEastAsia"/>
          <w:b/>
          <w:spacing w:val="-19"/>
        </w:rPr>
        <w:t xml:space="preserve"> </w:t>
      </w:r>
      <w:r w:rsidRPr="00DC54A4">
        <w:rPr>
          <w:rFonts w:eastAsiaTheme="minorEastAsia"/>
          <w:b/>
        </w:rPr>
        <w:t>здоровье</w:t>
      </w:r>
      <w:r w:rsidR="00B02D5A" w:rsidRPr="00DC54A4">
        <w:rPr>
          <w:rFonts w:eastAsiaTheme="minorEastAsia"/>
          <w:b/>
        </w:rPr>
        <w:t xml:space="preserve"> н</w:t>
      </w:r>
      <w:r w:rsidRPr="00DC54A4">
        <w:rPr>
          <w:rFonts w:eastAsiaTheme="minorEastAsia"/>
          <w:b/>
        </w:rPr>
        <w:t>аселения</w:t>
      </w:r>
    </w:p>
    <w:p w14:paraId="797E2661" w14:textId="77777777" w:rsidR="00B02D5A" w:rsidRPr="00DC54A4" w:rsidRDefault="00B02D5A" w:rsidP="00547B78">
      <w:pPr>
        <w:widowControl w:val="0"/>
        <w:kinsoku w:val="0"/>
        <w:overflowPunct w:val="0"/>
        <w:autoSpaceDE w:val="0"/>
        <w:autoSpaceDN w:val="0"/>
        <w:adjustRightInd w:val="0"/>
        <w:spacing w:line="320" w:lineRule="exact"/>
        <w:ind w:left="4389" w:right="3"/>
        <w:rPr>
          <w:rFonts w:eastAsiaTheme="minorEastAsia"/>
          <w:bCs/>
          <w:sz w:val="24"/>
          <w:szCs w:val="24"/>
        </w:rPr>
      </w:pPr>
    </w:p>
    <w:p w14:paraId="4DC5B8AF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Автомобильный транспорт и инфраструктура автотранспортного комплекса </w:t>
      </w:r>
      <w:proofErr w:type="gramStart"/>
      <w:r w:rsidRPr="00DC54A4">
        <w:rPr>
          <w:rFonts w:eastAsiaTheme="minorEastAsia"/>
          <w:sz w:val="24"/>
          <w:szCs w:val="24"/>
        </w:rPr>
        <w:t>относится  к</w:t>
      </w:r>
      <w:proofErr w:type="gramEnd"/>
      <w:r w:rsidRPr="00DC54A4">
        <w:rPr>
          <w:rFonts w:eastAsiaTheme="minorEastAsia"/>
          <w:sz w:val="24"/>
          <w:szCs w:val="24"/>
        </w:rPr>
        <w:t xml:space="preserve">  главным  источникам  загрязнения  окружающей среды. 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</w:t>
      </w:r>
      <w:r w:rsidRPr="00DC54A4">
        <w:rPr>
          <w:rFonts w:eastAsiaTheme="minorEastAsia"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объекты.</w:t>
      </w:r>
    </w:p>
    <w:p w14:paraId="354AE605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Главный компонент выхлопов двигателей внутреннего сгорания (кроме шума) -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</w:t>
      </w:r>
    </w:p>
    <w:p w14:paraId="15671C7E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территории городского округа должны соблюдаться санитарные разрывы от мест размещения автотранспортных средств до объектов жилой застройки, установленные </w:t>
      </w:r>
      <w:proofErr w:type="spellStart"/>
      <w:r w:rsidRPr="00DC54A4">
        <w:rPr>
          <w:rFonts w:eastAsiaTheme="minorEastAsia"/>
          <w:sz w:val="24"/>
          <w:szCs w:val="24"/>
        </w:rPr>
        <w:t>СанПин</w:t>
      </w:r>
      <w:proofErr w:type="spellEnd"/>
      <w:r w:rsidRPr="00DC54A4">
        <w:rPr>
          <w:rFonts w:eastAsiaTheme="minorEastAsia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14:paraId="2FBCDCF9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right="3"/>
        <w:rPr>
          <w:rFonts w:eastAsiaTheme="minorEastAsia"/>
          <w:sz w:val="24"/>
          <w:szCs w:val="24"/>
        </w:rPr>
      </w:pPr>
    </w:p>
    <w:p w14:paraId="7B761611" w14:textId="369A4699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1420"/>
        </w:tabs>
        <w:kinsoku w:val="0"/>
        <w:overflowPunct w:val="0"/>
        <w:autoSpaceDE w:val="0"/>
        <w:autoSpaceDN w:val="0"/>
        <w:adjustRightInd w:val="0"/>
        <w:spacing w:line="242" w:lineRule="auto"/>
        <w:ind w:right="3"/>
        <w:jc w:val="center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>Характеристика существующих условий и перспектив развития и размещения транспортной</w:t>
      </w:r>
      <w:r w:rsidRPr="00DC54A4">
        <w:rPr>
          <w:rFonts w:eastAsiaTheme="minorEastAsia"/>
          <w:b/>
          <w:spacing w:val="-4"/>
        </w:rPr>
        <w:t xml:space="preserve"> </w:t>
      </w:r>
      <w:r w:rsidRPr="00DC54A4">
        <w:rPr>
          <w:rFonts w:eastAsiaTheme="minorEastAsia"/>
          <w:b/>
        </w:rPr>
        <w:t>инфраструктуры</w:t>
      </w:r>
    </w:p>
    <w:p w14:paraId="050A1569" w14:textId="77777777" w:rsidR="00B02D5A" w:rsidRPr="00DC54A4" w:rsidRDefault="00B02D5A" w:rsidP="00547B78">
      <w:pPr>
        <w:widowControl w:val="0"/>
        <w:tabs>
          <w:tab w:val="left" w:pos="1420"/>
        </w:tabs>
        <w:kinsoku w:val="0"/>
        <w:overflowPunct w:val="0"/>
        <w:autoSpaceDE w:val="0"/>
        <w:autoSpaceDN w:val="0"/>
        <w:adjustRightInd w:val="0"/>
        <w:spacing w:line="242" w:lineRule="auto"/>
        <w:ind w:left="2212" w:right="3"/>
        <w:outlineLvl w:val="0"/>
        <w:rPr>
          <w:rFonts w:eastAsiaTheme="minorEastAsia"/>
          <w:bCs/>
          <w:sz w:val="24"/>
          <w:szCs w:val="24"/>
        </w:rPr>
      </w:pPr>
    </w:p>
    <w:p w14:paraId="7C3993AA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Мероприятия по развитию транспортной инфраструктуры городского округа 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 w14:paraId="47E2ECF3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Приоритетными направления развития транспортной инфраструктуры являются:</w:t>
      </w:r>
    </w:p>
    <w:p w14:paraId="67A8FA6B" w14:textId="77777777" w:rsidR="002A063F" w:rsidRPr="00DC54A4" w:rsidRDefault="002A063F" w:rsidP="00547B78">
      <w:pPr>
        <w:widowControl w:val="0"/>
        <w:numPr>
          <w:ilvl w:val="0"/>
          <w:numId w:val="18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line="321" w:lineRule="exact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ремонт дорог и реконструкция сооружений на</w:t>
      </w:r>
      <w:r w:rsidRPr="00DC54A4">
        <w:rPr>
          <w:rFonts w:eastAsiaTheme="minorEastAsia"/>
          <w:spacing w:val="-12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них;</w:t>
      </w:r>
    </w:p>
    <w:p w14:paraId="589BDA66" w14:textId="77777777" w:rsidR="002A063F" w:rsidRPr="00DC54A4" w:rsidRDefault="002A063F" w:rsidP="00547B78">
      <w:pPr>
        <w:widowControl w:val="0"/>
        <w:numPr>
          <w:ilvl w:val="0"/>
          <w:numId w:val="18"/>
        </w:numPr>
        <w:tabs>
          <w:tab w:val="left" w:pos="1017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развитие дорожного сервиса на территории городского поселения для возможности получения квалифицированных услуг по сервисному обслуживанию и ремонту автотранспортных</w:t>
      </w:r>
      <w:r w:rsidRPr="00DC54A4">
        <w:rPr>
          <w:rFonts w:eastAsiaTheme="minorEastAsia"/>
          <w:spacing w:val="-8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средств.</w:t>
      </w:r>
    </w:p>
    <w:p w14:paraId="6E165ABC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64"/>
        <w:ind w:right="3" w:firstLine="788"/>
        <w:jc w:val="both"/>
        <w:rPr>
          <w:rFonts w:eastAsiaTheme="minorEastAsia"/>
          <w:sz w:val="24"/>
          <w:szCs w:val="24"/>
        </w:rPr>
      </w:pPr>
      <w:proofErr w:type="gramStart"/>
      <w:r w:rsidRPr="00DC54A4">
        <w:rPr>
          <w:rFonts w:eastAsiaTheme="minorEastAsia"/>
          <w:sz w:val="24"/>
          <w:szCs w:val="24"/>
        </w:rPr>
        <w:t>Отсюда  вытекают</w:t>
      </w:r>
      <w:proofErr w:type="gramEnd"/>
      <w:r w:rsidRPr="00DC54A4">
        <w:rPr>
          <w:rFonts w:eastAsiaTheme="minorEastAsia"/>
          <w:sz w:val="24"/>
          <w:szCs w:val="24"/>
        </w:rPr>
        <w:t xml:space="preserve">  новые  требования  к  транспортной  системе,  а именно, переход от преимущественно экстенсивной к интенсивной модели развития. Это, прежде всего, предполагает более эффективное производительное качественное использование имеющегося потенциала и, в частности, переход к более качественным транспортным</w:t>
      </w:r>
      <w:r w:rsidRPr="00DC54A4">
        <w:rPr>
          <w:rFonts w:eastAsiaTheme="minorEastAsia"/>
          <w:spacing w:val="-10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услугам.</w:t>
      </w:r>
    </w:p>
    <w:p w14:paraId="6AA3DCC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right="3"/>
        <w:rPr>
          <w:rFonts w:eastAsiaTheme="minorEastAsia"/>
          <w:sz w:val="24"/>
          <w:szCs w:val="24"/>
        </w:rPr>
      </w:pPr>
    </w:p>
    <w:p w14:paraId="2B598926" w14:textId="75A5044F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2214"/>
          <w:tab w:val="left" w:pos="2495"/>
          <w:tab w:val="left" w:pos="4105"/>
          <w:tab w:val="left" w:pos="6202"/>
          <w:tab w:val="left" w:pos="7049"/>
          <w:tab w:val="left" w:pos="8217"/>
        </w:tabs>
        <w:kinsoku w:val="0"/>
        <w:overflowPunct w:val="0"/>
        <w:autoSpaceDE w:val="0"/>
        <w:autoSpaceDN w:val="0"/>
        <w:adjustRightInd w:val="0"/>
        <w:ind w:right="3"/>
        <w:jc w:val="center"/>
        <w:rPr>
          <w:rFonts w:eastAsiaTheme="minorEastAsia"/>
          <w:b/>
        </w:rPr>
      </w:pPr>
      <w:r w:rsidRPr="00DC54A4">
        <w:rPr>
          <w:rFonts w:eastAsiaTheme="minorEastAsia"/>
          <w:b/>
        </w:rPr>
        <w:t>Оценка нормативно-правовой базы, необходимой для функционирования и развития транспортной инфраструктуры</w:t>
      </w:r>
    </w:p>
    <w:p w14:paraId="289665DA" w14:textId="77777777" w:rsidR="000D6D82" w:rsidRPr="00DC54A4" w:rsidRDefault="000D6D82" w:rsidP="00547B78">
      <w:pPr>
        <w:widowControl w:val="0"/>
        <w:tabs>
          <w:tab w:val="left" w:pos="2214"/>
          <w:tab w:val="left" w:pos="2495"/>
          <w:tab w:val="left" w:pos="4105"/>
          <w:tab w:val="left" w:pos="6202"/>
          <w:tab w:val="left" w:pos="7049"/>
          <w:tab w:val="left" w:pos="8217"/>
        </w:tabs>
        <w:kinsoku w:val="0"/>
        <w:overflowPunct w:val="0"/>
        <w:autoSpaceDE w:val="0"/>
        <w:autoSpaceDN w:val="0"/>
        <w:adjustRightInd w:val="0"/>
        <w:ind w:left="284" w:right="3"/>
        <w:jc w:val="both"/>
        <w:rPr>
          <w:rFonts w:eastAsiaTheme="minorEastAsia"/>
          <w:bCs/>
          <w:sz w:val="24"/>
          <w:szCs w:val="24"/>
        </w:rPr>
      </w:pPr>
    </w:p>
    <w:p w14:paraId="08D95F71" w14:textId="44165A63" w:rsidR="002A063F" w:rsidRPr="00DC54A4" w:rsidRDefault="002A063F" w:rsidP="00547B78">
      <w:pPr>
        <w:widowControl w:val="0"/>
        <w:tabs>
          <w:tab w:val="left" w:pos="2214"/>
          <w:tab w:val="left" w:pos="2495"/>
          <w:tab w:val="left" w:pos="4105"/>
          <w:tab w:val="left" w:pos="6202"/>
          <w:tab w:val="left" w:pos="7049"/>
          <w:tab w:val="left" w:pos="8217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pacing w:val="-3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Реализация</w:t>
      </w:r>
      <w:r w:rsidRPr="00DC54A4">
        <w:rPr>
          <w:rFonts w:eastAsiaTheme="minorEastAsia"/>
          <w:sz w:val="24"/>
          <w:szCs w:val="24"/>
        </w:rPr>
        <w:tab/>
        <w:t>Программы</w:t>
      </w:r>
      <w:r w:rsidRPr="00DC54A4">
        <w:rPr>
          <w:rFonts w:eastAsiaTheme="minorEastAsia"/>
          <w:sz w:val="24"/>
          <w:szCs w:val="24"/>
        </w:rPr>
        <w:tab/>
        <w:t>осуществляется</w:t>
      </w:r>
      <w:r w:rsidRPr="00DC54A4">
        <w:rPr>
          <w:rFonts w:eastAsiaTheme="minorEastAsia"/>
          <w:sz w:val="24"/>
          <w:szCs w:val="24"/>
        </w:rPr>
        <w:tab/>
        <w:t>через</w:t>
      </w:r>
      <w:r w:rsidRPr="00DC54A4">
        <w:rPr>
          <w:rFonts w:eastAsiaTheme="minorEastAsia"/>
          <w:sz w:val="24"/>
          <w:szCs w:val="24"/>
        </w:rPr>
        <w:tab/>
        <w:t>систему</w:t>
      </w:r>
      <w:r w:rsidRPr="00DC54A4">
        <w:rPr>
          <w:rFonts w:eastAsiaTheme="minorEastAsia"/>
          <w:sz w:val="24"/>
          <w:szCs w:val="24"/>
        </w:rPr>
        <w:tab/>
      </w:r>
      <w:r w:rsidRPr="00DC54A4">
        <w:rPr>
          <w:rFonts w:eastAsiaTheme="minorEastAsia"/>
          <w:spacing w:val="-3"/>
          <w:sz w:val="24"/>
          <w:szCs w:val="24"/>
        </w:rPr>
        <w:t>программных</w:t>
      </w:r>
    </w:p>
    <w:p w14:paraId="162F1BB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мероприятий разрабатываемых муниципальных программ городского округа, а также с учетом федеральных проектов и программ, государственных программ Московской области и муниципальных программ, реализуемых на территории округа.</w:t>
      </w:r>
    </w:p>
    <w:p w14:paraId="2846EEA9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right="3"/>
        <w:rPr>
          <w:rFonts w:eastAsiaTheme="minorEastAsia"/>
          <w:sz w:val="24"/>
          <w:szCs w:val="24"/>
        </w:rPr>
      </w:pPr>
    </w:p>
    <w:p w14:paraId="443E7F31" w14:textId="29164526" w:rsidR="002A063F" w:rsidRPr="00DC54A4" w:rsidRDefault="002A063F" w:rsidP="00851CF3">
      <w:pPr>
        <w:pStyle w:val="a6"/>
        <w:widowControl w:val="0"/>
        <w:numPr>
          <w:ilvl w:val="1"/>
          <w:numId w:val="26"/>
        </w:numPr>
        <w:kinsoku w:val="0"/>
        <w:overflowPunct w:val="0"/>
        <w:autoSpaceDE w:val="0"/>
        <w:autoSpaceDN w:val="0"/>
        <w:adjustRightInd w:val="0"/>
        <w:spacing w:line="319" w:lineRule="exact"/>
        <w:ind w:right="3"/>
        <w:jc w:val="center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>Оценка финансирования транспортной</w:t>
      </w:r>
      <w:r w:rsidRPr="00DC54A4">
        <w:rPr>
          <w:rFonts w:eastAsiaTheme="minorEastAsia"/>
          <w:b/>
          <w:spacing w:val="-6"/>
        </w:rPr>
        <w:t xml:space="preserve"> </w:t>
      </w:r>
      <w:r w:rsidRPr="00DC54A4">
        <w:rPr>
          <w:rFonts w:eastAsiaTheme="minorEastAsia"/>
          <w:b/>
        </w:rPr>
        <w:t>инфраструктуры</w:t>
      </w:r>
    </w:p>
    <w:p w14:paraId="0C155470" w14:textId="77777777" w:rsidR="00B02D5A" w:rsidRPr="00DC54A4" w:rsidRDefault="00B02D5A" w:rsidP="00547B78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ind w:left="1990" w:right="3"/>
        <w:outlineLvl w:val="0"/>
        <w:rPr>
          <w:rFonts w:eastAsiaTheme="minorEastAsia"/>
          <w:bCs/>
          <w:sz w:val="24"/>
          <w:szCs w:val="24"/>
        </w:rPr>
      </w:pPr>
    </w:p>
    <w:p w14:paraId="2CA264AD" w14:textId="6CA124AC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</w:t>
      </w:r>
      <w:r w:rsidRPr="00DC54A4">
        <w:rPr>
          <w:rFonts w:eastAsiaTheme="minorEastAsia"/>
          <w:spacing w:val="-1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объемов.</w:t>
      </w:r>
    </w:p>
    <w:p w14:paraId="6CFD0D92" w14:textId="3385CF66" w:rsidR="002A063F" w:rsidRPr="00DC54A4" w:rsidRDefault="002A063F" w:rsidP="00851CF3">
      <w:pPr>
        <w:widowControl w:val="0"/>
        <w:tabs>
          <w:tab w:val="left" w:pos="6808"/>
          <w:tab w:val="left" w:pos="7919"/>
        </w:tabs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дорог. При выполнении текущего ремонта используются     </w:t>
      </w:r>
      <w:r w:rsidRPr="00DC54A4">
        <w:rPr>
          <w:rFonts w:eastAsiaTheme="minorEastAsia"/>
          <w:spacing w:val="67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 xml:space="preserve">современные     </w:t>
      </w:r>
      <w:r w:rsidRPr="00DC54A4">
        <w:rPr>
          <w:rFonts w:eastAsiaTheme="minorEastAsia"/>
          <w:spacing w:val="68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 xml:space="preserve">технологии с </w:t>
      </w:r>
      <w:r w:rsidRPr="00DC54A4">
        <w:rPr>
          <w:rFonts w:eastAsiaTheme="minorEastAsia"/>
          <w:spacing w:val="-1"/>
          <w:sz w:val="24"/>
          <w:szCs w:val="24"/>
        </w:rPr>
        <w:t xml:space="preserve">использованием </w:t>
      </w:r>
      <w:r w:rsidRPr="00DC54A4">
        <w:rPr>
          <w:rFonts w:eastAsiaTheme="minorEastAsia"/>
          <w:sz w:val="24"/>
          <w:szCs w:val="24"/>
        </w:rPr>
        <w:t>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т.д.</w:t>
      </w:r>
    </w:p>
    <w:p w14:paraId="42FE9A3E" w14:textId="1830354D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 w:rsidRPr="00DC54A4">
        <w:rPr>
          <w:rFonts w:eastAsiaTheme="minorEastAsia"/>
          <w:sz w:val="24"/>
          <w:szCs w:val="24"/>
        </w:rPr>
        <w:t>недоремонта</w:t>
      </w:r>
      <w:proofErr w:type="spellEnd"/>
      <w:r w:rsidRPr="00DC54A4">
        <w:rPr>
          <w:rFonts w:eastAsiaTheme="minorEastAsia"/>
          <w:sz w:val="24"/>
          <w:szCs w:val="24"/>
        </w:rPr>
        <w:t>.</w:t>
      </w:r>
    </w:p>
    <w:p w14:paraId="3C700E45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них.</w:t>
      </w:r>
    </w:p>
    <w:p w14:paraId="31E04D6D" w14:textId="4C44208A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Применение программно-целевого метода в развитии автомобильных дорог общего пользования городского округа позволит системно направлять средства на решение неотложных проблем дорожной отрасли в условиях ограниченных финансовых</w:t>
      </w:r>
      <w:r w:rsidRPr="00DC54A4">
        <w:rPr>
          <w:rFonts w:eastAsiaTheme="minorEastAsia"/>
          <w:spacing w:val="-3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ресурсов.</w:t>
      </w:r>
    </w:p>
    <w:p w14:paraId="050718B5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Реализация комплекса программных мероприятий сопряжена со следующими рисками:</w:t>
      </w:r>
    </w:p>
    <w:p w14:paraId="7C4B7D84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before="62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отрасли;</w:t>
      </w:r>
    </w:p>
    <w:p w14:paraId="771B1FC5" w14:textId="6BE85CFC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DC54A4">
        <w:rPr>
          <w:rFonts w:eastAsiaTheme="minorEastAsia"/>
          <w:sz w:val="24"/>
          <w:szCs w:val="24"/>
        </w:rPr>
        <w:t>внутрипоселковых</w:t>
      </w:r>
      <w:proofErr w:type="spellEnd"/>
      <w:r w:rsidRPr="00DC54A4">
        <w:rPr>
          <w:rFonts w:eastAsiaTheme="minorEastAsia"/>
          <w:sz w:val="24"/>
          <w:szCs w:val="24"/>
        </w:rPr>
        <w:t xml:space="preserve"> автомобильных дорог общего</w:t>
      </w:r>
      <w:r w:rsidRPr="00DC54A4">
        <w:rPr>
          <w:rFonts w:eastAsiaTheme="minorEastAsia"/>
          <w:spacing w:val="-1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пользования;</w:t>
      </w:r>
    </w:p>
    <w:p w14:paraId="669EBB48" w14:textId="45D11ECA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</w:t>
      </w:r>
      <w:r w:rsidRPr="00DC54A4">
        <w:rPr>
          <w:rFonts w:eastAsiaTheme="minorEastAsia"/>
          <w:spacing w:val="-13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показателей.</w:t>
      </w:r>
    </w:p>
    <w:p w14:paraId="7283969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4"/>
        <w:ind w:right="3"/>
        <w:rPr>
          <w:rFonts w:eastAsiaTheme="minorEastAsia"/>
          <w:sz w:val="24"/>
          <w:szCs w:val="24"/>
        </w:rPr>
      </w:pPr>
    </w:p>
    <w:p w14:paraId="371E14FE" w14:textId="3656BCBA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0" w:right="3" w:firstLine="784"/>
        <w:jc w:val="center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Раздел 2. Прогноз транспортного спроса, изменения объемов и характера передвижения населения и перевозок грузов на территории</w:t>
      </w:r>
      <w:r w:rsidR="00DC54A4">
        <w:rPr>
          <w:rFonts w:eastAsiaTheme="minorEastAsia"/>
          <w:b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 xml:space="preserve">городского округа </w:t>
      </w:r>
      <w:r w:rsidR="00576BD4" w:rsidRPr="00DC54A4">
        <w:rPr>
          <w:rFonts w:eastAsiaTheme="minorEastAsia"/>
          <w:b/>
          <w:sz w:val="24"/>
          <w:szCs w:val="24"/>
        </w:rPr>
        <w:t>Электросталь</w:t>
      </w:r>
    </w:p>
    <w:p w14:paraId="18181C0F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/>
        <w:rPr>
          <w:rFonts w:eastAsiaTheme="minorEastAsia"/>
          <w:b/>
          <w:sz w:val="24"/>
          <w:szCs w:val="24"/>
        </w:rPr>
      </w:pPr>
    </w:p>
    <w:p w14:paraId="43357AFE" w14:textId="60BD5A0E" w:rsidR="002A063F" w:rsidRPr="00DC54A4" w:rsidRDefault="002A063F" w:rsidP="00547B78">
      <w:pPr>
        <w:widowControl w:val="0"/>
        <w:numPr>
          <w:ilvl w:val="1"/>
          <w:numId w:val="16"/>
        </w:numPr>
        <w:tabs>
          <w:tab w:val="left" w:pos="1840"/>
        </w:tabs>
        <w:kinsoku w:val="0"/>
        <w:overflowPunct w:val="0"/>
        <w:autoSpaceDE w:val="0"/>
        <w:autoSpaceDN w:val="0"/>
        <w:adjustRightInd w:val="0"/>
        <w:spacing w:line="319" w:lineRule="exact"/>
        <w:ind w:left="411" w:right="3" w:hanging="492"/>
        <w:jc w:val="center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Прогноз социально-экономического и</w:t>
      </w:r>
      <w:r w:rsidRPr="00DC54A4">
        <w:rPr>
          <w:rFonts w:eastAsiaTheme="minorEastAsia"/>
          <w:b/>
          <w:spacing w:val="-7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градостроительного</w:t>
      </w:r>
      <w:r w:rsidR="00DC54A4" w:rsidRPr="00DC54A4">
        <w:rPr>
          <w:rFonts w:eastAsiaTheme="minorEastAsia"/>
          <w:b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развития поселения</w:t>
      </w:r>
    </w:p>
    <w:p w14:paraId="75BC494C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Размеры территорий для нового строительства (размещения жилищного фонда, общественных зданий и сооружений, отдельных коммунальных и промышленных объектов, не требующих устройства санитарно-защитных зон, для устройства путей </w:t>
      </w:r>
      <w:proofErr w:type="spellStart"/>
      <w:r w:rsidRPr="00DC54A4">
        <w:rPr>
          <w:rFonts w:eastAsiaTheme="minorEastAsia"/>
          <w:sz w:val="24"/>
          <w:szCs w:val="24"/>
        </w:rPr>
        <w:t>внутрипоселенческого</w:t>
      </w:r>
      <w:proofErr w:type="spellEnd"/>
      <w:r w:rsidRPr="00DC54A4">
        <w:rPr>
          <w:rFonts w:eastAsiaTheme="minorEastAsia"/>
          <w:sz w:val="24"/>
          <w:szCs w:val="24"/>
        </w:rPr>
        <w:t xml:space="preserve"> сообщения и мест общего пользования), определяются в соответствии </w:t>
      </w:r>
      <w:r w:rsidRPr="00DC54A4">
        <w:rPr>
          <w:rFonts w:eastAsiaTheme="minorEastAsia"/>
          <w:sz w:val="24"/>
          <w:szCs w:val="24"/>
        </w:rPr>
        <w:lastRenderedPageBreak/>
        <w:t>с правилами и нормами проектирования, установленными в СП 42.13330.2016 Градостроительство. Планировка и застройка городских и сельских поселений. Актуализированная редакция СНиП 2.07.01-89*(далее - СП 42.13330.2012)</w:t>
      </w:r>
    </w:p>
    <w:p w14:paraId="5354DF72" w14:textId="515566AE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Современный жилищный фонд городского округа </w:t>
      </w:r>
      <w:proofErr w:type="gramStart"/>
      <w:r w:rsidR="00A05821" w:rsidRPr="00DC54A4">
        <w:rPr>
          <w:rFonts w:eastAsiaTheme="minorEastAsia"/>
          <w:sz w:val="24"/>
          <w:szCs w:val="24"/>
        </w:rPr>
        <w:t xml:space="preserve">Электросталь </w:t>
      </w:r>
      <w:r w:rsidRPr="00DC54A4">
        <w:rPr>
          <w:rFonts w:eastAsiaTheme="minorEastAsia"/>
          <w:sz w:val="24"/>
          <w:szCs w:val="24"/>
        </w:rPr>
        <w:t xml:space="preserve"> (</w:t>
      </w:r>
      <w:proofErr w:type="gramEnd"/>
      <w:r w:rsidRPr="00DC54A4">
        <w:rPr>
          <w:rFonts w:eastAsiaTheme="minorEastAsia"/>
          <w:sz w:val="24"/>
          <w:szCs w:val="24"/>
        </w:rPr>
        <w:t>независимо от форм собственности) на 01.01.20</w:t>
      </w:r>
      <w:r w:rsidR="00B6204D" w:rsidRPr="00DC54A4">
        <w:rPr>
          <w:rFonts w:eastAsiaTheme="minorEastAsia"/>
          <w:sz w:val="24"/>
          <w:szCs w:val="24"/>
        </w:rPr>
        <w:t>21</w:t>
      </w:r>
      <w:r w:rsidRPr="00DC54A4">
        <w:rPr>
          <w:rFonts w:eastAsiaTheme="minorEastAsia"/>
          <w:sz w:val="24"/>
          <w:szCs w:val="24"/>
        </w:rPr>
        <w:t xml:space="preserve"> составлял </w:t>
      </w:r>
      <w:r w:rsidR="00B6204D" w:rsidRPr="00DC54A4">
        <w:rPr>
          <w:rFonts w:eastAsiaTheme="minorEastAsia"/>
          <w:sz w:val="24"/>
          <w:szCs w:val="24"/>
        </w:rPr>
        <w:t>3594,6</w:t>
      </w:r>
      <w:r w:rsidRPr="00DC54A4">
        <w:rPr>
          <w:rFonts w:eastAsiaTheme="minorEastAsia"/>
          <w:sz w:val="24"/>
          <w:szCs w:val="24"/>
        </w:rPr>
        <w:t xml:space="preserve"> тыс.м2 общей площади, из них </w:t>
      </w:r>
      <w:r w:rsidR="00B6204D" w:rsidRPr="00DC54A4">
        <w:rPr>
          <w:rFonts w:eastAsiaTheme="minorEastAsia"/>
          <w:sz w:val="24"/>
          <w:szCs w:val="24"/>
        </w:rPr>
        <w:t xml:space="preserve">3528,8 </w:t>
      </w:r>
      <w:r w:rsidRPr="00DC54A4">
        <w:rPr>
          <w:rFonts w:eastAsiaTheme="minorEastAsia"/>
          <w:sz w:val="24"/>
          <w:szCs w:val="24"/>
        </w:rPr>
        <w:t xml:space="preserve">тыс.м2 – многоквартирный, </w:t>
      </w:r>
      <w:r w:rsidR="00B6204D" w:rsidRPr="00DC54A4">
        <w:rPr>
          <w:rFonts w:eastAsiaTheme="minorEastAsia"/>
          <w:sz w:val="24"/>
          <w:szCs w:val="24"/>
        </w:rPr>
        <w:t>65,8</w:t>
      </w:r>
      <w:r w:rsidRPr="00DC54A4">
        <w:rPr>
          <w:rFonts w:eastAsiaTheme="minorEastAsia"/>
          <w:sz w:val="24"/>
          <w:szCs w:val="24"/>
        </w:rPr>
        <w:t xml:space="preserve"> тыс.м2 – индивидуальный. </w:t>
      </w:r>
    </w:p>
    <w:p w14:paraId="7A0CF58C" w14:textId="65E6F0D8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Общая площадь, приходящаяся в среднем на одного жителя городского округа, на начало 20</w:t>
      </w:r>
      <w:r w:rsidR="00B6204D" w:rsidRPr="00DC54A4">
        <w:rPr>
          <w:rFonts w:eastAsiaTheme="minorEastAsia"/>
          <w:sz w:val="24"/>
          <w:szCs w:val="24"/>
        </w:rPr>
        <w:t>21</w:t>
      </w:r>
      <w:r w:rsidRPr="00DC54A4">
        <w:rPr>
          <w:rFonts w:eastAsiaTheme="minorEastAsia"/>
          <w:sz w:val="24"/>
          <w:szCs w:val="24"/>
        </w:rPr>
        <w:t xml:space="preserve"> года составляла </w:t>
      </w:r>
      <w:r w:rsidR="00B6204D" w:rsidRPr="00DC54A4">
        <w:rPr>
          <w:rFonts w:eastAsiaTheme="minorEastAsia"/>
          <w:sz w:val="24"/>
          <w:szCs w:val="24"/>
        </w:rPr>
        <w:t xml:space="preserve">22,42 </w:t>
      </w:r>
      <w:proofErr w:type="spellStart"/>
      <w:r w:rsidRPr="00DC54A4">
        <w:rPr>
          <w:rFonts w:eastAsiaTheme="minorEastAsia"/>
          <w:sz w:val="24"/>
          <w:szCs w:val="24"/>
        </w:rPr>
        <w:t>кв.м</w:t>
      </w:r>
      <w:proofErr w:type="spellEnd"/>
      <w:r w:rsidRPr="00DC54A4">
        <w:rPr>
          <w:rFonts w:eastAsiaTheme="minorEastAsia"/>
          <w:sz w:val="24"/>
          <w:szCs w:val="24"/>
        </w:rPr>
        <w:t xml:space="preserve">/чел. </w:t>
      </w:r>
    </w:p>
    <w:p w14:paraId="5E34F398" w14:textId="4212C53E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Средняя жилищная обеспеченность населения, проживающего в многоквартирной застройке городского округа </w:t>
      </w:r>
      <w:r w:rsidR="00B6204D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, составляет </w:t>
      </w:r>
      <w:r w:rsidR="00B6204D" w:rsidRPr="00DC54A4">
        <w:rPr>
          <w:rFonts w:eastAsiaTheme="minorEastAsia"/>
          <w:sz w:val="24"/>
          <w:szCs w:val="24"/>
        </w:rPr>
        <w:t xml:space="preserve">22,82 </w:t>
      </w:r>
      <w:proofErr w:type="spellStart"/>
      <w:r w:rsidRPr="00DC54A4">
        <w:rPr>
          <w:rFonts w:eastAsiaTheme="minorEastAsia"/>
          <w:sz w:val="24"/>
          <w:szCs w:val="24"/>
        </w:rPr>
        <w:t>кв.м</w:t>
      </w:r>
      <w:proofErr w:type="spellEnd"/>
      <w:r w:rsidRPr="00DC54A4">
        <w:rPr>
          <w:rFonts w:eastAsiaTheme="minorEastAsia"/>
          <w:sz w:val="24"/>
          <w:szCs w:val="24"/>
        </w:rPr>
        <w:t xml:space="preserve">/чел. </w:t>
      </w:r>
    </w:p>
    <w:p w14:paraId="3071F240" w14:textId="477EF17F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Общая площадь многоквартирных жилых домов в городском округе </w:t>
      </w:r>
      <w:r w:rsidR="00B6204D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составляет </w:t>
      </w:r>
      <w:r w:rsidR="005A5063" w:rsidRPr="00DC54A4">
        <w:rPr>
          <w:rFonts w:eastAsiaTheme="minorEastAsia"/>
          <w:sz w:val="24"/>
          <w:szCs w:val="24"/>
        </w:rPr>
        <w:t xml:space="preserve">3528,8 </w:t>
      </w:r>
      <w:proofErr w:type="spellStart"/>
      <w:r w:rsidRPr="00DC54A4">
        <w:rPr>
          <w:rFonts w:eastAsiaTheme="minorEastAsia"/>
          <w:sz w:val="24"/>
          <w:szCs w:val="24"/>
        </w:rPr>
        <w:t>тыс.кв.м</w:t>
      </w:r>
      <w:proofErr w:type="spellEnd"/>
      <w:r w:rsidRPr="00DC54A4">
        <w:rPr>
          <w:rFonts w:eastAsiaTheme="minorEastAsia"/>
          <w:sz w:val="24"/>
          <w:szCs w:val="24"/>
        </w:rPr>
        <w:t xml:space="preserve">. В многоквартирной жилой застройке проживает </w:t>
      </w:r>
      <w:r w:rsidR="005A5063" w:rsidRPr="00DC54A4">
        <w:rPr>
          <w:rFonts w:eastAsiaTheme="minorEastAsia"/>
          <w:sz w:val="24"/>
          <w:szCs w:val="24"/>
        </w:rPr>
        <w:t xml:space="preserve">154,65 </w:t>
      </w:r>
      <w:proofErr w:type="spellStart"/>
      <w:r w:rsidRPr="00DC54A4">
        <w:rPr>
          <w:rFonts w:eastAsiaTheme="minorEastAsia"/>
          <w:sz w:val="24"/>
          <w:szCs w:val="24"/>
        </w:rPr>
        <w:t>тыс.человек</w:t>
      </w:r>
      <w:proofErr w:type="spellEnd"/>
      <w:r w:rsidRPr="00DC54A4">
        <w:rPr>
          <w:rFonts w:eastAsiaTheme="minorEastAsia"/>
          <w:sz w:val="24"/>
          <w:szCs w:val="24"/>
        </w:rPr>
        <w:t xml:space="preserve">. </w:t>
      </w:r>
    </w:p>
    <w:p w14:paraId="7B3014C7" w14:textId="3F22136C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Общая площадь индивидуальной жилой застройки в городском округе </w:t>
      </w:r>
      <w:r w:rsidR="005A5063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составляет</w:t>
      </w:r>
      <w:r w:rsidRPr="00DC54A4">
        <w:rPr>
          <w:rFonts w:eastAsiaTheme="minorEastAsia"/>
          <w:color w:val="FF0000"/>
          <w:sz w:val="24"/>
          <w:szCs w:val="24"/>
        </w:rPr>
        <w:t xml:space="preserve"> </w:t>
      </w:r>
      <w:r w:rsidR="005A5063" w:rsidRPr="00DC54A4">
        <w:rPr>
          <w:rFonts w:eastAsiaTheme="minorEastAsia"/>
          <w:sz w:val="24"/>
          <w:szCs w:val="24"/>
        </w:rPr>
        <w:t xml:space="preserve">65,8 </w:t>
      </w:r>
      <w:proofErr w:type="spellStart"/>
      <w:r w:rsidRPr="00DC54A4">
        <w:rPr>
          <w:rFonts w:eastAsiaTheme="minorEastAsia"/>
          <w:sz w:val="24"/>
          <w:szCs w:val="24"/>
        </w:rPr>
        <w:t>тыс.кв.м</w:t>
      </w:r>
      <w:proofErr w:type="spellEnd"/>
      <w:r w:rsidRPr="00DC54A4">
        <w:rPr>
          <w:rFonts w:eastAsiaTheme="minorEastAsia"/>
          <w:sz w:val="24"/>
          <w:szCs w:val="24"/>
        </w:rPr>
        <w:t xml:space="preserve">. В индивидуальной жилой застройке проживает </w:t>
      </w:r>
      <w:r w:rsidR="005A5063" w:rsidRPr="00DC54A4">
        <w:rPr>
          <w:rFonts w:eastAsiaTheme="minorEastAsia"/>
          <w:sz w:val="24"/>
          <w:szCs w:val="24"/>
        </w:rPr>
        <w:t xml:space="preserve">5,96 </w:t>
      </w:r>
      <w:proofErr w:type="spellStart"/>
      <w:r w:rsidRPr="00DC54A4">
        <w:rPr>
          <w:rFonts w:eastAsiaTheme="minorEastAsia"/>
          <w:sz w:val="24"/>
          <w:szCs w:val="24"/>
        </w:rPr>
        <w:t>тыс.человек</w:t>
      </w:r>
      <w:proofErr w:type="spellEnd"/>
      <w:r w:rsidRPr="00DC54A4">
        <w:rPr>
          <w:rFonts w:eastAsiaTheme="minorEastAsia"/>
          <w:sz w:val="24"/>
          <w:szCs w:val="24"/>
        </w:rPr>
        <w:t xml:space="preserve">. </w:t>
      </w:r>
    </w:p>
    <w:p w14:paraId="7E9A1777" w14:textId="0DF04E5A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Состояние жилищного фонда городского округа </w:t>
      </w:r>
      <w:r w:rsidR="00D933FD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неоднородно. За последние годы наметилась тенденция роста ветхого и аварийного жилищного фонда, непригодного для проживания. Этот процесс связан с рядом объективных факторов, в том числе и с естественным старением и ветшанием жилищного фонда. </w:t>
      </w:r>
    </w:p>
    <w:p w14:paraId="78833620" w14:textId="3B38B851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Из всего жилфонда аварийный и ветхий фонд составляет </w:t>
      </w:r>
      <w:r w:rsidR="003C3A5E" w:rsidRPr="00DC54A4">
        <w:rPr>
          <w:rFonts w:eastAsiaTheme="minorEastAsia"/>
          <w:sz w:val="24"/>
          <w:szCs w:val="24"/>
        </w:rPr>
        <w:t xml:space="preserve">21,5 </w:t>
      </w:r>
      <w:proofErr w:type="spellStart"/>
      <w:r w:rsidRPr="00DC54A4">
        <w:rPr>
          <w:rFonts w:eastAsiaTheme="minorEastAsia"/>
          <w:sz w:val="24"/>
          <w:szCs w:val="24"/>
        </w:rPr>
        <w:t>тыс.кв.м</w:t>
      </w:r>
      <w:proofErr w:type="spellEnd"/>
      <w:r w:rsidRPr="00DC54A4">
        <w:rPr>
          <w:rFonts w:eastAsiaTheme="minorEastAsia"/>
          <w:sz w:val="24"/>
          <w:szCs w:val="24"/>
        </w:rPr>
        <w:t xml:space="preserve"> – </w:t>
      </w:r>
      <w:r w:rsidR="00D933FD" w:rsidRPr="00DC54A4">
        <w:rPr>
          <w:rFonts w:eastAsiaTheme="minorEastAsia"/>
          <w:sz w:val="24"/>
          <w:szCs w:val="24"/>
        </w:rPr>
        <w:t>0,</w:t>
      </w:r>
      <w:r w:rsidR="003C3A5E" w:rsidRPr="00DC54A4">
        <w:rPr>
          <w:rFonts w:eastAsiaTheme="minorEastAsia"/>
          <w:sz w:val="24"/>
          <w:szCs w:val="24"/>
        </w:rPr>
        <w:t>6</w:t>
      </w:r>
      <w:r w:rsidRPr="00DC54A4">
        <w:rPr>
          <w:rFonts w:eastAsiaTheme="minorEastAsia"/>
          <w:sz w:val="24"/>
          <w:szCs w:val="24"/>
        </w:rPr>
        <w:t xml:space="preserve">%. Данный жилищный фонд подлежит сносу. Основная доля ветхого фонда наблюдается в городе </w:t>
      </w:r>
      <w:r w:rsidR="00206B7F" w:rsidRPr="00DC54A4">
        <w:rPr>
          <w:rFonts w:eastAsiaTheme="minorEastAsia"/>
          <w:sz w:val="24"/>
          <w:szCs w:val="24"/>
        </w:rPr>
        <w:t>Электросталь.</w:t>
      </w:r>
      <w:r w:rsidRPr="00DC54A4">
        <w:rPr>
          <w:rFonts w:eastAsiaTheme="minorEastAsia"/>
          <w:color w:val="FF0000"/>
          <w:sz w:val="24"/>
          <w:szCs w:val="24"/>
        </w:rPr>
        <w:t xml:space="preserve"> </w:t>
      </w:r>
    </w:p>
    <w:p w14:paraId="5CC05A3E" w14:textId="4D493491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территории городского округа </w:t>
      </w:r>
      <w:r w:rsidR="00401A07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предполагается под размещение комплексной жилой застройки, включающей все необходимые составляющие жизнеобеспечения населения: </w:t>
      </w:r>
    </w:p>
    <w:p w14:paraId="5A52D6A9" w14:textId="759D6C42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всего </w:t>
      </w:r>
      <w:r w:rsidR="00401A07" w:rsidRPr="00DC54A4">
        <w:rPr>
          <w:rFonts w:eastAsiaTheme="minorEastAsia"/>
          <w:sz w:val="24"/>
          <w:szCs w:val="24"/>
        </w:rPr>
        <w:t>259,4</w:t>
      </w:r>
      <w:r w:rsidRPr="00DC54A4">
        <w:rPr>
          <w:rFonts w:eastAsiaTheme="minorEastAsia"/>
          <w:sz w:val="24"/>
          <w:szCs w:val="24"/>
        </w:rPr>
        <w:t xml:space="preserve"> га</w:t>
      </w:r>
      <w:r w:rsidR="00401A07" w:rsidRPr="00DC54A4">
        <w:rPr>
          <w:rFonts w:eastAsiaTheme="minorEastAsia"/>
          <w:sz w:val="24"/>
          <w:szCs w:val="24"/>
        </w:rPr>
        <w:t>.</w:t>
      </w:r>
    </w:p>
    <w:p w14:paraId="3701FEF1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При условии освоения планируемых территорий объём жилищного строительства составит: </w:t>
      </w:r>
    </w:p>
    <w:p w14:paraId="629E2C74" w14:textId="6453687D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-на расчётный срок – </w:t>
      </w:r>
      <w:r w:rsidR="00401A07" w:rsidRPr="00DC54A4">
        <w:rPr>
          <w:rFonts w:eastAsiaTheme="minorEastAsia"/>
          <w:sz w:val="24"/>
          <w:szCs w:val="24"/>
        </w:rPr>
        <w:t>842,8</w:t>
      </w:r>
      <w:r w:rsidRPr="00DC54A4">
        <w:rPr>
          <w:rFonts w:eastAsiaTheme="minorEastAsia"/>
          <w:sz w:val="24"/>
          <w:szCs w:val="24"/>
        </w:rPr>
        <w:t xml:space="preserve"> тысяч квадратных метров общей площади, из них: многоквартирного – </w:t>
      </w:r>
      <w:r w:rsidR="00A93F6D" w:rsidRPr="00DC54A4">
        <w:rPr>
          <w:rFonts w:eastAsiaTheme="minorEastAsia"/>
          <w:sz w:val="24"/>
          <w:szCs w:val="24"/>
        </w:rPr>
        <w:t>757,5</w:t>
      </w:r>
      <w:r w:rsidRPr="00DC54A4">
        <w:rPr>
          <w:rFonts w:eastAsiaTheme="minorEastAsia"/>
          <w:sz w:val="24"/>
          <w:szCs w:val="24"/>
        </w:rPr>
        <w:t xml:space="preserve"> </w:t>
      </w:r>
      <w:proofErr w:type="spellStart"/>
      <w:r w:rsidRPr="00DC54A4">
        <w:rPr>
          <w:rFonts w:eastAsiaTheme="minorEastAsia"/>
          <w:sz w:val="24"/>
          <w:szCs w:val="24"/>
        </w:rPr>
        <w:t>тыс.кв.м</w:t>
      </w:r>
      <w:proofErr w:type="spellEnd"/>
      <w:r w:rsidRPr="00DC54A4">
        <w:rPr>
          <w:rFonts w:eastAsiaTheme="minorEastAsia"/>
          <w:sz w:val="24"/>
          <w:szCs w:val="24"/>
        </w:rPr>
        <w:t xml:space="preserve"> общей площади (</w:t>
      </w:r>
      <w:r w:rsidR="00CB414E" w:rsidRPr="00DC54A4">
        <w:rPr>
          <w:rFonts w:eastAsiaTheme="minorEastAsia"/>
          <w:sz w:val="24"/>
          <w:szCs w:val="24"/>
        </w:rPr>
        <w:t>89,9</w:t>
      </w:r>
      <w:r w:rsidRPr="00DC54A4">
        <w:rPr>
          <w:rFonts w:eastAsiaTheme="minorEastAsia"/>
          <w:sz w:val="24"/>
          <w:szCs w:val="24"/>
        </w:rPr>
        <w:t xml:space="preserve"> %); индивидуального – </w:t>
      </w:r>
      <w:r w:rsidR="00A93F6D" w:rsidRPr="00DC54A4">
        <w:rPr>
          <w:rFonts w:eastAsiaTheme="minorEastAsia"/>
          <w:sz w:val="24"/>
          <w:szCs w:val="24"/>
        </w:rPr>
        <w:t xml:space="preserve">85,3 </w:t>
      </w:r>
      <w:proofErr w:type="spellStart"/>
      <w:r w:rsidRPr="00DC54A4">
        <w:rPr>
          <w:rFonts w:eastAsiaTheme="minorEastAsia"/>
          <w:sz w:val="24"/>
          <w:szCs w:val="24"/>
        </w:rPr>
        <w:t>тыс.кв.м</w:t>
      </w:r>
      <w:proofErr w:type="spellEnd"/>
      <w:r w:rsidRPr="00DC54A4">
        <w:rPr>
          <w:rFonts w:eastAsiaTheme="minorEastAsia"/>
          <w:sz w:val="24"/>
          <w:szCs w:val="24"/>
        </w:rPr>
        <w:t xml:space="preserve"> общей площади (</w:t>
      </w:r>
      <w:r w:rsidR="00CB414E" w:rsidRPr="00DC54A4">
        <w:rPr>
          <w:rFonts w:eastAsiaTheme="minorEastAsia"/>
          <w:sz w:val="24"/>
          <w:szCs w:val="24"/>
        </w:rPr>
        <w:t>10</w:t>
      </w:r>
      <w:r w:rsidRPr="00DC54A4">
        <w:rPr>
          <w:rFonts w:eastAsiaTheme="minorEastAsia"/>
          <w:sz w:val="24"/>
          <w:szCs w:val="24"/>
        </w:rPr>
        <w:t>,</w:t>
      </w:r>
      <w:r w:rsidR="00CB414E" w:rsidRPr="00DC54A4">
        <w:rPr>
          <w:rFonts w:eastAsiaTheme="minorEastAsia"/>
          <w:sz w:val="24"/>
          <w:szCs w:val="24"/>
        </w:rPr>
        <w:t>1</w:t>
      </w:r>
      <w:r w:rsidRPr="00DC54A4">
        <w:rPr>
          <w:rFonts w:eastAsiaTheme="minorEastAsia"/>
          <w:sz w:val="24"/>
          <w:szCs w:val="24"/>
        </w:rPr>
        <w:t xml:space="preserve"> %). </w:t>
      </w:r>
    </w:p>
    <w:p w14:paraId="691C543A" w14:textId="0809C738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целом жилищный фонд городского округа </w:t>
      </w:r>
      <w:r w:rsidR="00B75934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на расчетный срок будет насчитывать </w:t>
      </w:r>
      <w:r w:rsidR="00B75934" w:rsidRPr="00DC54A4">
        <w:rPr>
          <w:rFonts w:eastAsiaTheme="minorEastAsia"/>
          <w:sz w:val="24"/>
          <w:szCs w:val="24"/>
        </w:rPr>
        <w:t>4427,4</w:t>
      </w:r>
      <w:r w:rsidRPr="00DC54A4">
        <w:rPr>
          <w:rFonts w:eastAsiaTheme="minorEastAsia"/>
          <w:sz w:val="24"/>
          <w:szCs w:val="24"/>
        </w:rPr>
        <w:t xml:space="preserve"> тысяч квадратных метров, в том числе на 1 очередь – </w:t>
      </w:r>
      <w:r w:rsidR="00B75934" w:rsidRPr="00DC54A4">
        <w:rPr>
          <w:rFonts w:eastAsiaTheme="minorEastAsia"/>
          <w:sz w:val="24"/>
          <w:szCs w:val="24"/>
        </w:rPr>
        <w:t>4182,0</w:t>
      </w:r>
      <w:r w:rsidRPr="00DC54A4">
        <w:rPr>
          <w:rFonts w:eastAsiaTheme="minorEastAsia"/>
          <w:sz w:val="24"/>
          <w:szCs w:val="24"/>
        </w:rPr>
        <w:t xml:space="preserve"> тысяч квадратных метров. </w:t>
      </w:r>
    </w:p>
    <w:p w14:paraId="7ED81919" w14:textId="396726A4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среднем в перспективе на одного жителя будет приходиться </w:t>
      </w:r>
      <w:r w:rsidR="00B75934" w:rsidRPr="00DC54A4">
        <w:rPr>
          <w:rFonts w:eastAsiaTheme="minorEastAsia"/>
          <w:sz w:val="24"/>
          <w:szCs w:val="24"/>
        </w:rPr>
        <w:t>23,52</w:t>
      </w:r>
      <w:r w:rsidRPr="00DC54A4">
        <w:rPr>
          <w:rFonts w:eastAsiaTheme="minorEastAsia"/>
          <w:sz w:val="24"/>
          <w:szCs w:val="24"/>
        </w:rPr>
        <w:t xml:space="preserve"> квадратных метра</w:t>
      </w:r>
      <w:r w:rsidR="00B75934" w:rsidRPr="00DC54A4">
        <w:rPr>
          <w:rFonts w:eastAsiaTheme="minorEastAsia"/>
          <w:sz w:val="24"/>
          <w:szCs w:val="24"/>
        </w:rPr>
        <w:t>.</w:t>
      </w:r>
    </w:p>
    <w:p w14:paraId="4347C0BA" w14:textId="74AB5D32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Образовательная сеть городского округа </w:t>
      </w:r>
      <w:r w:rsidR="00B75934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включает </w:t>
      </w:r>
      <w:r w:rsidR="00261B9D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z w:val="24"/>
          <w:szCs w:val="24"/>
        </w:rPr>
        <w:t xml:space="preserve"> объект</w:t>
      </w:r>
      <w:r w:rsidR="00261B9D" w:rsidRPr="00DC54A4">
        <w:rPr>
          <w:rFonts w:eastAsiaTheme="minorEastAsia"/>
          <w:sz w:val="24"/>
          <w:szCs w:val="24"/>
        </w:rPr>
        <w:t>ов</w:t>
      </w:r>
      <w:r w:rsidRPr="00DC54A4">
        <w:rPr>
          <w:rFonts w:eastAsiaTheme="minorEastAsia"/>
          <w:sz w:val="24"/>
          <w:szCs w:val="24"/>
        </w:rPr>
        <w:t xml:space="preserve"> школьного образования, </w:t>
      </w:r>
      <w:r w:rsidR="00261B9D" w:rsidRPr="00DC54A4">
        <w:rPr>
          <w:rFonts w:eastAsiaTheme="minorEastAsia"/>
          <w:sz w:val="24"/>
          <w:szCs w:val="24"/>
        </w:rPr>
        <w:t>51</w:t>
      </w:r>
      <w:r w:rsidRPr="00DC54A4">
        <w:rPr>
          <w:rFonts w:eastAsiaTheme="minorEastAsia"/>
          <w:color w:val="FF0000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учреждени</w:t>
      </w:r>
      <w:r w:rsidR="00261B9D" w:rsidRPr="00DC54A4">
        <w:rPr>
          <w:rFonts w:eastAsiaTheme="minorEastAsia"/>
          <w:sz w:val="24"/>
          <w:szCs w:val="24"/>
        </w:rPr>
        <w:t>е</w:t>
      </w:r>
      <w:r w:rsidRPr="00DC54A4">
        <w:rPr>
          <w:rFonts w:eastAsiaTheme="minorEastAsia"/>
          <w:sz w:val="24"/>
          <w:szCs w:val="24"/>
        </w:rPr>
        <w:t xml:space="preserve"> дошкольного образования, </w:t>
      </w:r>
      <w:r w:rsidR="001560CC" w:rsidRPr="00DC54A4">
        <w:rPr>
          <w:rFonts w:eastAsiaTheme="minorEastAsia"/>
          <w:sz w:val="24"/>
          <w:szCs w:val="24"/>
        </w:rPr>
        <w:t>3</w:t>
      </w:r>
      <w:r w:rsidRPr="00DC54A4">
        <w:rPr>
          <w:rFonts w:eastAsiaTheme="minorEastAsia"/>
          <w:color w:val="FF0000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учреждени</w:t>
      </w:r>
      <w:r w:rsidR="001560CC" w:rsidRPr="00DC54A4">
        <w:rPr>
          <w:rFonts w:eastAsiaTheme="minorEastAsia"/>
          <w:sz w:val="24"/>
          <w:szCs w:val="24"/>
        </w:rPr>
        <w:t>я</w:t>
      </w:r>
      <w:r w:rsidRPr="00DC54A4">
        <w:rPr>
          <w:rFonts w:eastAsiaTheme="minorEastAsia"/>
          <w:sz w:val="24"/>
          <w:szCs w:val="24"/>
        </w:rPr>
        <w:t xml:space="preserve"> дополнительного образования, а </w:t>
      </w:r>
      <w:proofErr w:type="gramStart"/>
      <w:r w:rsidRPr="00DC54A4">
        <w:rPr>
          <w:rFonts w:eastAsiaTheme="minorEastAsia"/>
          <w:sz w:val="24"/>
          <w:szCs w:val="24"/>
        </w:rPr>
        <w:t>так же</w:t>
      </w:r>
      <w:proofErr w:type="gramEnd"/>
      <w:r w:rsidRPr="00DC54A4">
        <w:rPr>
          <w:rFonts w:eastAsiaTheme="minorEastAsia"/>
          <w:sz w:val="24"/>
          <w:szCs w:val="24"/>
        </w:rPr>
        <w:t xml:space="preserve"> объекты специального и высшего образования.</w:t>
      </w:r>
    </w:p>
    <w:p w14:paraId="32B98819" w14:textId="2B7A60E2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территории городского округа </w:t>
      </w:r>
      <w:r w:rsidR="001560CC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из учреждений здравоохранения располагаются больницы, дневные стационары, диспансеры, поликлиники, станции скорой медицинской помощи, раздаточные пункты молочной кухни, аптеки, объекты социального обеспечения. </w:t>
      </w:r>
    </w:p>
    <w:p w14:paraId="3DE33EB8" w14:textId="54AABC31" w:rsidR="008C454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Нормативная потребность населения в больничных стационарах по состоянию </w:t>
      </w:r>
      <w:proofErr w:type="gramStart"/>
      <w:r w:rsidRPr="00DC54A4">
        <w:rPr>
          <w:rFonts w:eastAsiaTheme="minorEastAsia"/>
          <w:sz w:val="24"/>
          <w:szCs w:val="24"/>
        </w:rPr>
        <w:t xml:space="preserve">на </w:t>
      </w:r>
      <w:r w:rsidR="0095749A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20</w:t>
      </w:r>
      <w:r w:rsidR="004B07EE" w:rsidRPr="00DC54A4">
        <w:rPr>
          <w:rFonts w:eastAsiaTheme="minorEastAsia"/>
          <w:sz w:val="24"/>
          <w:szCs w:val="24"/>
        </w:rPr>
        <w:t>21</w:t>
      </w:r>
      <w:proofErr w:type="gramEnd"/>
      <w:r w:rsidRPr="00DC54A4">
        <w:rPr>
          <w:rFonts w:eastAsiaTheme="minorEastAsia"/>
          <w:sz w:val="24"/>
          <w:szCs w:val="24"/>
        </w:rPr>
        <w:t xml:space="preserve"> год составляет – </w:t>
      </w:r>
      <w:r w:rsidR="008C454F" w:rsidRPr="00DC54A4">
        <w:rPr>
          <w:rFonts w:eastAsiaTheme="minorEastAsia"/>
          <w:sz w:val="24"/>
          <w:szCs w:val="24"/>
        </w:rPr>
        <w:t>1299</w:t>
      </w:r>
      <w:r w:rsidRPr="00DC54A4">
        <w:rPr>
          <w:rFonts w:eastAsiaTheme="minorEastAsia"/>
          <w:sz w:val="24"/>
          <w:szCs w:val="24"/>
        </w:rPr>
        <w:t xml:space="preserve"> мест. </w:t>
      </w:r>
      <w:r w:rsidR="008C454F" w:rsidRPr="00DC54A4">
        <w:rPr>
          <w:rFonts w:eastAsiaTheme="minorEastAsia"/>
          <w:sz w:val="24"/>
          <w:szCs w:val="24"/>
        </w:rPr>
        <w:t>Общая емкость учреждений здравоохранения:</w:t>
      </w:r>
    </w:p>
    <w:p w14:paraId="285777E3" w14:textId="727290C9" w:rsidR="002A063F" w:rsidRPr="00DC54A4" w:rsidRDefault="008C454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больничных стационаров (единиц) – 10, емкость (коек) – 998. </w:t>
      </w:r>
      <w:r w:rsidR="002A063F" w:rsidRPr="00DC54A4">
        <w:rPr>
          <w:rFonts w:eastAsiaTheme="minorEastAsia"/>
          <w:sz w:val="24"/>
          <w:szCs w:val="24"/>
        </w:rPr>
        <w:t xml:space="preserve">Население городского округа обеспечено на </w:t>
      </w:r>
      <w:r w:rsidRPr="00DC54A4">
        <w:rPr>
          <w:rFonts w:eastAsiaTheme="minorEastAsia"/>
          <w:sz w:val="24"/>
          <w:szCs w:val="24"/>
        </w:rPr>
        <w:t xml:space="preserve">76,8 </w:t>
      </w:r>
      <w:r w:rsidR="002A063F" w:rsidRPr="00DC54A4">
        <w:rPr>
          <w:rFonts w:eastAsiaTheme="minorEastAsia"/>
          <w:sz w:val="24"/>
          <w:szCs w:val="24"/>
        </w:rPr>
        <w:t>% больничными стационарами</w:t>
      </w:r>
      <w:r w:rsidRPr="00DC54A4">
        <w:rPr>
          <w:rFonts w:eastAsiaTheme="minorEastAsia"/>
          <w:sz w:val="24"/>
          <w:szCs w:val="24"/>
        </w:rPr>
        <w:t>.</w:t>
      </w:r>
      <w:r w:rsidR="002A063F" w:rsidRPr="00DC54A4">
        <w:rPr>
          <w:rFonts w:eastAsiaTheme="minorEastAsia"/>
          <w:sz w:val="24"/>
          <w:szCs w:val="24"/>
        </w:rPr>
        <w:t xml:space="preserve"> </w:t>
      </w:r>
    </w:p>
    <w:p w14:paraId="3E9F0A65" w14:textId="326BD5DF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Население городского округа </w:t>
      </w:r>
      <w:r w:rsidR="008C454F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обеспечено на </w:t>
      </w:r>
      <w:r w:rsidR="000456FF" w:rsidRPr="00DC54A4">
        <w:rPr>
          <w:rFonts w:eastAsiaTheme="minorEastAsia"/>
          <w:sz w:val="24"/>
          <w:szCs w:val="24"/>
        </w:rPr>
        <w:t>117</w:t>
      </w:r>
      <w:r w:rsidRPr="00DC54A4">
        <w:rPr>
          <w:rFonts w:eastAsiaTheme="minorEastAsia"/>
          <w:sz w:val="24"/>
          <w:szCs w:val="24"/>
        </w:rPr>
        <w:t xml:space="preserve">% поликлиническими учреждениями. </w:t>
      </w:r>
    </w:p>
    <w:p w14:paraId="765E90BE" w14:textId="4EBAC8B8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территории городского округа в городе </w:t>
      </w:r>
      <w:r w:rsidR="004B07EE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располагается отделение скорой медицинской помощи. Нормативная обеспеченность специализированными автомобилями станции скорой медицинской помощи составляет 1 автомобиль на 10 тысяч жителей, согласно которой для обслуживания населения городского округа </w:t>
      </w:r>
      <w:r w:rsidR="002259B8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lastRenderedPageBreak/>
        <w:t xml:space="preserve">необходимо не менее </w:t>
      </w:r>
      <w:r w:rsidR="002259B8" w:rsidRPr="00DC54A4">
        <w:rPr>
          <w:rFonts w:eastAsiaTheme="minorEastAsia"/>
          <w:sz w:val="24"/>
          <w:szCs w:val="24"/>
        </w:rPr>
        <w:t>16</w:t>
      </w:r>
      <w:r w:rsidRPr="00DC54A4">
        <w:rPr>
          <w:rFonts w:eastAsiaTheme="minorEastAsia"/>
          <w:sz w:val="24"/>
          <w:szCs w:val="24"/>
        </w:rPr>
        <w:t xml:space="preserve"> автомобилей. Обеспеченность составляет 100%.</w:t>
      </w:r>
    </w:p>
    <w:p w14:paraId="4E0551EC" w14:textId="77777777" w:rsidR="002A063F" w:rsidRPr="00DC54A4" w:rsidRDefault="002A063F" w:rsidP="00547B78">
      <w:pPr>
        <w:widowControl w:val="0"/>
        <w:numPr>
          <w:ilvl w:val="1"/>
          <w:numId w:val="16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ind w:left="798" w:right="3" w:firstLine="240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Прогноз транспортного спроса поселения, объемов и</w:t>
      </w:r>
      <w:r w:rsidRPr="00DC54A4">
        <w:rPr>
          <w:rFonts w:eastAsiaTheme="minorEastAsia"/>
          <w:b/>
          <w:spacing w:val="-29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характера передвижения населения и перевозок грузов по видам</w:t>
      </w:r>
      <w:r w:rsidRPr="00DC54A4">
        <w:rPr>
          <w:rFonts w:eastAsiaTheme="minorEastAsia"/>
          <w:b/>
          <w:spacing w:val="-14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транспорта,</w:t>
      </w:r>
    </w:p>
    <w:p w14:paraId="3D24AEB0" w14:textId="06511E93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line="320" w:lineRule="exact"/>
        <w:ind w:left="2591" w:right="3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имеющегося на территории городского округа</w:t>
      </w:r>
    </w:p>
    <w:p w14:paraId="710EABAA" w14:textId="77777777" w:rsidR="00B02D5A" w:rsidRPr="00DC54A4" w:rsidRDefault="00B02D5A" w:rsidP="00547B78">
      <w:pPr>
        <w:widowControl w:val="0"/>
        <w:kinsoku w:val="0"/>
        <w:overflowPunct w:val="0"/>
        <w:autoSpaceDE w:val="0"/>
        <w:autoSpaceDN w:val="0"/>
        <w:adjustRightInd w:val="0"/>
        <w:spacing w:line="320" w:lineRule="exact"/>
        <w:ind w:left="2591" w:right="3"/>
        <w:rPr>
          <w:rFonts w:eastAsiaTheme="minorEastAsia"/>
          <w:bCs/>
          <w:sz w:val="24"/>
          <w:szCs w:val="24"/>
        </w:rPr>
      </w:pPr>
    </w:p>
    <w:p w14:paraId="434E7B9E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 повышением жизненного уровня ускоренно растут мобильность и подвижность населения, объемы и дальность перевозок, в значительной мере определяющие социально-экономическое развитие общества. Мобильность товаров, 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14:paraId="34E92288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line="322" w:lineRule="exact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уровнем развития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общества;</w:t>
      </w:r>
    </w:p>
    <w:p w14:paraId="6EDE95D8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line="322" w:lineRule="exact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социальной</w:t>
      </w:r>
      <w:r w:rsidRPr="00DC54A4">
        <w:rPr>
          <w:rFonts w:eastAsiaTheme="minorEastAsia"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структурой;</w:t>
      </w:r>
    </w:p>
    <w:p w14:paraId="6C276286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line="322" w:lineRule="exact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укладом</w:t>
      </w:r>
      <w:r w:rsidRPr="00DC54A4">
        <w:rPr>
          <w:rFonts w:eastAsiaTheme="minorEastAsia"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жизни;</w:t>
      </w:r>
    </w:p>
    <w:p w14:paraId="3DFB8D9D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характером расселения по территории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поселения;</w:t>
      </w:r>
    </w:p>
    <w:p w14:paraId="76749F44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line="322" w:lineRule="exact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свободным временем и реальными доходами</w:t>
      </w:r>
      <w:r w:rsidRPr="00DC54A4">
        <w:rPr>
          <w:rFonts w:eastAsiaTheme="minorEastAsia"/>
          <w:spacing w:val="-7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населения;</w:t>
      </w:r>
    </w:p>
    <w:p w14:paraId="730EEEBC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культурно-бытовыми</w:t>
      </w:r>
      <w:r w:rsidRPr="00DC54A4">
        <w:rPr>
          <w:rFonts w:eastAsiaTheme="minorEastAsia"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потребностями;</w:t>
      </w:r>
    </w:p>
    <w:p w14:paraId="1EE98607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before="1" w:line="322" w:lineRule="exact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концентрацией мест жительства и мест</w:t>
      </w:r>
      <w:r w:rsidRPr="00DC54A4">
        <w:rPr>
          <w:rFonts w:eastAsiaTheme="minorEastAsia"/>
          <w:spacing w:val="-6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работы;</w:t>
      </w:r>
    </w:p>
    <w:p w14:paraId="7FC78B63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line="322" w:lineRule="exact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ростом поселения и</w:t>
      </w:r>
      <w:r w:rsidRPr="00DC54A4">
        <w:rPr>
          <w:rFonts w:eastAsiaTheme="minorEastAsia"/>
          <w:spacing w:val="-7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др.</w:t>
      </w:r>
    </w:p>
    <w:p w14:paraId="253B54CB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комбинированными. Любые передвижения осуществляются в соответствии с определенной целью: трудовые, учебные, культурно-бытовые, служебные.</w:t>
      </w:r>
    </w:p>
    <w:p w14:paraId="7030C516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Трудовые − поездки на работу, с работы. Эти передвижения наиболее устойчивые и составляют 50−60%.</w:t>
      </w:r>
    </w:p>
    <w:p w14:paraId="1A05D8ED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ind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Учебные − поездки учащихся, студентов в учебные заведения и обратно.</w:t>
      </w:r>
    </w:p>
    <w:p w14:paraId="6D5FC05B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Доля передвижений, в соответствии с этой целью, составляет 15−25%.</w:t>
      </w:r>
    </w:p>
    <w:p w14:paraId="0D634F1C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spacing w:before="62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14:paraId="35DE95F3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Служебные − поездки в рабочее время при производственной необходимости или выполнении служебных обязанностей.</w:t>
      </w:r>
    </w:p>
    <w:p w14:paraId="372B6EA2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Выбор способа передвижения, вида транспорта и степени их использования зависят от ряда факторов: социальные (социальный статус, семейное положение),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др.</w:t>
      </w:r>
    </w:p>
    <w:p w14:paraId="1840112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line="322" w:lineRule="exact"/>
        <w:ind w:right="3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 4.</w:t>
      </w:r>
    </w:p>
    <w:p w14:paraId="339B6EF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left="2125" w:right="3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Прогноз транспортного спроса городского округа</w:t>
      </w:r>
    </w:p>
    <w:p w14:paraId="6CFBC62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6" w:after="1"/>
        <w:ind w:right="3"/>
        <w:rPr>
          <w:rFonts w:eastAsiaTheme="minorEastAsia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2576"/>
        <w:gridCol w:w="1189"/>
        <w:gridCol w:w="1876"/>
        <w:gridCol w:w="1427"/>
        <w:gridCol w:w="2113"/>
      </w:tblGrid>
      <w:tr w:rsidR="00CE6541" w:rsidRPr="00DC54A4" w14:paraId="11676C7C" w14:textId="77777777" w:rsidTr="00851CF3">
        <w:trPr>
          <w:trHeight w:val="74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AAC5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F6005D5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9" w:right="3" w:firstLine="43"/>
              <w:rPr>
                <w:rFonts w:eastAsiaTheme="minorEastAsia"/>
                <w:bCs/>
                <w:w w:val="95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 xml:space="preserve">№ </w:t>
            </w:r>
            <w:r w:rsidRPr="00DC54A4">
              <w:rPr>
                <w:rFonts w:eastAsiaTheme="minorEastAsia"/>
                <w:bCs/>
                <w:w w:val="95"/>
                <w:sz w:val="24"/>
                <w:szCs w:val="24"/>
              </w:rPr>
              <w:t>п/п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57C5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/>
              <w:ind w:left="231" w:right="3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D4D1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5" w:right="3" w:firstLine="81"/>
              <w:rPr>
                <w:rFonts w:eastAsiaTheme="minorEastAsia"/>
                <w:bCs/>
                <w:w w:val="95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 xml:space="preserve">Единица </w:t>
            </w:r>
            <w:r w:rsidRPr="00DC54A4">
              <w:rPr>
                <w:rFonts w:eastAsiaTheme="minorEastAsia"/>
                <w:bCs/>
                <w:w w:val="95"/>
                <w:sz w:val="24"/>
                <w:szCs w:val="24"/>
              </w:rPr>
              <w:t>измерения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231A" w14:textId="69E808FE" w:rsidR="00CE6541" w:rsidRPr="00DC54A4" w:rsidRDefault="00851CF3" w:rsidP="00851C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3"/>
              <w:ind w:right="3"/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Сущ.</w:t>
            </w:r>
            <w:r w:rsidR="00CE6541" w:rsidRPr="00DC54A4">
              <w:rPr>
                <w:rFonts w:eastAsiaTheme="minorEastAsia"/>
                <w:bCs/>
                <w:sz w:val="24"/>
                <w:szCs w:val="24"/>
              </w:rPr>
              <w:t>положение</w:t>
            </w:r>
            <w:proofErr w:type="spell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79BB" w14:textId="3C172336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/>
              <w:ind w:left="386" w:right="3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Первая очередь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DA3E" w14:textId="71E3BC9E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3"/>
              <w:ind w:left="386" w:right="3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Расчетный срок</w:t>
            </w:r>
          </w:p>
        </w:tc>
      </w:tr>
      <w:tr w:rsidR="00CE6541" w:rsidRPr="00DC54A4" w14:paraId="6C97E124" w14:textId="77777777" w:rsidTr="00851CF3">
        <w:trPr>
          <w:trHeight w:val="729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810" w14:textId="77777777" w:rsidR="00CE6541" w:rsidRPr="00DC54A4" w:rsidRDefault="00CE6541" w:rsidP="00851C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28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3.1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5621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/>
              <w:ind w:left="227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протяженность дорожной сети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4351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/>
              <w:ind w:left="45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км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60C8" w14:textId="6A2B4748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3"/>
              <w:ind w:left="371" w:right="3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155,759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90C7" w14:textId="0BB8E37A" w:rsidR="00CE6541" w:rsidRPr="00DC54A4" w:rsidRDefault="00891CB4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/>
              <w:ind w:left="371" w:right="3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175,26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FE02" w14:textId="7AE0D691" w:rsidR="00891CB4" w:rsidRPr="00DC54A4" w:rsidRDefault="00891CB4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3"/>
              <w:ind w:left="371" w:right="3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184,55</w:t>
            </w:r>
          </w:p>
        </w:tc>
      </w:tr>
      <w:tr w:rsidR="00CE6541" w:rsidRPr="00DC54A4" w14:paraId="041EDFBF" w14:textId="77777777" w:rsidTr="00851CF3">
        <w:trPr>
          <w:trHeight w:val="104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367E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12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D17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23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индивидуальный автотранспорт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0C28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91" w:right="3" w:hanging="36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авт. на 1000 чел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3D97" w14:textId="3203CBB0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104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356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8246" w14:textId="1967807D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9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376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AF04" w14:textId="77DF282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104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430</w:t>
            </w:r>
          </w:p>
        </w:tc>
      </w:tr>
    </w:tbl>
    <w:p w14:paraId="47A7B154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"/>
        <w:ind w:right="3"/>
        <w:rPr>
          <w:rFonts w:eastAsiaTheme="minorEastAsia"/>
          <w:sz w:val="24"/>
          <w:szCs w:val="24"/>
        </w:rPr>
      </w:pPr>
    </w:p>
    <w:p w14:paraId="56F378E3" w14:textId="2319F4C9" w:rsidR="002A063F" w:rsidRPr="00DC54A4" w:rsidRDefault="002A063F" w:rsidP="00547B78">
      <w:pPr>
        <w:widowControl w:val="0"/>
        <w:numPr>
          <w:ilvl w:val="1"/>
          <w:numId w:val="16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ind w:left="798" w:right="3" w:firstLine="240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Прогноз развития транспортной инфраструктуры по видам</w:t>
      </w:r>
      <w:r w:rsidR="00B02D5A" w:rsidRPr="00DC54A4">
        <w:rPr>
          <w:rFonts w:eastAsiaTheme="minorEastAsia"/>
          <w:b/>
          <w:sz w:val="24"/>
          <w:szCs w:val="24"/>
        </w:rPr>
        <w:t xml:space="preserve"> т</w:t>
      </w:r>
      <w:r w:rsidRPr="00DC54A4">
        <w:rPr>
          <w:rFonts w:eastAsiaTheme="minorEastAsia"/>
          <w:b/>
          <w:sz w:val="24"/>
          <w:szCs w:val="24"/>
        </w:rPr>
        <w:t>ранспорта</w:t>
      </w:r>
    </w:p>
    <w:p w14:paraId="4A92DCE0" w14:textId="77777777" w:rsidR="00B02D5A" w:rsidRPr="00DC54A4" w:rsidRDefault="00B02D5A" w:rsidP="00547B78">
      <w:pPr>
        <w:widowControl w:val="0"/>
        <w:kinsoku w:val="0"/>
        <w:overflowPunct w:val="0"/>
        <w:autoSpaceDE w:val="0"/>
        <w:autoSpaceDN w:val="0"/>
        <w:adjustRightInd w:val="0"/>
        <w:spacing w:line="320" w:lineRule="exact"/>
        <w:ind w:left="4314" w:right="3"/>
        <w:rPr>
          <w:rFonts w:eastAsiaTheme="minorEastAsia"/>
          <w:bCs/>
          <w:sz w:val="24"/>
          <w:szCs w:val="24"/>
        </w:rPr>
      </w:pPr>
    </w:p>
    <w:p w14:paraId="55718B48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Воздушные перевозки.</w:t>
      </w:r>
    </w:p>
    <w:p w14:paraId="7FF93BCB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Согласно требованию Постановления Правительства Московской области от 17.08.2015 № 713/30 «Об утверждении нормативов градостроительного проектирования Московской области</w:t>
      </w:r>
      <w:proofErr w:type="gramStart"/>
      <w:r w:rsidRPr="00DC54A4">
        <w:rPr>
          <w:rFonts w:eastAsiaTheme="minorEastAsia"/>
          <w:sz w:val="24"/>
          <w:szCs w:val="24"/>
        </w:rPr>
        <w:t>»</w:t>
      </w:r>
      <w:proofErr w:type="gramEnd"/>
      <w:r w:rsidRPr="00DC54A4">
        <w:rPr>
          <w:rFonts w:eastAsiaTheme="minorEastAsia"/>
          <w:sz w:val="24"/>
          <w:szCs w:val="24"/>
        </w:rPr>
        <w:t xml:space="preserve"> размещение объектов авиации общего назначения - вертолетных площадок - осуществляется из расчета не менее 1 площадки на городское или сельское поселения, городской округ с численностью населения до 50 тыс. человек. </w:t>
      </w:r>
    </w:p>
    <w:p w14:paraId="1777D781" w14:textId="7B6EA651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территории городского округа </w:t>
      </w:r>
      <w:r w:rsidR="00A05821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</w:t>
      </w:r>
      <w:r w:rsidR="00335D0F" w:rsidRPr="00DC54A4">
        <w:rPr>
          <w:rFonts w:eastAsiaTheme="minorEastAsia"/>
          <w:sz w:val="24"/>
          <w:szCs w:val="24"/>
        </w:rPr>
        <w:t xml:space="preserve">не </w:t>
      </w:r>
      <w:r w:rsidRPr="00DC54A4">
        <w:rPr>
          <w:rFonts w:eastAsiaTheme="minorEastAsia"/>
          <w:sz w:val="24"/>
          <w:szCs w:val="24"/>
        </w:rPr>
        <w:t xml:space="preserve">предусмотрено </w:t>
      </w:r>
      <w:proofErr w:type="gramStart"/>
      <w:r w:rsidRPr="00DC54A4">
        <w:rPr>
          <w:rFonts w:eastAsiaTheme="minorEastAsia"/>
          <w:sz w:val="24"/>
          <w:szCs w:val="24"/>
        </w:rPr>
        <w:t>строительство  вертолетн</w:t>
      </w:r>
      <w:r w:rsidR="00335D0F" w:rsidRPr="00DC54A4">
        <w:rPr>
          <w:rFonts w:eastAsiaTheme="minorEastAsia"/>
          <w:sz w:val="24"/>
          <w:szCs w:val="24"/>
        </w:rPr>
        <w:t>ых</w:t>
      </w:r>
      <w:proofErr w:type="gramEnd"/>
      <w:r w:rsidRPr="00DC54A4">
        <w:rPr>
          <w:rFonts w:eastAsiaTheme="minorEastAsia"/>
          <w:sz w:val="24"/>
          <w:szCs w:val="24"/>
        </w:rPr>
        <w:t xml:space="preserve"> площад</w:t>
      </w:r>
      <w:r w:rsidR="00335D0F" w:rsidRPr="00DC54A4">
        <w:rPr>
          <w:rFonts w:eastAsiaTheme="minorEastAsia"/>
          <w:sz w:val="24"/>
          <w:szCs w:val="24"/>
        </w:rPr>
        <w:t>о</w:t>
      </w:r>
      <w:r w:rsidR="00E0212E" w:rsidRPr="00DC54A4">
        <w:rPr>
          <w:rFonts w:eastAsiaTheme="minorEastAsia"/>
          <w:sz w:val="24"/>
          <w:szCs w:val="24"/>
        </w:rPr>
        <w:t>к</w:t>
      </w:r>
      <w:r w:rsidR="00335D0F" w:rsidRPr="00DC54A4">
        <w:rPr>
          <w:rFonts w:eastAsiaTheme="minorEastAsia"/>
          <w:sz w:val="24"/>
          <w:szCs w:val="24"/>
        </w:rPr>
        <w:t>.</w:t>
      </w:r>
      <w:r w:rsidRPr="00DC54A4">
        <w:rPr>
          <w:rFonts w:eastAsiaTheme="minorEastAsia"/>
          <w:sz w:val="24"/>
          <w:szCs w:val="24"/>
        </w:rPr>
        <w:t xml:space="preserve"> </w:t>
      </w:r>
    </w:p>
    <w:p w14:paraId="2486EDA5" w14:textId="2F725CF0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Водный транспорт </w:t>
      </w:r>
      <w:proofErr w:type="gramStart"/>
      <w:r w:rsidRPr="00DC54A4">
        <w:rPr>
          <w:rFonts w:eastAsiaTheme="minorEastAsia"/>
          <w:sz w:val="24"/>
          <w:szCs w:val="24"/>
        </w:rPr>
        <w:t>на  территории</w:t>
      </w:r>
      <w:proofErr w:type="gramEnd"/>
      <w:r w:rsidRPr="00DC54A4">
        <w:rPr>
          <w:rFonts w:eastAsiaTheme="minorEastAsia"/>
          <w:sz w:val="24"/>
          <w:szCs w:val="24"/>
        </w:rPr>
        <w:t xml:space="preserve">  района округа  не  развит  в  связи  с отсутствием судоходных</w:t>
      </w:r>
      <w:r w:rsidRPr="00DC54A4">
        <w:rPr>
          <w:rFonts w:eastAsiaTheme="minorEastAsia"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рек.</w:t>
      </w:r>
    </w:p>
    <w:p w14:paraId="675795DA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Автомобильный транспорт – </w:t>
      </w:r>
      <w:proofErr w:type="gramStart"/>
      <w:r w:rsidRPr="00DC54A4">
        <w:rPr>
          <w:rFonts w:eastAsiaTheme="minorEastAsia"/>
          <w:sz w:val="24"/>
          <w:szCs w:val="24"/>
        </w:rPr>
        <w:t>важнейшая  составная</w:t>
      </w:r>
      <w:proofErr w:type="gramEnd"/>
      <w:r w:rsidRPr="00DC54A4">
        <w:rPr>
          <w:rFonts w:eastAsiaTheme="minorEastAsia"/>
          <w:sz w:val="24"/>
          <w:szCs w:val="24"/>
        </w:rPr>
        <w:t xml:space="preserve">  часть  инфраструктуры  городского  округа,  удовлетворяющая  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14:paraId="2F11C972" w14:textId="77777777" w:rsidR="00D77255" w:rsidRPr="00DC54A4" w:rsidRDefault="00D77255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color w:val="FF0000"/>
          <w:sz w:val="24"/>
          <w:szCs w:val="24"/>
        </w:rPr>
      </w:pPr>
    </w:p>
    <w:p w14:paraId="261CADE7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Развитие автодорожной сети регионального и </w:t>
      </w:r>
      <w:proofErr w:type="gramStart"/>
      <w:r w:rsidRPr="00DC54A4">
        <w:rPr>
          <w:rFonts w:eastAsiaTheme="minorEastAsia"/>
          <w:sz w:val="24"/>
          <w:szCs w:val="24"/>
        </w:rPr>
        <w:t>межмуниципального  значения</w:t>
      </w:r>
      <w:proofErr w:type="gramEnd"/>
      <w:r w:rsidRPr="00DC54A4">
        <w:rPr>
          <w:rFonts w:eastAsiaTheme="minorEastAsia"/>
          <w:sz w:val="24"/>
          <w:szCs w:val="24"/>
        </w:rPr>
        <w:t xml:space="preserve">. </w:t>
      </w:r>
    </w:p>
    <w:p w14:paraId="55400F0A" w14:textId="77777777" w:rsidR="00102988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</w:p>
    <w:p w14:paraId="0CAEC62E" w14:textId="0C6D3968" w:rsidR="00102988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Одним из условий, обеспечивающим развитие населенных пунктов и пространственные преобразования на территории Московской области в целом, является опережающее развитие транспортной инфраструктуры.</w:t>
      </w:r>
    </w:p>
    <w:p w14:paraId="27F5837E" w14:textId="77777777" w:rsidR="00102988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соответствии с СТП ТО МО, планируется преобразование радиальной сети автомобильных дорог Московской области в современную сетевую структуру, которое осуществляется за счет создания трехуровневой структуры, с четким разделением автомобильных дорог каждого уровня по функциональным и техническим признакам, по условиям проезда по ним и доступа на них транспортных средств.</w:t>
      </w:r>
    </w:p>
    <w:p w14:paraId="10C235C5" w14:textId="77777777" w:rsidR="00102988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Первый уровень сетевой структуры формируют автомагистрали федерального и регионального значения – автомобильные дороги высших технических категорий с многополосными проезжими частями, обеспечивающие движение автотранспортных средств на дальние расстояния с высокими скоростями движения.</w:t>
      </w:r>
    </w:p>
    <w:p w14:paraId="05957480" w14:textId="77777777" w:rsidR="00102988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Планируется, что автомагистрали будут строиться и реконструироваться на расчетную скорость движения не менее 150 км/ч с устройством пересечений со всеми автомобильными и железными дорогами исключительно в разных уровнях. Въезд на автомагистрали и съезд с них обеспечивается исключительно через транспортные развязки в разных уровнях, устраиваемые только на пересечениях федеральных и региональных автомагистралей между собой и на пересечениях со скоростными автомобильными дорогами.</w:t>
      </w:r>
    </w:p>
    <w:p w14:paraId="51A3133D" w14:textId="77777777" w:rsidR="00102988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Второй уровень сетевой структуры формируют скоростные автомобильные дороги федерального и регионального значения. Планируется строительство и реконструкция этих автомобильных дорог на расчетную скорость движения не менее 120 км/ч с обеспечением непрерывного режима движения; все пересечения с автомобильными и железными дорогами организуются только в разных уровнях.</w:t>
      </w:r>
    </w:p>
    <w:p w14:paraId="7825E299" w14:textId="77777777" w:rsidR="00102988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Сеть скоростных автомобильных дорог федерального и регионального значения обеспечит комфортные автотранспортные связи между населенными пунктами в центральной части Московской области, связи между крупными городами срединной и периферийной частей Московской области, а также соединит МКАД и ЦКАД.</w:t>
      </w:r>
    </w:p>
    <w:p w14:paraId="607306CF" w14:textId="77777777" w:rsidR="00102988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lastRenderedPageBreak/>
        <w:t>Третий уровень сетевой структуры формируют обычные автомобильные дороги, обеспечивающие связность городов и других населенных пунктов Московской области между собой. Эти автомобильные дороги сократят время поездок между муниципальными образованиями и тем самым расширят для населения области возможности получения социальных и культурных услуг, увеличат для него спектр и доступность мест приложения труда. Планируется строительство и реконструкция таких автомобильных дорог на расчетную скорость движения 60-100 км/ч. Пересечения обычных автомобильных дорог между собой организуются, как правило, в одном уровне; с магистральными железными дорогами - в разных уровнях. Съезды на эти автомобильные дороги и выезды с них на автомагистрали (автомобильные дороги опорной сети автомобильных дорог Московской области) возможны только через скоростные автомобильные дороги (автомобильные дороги второго уровня сетевой структуры).</w:t>
      </w:r>
    </w:p>
    <w:p w14:paraId="71902D05" w14:textId="2240A615" w:rsidR="00D77255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материалах внесения изменений в генеральный план городского округа Электросталь в соответствии с СТП ТО МО (ред. от 07.07.2022) отображены мероприятия по строительству и реконструкции участков автомобильных дорог федерального и регионального значения, планируемые характеристики которых приведены в таблице 5.</w:t>
      </w:r>
    </w:p>
    <w:p w14:paraId="35484B5D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color w:val="FF0000"/>
          <w:sz w:val="24"/>
          <w:szCs w:val="24"/>
        </w:rPr>
        <w:t xml:space="preserve"> </w:t>
      </w:r>
    </w:p>
    <w:p w14:paraId="317FFD76" w14:textId="77777777" w:rsidR="002A063F" w:rsidRPr="00DC54A4" w:rsidRDefault="002A063F" w:rsidP="00547B78">
      <w:pPr>
        <w:widowControl w:val="0"/>
        <w:autoSpaceDE w:val="0"/>
        <w:autoSpaceDN w:val="0"/>
        <w:adjustRightInd w:val="0"/>
        <w:ind w:left="-15" w:right="3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 5. Планируемые мероприятия в части развития</w:t>
      </w:r>
    </w:p>
    <w:p w14:paraId="162B6712" w14:textId="77777777" w:rsidR="002A063F" w:rsidRPr="00DC54A4" w:rsidRDefault="002A063F" w:rsidP="00547B78">
      <w:pPr>
        <w:widowControl w:val="0"/>
        <w:autoSpaceDE w:val="0"/>
        <w:autoSpaceDN w:val="0"/>
        <w:adjustRightInd w:val="0"/>
        <w:ind w:left="-15" w:right="3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автомобильных дорог регионального и межмуниципального </w:t>
      </w:r>
    </w:p>
    <w:p w14:paraId="1A1DD0CB" w14:textId="78355364" w:rsidR="002A063F" w:rsidRPr="00DC54A4" w:rsidRDefault="002A063F" w:rsidP="00547B78">
      <w:pPr>
        <w:widowControl w:val="0"/>
        <w:autoSpaceDE w:val="0"/>
        <w:autoSpaceDN w:val="0"/>
        <w:adjustRightInd w:val="0"/>
        <w:ind w:left="-15" w:right="3"/>
        <w:jc w:val="right"/>
        <w:rPr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значения городского округа </w:t>
      </w:r>
      <w:r w:rsidR="00C91B09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color w:val="FF0000"/>
          <w:sz w:val="24"/>
          <w:szCs w:val="24"/>
        </w:rPr>
        <w:t xml:space="preserve"> </w:t>
      </w:r>
    </w:p>
    <w:p w14:paraId="15B65F58" w14:textId="77777777" w:rsidR="002A063F" w:rsidRPr="00DC54A4" w:rsidRDefault="002A063F" w:rsidP="00547B78">
      <w:pPr>
        <w:widowControl w:val="0"/>
        <w:autoSpaceDE w:val="0"/>
        <w:autoSpaceDN w:val="0"/>
        <w:adjustRightInd w:val="0"/>
        <w:ind w:left="-15" w:right="3"/>
        <w:jc w:val="right"/>
        <w:rPr>
          <w:color w:val="FF0000"/>
          <w:sz w:val="24"/>
          <w:szCs w:val="24"/>
        </w:rPr>
      </w:pPr>
    </w:p>
    <w:tbl>
      <w:tblPr>
        <w:tblStyle w:val="TableGrid4"/>
        <w:tblW w:w="5000" w:type="pct"/>
        <w:tblInd w:w="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21"/>
        <w:gridCol w:w="465"/>
        <w:gridCol w:w="2911"/>
        <w:gridCol w:w="842"/>
        <w:gridCol w:w="750"/>
        <w:gridCol w:w="535"/>
        <w:gridCol w:w="664"/>
        <w:gridCol w:w="665"/>
        <w:gridCol w:w="1002"/>
        <w:gridCol w:w="1177"/>
      </w:tblGrid>
      <w:tr w:rsidR="00C91B09" w:rsidRPr="00DC54A4" w14:paraId="4865712C" w14:textId="314A1A60" w:rsidTr="00C91B09">
        <w:trPr>
          <w:trHeight w:val="31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0ADA2" w14:textId="77777777" w:rsidR="00011362" w:rsidRPr="00DC54A4" w:rsidRDefault="00011362" w:rsidP="00547B78">
            <w:pPr>
              <w:spacing w:line="259" w:lineRule="auto"/>
              <w:ind w:left="1281" w:right="3" w:hanging="7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CA1BBF4" w14:textId="5FD80B61" w:rsidR="00011362" w:rsidRPr="00DC54A4" w:rsidRDefault="00C91B09" w:rsidP="00547B78">
            <w:pPr>
              <w:spacing w:line="259" w:lineRule="auto"/>
              <w:ind w:left="1281" w:right="3" w:hanging="74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Номер  участка</w:t>
            </w:r>
            <w:proofErr w:type="gramEnd"/>
          </w:p>
        </w:tc>
        <w:tc>
          <w:tcPr>
            <w:tcW w:w="15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748013" w14:textId="6181BE73" w:rsidR="00011362" w:rsidRPr="00DC54A4" w:rsidRDefault="00011362" w:rsidP="00547B78">
            <w:pPr>
              <w:spacing w:line="259" w:lineRule="auto"/>
              <w:ind w:left="1281" w:right="3" w:hanging="746"/>
              <w:rPr>
                <w:rFonts w:ascii="Times New Roman" w:hAnsi="Times New Roman" w:cs="Times New Roman"/>
                <w:color w:val="FF0000"/>
              </w:rPr>
            </w:pPr>
            <w:r w:rsidRPr="00DC54A4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DC54A4">
              <w:rPr>
                <w:rFonts w:ascii="Times New Roman" w:hAnsi="Times New Roman" w:cs="Times New Roman"/>
              </w:rPr>
              <w:t>автомобильной  дороги</w:t>
            </w:r>
            <w:proofErr w:type="gramEnd"/>
            <w:r w:rsidRPr="00DC54A4">
              <w:rPr>
                <w:rFonts w:ascii="Times New Roman" w:hAnsi="Times New Roman" w:cs="Times New Roman"/>
              </w:rPr>
              <w:t xml:space="preserve"> / участка</w:t>
            </w:r>
          </w:p>
        </w:tc>
        <w:tc>
          <w:tcPr>
            <w:tcW w:w="28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AB92" w14:textId="53370C61" w:rsidR="00011362" w:rsidRPr="00DC54A4" w:rsidRDefault="00011362" w:rsidP="00547B78">
            <w:pPr>
              <w:spacing w:after="160"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A01466" wp14:editId="2E3B361E">
                      <wp:extent cx="131369" cy="38078"/>
                      <wp:effectExtent l="0" t="0" r="0" b="0"/>
                      <wp:docPr id="90781" name="Group 90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369" cy="38078"/>
                                <a:chOff x="0" y="0"/>
                                <a:chExt cx="131369" cy="38078"/>
                              </a:xfrm>
                            </wpg:grpSpPr>
                            <wps:wsp>
                              <wps:cNvPr id="8700" name="Rectangle 8700"/>
                              <wps:cNvSpPr/>
                              <wps:spPr>
                                <a:xfrm rot="-5399999">
                                  <a:off x="62039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67B195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01466" id="Group 90781" o:spid="_x0000_s1035" style="width:10.35pt;height:3pt;mso-position-horizontal-relative:char;mso-position-vertical-relative:line" coordsize="131369,3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">
                      <v:rect id="Rectangle 8700" o:spid="_x0000_s1036" style="position:absolute;left:62039;top:-74603;width:50643;height:17472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QucMA&#10;AADdAAAADwAAAGRycy9kb3ducmV2LnhtbERPy2rCQBTdF/oPwxW6qxOlNBIdRQqSbhpoUsXlNXPz&#10;wMydNDNq/HtnUejycN6rzWg6caXBtZYVzKYRCOLS6pZrBT/F7nUBwnlkjZ1lUnAnB5v189MKE21v&#10;/E3X3NcihLBLUEHjfZ9I6cqGDLqp7YkDV9nBoA9wqKUe8BbCTSfnUfQuDbYcGhrs6aOh8pxfjIL9&#10;rLgcUped+Fj9xm9fPs2qOlXqZTJulyA8jf5f/Of+1AoWcRT2hzfhCc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QucMAAADdAAAADwAAAAAAAAAAAAAAAACYAgAAZHJzL2Rv&#10;d25yZXYueG1sUEsFBgAAAAAEAAQA9QAAAIgDAAAAAA==&#10;" filled="f" stroked="f">
                        <v:textbox inset="0,0,0,0">
                          <w:txbxContent>
                            <w:p w14:paraId="6867B195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C91B09" w:rsidRPr="00DC54A4" w14:paraId="48901275" w14:textId="4CDCC516" w:rsidTr="00C91B09">
        <w:trPr>
          <w:trHeight w:val="1985"/>
        </w:trPr>
        <w:tc>
          <w:tcPr>
            <w:tcW w:w="34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79FD015" w14:textId="0F9D0028" w:rsidR="00011362" w:rsidRPr="00DC54A4" w:rsidRDefault="00011362" w:rsidP="00547B78">
            <w:pPr>
              <w:spacing w:after="160" w:line="259" w:lineRule="auto"/>
              <w:ind w:left="113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Номер автомобильной</w:t>
            </w:r>
            <w:r w:rsidR="00C91B09"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91B09" w:rsidRPr="00DC54A4">
              <w:rPr>
                <w:rFonts w:ascii="Times New Roman" w:hAnsi="Times New Roman" w:cs="Times New Roman"/>
                <w:sz w:val="20"/>
                <w:szCs w:val="20"/>
              </w:rPr>
              <w:t>роги</w:t>
            </w:r>
          </w:p>
        </w:tc>
        <w:tc>
          <w:tcPr>
            <w:tcW w:w="2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52B8B" w14:textId="7451F7E4" w:rsidR="00011362" w:rsidRPr="00DC54A4" w:rsidRDefault="00011362" w:rsidP="00547B78">
            <w:pPr>
              <w:spacing w:after="160" w:line="259" w:lineRule="auto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387F6" w14:textId="53B43A15" w:rsidR="00011362" w:rsidRPr="00DC54A4" w:rsidRDefault="00011362" w:rsidP="00547B78">
            <w:pPr>
              <w:spacing w:after="160"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3E68B" w14:textId="77777777" w:rsidR="00011362" w:rsidRPr="00DC54A4" w:rsidRDefault="00011362" w:rsidP="00547B78">
            <w:pPr>
              <w:spacing w:line="259" w:lineRule="auto"/>
              <w:ind w:left="73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97E50E" wp14:editId="4E3B20DA">
                      <wp:extent cx="384303" cy="1256125"/>
                      <wp:effectExtent l="0" t="0" r="0" b="0"/>
                      <wp:docPr id="90832" name="Group 90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303" cy="1256125"/>
                                <a:chOff x="-18501" y="-12565"/>
                                <a:chExt cx="384303" cy="1256125"/>
                              </a:xfrm>
                            </wpg:grpSpPr>
                            <wps:wsp>
                              <wps:cNvPr id="8695" name="Rectangle 8695"/>
                              <wps:cNvSpPr/>
                              <wps:spPr>
                                <a:xfrm rot="-5399999">
                                  <a:off x="-490175" y="552175"/>
                                  <a:ext cx="1181562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013C5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Строительство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96" name="Rectangle 8696"/>
                              <wps:cNvSpPr/>
                              <wps:spPr>
                                <a:xfrm rot="-5399999">
                                  <a:off x="80898" y="182807"/>
                                  <a:ext cx="46619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FB3B13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97" name="Rectangle 8697"/>
                              <wps:cNvSpPr/>
                              <wps:spPr>
                                <a:xfrm rot="-5399999">
                                  <a:off x="33327" y="36310"/>
                                  <a:ext cx="134556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C6C4F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059" name="Rectangle 88059"/>
                              <wps:cNvSpPr/>
                              <wps:spPr>
                                <a:xfrm rot="-5399999">
                                  <a:off x="73332" y="-7637"/>
                                  <a:ext cx="60808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45D434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060" name="Rectangle 88060"/>
                              <wps:cNvSpPr/>
                              <wps:spPr>
                                <a:xfrm rot="-5399999">
                                  <a:off x="31466" y="-49504"/>
                                  <a:ext cx="60808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6CD840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1" name="Rectangle 8701"/>
                              <wps:cNvSpPr/>
                              <wps:spPr>
                                <a:xfrm rot="-5399999">
                                  <a:off x="-332672" y="526798"/>
                                  <a:ext cx="1195740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246670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Реконструкция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2" name="Rectangle 8702"/>
                              <wps:cNvSpPr/>
                              <wps:spPr>
                                <a:xfrm rot="-5399999">
                                  <a:off x="246503" y="147245"/>
                                  <a:ext cx="44592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A7051C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3" name="Rectangle 8703"/>
                              <wps:cNvSpPr/>
                              <wps:spPr>
                                <a:xfrm rot="-5399999">
                                  <a:off x="208262" y="11603"/>
                                  <a:ext cx="113869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EFDD6D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6" name="Rectangle 8706"/>
                              <wps:cNvSpPr/>
                              <wps:spPr>
                                <a:xfrm rot="-5399999">
                                  <a:off x="242005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20A77E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7E50E" id="Group 90832" o:spid="_x0000_s1037" style="width:30.25pt;height:98.9pt;mso-position-horizontal-relative:char;mso-position-vertical-relative:line" coordorigin="-185,-125" coordsize="3843,1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">
                      <v:rect id="Rectangle 8695" o:spid="_x0000_s1038" style="position:absolute;left:-4902;top:5521;width:11816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pO8cA&#10;AADdAAAADwAAAGRycy9kb3ducmV2LnhtbESPW2vCQBSE3wv+h+UU+lY3KdZq6kaKIOlLBa/08TR7&#10;csHs2ZhdNf33bkHo4zAz3zCzeW8acaHO1ZYVxMMIBHFudc2lgt12+TwB4TyyxsYyKfglB/N08DDD&#10;RNsrr+my8aUIEHYJKqi8bxMpXV6RQTe0LXHwCtsZ9EF2pdQdXgPcNPIlisbSYM1hocKWFhXlx83Z&#10;KNjH2/Mhc6sf/i5Ob6Mvn62KMlPq6bH/eAfhqff/4Xv7UyuYjKev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kaTvHAAAA3QAAAA8AAAAAAAAAAAAAAAAAmAIAAGRy&#10;cy9kb3ducmV2LnhtbFBLBQYAAAAABAAEAPUAAACMAwAAAAA=&#10;" filled="f" stroked="f">
                        <v:textbox inset="0,0,0,0">
                          <w:txbxContent>
                            <w:p w14:paraId="480013C5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Строительство</w:t>
                              </w:r>
                            </w:p>
                          </w:txbxContent>
                        </v:textbox>
                      </v:rect>
                      <v:rect id="Rectangle 8696" o:spid="_x0000_s1039" style="position:absolute;left:809;top:1827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3TMYA&#10;AADdAAAADwAAAGRycy9kb3ducmV2LnhtbESPT2vCQBTE74LfYXmCN90oktrUVUpB4kWh2haPz+zL&#10;H5p9G7Orxm/fLQgeh5n5DbNYdaYWV2pdZVnBZByBIM6srrhQ8HVYj+YgnEfWWFsmBXdysFr2ewtM&#10;tL3xJ133vhABwi5BBaX3TSKly0oy6Ma2IQ5ebluDPsi2kLrFW4CbWk6jKJYGKw4LJTb0UVL2u78Y&#10;Bd+Tw+UndbsTH/Pzy2zr011epEoNB937GwhPnX+GH+2NVjCPX2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b3TMYAAADdAAAADwAAAAAAAAAAAAAAAACYAgAAZHJz&#10;L2Rvd25yZXYueG1sUEsFBgAAAAAEAAQA9QAAAIsDAAAAAA==&#10;" filled="f" stroked="f">
                        <v:textbox inset="0,0,0,0">
                          <w:txbxContent>
                            <w:p w14:paraId="08FB3B13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(</w:t>
                              </w:r>
                            </w:p>
                          </w:txbxContent>
                        </v:textbox>
                      </v:rect>
                      <v:rect id="Rectangle 8697" o:spid="_x0000_s1040" style="position:absolute;left:333;top:363;width:1345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S18cA&#10;AADdAAAADwAAAGRycy9kb3ducmV2LnhtbESPW2vCQBSE3wv9D8sR+lY3SvESs0oRSnxRqFbx8Zg9&#10;uWD2bJrdaPrvuwWhj8PMfMMkq97U4katqywrGA0jEMSZ1RUXCr4OH68zEM4ja6wtk4IfcrBaPj8l&#10;GGt750+67X0hAoRdjApK75tYSpeVZNANbUMcvNy2Bn2QbSF1i/cAN7UcR9FEGqw4LJTY0Lqk7Lrv&#10;jILj6NCdUre78Dn/nr5tfbrLi1Spl0H/vgDhqff/4Ud7oxXMJvMp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6UtfHAAAA3QAAAA8AAAAAAAAAAAAAAAAAmAIAAGRy&#10;cy9kb3ducmV2LnhtbFBLBQYAAAAABAAEAPUAAACMAwAAAAA=&#10;" filled="f" stroked="f">
                        <v:textbox inset="0,0,0,0">
                          <w:txbxContent>
                            <w:p w14:paraId="4BC6C4F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88059" o:spid="_x0000_s1041" style="position:absolute;left:733;top:-77;width:608;height:160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OfsgA&#10;AADeAAAADwAAAGRycy9kb3ducmV2LnhtbESPW2vCQBSE3wX/w3KEvulG6SVNXUWEkr4oaNrSx9Ps&#10;yQWzZ9PsqvHfu0LBx2FmvmHmy9404kSdqy0rmE4iEMS51TWXCj6z93EMwnlkjY1lUnAhB8vFcDDH&#10;RNsz7+i096UIEHYJKqi8bxMpXV6RQTexLXHwCtsZ9EF2pdQdngPcNHIWRc/SYM1hocKW1hXlh/3R&#10;KPiaZsfv1G1/+af4e3nc+HRblKlSD6N+9QbCU+/v4f/2h1YQx9HTK9zuhCs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Oo5+yAAAAN4AAAAPAAAAAAAAAAAAAAAAAJgCAABk&#10;cnMvZG93bnJldi54bWxQSwUGAAAAAAQABAD1AAAAjQMAAAAA&#10;" filled="f" stroked="f">
                        <v:textbox inset="0,0,0,0">
                          <w:txbxContent>
                            <w:p w14:paraId="0A45D434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88060" o:spid="_x0000_s1042" style="position:absolute;left:315;top:-496;width:608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tXsUA&#10;AADeAAAADwAAAGRycy9kb3ducmV2LnhtbESPy4rCMBSG98K8QzjC7DRVBi3VKDIgnY2ClxlcHpvT&#10;CzYnnSZqfXuzEFz+/De++bIztbhR6yrLCkbDCARxZnXFhYLjYT2IQTiPrLG2TAoe5GC5+OjNMdH2&#10;zju67X0hwgi7BBWU3jeJlC4ryaAb2oY4eLltDfog20LqFu9h3NRyHEUTabDi8FBiQ98lZZf91Sj4&#10;HR2uf6nbnvmU/0+/Nj7d5kWq1Ge/W81AeOr8O/xq/2gFcRxNAkDACSg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O1exQAAAN4AAAAPAAAAAAAAAAAAAAAAAJgCAABkcnMv&#10;ZG93bnJldi54bWxQSwUGAAAAAAQABAD1AAAAigMAAAAA&#10;" filled="f" stroked="f">
                        <v:textbox inset="0,0,0,0">
                          <w:txbxContent>
                            <w:p w14:paraId="476CD840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8701" o:spid="_x0000_s1043" style="position:absolute;left:-3327;top:5267;width:11957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T1IsYA&#10;AADdAAAADwAAAGRycy9kb3ducmV2LnhtbESPT2vCQBTE74LfYXmCN91ERCXNRkqhxItCtS09vmZf&#10;/tDs25hdNX77bqHgcZiZ3zDpdjCtuFLvGssK4nkEgriwuuFKwfvpdbYB4TyyxtYyKbiTg202HqWY&#10;aHvjN7oefSUChF2CCmrvu0RKV9Rk0M1tRxy80vYGfZB9JXWPtwA3rVxE0UoabDgs1NjRS03Fz/Fi&#10;FHzEp8tn7g7f/FWe18u9zw9llSs1nQzPTyA8Df4R/m/vtILNOorh701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T1IsYAAADdAAAADwAAAAAAAAAAAAAAAACYAgAAZHJz&#10;L2Rvd25yZXYueG1sUEsFBgAAAAAEAAQA9QAAAIsDAAAAAA==&#10;" filled="f" stroked="f">
                        <v:textbox inset="0,0,0,0">
                          <w:txbxContent>
                            <w:p w14:paraId="5F246670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Реконструкция</w:t>
                              </w:r>
                            </w:p>
                          </w:txbxContent>
                        </v:textbox>
                      </v:rect>
                      <v:rect id="Rectangle 8702" o:spid="_x0000_s1044" style="position:absolute;left:2465;top:1472;width:44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ZrVcUA&#10;AADdAAAADwAAAGRycy9kb3ducmV2LnhtbESPT4vCMBTE78J+h/AEb5oqolKNIgtSLwqr7uLx2bz+&#10;wealNlHrt98sLHgcZuY3zGLVmko8qHGlZQXDQQSCOLW65FzB6bjpz0A4j6yxskwKXuRgtfzoLDDW&#10;9slf9Dj4XAQIuxgVFN7XsZQuLcigG9iaOHiZbQz6IJtc6gafAW4qOYqiiTRYclgosKbPgtLr4W4U&#10;fA+P95/E7S98zm7T8c4n+yxPlOp12/UchKfWv8P/7a1WMJtGI/h7E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mtVxQAAAN0AAAAPAAAAAAAAAAAAAAAAAJgCAABkcnMv&#10;ZG93bnJldi54bWxQSwUGAAAAAAQABAD1AAAAigMAAAAA&#10;" filled="f" stroked="f">
                        <v:textbox inset="0,0,0,0">
                          <w:txbxContent>
                            <w:p w14:paraId="0CA7051C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(</w:t>
                              </w:r>
                            </w:p>
                          </w:txbxContent>
                        </v:textbox>
                      </v:rect>
                      <v:rect id="Rectangle 8703" o:spid="_x0000_s1045" style="position:absolute;left:2082;top:115;width:1139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OzsYA&#10;AADdAAAADwAAAGRycy9kb3ducmV2LnhtbESPT2vCQBTE7wW/w/IEb3VjLVXSbEQKEi8K1VY8vmZf&#10;/mD2bcyumn57Vyj0OMzMb5hk0ZtGXKlztWUFk3EEgji3uuZSwdd+9TwH4TyyxsYyKfglB4t08JRg&#10;rO2NP+m686UIEHYxKqi8b2MpXV6RQTe2LXHwCtsZ9EF2pdQd3gLcNPIlit6kwZrDQoUtfVSUn3YX&#10;o+B7sr8cMrf94WNxnr1ufLYtykyp0bBfvoPw1Pv/8F97rRXMZ9EUHm/CE5D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rOzsYAAADdAAAADwAAAAAAAAAAAAAAAACYAgAAZHJz&#10;L2Rvd25yZXYueG1sUEsFBgAAAAAEAAQA9QAAAIsDAAAAAA==&#10;" filled="f" stroked="f">
                        <v:textbox inset="0,0,0,0">
                          <w:txbxContent>
                            <w:p w14:paraId="69EFDD6D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8706" o:spid="_x0000_s1046" style="position:absolute;left:2420;top:-746;width:505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1tVsUA&#10;AADdAAAADwAAAGRycy9kb3ducmV2LnhtbESPT4vCMBTE74LfITxhb5oqi0o1igjSvSisruLx2bz+&#10;weal20St334jCHscZuY3zHzZmkrcqXGlZQXDQQSCOLW65FzBz2HTn4JwHlljZZkUPMnBctHtzDHW&#10;9sHfdN/7XAQIuxgVFN7XsZQuLcigG9iaOHiZbQz6IJtc6gYfAW4qOYqisTRYclgosKZ1Qel1fzMK&#10;jsPD7ZS43YXP2e/kc+uTXZYnSn302tUMhKfW/4ff7S+tYDqJxvB6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W1WxQAAAN0AAAAPAAAAAAAAAAAAAAAAAJgCAABkcnMv&#10;ZG93bnJldi54bWxQSwUGAAAAAAQABAD1AAAAigMAAAAA&#10;" filled="f" stroked="f">
                        <v:textbox inset="0,0,0,0">
                          <w:txbxContent>
                            <w:p w14:paraId="7120A77E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05E34" w14:textId="77777777" w:rsidR="00011362" w:rsidRPr="00DC54A4" w:rsidRDefault="00011362" w:rsidP="00547B78">
            <w:pPr>
              <w:spacing w:line="259" w:lineRule="auto"/>
              <w:ind w:left="73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683212" wp14:editId="3155C571">
                      <wp:extent cx="315876" cy="1013438"/>
                      <wp:effectExtent l="0" t="0" r="0" b="0"/>
                      <wp:docPr id="90861" name="Group 90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876" cy="1013438"/>
                                <a:chOff x="0" y="0"/>
                                <a:chExt cx="315876" cy="1013438"/>
                              </a:xfrm>
                            </wpg:grpSpPr>
                            <wps:wsp>
                              <wps:cNvPr id="8707" name="Rectangle 8707"/>
                              <wps:cNvSpPr/>
                              <wps:spPr>
                                <a:xfrm rot="-5399999">
                                  <a:off x="-123335" y="688893"/>
                                  <a:ext cx="447882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E766E5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Длина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8" name="Rectangle 8708"/>
                              <wps:cNvSpPr/>
                              <wps:spPr>
                                <a:xfrm rot="-5399999">
                                  <a:off x="80912" y="502863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2812B9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9" name="Rectangle 8709"/>
                              <wps:cNvSpPr/>
                              <wps:spPr>
                                <a:xfrm rot="-5399999">
                                  <a:off x="-185171" y="185096"/>
                                  <a:ext cx="571554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103381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участка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0" name="Rectangle 8710"/>
                              <wps:cNvSpPr/>
                              <wps:spPr>
                                <a:xfrm rot="-5399999">
                                  <a:off x="80912" y="-32060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B57B73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1" name="Rectangle 8711"/>
                              <wps:cNvSpPr/>
                              <wps:spPr>
                                <a:xfrm rot="-5399999">
                                  <a:off x="77413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EC1FFC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2" name="Rectangle 8712"/>
                              <wps:cNvSpPr/>
                              <wps:spPr>
                                <a:xfrm rot="-5399999">
                                  <a:off x="211500" y="458325"/>
                                  <a:ext cx="107395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4742C7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км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3" name="Rectangle 8713"/>
                              <wps:cNvSpPr/>
                              <wps:spPr>
                                <a:xfrm rot="-5399999">
                                  <a:off x="242005" y="324684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EC3F78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83212" id="Group 90861" o:spid="_x0000_s1047" style="width:24.85pt;height:79.8pt;mso-position-horizontal-relative:char;mso-position-vertical-relative:line" coordsize="3158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">
                      <v:rect id="Rectangle 8707" o:spid="_x0000_s1048" style="position:absolute;left:-1234;top:6889;width:4479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IzccA&#10;AADdAAAADwAAAGRycy9kb3ducmV2LnhtbESPT2vCQBTE74V+h+UVeqsbi5gQs5FSKPFSQW3F4zP7&#10;8odm36bZVeO3dwsFj8PM/IbJlqPpxJkG11pWMJ1EIIhLq1uuFXztPl4SEM4ja+wsk4IrOVjmjw8Z&#10;ptpeeEPnra9FgLBLUUHjfZ9K6cqGDLqJ7YmDV9nBoA9yqKUe8BLgppOvUTSXBlsOCw329N5Q+bM9&#10;GQXf091pX7j1kQ/Vbzz79MW6qgulnp/GtwUIT6O/h//bK60giaMY/t6EJy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RyM3HAAAA3QAAAA8AAAAAAAAAAAAAAAAAmAIAAGRy&#10;cy9kb3ducmV2LnhtbFBLBQYAAAAABAAEAPUAAACMAwAAAAA=&#10;" filled="f" stroked="f">
                        <v:textbox inset="0,0,0,0">
                          <w:txbxContent>
                            <w:p w14:paraId="37E766E5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Длина</w:t>
                              </w:r>
                            </w:p>
                          </w:txbxContent>
                        </v:textbox>
                      </v:rect>
                      <v:rect id="Rectangle 8708" o:spid="_x0000_s1049" style="position:absolute;left:809;top:5028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5cv8MA&#10;AADdAAAADwAAAGRycy9kb3ducmV2LnhtbERPy2rCQBTdF/oPwxW6qxOlNBIdRQqSbhpoUsXlNXPz&#10;wMydNDNq/HtnUejycN6rzWg6caXBtZYVzKYRCOLS6pZrBT/F7nUBwnlkjZ1lUnAnB5v189MKE21v&#10;/E3X3NcihLBLUEHjfZ9I6cqGDLqp7YkDV9nBoA9wqKUe8BbCTSfnUfQuDbYcGhrs6aOh8pxfjIL9&#10;rLgcUped+Fj9xm9fPs2qOlXqZTJulyA8jf5f/Of+1AoWcRTmhjfhCc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5cv8MAAADdAAAADwAAAAAAAAAAAAAAAACYAgAAZHJzL2Rv&#10;d25yZXYueG1sUEsFBgAAAAAEAAQA9QAAAIgDAAAAAA==&#10;" filled="f" stroked="f">
                        <v:textbox inset="0,0,0,0">
                          <w:txbxContent>
                            <w:p w14:paraId="512812B9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09" o:spid="_x0000_s1050" style="position:absolute;left:-1851;top:1851;width:5714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5JMYA&#10;AADdAAAADwAAAGRycy9kb3ducmV2LnhtbESPW2vCQBSE34X+h+UUfNONUmpMXaUUSnypUG/4eMye&#10;XGj2bMyuGv99VxB8HGbmG2a26EwtLtS6yrKC0TACQZxZXXGhYLv5HsQgnEfWWFsmBTdysJi/9GaY&#10;aHvlX7qsfSEChF2CCkrvm0RKl5Vk0A1tQxy83LYGfZBtIXWL1wA3tRxH0bs0WHFYKLGhr5Kyv/XZ&#10;KNiNNud96lZHPuSnyduPT1d5kSrVf+0+P0B46vwz/GgvtYJ4Ek3h/i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L5JMYAAADdAAAADwAAAAAAAAAAAAAAAACYAgAAZHJz&#10;L2Rvd25yZXYueG1sUEsFBgAAAAAEAAQA9QAAAIsDAAAAAA==&#10;" filled="f" stroked="f">
                        <v:textbox inset="0,0,0,0">
                          <w:txbxContent>
                            <w:p w14:paraId="3C103381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участка</w:t>
                              </w:r>
                            </w:p>
                          </w:txbxContent>
                        </v:textbox>
                      </v:rect>
                      <v:rect id="Rectangle 8710" o:spid="_x0000_s1051" style="position:absolute;left:809;top:-321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GZMIA&#10;AADdAAAADwAAAGRycy9kb3ducmV2LnhtbERPy4rCMBTdC/MP4Qqz07QyqFSjyIDUjcKoM7i8NrcP&#10;bG5qE7X+vVkMuDyc93zZmVrcqXWVZQXxMAJBnFldcaHgeFgPpiCcR9ZYWyYFT3KwXHz05pho++Af&#10;uu99IUIIuwQVlN43iZQuK8mgG9qGOHC5bQ36ANtC6hYfIdzUchRFY2mw4tBQYkPfJWWX/c0o+I0P&#10;t7/U7c58yq+Tr61Pd3mRKvXZ71YzEJ46/xb/uzdawXQSh/3hTX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4cZkwgAAAN0AAAAPAAAAAAAAAAAAAAAAAJgCAABkcnMvZG93&#10;bnJldi54bWxQSwUGAAAAAAQABAD1AAAAhwMAAAAA&#10;" filled="f" stroked="f">
                        <v:textbox inset="0,0,0,0">
                          <w:txbxContent>
                            <w:p w14:paraId="66B57B73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8711" o:spid="_x0000_s1052" style="position:absolute;left:774;top:-746;width:505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1j/8YA&#10;AADdAAAADwAAAGRycy9kb3ducmV2LnhtbESPT2vCQBTE74LfYXlCb7pJEZWYjZRCiZcK1VY8PrMv&#10;f2j2bZpdNX77bqHgcZiZ3zDpZjCtuFLvGssK4lkEgriwuuFKwefhbboC4TyyxtYyKbiTg002HqWY&#10;aHvjD7rufSUChF2CCmrvu0RKV9Rk0M1sRxy80vYGfZB9JXWPtwA3rXyOooU02HBYqLGj15qK7/3F&#10;KPiKD5dj7nZnPpU/y/m7z3dllSv1NBle1iA8Df4R/m9vtYLVMo7h701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1j/8YAAADdAAAADwAAAAAAAAAAAAAAAACYAgAAZHJz&#10;L2Rvd25yZXYueG1sUEsFBgAAAAAEAAQA9QAAAIsDAAAAAA==&#10;" filled="f" stroked="f">
                        <v:textbox inset="0,0,0,0">
                          <w:txbxContent>
                            <w:p w14:paraId="55EC1FFC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12" o:spid="_x0000_s1053" style="position:absolute;left:2115;top:4582;width:1074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/9iMYA&#10;AADdAAAADwAAAGRycy9kb3ducmV2LnhtbESPT2vCQBTE74LfYXmF3nQTKVWiGylCSS8V1LZ4fGZf&#10;/mD2bZrdaPrtXUHocZiZ3zCr9WAacaHO1ZYVxNMIBHFudc2lgq/D+2QBwnlkjY1lUvBHDtbpeLTC&#10;RNsr7+iy96UIEHYJKqi8bxMpXV6RQTe1LXHwCtsZ9EF2pdQdXgPcNHIWRa/SYM1hocKWNhXl531v&#10;FHzHh/4nc9sTH4vf+cunz7ZFmSn1/DS8LUF4Gvx/+NH+0AoW83gG9zfhCc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/9iMYAAADdAAAADwAAAAAAAAAAAAAAAACYAgAAZHJz&#10;L2Rvd25yZXYueG1sUEsFBgAAAAAEAAQA9QAAAIsDAAAAAA==&#10;" filled="f" stroked="f">
                        <v:textbox inset="0,0,0,0">
                          <w:txbxContent>
                            <w:p w14:paraId="6D4742C7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км</w:t>
                              </w:r>
                            </w:p>
                          </w:txbxContent>
                        </v:textbox>
                      </v:rect>
                      <v:rect id="Rectangle 8713" o:spid="_x0000_s1054" style="position:absolute;left:2420;top:3246;width:506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YE8cA&#10;AADdAAAADwAAAGRycy9kb3ducmV2LnhtbESPT2vCQBTE70K/w/IK3nSTWqpEN6EUJF4Uqq14fGZf&#10;/tDs25hdNf323UKhx2FmfsOsssG04ka9aywriKcRCOLC6oYrBR+H9WQBwnlkja1lUvBNDrL0YbTC&#10;RNs7v9Nt7ysRIOwSVFB73yVSuqImg25qO+LglbY36IPsK6l7vAe4aeVTFL1Igw2HhRo7equp+Npf&#10;jYLP+HA95m535lN5mT9vfb4rq1yp8ePwugThafD/4b/2RitYzOMZ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zWBPHAAAA3QAAAA8AAAAAAAAAAAAAAAAAmAIAAGRy&#10;cy9kb3ducmV2LnhtbFBLBQYAAAAABAAEAPUAAACMAwAAAAA=&#10;" filled="f" stroked="f">
                        <v:textbox inset="0,0,0,0">
                          <w:txbxContent>
                            <w:p w14:paraId="77EC3F78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AC675" w14:textId="77777777" w:rsidR="00011362" w:rsidRPr="00DC54A4" w:rsidRDefault="00011362" w:rsidP="00547B78">
            <w:pPr>
              <w:spacing w:line="259" w:lineRule="auto"/>
              <w:ind w:left="133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2843EEA" wp14:editId="666E800E">
                      <wp:extent cx="151284" cy="707113"/>
                      <wp:effectExtent l="0" t="0" r="0" b="0"/>
                      <wp:docPr id="90888" name="Group 90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284" cy="707113"/>
                                <a:chOff x="0" y="0"/>
                                <a:chExt cx="151284" cy="707113"/>
                              </a:xfrm>
                            </wpg:grpSpPr>
                            <wps:wsp>
                              <wps:cNvPr id="8714" name="Rectangle 8714"/>
                              <wps:cNvSpPr/>
                              <wps:spPr>
                                <a:xfrm rot="-5399999">
                                  <a:off x="-294588" y="211315"/>
                                  <a:ext cx="790389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BAB4ED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Категория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5" name="Rectangle 8715"/>
                              <wps:cNvSpPr/>
                              <wps:spPr>
                                <a:xfrm rot="-5399999">
                                  <a:off x="77413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122821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843EEA" id="Group 90888" o:spid="_x0000_s1055" style="width:11.9pt;height:55.7pt;mso-position-horizontal-relative:char;mso-position-vertical-relative:line" coordsize="1512,7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">
                      <v:rect id="Rectangle 8714" o:spid="_x0000_s1056" style="position:absolute;left:-2946;top:2114;width:7903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AZ8YA&#10;AADdAAAADwAAAGRycy9kb3ducmV2LnhtbESPT2vCQBTE74LfYXlCb7pJkSqpGxGhpJcKapUeX7Mv&#10;f2j2bZrdaPrtXUHocZiZ3zCr9WAacaHO1ZYVxLMIBHFudc2lgs/j23QJwnlkjY1lUvBHDtbpeLTC&#10;RNsr7+ly8KUIEHYJKqi8bxMpXV6RQTezLXHwCtsZ9EF2pdQdXgPcNPI5il6kwZrDQoUtbSvKfw69&#10;UXCKj/05c7tv/ip+F/MPn+2KMlPqaTJsXkF4Gvx/+NF+1wqWi3gO9zfhCc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rAZ8YAAADdAAAADwAAAAAAAAAAAAAAAACYAgAAZHJz&#10;L2Rvd25yZXYueG1sUEsFBgAAAAAEAAQA9QAAAIsDAAAAAA==&#10;" filled="f" stroked="f">
                        <v:textbox inset="0,0,0,0">
                          <w:txbxContent>
                            <w:p w14:paraId="21BAB4ED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Категория</w:t>
                              </w:r>
                            </w:p>
                          </w:txbxContent>
                        </v:textbox>
                      </v:rect>
                      <v:rect id="Rectangle 8715" o:spid="_x0000_s1057" style="position:absolute;left:774;top:-746;width:505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l/McA&#10;AADdAAAADwAAAGRycy9kb3ducmV2LnhtbESPT2vCQBTE70K/w/IK3nSTYqtEN6EUJF4Uqq14fGZf&#10;/tDs25hdNf323UKhx2FmfsOsssG04ka9aywriKcRCOLC6oYrBR+H9WQBwnlkja1lUvBNDrL0YbTC&#10;RNs7v9Nt7ysRIOwSVFB73yVSuqImg25qO+LglbY36IPsK6l7vAe4aeVTFL1Igw2HhRo7equp+Npf&#10;jYLP+HA95m535lN5mc+2Pt+VVa7U+HF4XYLwNPj/8F97oxUs5vEz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WZfzHAAAA3QAAAA8AAAAAAAAAAAAAAAAAmAIAAGRy&#10;cy9kb3ducmV2LnhtbFBLBQYAAAAABAAEAPUAAACMAwAAAAA=&#10;" filled="f" stroked="f">
                        <v:textbox inset="0,0,0,0">
                          <w:txbxContent>
                            <w:p w14:paraId="45122821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C60F9" w14:textId="77777777" w:rsidR="00011362" w:rsidRPr="00DC54A4" w:rsidRDefault="00011362" w:rsidP="00547B78">
            <w:pPr>
              <w:spacing w:line="259" w:lineRule="auto"/>
              <w:ind w:left="1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338C40" wp14:editId="2C98540F">
                      <wp:extent cx="317400" cy="955525"/>
                      <wp:effectExtent l="0" t="0" r="0" b="0"/>
                      <wp:docPr id="90933" name="Group 90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400" cy="955525"/>
                                <a:chOff x="0" y="0"/>
                                <a:chExt cx="317400" cy="955525"/>
                              </a:xfrm>
                            </wpg:grpSpPr>
                            <wps:wsp>
                              <wps:cNvPr id="8716" name="Rectangle 8716"/>
                              <wps:cNvSpPr/>
                              <wps:spPr>
                                <a:xfrm rot="-5399999">
                                  <a:off x="-115267" y="575041"/>
                                  <a:ext cx="431745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2C7F8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Число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7" name="Rectangle 8717"/>
                              <wps:cNvSpPr/>
                              <wps:spPr>
                                <a:xfrm rot="-5399999">
                                  <a:off x="80912" y="393134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DF7DFC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8" name="Rectangle 8718"/>
                              <wps:cNvSpPr/>
                              <wps:spPr>
                                <a:xfrm rot="-5399999">
                                  <a:off x="-98026" y="162512"/>
                                  <a:ext cx="397265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F6257A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полос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9" name="Rectangle 8719"/>
                              <wps:cNvSpPr/>
                              <wps:spPr>
                                <a:xfrm rot="-5399999">
                                  <a:off x="77413" y="-10596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BBDCE1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0" name="Rectangle 8720"/>
                              <wps:cNvSpPr/>
                              <wps:spPr>
                                <a:xfrm rot="-5399999">
                                  <a:off x="-100118" y="488083"/>
                                  <a:ext cx="733678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683DF6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движения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1" name="Rectangle 8721"/>
                              <wps:cNvSpPr/>
                              <wps:spPr>
                                <a:xfrm rot="-5399999">
                                  <a:off x="247013" y="223957"/>
                                  <a:ext cx="46619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D5AFEB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2" name="Rectangle 8722"/>
                              <wps:cNvSpPr/>
                              <wps:spPr>
                                <a:xfrm rot="-5399999">
                                  <a:off x="187693" y="79426"/>
                                  <a:ext cx="158055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6D1271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proofErr w:type="spellStart"/>
                                    <w:r>
                                      <w:t>шт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3" name="Rectangle 8723"/>
                              <wps:cNvSpPr/>
                              <wps:spPr>
                                <a:xfrm rot="-5399999">
                                  <a:off x="247028" y="-32060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69DD78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4" name="Rectangle 8724"/>
                              <wps:cNvSpPr/>
                              <wps:spPr>
                                <a:xfrm rot="-5399999">
                                  <a:off x="243529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A10C3C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38C40" id="Group 90933" o:spid="_x0000_s1058" style="width:25pt;height:75.25pt;mso-position-horizontal-relative:char;mso-position-vertical-relative:line" coordsize="3174,9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">
                      <v:rect id="Rectangle 8716" o:spid="_x0000_s1059" style="position:absolute;left:-1153;top:5750;width:4318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7i8cA&#10;AADdAAAADwAAAGRycy9kb3ducmV2LnhtbESPS2vDMBCE74H+B7GF3BLZISTGjRxKIbiXBvJo6XFr&#10;rR/UWrmWnLj/PioUchxm5htmsx1NKy7Uu8aygngegSAurG64UnA+7WYJCOeRNbaWScEvOdhmD5MN&#10;ptpe+UCXo69EgLBLUUHtfZdK6YqaDLq57YiDV9reoA+yr6Tu8RrgppWLKFpJgw2HhRo7eqmp+D4O&#10;RsF7fBo+crf/4s/yZ7188/m+rHKlpo/j8xMIT6O/h//br1pBso5X8PcmP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E+4vHAAAA3QAAAA8AAAAAAAAAAAAAAAAAmAIAAGRy&#10;cy9kb3ducmV2LnhtbFBLBQYAAAAABAAEAPUAAACMAwAAAAA=&#10;" filled="f" stroked="f">
                        <v:textbox inset="0,0,0,0">
                          <w:txbxContent>
                            <w:p w14:paraId="122C7F8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Число</w:t>
                              </w:r>
                            </w:p>
                          </w:txbxContent>
                        </v:textbox>
                      </v:rect>
                      <v:rect id="Rectangle 8717" o:spid="_x0000_s1060" style="position:absolute;left:809;top:3931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eEMYA&#10;AADdAAAADwAAAGRycy9kb3ducmV2LnhtbESPW2vCQBSE34X+h+UUfNNNpBiJrlIESV8U6qX08Zg9&#10;udDs2ZhdNf77bqHg4zAz3zCLVW8acaPO1ZYVxOMIBHFudc2lguNhM5qBcB5ZY2OZFDzIwWr5Mlhg&#10;qu2dP+m296UIEHYpKqi8b1MpXV6RQTe2LXHwCtsZ9EF2pdQd3gPcNHISRVNpsOawUGFL64ryn/3V&#10;KDjFh+tX5nZn/i4uydvWZ7uizJQavvbvcxCeev8M/7c/tIJZEi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heEMYAAADdAAAADwAAAAAAAAAAAAAAAACYAgAAZHJz&#10;L2Rvd25yZXYueG1sUEsFBgAAAAAEAAQA9QAAAIsDAAAAAA==&#10;" filled="f" stroked="f">
                        <v:textbox inset="0,0,0,0">
                          <w:txbxContent>
                            <w:p w14:paraId="66DF7DFC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18" o:spid="_x0000_s1061" style="position:absolute;left:-981;top:1625;width:3973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KYsIA&#10;AADdAAAADwAAAGRycy9kb3ducmV2LnhtbERPy4rCMBTdC/MP4Qqz07QyqFSjyIDUjcKoM7i8NrcP&#10;bG5qE7X+vVkMuDyc93zZmVrcqXWVZQXxMAJBnFldcaHgeFgPpiCcR9ZYWyYFT3KwXHz05pho++Af&#10;uu99IUIIuwQVlN43iZQuK8mgG9qGOHC5bQ36ANtC6hYfIdzUchRFY2mw4tBQYkPfJWWX/c0o+I0P&#10;t7/U7c58yq+Tr61Pd3mRKvXZ71YzEJ46/xb/uzdawXQSh7nhTX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8piwgAAAN0AAAAPAAAAAAAAAAAAAAAAAJgCAABkcnMvZG93&#10;bnJldi54bWxQSwUGAAAAAAQABAD1AAAAhwMAAAAA&#10;" filled="f" stroked="f">
                        <v:textbox inset="0,0,0,0">
                          <w:txbxContent>
                            <w:p w14:paraId="08F6257A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полос</w:t>
                              </w:r>
                            </w:p>
                          </w:txbxContent>
                        </v:textbox>
                      </v:rect>
                      <v:rect id="Rectangle 8719" o:spid="_x0000_s1062" style="position:absolute;left:774;top:-107;width:506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v+cYA&#10;AADdAAAADwAAAGRycy9kb3ducmV2LnhtbESPW2vCQBSE3wX/w3KEvukmUqqmrlIKJX2pUG/4eMye&#10;XGj2bMyuGv99VxB8HGbmG2a+7EwtLtS6yrKCeBSBIM6srrhQsN18DacgnEfWWFsmBTdysFz0e3NM&#10;tL3yL13WvhABwi5BBaX3TSKly0oy6Ea2IQ5ebluDPsi2kLrFa4CbWo6j6E0arDgslNjQZ0nZ3/ps&#10;FOzizXmfutWRD/lp8vrj01VepEq9DLqPdxCeOv8MP9rfWsF0Es/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tv+cYAAADdAAAADwAAAAAAAAAAAAAAAACYAgAAZHJz&#10;L2Rvd25yZXYueG1sUEsFBgAAAAAEAAQA9QAAAIsDAAAAAA==&#10;" filled="f" stroked="f">
                        <v:textbox inset="0,0,0,0">
                          <w:txbxContent>
                            <w:p w14:paraId="69BBDCE1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20" o:spid="_x0000_s1063" style="position:absolute;left:-1002;top:4881;width:7337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0M2cMA&#10;AADdAAAADwAAAGRycy9kb3ducmV2LnhtbERPy2rCQBTdF/yH4QrdNRNDqRIdpQiSbir4Kl1eMzcP&#10;mrmTZiYx/fvOQnB5OO/VZjSNGKhztWUFsygGQZxbXXOp4HzavSxAOI+ssbFMCv7IwWY9eVphqu2N&#10;DzQcfSlCCLsUFVTet6mULq/IoItsSxy4wnYGfYBdKXWHtxBuGpnE8Zs0WHNoqLClbUX5z7E3Ci6z&#10;U/+Vuf2Vv4vf+eunz/ZFmSn1PB3flyA8jf4hvrs/tILFPAn7w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0M2cMAAADdAAAADwAAAAAAAAAAAAAAAACYAgAAZHJzL2Rv&#10;d25yZXYueG1sUEsFBgAAAAAEAAQA9QAAAIgDAAAAAA==&#10;" filled="f" stroked="f">
                        <v:textbox inset="0,0,0,0">
                          <w:txbxContent>
                            <w:p w14:paraId="3F683DF6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движения</w:t>
                              </w:r>
                            </w:p>
                          </w:txbxContent>
                        </v:textbox>
                      </v:rect>
                      <v:rect id="Rectangle 8721" o:spid="_x0000_s1064" style="position:absolute;left:2470;top:2239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pQsYA&#10;AADdAAAADwAAAGRycy9kb3ducmV2LnhtbESPT2vCQBTE74LfYXmF3nQTKVWiGylCSS8V1LZ4fGZf&#10;/mD2bZrdaPrtXUHocZiZ3zCr9WAacaHO1ZYVxNMIBHFudc2lgq/D+2QBwnlkjY1lUvBHDtbpeLTC&#10;RNsr7+iy96UIEHYJKqi8bxMpXV6RQTe1LXHwCtsZ9EF2pdQdXgPcNHIWRa/SYM1hocKWNhXl531v&#10;FHzHh/4nc9sTH4vf+cunz7ZFmSn1/DS8LUF4Gvx/+NH+0AoW81kM9zfhCc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GpQsYAAADdAAAADwAAAAAAAAAAAAAAAACYAgAAZHJz&#10;L2Rvd25yZXYueG1sUEsFBgAAAAAEAAQA9QAAAIsDAAAAAA==&#10;" filled="f" stroked="f">
                        <v:textbox inset="0,0,0,0">
                          <w:txbxContent>
                            <w:p w14:paraId="1FD5AFEB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8722" o:spid="_x0000_s1065" style="position:absolute;left:1877;top:794;width:1580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M3NcYA&#10;AADdAAAADwAAAGRycy9kb3ducmV2LnhtbESPW2vCQBSE3wX/w3IKfdONodQQXaUIJX2p4KXFx2P2&#10;5ILZs2l21fTfu4Lg4zAz3zDzZW8acaHO1ZYVTMYRCOLc6ppLBfvd5ygB4TyyxsYyKfgnB8vFcDDH&#10;VNsrb+iy9aUIEHYpKqi8b1MpXV6RQTe2LXHwCtsZ9EF2pdQdXgPcNDKOondpsOawUGFLq4ry0/Zs&#10;FPxMduffzK2PfCj+pm/fPlsXZabU60v/MQPhqffP8KP9pRUk0ziG+5v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M3NcYAAADdAAAADwAAAAAAAAAAAAAAAACYAgAAZHJz&#10;L2Rvd25yZXYueG1sUEsFBgAAAAAEAAQA9QAAAIsDAAAAAA==&#10;" filled="f" stroked="f">
                        <v:textbox inset="0,0,0,0">
                          <w:txbxContent>
                            <w:p w14:paraId="6B6D1271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шт</w:t>
                              </w:r>
                            </w:p>
                          </w:txbxContent>
                        </v:textbox>
                      </v:rect>
                      <v:rect id="Rectangle 8723" o:spid="_x0000_s1066" style="position:absolute;left:2470;top:-321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+SrscA&#10;AADdAAAADwAAAGRycy9kb3ducmV2LnhtbESPT2vCQBTE7wW/w/KE3upGW6qk2UgpSLwoVKt4fGZf&#10;/tDs25hdNf32riD0OMzMb5hk3ptGXKhztWUF41EEgji3uuZSwc928TID4TyyxsYyKfgjB/N08JRg&#10;rO2Vv+my8aUIEHYxKqi8b2MpXV6RQTeyLXHwCtsZ9EF2pdQdXgPcNHISRe/SYM1hocKWvirKfzdn&#10;o2A33p73mVsf+VCcpm8rn62LMlPqedh/foDw1Pv/8KO91Apm08kr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fkq7HAAAA3QAAAA8AAAAAAAAAAAAAAAAAmAIAAGRy&#10;cy9kb3ducmV2LnhtbFBLBQYAAAAABAAEAPUAAACMAwAAAAA=&#10;" filled="f" stroked="f">
                        <v:textbox inset="0,0,0,0">
                          <w:txbxContent>
                            <w:p w14:paraId="2E69DD78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8724" o:spid="_x0000_s1067" style="position:absolute;left:2435;top:-746;width:505;height:17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K2scA&#10;AADdAAAADwAAAGRycy9kb3ducmV2LnhtbESPT2vCQBTE7wW/w/KE3upGkSppNkEESS8Vqm3p8TX7&#10;8gezb9PsRtNv3xUEj8PM/IZJstG04ky9aywrmM8iEMSF1Q1XCj6Ou6c1COeRNbaWScEfOcjSyUOC&#10;sbYXfqfzwVciQNjFqKD2vouldEVNBt3MdsTBK21v0AfZV1L3eAlw08pFFD1Lgw2HhRo72tZUnA6D&#10;UfA5Pw5fudv/8Hf5u1q++XxfVrlSj9Nx8wLC0+jv4Vv7VStYrxZLuL4JT0C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2CtrHAAAA3QAAAA8AAAAAAAAAAAAAAAAAmAIAAGRy&#10;cy9kb3ducmV2LnhtbFBLBQYAAAAABAAEAPUAAACMAwAAAAA=&#10;" filled="f" stroked="f">
                        <v:textbox inset="0,0,0,0">
                          <w:txbxContent>
                            <w:p w14:paraId="03A10C3C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134EE" w14:textId="77777777" w:rsidR="00011362" w:rsidRPr="00DC54A4" w:rsidRDefault="00011362" w:rsidP="00547B78">
            <w:pPr>
              <w:spacing w:line="259" w:lineRule="auto"/>
              <w:ind w:left="4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DD90FF" wp14:editId="511086C3">
                      <wp:extent cx="315876" cy="1085066"/>
                      <wp:effectExtent l="0" t="0" r="0" b="0"/>
                      <wp:docPr id="90949" name="Group 90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876" cy="1085066"/>
                                <a:chOff x="0" y="0"/>
                                <a:chExt cx="315876" cy="1085066"/>
                              </a:xfrm>
                            </wpg:grpSpPr>
                            <wps:wsp>
                              <wps:cNvPr id="8725" name="Rectangle 8725"/>
                              <wps:cNvSpPr/>
                              <wps:spPr>
                                <a:xfrm rot="-5399999">
                                  <a:off x="-214505" y="669351"/>
                                  <a:ext cx="630221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535F2D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Ширина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6" name="Rectangle 8726"/>
                              <wps:cNvSpPr/>
                              <wps:spPr>
                                <a:xfrm rot="-5399999">
                                  <a:off x="80912" y="437331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AACBF5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7" name="Rectangle 8727"/>
                              <wps:cNvSpPr/>
                              <wps:spPr>
                                <a:xfrm rot="-5399999">
                                  <a:off x="-138587" y="166149"/>
                                  <a:ext cx="478386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3EAF5B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полосы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8" name="Rectangle 8728"/>
                              <wps:cNvSpPr/>
                              <wps:spPr>
                                <a:xfrm rot="-5399999">
                                  <a:off x="77413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0E79D8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9" name="Rectangle 8729"/>
                              <wps:cNvSpPr/>
                              <wps:spPr>
                                <a:xfrm rot="-5399999">
                                  <a:off x="29071" y="519736"/>
                                  <a:ext cx="472251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2C5C88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отвода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30" name="Rectangle 8730"/>
                              <wps:cNvSpPr/>
                              <wps:spPr>
                                <a:xfrm rot="-5399999">
                                  <a:off x="222194" y="304294"/>
                                  <a:ext cx="93210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100B8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31" name="Rectangle 8731"/>
                              <wps:cNvSpPr/>
                              <wps:spPr>
                                <a:xfrm rot="-5399999">
                                  <a:off x="201740" y="197104"/>
                                  <a:ext cx="126914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1C08DD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32" name="Rectangle 8732"/>
                              <wps:cNvSpPr/>
                              <wps:spPr>
                                <a:xfrm rot="-5399999">
                                  <a:off x="242005" y="153996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22D5EE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D90FF" id="Group 90949" o:spid="_x0000_s1068" style="width:24.85pt;height:85.45pt;mso-position-horizontal-relative:char;mso-position-vertical-relative:line" coordsize="3158,1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">
                      <v:rect id="Rectangle 8725" o:spid="_x0000_s1069" style="position:absolute;left:-2145;top:6693;width:6302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vQccA&#10;AADdAAAADwAAAGRycy9kb3ducmV2LnhtbESPT2vCQBTE7wW/w/KE3upGaauk2UgpSLwoVKt4fGZf&#10;/tDs25hdNf32riD0OMzMb5hk3ptGXKhztWUF41EEgji3uuZSwc928TID4TyyxsYyKfgjB/N08JRg&#10;rO2Vv+my8aUIEHYxKqi8b2MpXV6RQTeyLXHwCtsZ9EF2pdQdXgPcNHISRe/SYM1hocKWvirKfzdn&#10;o2A33p73mVsf+VCcpq8rn62LMlPqedh/foDw1Pv/8KO91Apm08kb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6r0HHAAAA3QAAAA8AAAAAAAAAAAAAAAAAmAIAAGRy&#10;cy9kb3ducmV2LnhtbFBLBQYAAAAABAAEAPUAAACMAwAAAAA=&#10;" filled="f" stroked="f">
                        <v:textbox inset="0,0,0,0">
                          <w:txbxContent>
                            <w:p w14:paraId="5E535F2D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Ширина</w:t>
                              </w:r>
                            </w:p>
                          </w:txbxContent>
                        </v:textbox>
                      </v:rect>
                      <v:rect id="Rectangle 8726" o:spid="_x0000_s1070" style="position:absolute;left:809;top:4373;width:465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xNsUA&#10;AADdAAAADwAAAGRycy9kb3ducmV2LnhtbESPT4vCMBTE74LfITxhb5oqi0o1iiws9aKg7orHZ/P6&#10;B5uX2kSt394sLHgcZuY3zHzZmkrcqXGlZQXDQQSCOLW65FzBz+G7PwXhPLLGyjIpeJKD5aLbmWOs&#10;7YN3dN/7XAQIuxgVFN7XsZQuLcigG9iaOHiZbQz6IJtc6gYfAW4qOYqisTRYclgosKavgtLL/mYU&#10;/A4Pt2Pitmc+ZdfJ58Yn2yxPlProtasZCE+tf4f/22utYDoZjeHvTXg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DE2xQAAAN0AAAAPAAAAAAAAAAAAAAAAAJgCAABkcnMv&#10;ZG93bnJldi54bWxQSwUGAAAAAAQABAD1AAAAigMAAAAA&#10;" filled="f" stroked="f">
                        <v:textbox inset="0,0,0,0">
                          <w:txbxContent>
                            <w:p w14:paraId="5AAACBF5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27" o:spid="_x0000_s1071" style="position:absolute;left:-1386;top:1661;width:4784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SUrcYA&#10;AADdAAAADwAAAGRycy9kb3ducmV2LnhtbESPW2vCQBSE34X+h+UIvulGKU1IXUUKkr4o1Bt9PM2e&#10;XGj2bMyumv77riD4OMzMN8x82ZtGXKlztWUF00kEgji3uuZSwWG/HicgnEfW2FgmBX/kYLl4Gcwx&#10;1fbGX3Td+VIECLsUFVTet6mULq/IoJvYljh4he0M+iC7UuoObwFuGjmLojdpsOawUGFLHxXlv7uL&#10;UXCc7i+nzG1/+Ls4x68bn22LMlNqNOxX7yA89f4ZfrQ/tYIknsV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SUrcYAAADdAAAADwAAAAAAAAAAAAAAAACYAgAAZHJz&#10;L2Rvd25yZXYueG1sUEsFBgAAAAAEAAQA9QAAAIsDAAAAAA==&#10;" filled="f" stroked="f">
                        <v:textbox inset="0,0,0,0">
                          <w:txbxContent>
                            <w:p w14:paraId="163EAF5B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полосы</w:t>
                              </w:r>
                            </w:p>
                          </w:txbxContent>
                        </v:textbox>
                      </v:rect>
                      <v:rect id="Rectangle 8728" o:spid="_x0000_s1072" style="position:absolute;left:774;top:-746;width:505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A38MA&#10;AADdAAAADwAAAGRycy9kb3ducmV2LnhtbERPy2rCQBTdF/yH4QrdNRNDqRIdpQiSbir4Kl1eMzcP&#10;mrmTZiYx/fvOQnB5OO/VZjSNGKhztWUFsygGQZxbXXOp4HzavSxAOI+ssbFMCv7IwWY9eVphqu2N&#10;DzQcfSlCCLsUFVTet6mULq/IoItsSxy4wnYGfYBdKXWHtxBuGpnE8Zs0WHNoqLClbUX5z7E3Ci6z&#10;U/+Vuf2Vv4vf+eunz/ZFmSn1PB3flyA8jf4hvrs/tILFPAlzw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sA38MAAADdAAAADwAAAAAAAAAAAAAAAACYAgAAZHJzL2Rv&#10;d25yZXYueG1sUEsFBgAAAAAEAAQA9QAAAIgDAAAAAA==&#10;" filled="f" stroked="f">
                        <v:textbox inset="0,0,0,0">
                          <w:txbxContent>
                            <w:p w14:paraId="2F0E79D8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29" o:spid="_x0000_s1073" style="position:absolute;left:291;top:5196;width:4722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lRMcA&#10;AADdAAAADwAAAGRycy9kb3ducmV2LnhtbESPT2vCQBTE70K/w/KE3nSjiMY0GykFSS8K1Vp6fM2+&#10;/MHs2zS7avrtuwWhx2FmfsOkm8G04kq9aywrmE0jEMSF1Q1XCt6P20kMwnlkja1lUvBDDjbZwyjF&#10;RNsbv9H14CsRIOwSVFB73yVSuqImg25qO+LglbY36IPsK6l7vAW4aeU8ipbSYMNhocaOXmoqzoeL&#10;UXCaHS8fudt/8Wf5vVrsfL4vq1ypx/Hw/ATC0+D/w/f2q1YQr+Z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3pUTHAAAA3QAAAA8AAAAAAAAAAAAAAAAAmAIAAGRy&#10;cy9kb3ducmV2LnhtbFBLBQYAAAAABAAEAPUAAACMAwAAAAA=&#10;" filled="f" stroked="f">
                        <v:textbox inset="0,0,0,0">
                          <w:txbxContent>
                            <w:p w14:paraId="172C5C88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отвода</w:t>
                              </w:r>
                            </w:p>
                          </w:txbxContent>
                        </v:textbox>
                      </v:rect>
                      <v:rect id="Rectangle 8730" o:spid="_x0000_s1074" style="position:absolute;left:2222;top:3042;width:932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aBMQA&#10;AADdAAAADwAAAGRycy9kb3ducmV2LnhtbERPy2rCQBTdC/2H4RbcmUlsqZI6SimUuKlQ0xaX18zN&#10;g2buxMxE4987C6HLw3mvNqNpxZl611hWkEQxCOLC6oYrBd/5x2wJwnlkja1lUnAlB5v1w2SFqbYX&#10;/qLz3lcihLBLUUHtfZdK6YqaDLrIdsSBK21v0AfYV1L3eAnhppXzOH6RBhsODTV29F5T8bcfjIKf&#10;JB9+M7c78qE8LZ4/fbYrq0yp6eP49grC0+j/xXf3VitYLp7C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UmgTEAAAA3QAAAA8AAAAAAAAAAAAAAAAAmAIAAGRycy9k&#10;b3ducmV2LnhtbFBLBQYAAAAABAAEAPUAAACJAwAAAAA=&#10;" filled="f" stroked="f">
                        <v:textbox inset="0,0,0,0">
                          <w:txbxContent>
                            <w:p w14:paraId="78100B8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8731" o:spid="_x0000_s1075" style="position:absolute;left:2017;top:1970;width:1269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/n8cA&#10;AADdAAAADwAAAGRycy9kb3ducmV2LnhtbESPT2vCQBTE70K/w/IK3nSTWqpEN6EUJF4Uqq14fGZf&#10;/tDs25hdNf323UKhx2FmfsOsssG04ka9aywriKcRCOLC6oYrBR+H9WQBwnlkja1lUvBNDrL0YbTC&#10;RNs7v9Nt7ysRIOwSVFB73yVSuqImg25qO+LglbY36IPsK6l7vAe4aeVTFL1Igw2HhRo7equp+Npf&#10;jYLP+HA95m535lN5mT9vfb4rq1yp8ePwugThafD/4b/2RitYzGcx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YP5/HAAAA3QAAAA8AAAAAAAAAAAAAAAAAmAIAAGRy&#10;cy9kb3ducmV2LnhtbFBLBQYAAAAABAAEAPUAAACMAwAAAAA=&#10;" filled="f" stroked="f">
                        <v:textbox inset="0,0,0,0">
                          <w:txbxContent>
                            <w:p w14:paraId="641C08DD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м</w:t>
                              </w:r>
                            </w:p>
                          </w:txbxContent>
                        </v:textbox>
                      </v:rect>
                      <v:rect id="Rectangle 8732" o:spid="_x0000_s1076" style="position:absolute;left:2420;top:1539;width:506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h6McA&#10;AADdAAAADwAAAGRycy9kb3ducmV2LnhtbESPT2vCQBTE7wW/w/KE3upGW6qk2UgpSLwoVKt4fGZf&#10;/tDs25hdNf32riD0OMzMb5hk3ptGXKhztWUF41EEgji3uuZSwc928TID4TyyxsYyKfgjB/N08JRg&#10;rO2Vv+my8aUIEHYxKqi8b2MpXV6RQTeyLXHwCtsZ9EF2pdQdXgPcNHISRe/SYM1hocKWvirKfzdn&#10;o2A33p73mVsf+VCcpm8rn62LMlPqedh/foDw1Pv/8KO91Apm09cJ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KoejHAAAA3QAAAA8AAAAAAAAAAAAAAAAAmAIAAGRy&#10;cy9kb3ducmV2LnhtbFBLBQYAAAAABAAEAPUAAACMAwAAAAA=&#10;" filled="f" stroked="f">
                        <v:textbox inset="0,0,0,0">
                          <w:txbxContent>
                            <w:p w14:paraId="1222D5EE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0C30A" w14:textId="77777777" w:rsidR="00011362" w:rsidRPr="00DC54A4" w:rsidRDefault="00011362" w:rsidP="00547B78">
            <w:pPr>
              <w:spacing w:after="1" w:line="220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DC54A4">
              <w:rPr>
                <w:rFonts w:ascii="Times New Roman" w:hAnsi="Times New Roman" w:cs="Times New Roman"/>
              </w:rPr>
              <w:t xml:space="preserve">Зоны планируемого </w:t>
            </w:r>
          </w:p>
          <w:p w14:paraId="4C81B24D" w14:textId="1A06D00F" w:rsidR="00011362" w:rsidRPr="00DC54A4" w:rsidRDefault="00011362" w:rsidP="00547B78">
            <w:pPr>
              <w:spacing w:after="1" w:line="220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DC54A4">
              <w:rPr>
                <w:rFonts w:ascii="Times New Roman" w:hAnsi="Times New Roman" w:cs="Times New Roman"/>
              </w:rPr>
              <w:t xml:space="preserve"> размещения </w:t>
            </w:r>
            <w:proofErr w:type="gramStart"/>
            <w:r w:rsidRPr="00DC54A4">
              <w:rPr>
                <w:rFonts w:ascii="Times New Roman" w:hAnsi="Times New Roman" w:cs="Times New Roman"/>
              </w:rPr>
              <w:t>линейного  объекта</w:t>
            </w:r>
            <w:proofErr w:type="gramEnd"/>
            <w:r w:rsidRPr="00DC54A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</w:tr>
      <w:tr w:rsidR="00C91B09" w:rsidRPr="00DC54A4" w14:paraId="5A072539" w14:textId="26A209D8" w:rsidTr="00C91B09">
        <w:trPr>
          <w:trHeight w:val="516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9EEE" w14:textId="77777777" w:rsidR="00011362" w:rsidRPr="00DC54A4" w:rsidRDefault="00011362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1DEB" w14:textId="18FE58A0" w:rsidR="00011362" w:rsidRPr="00DC54A4" w:rsidRDefault="00011362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A29A" w14:textId="77777777" w:rsidR="00011362" w:rsidRPr="00DC54A4" w:rsidRDefault="00011362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CCCD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D307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7855D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281C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A684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808D2" w14:textId="681F7635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54A4">
              <w:rPr>
                <w:rFonts w:ascii="Times New Roman" w:hAnsi="Times New Roman" w:cs="Times New Roman"/>
              </w:rPr>
              <w:t>Ширина, м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5D17" w14:textId="679E5975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DC54A4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C91B09" w:rsidRPr="00DC54A4" w14:paraId="6FB8B5B7" w14:textId="77777777" w:rsidTr="004F7533">
        <w:trPr>
          <w:cantSplit/>
          <w:trHeight w:val="312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6F96" w14:textId="6E879697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Автомагистрали федерального значения</w:t>
            </w:r>
          </w:p>
        </w:tc>
      </w:tr>
      <w:tr w:rsidR="00C91B09" w:rsidRPr="00DC54A4" w14:paraId="5182921F" w14:textId="58E008FB" w:rsidTr="00C91B09">
        <w:trPr>
          <w:cantSplit/>
          <w:trHeight w:val="15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EE7499" w14:textId="5ED877AD" w:rsidR="00011362" w:rsidRPr="00DC54A4" w:rsidRDefault="00C91B09" w:rsidP="00547B78">
            <w:pPr>
              <w:spacing w:line="259" w:lineRule="auto"/>
              <w:ind w:left="113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14CE0A" w14:textId="7D8D5F5B" w:rsidR="00011362" w:rsidRPr="00DC54A4" w:rsidRDefault="00C91B09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11011106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003E" w14:textId="77777777" w:rsidR="00C91B09" w:rsidRPr="00DC54A4" w:rsidRDefault="00C91B0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B2886" w14:textId="77777777" w:rsidR="00C91B09" w:rsidRPr="00DC54A4" w:rsidRDefault="00C91B0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7E300" w14:textId="20AF3E71" w:rsidR="00011362" w:rsidRPr="00DC54A4" w:rsidRDefault="00C91B0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М-12 «Москва - Казань»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4B72" w14:textId="4B9132A7" w:rsidR="00011362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2316" w14:textId="4A3DED81" w:rsidR="00011362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F88E" w14:textId="44CD4109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3933" w14:textId="15C2ECF0" w:rsidR="00011362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3CA9" w14:textId="14743AD2" w:rsidR="00011362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DEC9" w14:textId="2F857907" w:rsidR="00011362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4CF5" w14:textId="77777777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9033E" w14:textId="77777777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565EB" w14:textId="00B2A6E3" w:rsidR="00011362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91B09" w:rsidRPr="00DC54A4" w14:paraId="1805BE9F" w14:textId="20E3AEF5" w:rsidTr="00E14D9B">
        <w:trPr>
          <w:cantSplit/>
          <w:trHeight w:val="153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D4E158" w14:textId="729099F1" w:rsidR="00C91B09" w:rsidRPr="00DC54A4" w:rsidRDefault="00C91B09" w:rsidP="00547B78">
            <w:pPr>
              <w:spacing w:line="259" w:lineRule="auto"/>
              <w:ind w:left="113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439E13" w14:textId="41BE0F3C" w:rsidR="00C91B09" w:rsidRPr="00DC54A4" w:rsidRDefault="00C91B09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11011108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68F8" w14:textId="77777777" w:rsidR="00C91B09" w:rsidRPr="00DC54A4" w:rsidRDefault="00C91B0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C9549" w14:textId="77777777" w:rsidR="00C91B09" w:rsidRPr="00DC54A4" w:rsidRDefault="00C91B0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C8595" w14:textId="61E8C078" w:rsidR="00C91B09" w:rsidRPr="00DC54A4" w:rsidRDefault="00C91B0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М-12 «Москва - Казань»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4B80" w14:textId="77777777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0DD1F71" w14:textId="77777777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C0D6232" w14:textId="030E263A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F36E" w14:textId="7CB29B6A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7F94" w14:textId="29EDCD12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2896" w14:textId="2A2E533A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B178" w14:textId="6119E0DA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4487" w14:textId="371FB840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2FC3" w14:textId="77777777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06EAD" w14:textId="77777777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BA486" w14:textId="0B6EE4E9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91B09" w:rsidRPr="00DC54A4" w14:paraId="08CB6874" w14:textId="77777777" w:rsidTr="004F7533">
        <w:trPr>
          <w:cantSplit/>
          <w:trHeight w:val="29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72E5" w14:textId="46DDFFF9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Обычные автомобильные дороги регионального значения</w:t>
            </w:r>
          </w:p>
        </w:tc>
      </w:tr>
      <w:tr w:rsidR="00C91B09" w:rsidRPr="00DC54A4" w14:paraId="1607D042" w14:textId="0EA39960" w:rsidTr="00902559">
        <w:trPr>
          <w:cantSplit/>
          <w:trHeight w:val="13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32AE1C" w14:textId="2C7490DB" w:rsidR="00011362" w:rsidRPr="00DC54A4" w:rsidRDefault="00902559" w:rsidP="00547B78">
            <w:pPr>
              <w:spacing w:line="259" w:lineRule="auto"/>
              <w:ind w:left="113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0174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3072B6" w14:textId="043A279B" w:rsidR="00011362" w:rsidRPr="00DC54A4" w:rsidRDefault="00902559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32017402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0AA9" w14:textId="77777777" w:rsidR="00902559" w:rsidRPr="00DC54A4" w:rsidRDefault="0090255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E897E" w14:textId="2BB4A67E" w:rsidR="00011362" w:rsidRPr="00DC54A4" w:rsidRDefault="0090255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Западный обход г. Ногинска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CC9C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D754C" w14:textId="34F9DBE6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1A30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9CC3C" w14:textId="72377681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BE65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CFBA7" w14:textId="685B8FDB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D846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F180D" w14:textId="0056E982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F2EA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A7128" w14:textId="029DCA2E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642C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3DB7C" w14:textId="1AB101A9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4188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FB28B" w14:textId="7EA4B32A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C91B09" w:rsidRPr="00DC54A4" w14:paraId="53354D4F" w14:textId="67B160F3" w:rsidTr="00902559">
        <w:trPr>
          <w:cantSplit/>
          <w:trHeight w:val="170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BFF955" w14:textId="0D326A7F" w:rsidR="00011362" w:rsidRPr="00DC54A4" w:rsidRDefault="00902559" w:rsidP="00547B78">
            <w:pPr>
              <w:spacing w:line="259" w:lineRule="auto"/>
              <w:ind w:left="113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1B427C" w14:textId="2324D95F" w:rsidR="00011362" w:rsidRPr="00DC54A4" w:rsidRDefault="00902559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32020701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BB78" w14:textId="77777777" w:rsidR="00902559" w:rsidRPr="00DC54A4" w:rsidRDefault="0090255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DEF1" w14:textId="77777777" w:rsidR="00902559" w:rsidRPr="00DC54A4" w:rsidRDefault="0090255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D2DE5" w14:textId="3747C9AE" w:rsidR="00011362" w:rsidRPr="00DC54A4" w:rsidRDefault="0090255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ММК - Ликино-Дулево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93B2" w14:textId="62885397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BD8D" w14:textId="7AB08578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924F" w14:textId="6DA9602F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8A23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2559" w14:textId="310332C9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2559" w:rsidRPr="00DC5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AFDB" w14:textId="0D677444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B957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F8C69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13E0B" w14:textId="64CC7AC2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91B09" w:rsidRPr="00DC54A4" w14:paraId="2AD9B46B" w14:textId="4E15F7D3" w:rsidTr="00C91B09">
        <w:trPr>
          <w:cantSplit/>
          <w:trHeight w:val="113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45062E" w14:textId="38FBE0AC" w:rsidR="00011362" w:rsidRPr="00DC54A4" w:rsidRDefault="00902559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0207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0C1549" w14:textId="44C5E4E0" w:rsidR="00011362" w:rsidRPr="00DC54A4" w:rsidRDefault="00902559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32020702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10D4" w14:textId="77777777" w:rsidR="00902559" w:rsidRPr="00DC54A4" w:rsidRDefault="0090255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3A6FE" w14:textId="38A9B97F" w:rsidR="00011362" w:rsidRPr="00DC54A4" w:rsidRDefault="0090255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ММК - Ликино-Дулево</w:t>
            </w:r>
            <w:r w:rsidRPr="00DC54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3E22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A2934" w14:textId="0218911A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C188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7BF1" w14:textId="08DCEE9C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02559" w:rsidRPr="00DC5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EBF5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EB467" w14:textId="3BDA68DE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0009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BA3D2" w14:textId="2969F1A5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2FB0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85EF1" w14:textId="2ED6666B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EA72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F3178" w14:textId="7223DCA0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94D5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12C99" w14:textId="4EFFEF5D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C91B09" w:rsidRPr="00DC54A4" w14:paraId="1E823673" w14:textId="62A8C657" w:rsidTr="00902559">
        <w:trPr>
          <w:cantSplit/>
          <w:trHeight w:val="154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1A3FDB" w14:textId="278671FF" w:rsidR="00011362" w:rsidRPr="00DC54A4" w:rsidRDefault="00902559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0207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F78BBE" w14:textId="4EA46567" w:rsidR="00011362" w:rsidRPr="00DC54A4" w:rsidRDefault="00A122DD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32020703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85BD" w14:textId="77777777" w:rsidR="00A122DD" w:rsidRPr="00DC54A4" w:rsidRDefault="00A122DD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B2F08" w14:textId="2DF88B16" w:rsidR="00011362" w:rsidRPr="00DC54A4" w:rsidRDefault="00A122DD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ММК - Ликино-Дулево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1662" w14:textId="77777777" w:rsidR="00A122DD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82EA7" w14:textId="7F4A836E" w:rsidR="00011362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23E5" w14:textId="77777777" w:rsidR="00A122DD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2BA79" w14:textId="06E49E86" w:rsidR="00011362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A742" w14:textId="77777777" w:rsidR="00A122DD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88CD2" w14:textId="6647B7EB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D3CD" w14:textId="77777777" w:rsidR="00A122DD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3E77" w14:textId="6B88769A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F4D0" w14:textId="77777777" w:rsidR="00A122DD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C1D78" w14:textId="04DC4202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22DD" w:rsidRPr="00DC5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9B93" w14:textId="77777777" w:rsidR="00A122DD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34DF2" w14:textId="07A877E1" w:rsidR="00011362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EC96" w14:textId="77777777" w:rsidR="00A122DD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DF2DC" w14:textId="095C3005" w:rsidR="00011362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383A9A" w:rsidRPr="00DC54A4" w14:paraId="00C5FA23" w14:textId="1AEADA69" w:rsidTr="00383A9A">
        <w:trPr>
          <w:cantSplit/>
          <w:trHeight w:val="139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3EFFB6" w14:textId="205D4D86" w:rsidR="00011362" w:rsidRPr="00DC54A4" w:rsidRDefault="00A122DD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F6FAE8" w14:textId="723305E6" w:rsidR="00011362" w:rsidRPr="00DC54A4" w:rsidRDefault="00A122DD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32169607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70FB" w14:textId="77777777" w:rsidR="00A122DD" w:rsidRPr="00DC54A4" w:rsidRDefault="00A122DD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FA53C" w14:textId="46CF3260" w:rsidR="00011362" w:rsidRPr="00DC54A4" w:rsidRDefault="00A122DD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Носовихинское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92AC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9EE7" w14:textId="023AF4CA" w:rsidR="00011362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F77A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6CEEC" w14:textId="2B808730" w:rsidR="00011362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74A2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D06C2" w14:textId="2AF9089F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B4E6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8FDD8" w14:textId="74A33F85" w:rsidR="00011362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1CF0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F183D" w14:textId="6FD09E77" w:rsidR="00011362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D086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1D505" w14:textId="35CEF7A2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1624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A49E" w14:textId="4D929A3E" w:rsidR="00011362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C91B09" w:rsidRPr="00DC54A4" w14:paraId="0D09BC0E" w14:textId="58BD1D42" w:rsidTr="00383A9A">
        <w:trPr>
          <w:cantSplit/>
          <w:trHeight w:val="1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B720A0" w14:textId="4DE99B98" w:rsidR="00011362" w:rsidRPr="00DC54A4" w:rsidRDefault="00383A9A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2075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1DCBAB" w14:textId="2BC7CA1A" w:rsidR="00011362" w:rsidRPr="00DC54A4" w:rsidRDefault="00383A9A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32207501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F57A" w14:textId="77777777" w:rsidR="00383A9A" w:rsidRPr="00DC54A4" w:rsidRDefault="00383A9A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9B19C" w14:textId="08092A43" w:rsidR="00011362" w:rsidRPr="00DC54A4" w:rsidRDefault="00383A9A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Есино - Бабеево - Степаново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7D8B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3AED" w14:textId="3E4462EC" w:rsidR="00011362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727C" w14:textId="34FAEF79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83A9A" w:rsidRPr="00DC5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D776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B098" w14:textId="4CB9CEDB" w:rsidR="00011362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9242" w14:textId="53469CAA" w:rsidR="00011362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7F57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04B84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186157" w14:textId="4B574D60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83A9A" w:rsidRPr="00DC54A4" w14:paraId="25EC1DDB" w14:textId="77777777" w:rsidTr="00383A9A">
        <w:trPr>
          <w:cantSplit/>
          <w:trHeight w:val="139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5C2632" w14:textId="0E057636" w:rsidR="00383A9A" w:rsidRPr="00DC54A4" w:rsidRDefault="00383A9A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3223E8" w14:textId="7B9E7CCF" w:rsidR="00383A9A" w:rsidRPr="00DC54A4" w:rsidRDefault="00383A9A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32220301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7BCA" w14:textId="77777777" w:rsidR="00383A9A" w:rsidRPr="00DC54A4" w:rsidRDefault="00383A9A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849A8" w14:textId="6ED92E06" w:rsidR="00383A9A" w:rsidRPr="00DC54A4" w:rsidRDefault="00383A9A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Северо-восточный обход г. Электросталь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8BB9" w14:textId="2BE4C588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FBF2" w14:textId="19287333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2E2F" w14:textId="07555A64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8E8C" w14:textId="70795729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8A04" w14:textId="15FAB125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B0A4" w14:textId="2F2015E5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B198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B9AC8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560B7" w14:textId="192CA31D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383A9A" w:rsidRPr="00DC54A4" w14:paraId="3779D89C" w14:textId="445B23D1" w:rsidTr="00383A9A">
        <w:trPr>
          <w:cantSplit/>
          <w:trHeight w:val="423"/>
        </w:trPr>
        <w:tc>
          <w:tcPr>
            <w:tcW w:w="210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C3DE8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98022E7" w14:textId="31F1663F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CC23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3AD9" w14:textId="78FA98B4" w:rsidR="00383A9A" w:rsidRPr="00DC54A4" w:rsidRDefault="00383A9A" w:rsidP="00547B78">
            <w:pPr>
              <w:spacing w:line="259" w:lineRule="auto"/>
              <w:ind w:left="7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12,1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7266" w14:textId="77777777" w:rsidR="00383A9A" w:rsidRPr="00DC54A4" w:rsidRDefault="00383A9A" w:rsidP="00547B78">
            <w:pPr>
              <w:spacing w:line="259" w:lineRule="auto"/>
              <w:ind w:left="5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652F" w14:textId="77777777" w:rsidR="00383A9A" w:rsidRPr="00DC54A4" w:rsidRDefault="00383A9A" w:rsidP="00547B78">
            <w:pPr>
              <w:spacing w:line="259" w:lineRule="auto"/>
              <w:ind w:left="2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8368" w14:textId="77777777" w:rsidR="00383A9A" w:rsidRPr="00DC54A4" w:rsidRDefault="00383A9A" w:rsidP="00547B78">
            <w:pPr>
              <w:spacing w:line="259" w:lineRule="auto"/>
              <w:ind w:left="2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039F" w14:textId="77777777" w:rsidR="00383A9A" w:rsidRPr="00DC54A4" w:rsidRDefault="00383A9A" w:rsidP="00547B78">
            <w:pPr>
              <w:spacing w:line="259" w:lineRule="auto"/>
              <w:ind w:left="10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E143" w14:textId="77777777" w:rsidR="00383A9A" w:rsidRPr="00DC54A4" w:rsidRDefault="00383A9A" w:rsidP="00547B78">
            <w:pPr>
              <w:spacing w:line="259" w:lineRule="auto"/>
              <w:ind w:left="10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3A9A" w:rsidRPr="00DC54A4" w14:paraId="7E8FDCA9" w14:textId="19C3CD77" w:rsidTr="00383A9A">
        <w:trPr>
          <w:cantSplit/>
          <w:trHeight w:val="415"/>
        </w:trPr>
        <w:tc>
          <w:tcPr>
            <w:tcW w:w="210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779716" w14:textId="53017B37" w:rsidR="00383A9A" w:rsidRPr="00DC54A4" w:rsidRDefault="00383A9A" w:rsidP="00547B78">
            <w:pPr>
              <w:spacing w:after="160"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0C97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08BF" w14:textId="16BD20B2" w:rsidR="00383A9A" w:rsidRPr="00DC54A4" w:rsidRDefault="00383A9A" w:rsidP="00547B78">
            <w:pPr>
              <w:spacing w:line="259" w:lineRule="auto"/>
              <w:ind w:left="7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14,8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6606" w14:textId="77777777" w:rsidR="00383A9A" w:rsidRPr="00DC54A4" w:rsidRDefault="00383A9A" w:rsidP="00547B78">
            <w:pPr>
              <w:spacing w:line="259" w:lineRule="auto"/>
              <w:ind w:left="5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B777" w14:textId="77777777" w:rsidR="00383A9A" w:rsidRPr="00DC54A4" w:rsidRDefault="00383A9A" w:rsidP="00547B78">
            <w:pPr>
              <w:spacing w:line="259" w:lineRule="auto"/>
              <w:ind w:left="2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2E6B" w14:textId="77777777" w:rsidR="00383A9A" w:rsidRPr="00DC54A4" w:rsidRDefault="00383A9A" w:rsidP="00547B78">
            <w:pPr>
              <w:spacing w:line="259" w:lineRule="auto"/>
              <w:ind w:left="2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7EB6" w14:textId="77777777" w:rsidR="00383A9A" w:rsidRPr="00DC54A4" w:rsidRDefault="00383A9A" w:rsidP="00547B78">
            <w:pPr>
              <w:spacing w:line="259" w:lineRule="auto"/>
              <w:ind w:left="10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071B" w14:textId="77777777" w:rsidR="00383A9A" w:rsidRPr="00DC54A4" w:rsidRDefault="00383A9A" w:rsidP="00547B78">
            <w:pPr>
              <w:spacing w:line="259" w:lineRule="auto"/>
              <w:ind w:left="10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01149B6" w14:textId="77777777" w:rsidR="002A063F" w:rsidRPr="00DC54A4" w:rsidRDefault="002A063F" w:rsidP="00547B78">
      <w:pPr>
        <w:widowControl w:val="0"/>
        <w:autoSpaceDE w:val="0"/>
        <w:autoSpaceDN w:val="0"/>
        <w:adjustRightInd w:val="0"/>
        <w:ind w:left="-15" w:right="3"/>
        <w:jc w:val="right"/>
        <w:rPr>
          <w:color w:val="FF0000"/>
          <w:sz w:val="24"/>
          <w:szCs w:val="24"/>
        </w:rPr>
      </w:pPr>
    </w:p>
    <w:p w14:paraId="6245B0F1" w14:textId="467838B8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Развитие автодорожной </w:t>
      </w:r>
      <w:r w:rsidR="00851CF3" w:rsidRPr="00DC54A4">
        <w:rPr>
          <w:rFonts w:eastAsiaTheme="minorEastAsia"/>
          <w:sz w:val="24"/>
          <w:szCs w:val="24"/>
        </w:rPr>
        <w:t>сети местного</w:t>
      </w:r>
      <w:r w:rsidRPr="00DC54A4">
        <w:rPr>
          <w:rFonts w:eastAsiaTheme="minorEastAsia"/>
          <w:sz w:val="24"/>
          <w:szCs w:val="24"/>
        </w:rPr>
        <w:t xml:space="preserve"> значения. </w:t>
      </w:r>
    </w:p>
    <w:p w14:paraId="6E72E6D9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</w:p>
    <w:p w14:paraId="5FE1AE77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Развитие сети улиц и дорог определяет - величина городского округа, размеры освоенной территории, размещение главных центров тяготения – крупных промрайонов, мест массового отдыха, объектов и сооружений транспортной инфраструктуры. </w:t>
      </w:r>
    </w:p>
    <w:p w14:paraId="2FEC64CA" w14:textId="490F028D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Предложения по развитию автомобильных дорог местного значения городского округа направлены на организацию единой системы магистральных улиц и дорог, способной обеспечить </w:t>
      </w:r>
      <w:proofErr w:type="spellStart"/>
      <w:r w:rsidRPr="00DC54A4">
        <w:rPr>
          <w:rFonts w:eastAsiaTheme="minorEastAsia"/>
          <w:sz w:val="24"/>
          <w:szCs w:val="24"/>
        </w:rPr>
        <w:t>надѐжность</w:t>
      </w:r>
      <w:proofErr w:type="spellEnd"/>
      <w:r w:rsidRPr="00DC54A4">
        <w:rPr>
          <w:rFonts w:eastAsiaTheme="minorEastAsia"/>
          <w:sz w:val="24"/>
          <w:szCs w:val="24"/>
        </w:rPr>
        <w:t xml:space="preserve"> транспортных связей внутри городского округа и выход на сеть внешних автомобильных дорог.</w:t>
      </w:r>
    </w:p>
    <w:p w14:paraId="1AE37087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Технические решения при строительстве и реконструкции улично-дорожной сети должны обеспечивать:</w:t>
      </w:r>
    </w:p>
    <w:p w14:paraId="2260A809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‒ нормативную скорость, пропускную способность и безопасность движения ожидаемых потоков транспортных средств и пешеходов;</w:t>
      </w:r>
    </w:p>
    <w:p w14:paraId="711B3590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‒ экономичность эксплуатации транспорта и снижение уровня его отрицательного воздействия на окружающую среду;</w:t>
      </w:r>
    </w:p>
    <w:p w14:paraId="046305F4" w14:textId="3B4408E2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‒ защиту прилегающей застройки от транспортного шума и загазованности;</w:t>
      </w:r>
    </w:p>
    <w:p w14:paraId="198178F6" w14:textId="65E81424" w:rsidR="002A063F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‒ комплексность решений вертикальной планировки, систем водоотвода и </w:t>
      </w:r>
      <w:r w:rsidRPr="00DC54A4">
        <w:rPr>
          <w:rFonts w:eastAsiaTheme="minorEastAsia"/>
          <w:sz w:val="24"/>
          <w:szCs w:val="24"/>
        </w:rPr>
        <w:lastRenderedPageBreak/>
        <w:t>природоохранных мероприятий.</w:t>
      </w:r>
    </w:p>
    <w:p w14:paraId="395EA362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Протяженность автомобильных дорог общего пользования местного значения, составит – 37,1 км, в том числе планируемые к строительству – 0,85км.</w:t>
      </w:r>
    </w:p>
    <w:p w14:paraId="7EAEC5D5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Протяженность автомобильных дорог местного значения, планируемых к реконструкции, составит – 0,3 км.</w:t>
      </w:r>
    </w:p>
    <w:p w14:paraId="11E8776A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Протяженность улично-дорожной сети местного значения, обслуживающих территории населенных пунктов составит – 184,55 км, в том числе планируемые к строительству – 29.64 км, в том числе магистральных улиц – 1,65км.</w:t>
      </w:r>
    </w:p>
    <w:p w14:paraId="0D36DCE8" w14:textId="1E39DAE0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Протяженность улично-дорожной сети местного значения, планируемых к реконструкции, составит – 8,88 км, в том числе магистральных улиц – 8,28км.</w:t>
      </w:r>
    </w:p>
    <w:p w14:paraId="1A2B6829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/>
        <w:jc w:val="both"/>
        <w:rPr>
          <w:rFonts w:eastAsiaTheme="minorEastAsia"/>
          <w:sz w:val="24"/>
          <w:szCs w:val="24"/>
        </w:rPr>
      </w:pPr>
    </w:p>
    <w:p w14:paraId="7174F96A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</w:p>
    <w:p w14:paraId="170A4039" w14:textId="5A057E54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</w:t>
      </w:r>
      <w:r w:rsidRPr="00DC54A4">
        <w:rPr>
          <w:sz w:val="24"/>
          <w:szCs w:val="24"/>
        </w:rPr>
        <w:t xml:space="preserve"> 6. </w:t>
      </w:r>
      <w:r w:rsidRPr="00DC54A4">
        <w:rPr>
          <w:rFonts w:eastAsiaTheme="minorEastAsia"/>
          <w:sz w:val="24"/>
          <w:szCs w:val="24"/>
        </w:rPr>
        <w:t>Планируемые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характеристики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улично</w:t>
      </w:r>
      <w:r w:rsidRPr="00DC54A4">
        <w:rPr>
          <w:sz w:val="24"/>
          <w:szCs w:val="24"/>
        </w:rPr>
        <w:t>-</w:t>
      </w:r>
      <w:r w:rsidRPr="00DC54A4">
        <w:rPr>
          <w:rFonts w:eastAsiaTheme="minorEastAsia"/>
          <w:sz w:val="24"/>
          <w:szCs w:val="24"/>
        </w:rPr>
        <w:t>дорожной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сети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на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 xml:space="preserve">территории городского округа </w:t>
      </w:r>
      <w:r w:rsidR="00D77D20" w:rsidRPr="00DC54A4">
        <w:rPr>
          <w:rFonts w:eastAsiaTheme="minorEastAsia"/>
          <w:sz w:val="24"/>
          <w:szCs w:val="24"/>
        </w:rPr>
        <w:t>Электросталь</w:t>
      </w:r>
    </w:p>
    <w:tbl>
      <w:tblPr>
        <w:tblStyle w:val="TableGrid5"/>
        <w:tblpPr w:vertAnchor="text" w:tblpX="-108" w:tblpY="548"/>
        <w:tblOverlap w:val="never"/>
        <w:tblW w:w="5000" w:type="pct"/>
        <w:tblInd w:w="0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02"/>
        <w:gridCol w:w="4613"/>
        <w:gridCol w:w="983"/>
        <w:gridCol w:w="742"/>
        <w:gridCol w:w="837"/>
        <w:gridCol w:w="1955"/>
      </w:tblGrid>
      <w:tr w:rsidR="00D77D20" w:rsidRPr="00DC54A4" w14:paraId="661BC6A6" w14:textId="77777777" w:rsidTr="004E53FB">
        <w:trPr>
          <w:cantSplit/>
          <w:trHeight w:val="1843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422C" w14:textId="77777777" w:rsidR="002C04C7" w:rsidRPr="00DC54A4" w:rsidRDefault="002C04C7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E39A8" w14:textId="77777777" w:rsidR="002C04C7" w:rsidRPr="00DC54A4" w:rsidRDefault="002C04C7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ED982" w14:textId="48B08AEB" w:rsidR="002C04C7" w:rsidRPr="00DC54A4" w:rsidRDefault="002C04C7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8FCA" w14:textId="0213018B" w:rsidR="002C04C7" w:rsidRPr="00DC54A4" w:rsidRDefault="002C04C7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автомобильной дороги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EF245C" w14:textId="08A3FD56" w:rsidR="002C04C7" w:rsidRPr="00DC54A4" w:rsidRDefault="002C04C7" w:rsidP="00547B78">
            <w:pPr>
              <w:spacing w:line="259" w:lineRule="auto"/>
              <w:ind w:left="82" w:right="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C54A4">
              <w:rPr>
                <w:rFonts w:ascii="Times New Roman" w:hAnsi="Times New Roman" w:cs="Times New Roman"/>
                <w:sz w:val="18"/>
                <w:szCs w:val="18"/>
              </w:rPr>
              <w:t>Строительство (С)/ Реконструкция (Р) /Ликвидация (Л)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528729" w14:textId="0E182BBE" w:rsidR="002C04C7" w:rsidRPr="00DC54A4" w:rsidRDefault="00D77D20" w:rsidP="00547B78">
            <w:pPr>
              <w:spacing w:line="259" w:lineRule="auto"/>
              <w:ind w:left="183" w:right="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C54A4">
              <w:rPr>
                <w:rFonts w:ascii="Times New Roman" w:hAnsi="Times New Roman" w:cs="Times New Roman"/>
                <w:sz w:val="18"/>
                <w:szCs w:val="18"/>
              </w:rPr>
              <w:t>Протяженность, км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17EA0A" w14:textId="1AA8E6EA" w:rsidR="002C04C7" w:rsidRPr="00DC54A4" w:rsidRDefault="00D77D20" w:rsidP="00547B78">
            <w:pPr>
              <w:spacing w:line="259" w:lineRule="auto"/>
              <w:ind w:left="262" w:right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Планируемая категория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3061A7" w14:textId="77777777" w:rsidR="002C04C7" w:rsidRPr="00DC54A4" w:rsidRDefault="00D77D20" w:rsidP="00547B78">
            <w:pPr>
              <w:spacing w:line="259" w:lineRule="auto"/>
              <w:ind w:left="15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Этапы реализации </w:t>
            </w:r>
          </w:p>
          <w:p w14:paraId="09CF05BD" w14:textId="2CD4E704" w:rsidR="00D77D20" w:rsidRPr="00DC54A4" w:rsidRDefault="00D77D20" w:rsidP="00547B78">
            <w:pPr>
              <w:spacing w:line="259" w:lineRule="auto"/>
              <w:ind w:left="15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 очередь / расчетный срок</w:t>
            </w:r>
          </w:p>
        </w:tc>
      </w:tr>
      <w:tr w:rsidR="00D77D20" w:rsidRPr="00DC54A4" w14:paraId="7CA40531" w14:textId="77777777" w:rsidTr="004E53FB">
        <w:trPr>
          <w:trHeight w:val="4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F71D" w14:textId="7D86A52A" w:rsidR="002C04C7" w:rsidRPr="00DC54A4" w:rsidRDefault="002C04C7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C7D6" w14:textId="6B2851D5" w:rsidR="002C04C7" w:rsidRPr="00DC54A4" w:rsidRDefault="00D77D20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пр-т Южный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4E68" w14:textId="5C68DF4A" w:rsidR="002C04C7" w:rsidRPr="00DC54A4" w:rsidRDefault="00ED65A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DAAD" w14:textId="2F65315A" w:rsidR="002C04C7" w:rsidRPr="00DC54A4" w:rsidRDefault="0029178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F218" w14:textId="7392CE81" w:rsidR="002C04C7" w:rsidRPr="00DC54A4" w:rsidRDefault="00EB1DD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58AF" w14:textId="77777777" w:rsidR="002C04C7" w:rsidRPr="00DC54A4" w:rsidRDefault="002C04C7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</w:t>
            </w:r>
          </w:p>
        </w:tc>
      </w:tr>
      <w:tr w:rsidR="00D77D20" w:rsidRPr="00DC54A4" w14:paraId="543C0577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B1F6" w14:textId="317B32DF" w:rsidR="002C04C7" w:rsidRPr="00DC54A4" w:rsidRDefault="002C04C7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1DEA" w14:textId="05680DC0" w:rsidR="002C04C7" w:rsidRPr="00DC54A4" w:rsidRDefault="006C73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ул. Советская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7041" w14:textId="77777777" w:rsidR="002C04C7" w:rsidRPr="00DC54A4" w:rsidRDefault="002C04C7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23B6" w14:textId="5FDF0D99" w:rsidR="002C04C7" w:rsidRPr="00DC54A4" w:rsidRDefault="0029178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DC80" w14:textId="08520745" w:rsidR="002C04C7" w:rsidRPr="00DC54A4" w:rsidRDefault="002C04C7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1DD2" w:rsidRPr="00DC54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D026" w14:textId="2CA4E73F" w:rsidR="002C04C7" w:rsidRPr="00DC54A4" w:rsidRDefault="003C61CB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0B218AE9" w14:textId="77777777" w:rsidTr="004E53FB">
        <w:trPr>
          <w:trHeight w:val="4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E9D8" w14:textId="77777777" w:rsidR="002C04C7" w:rsidRPr="00DC54A4" w:rsidRDefault="002C04C7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0BC9B96" w14:textId="5E5B5D2B" w:rsidR="002C04C7" w:rsidRPr="00DC54A4" w:rsidRDefault="002C04C7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A2CA" w14:textId="54B18C20" w:rsidR="002C04C7" w:rsidRPr="00DC54A4" w:rsidRDefault="006C73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ул. Мира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F1CE" w14:textId="5E4C3CAB" w:rsidR="002C04C7" w:rsidRPr="00DC54A4" w:rsidRDefault="00ED65A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3E2F" w14:textId="6806DD0C" w:rsidR="002C04C7" w:rsidRPr="00DC54A4" w:rsidRDefault="0029178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5C73" w14:textId="2FA044C9" w:rsidR="002C04C7" w:rsidRPr="00DC54A4" w:rsidRDefault="00EB1DD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6BC7" w14:textId="248AAA4D" w:rsidR="002C04C7" w:rsidRPr="00DC54A4" w:rsidRDefault="003C61CB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3F710E6D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8D83" w14:textId="27E4C615" w:rsidR="002C04C7" w:rsidRPr="00DC54A4" w:rsidRDefault="002C04C7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C96A" w14:textId="3324D497" w:rsidR="002C04C7" w:rsidRPr="00DC54A4" w:rsidRDefault="006C73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Электросталь,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-д к автодрому Электростальского спортивно-технического клуба «Азимут»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A6E7" w14:textId="466AE778" w:rsidR="002C04C7" w:rsidRPr="00DC54A4" w:rsidRDefault="00ED65A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92A7" w14:textId="2564A1A5" w:rsidR="002C04C7" w:rsidRPr="00DC54A4" w:rsidRDefault="0029178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D59" w14:textId="78965F8B" w:rsidR="002C04C7" w:rsidRPr="00DC54A4" w:rsidRDefault="00EB1DD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FE1A" w14:textId="4ED24C7B" w:rsidR="002C04C7" w:rsidRPr="00DC54A4" w:rsidRDefault="003C61CB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4355489A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059A" w14:textId="0E8FD9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7D3D" w14:textId="77777777" w:rsidR="006C730C" w:rsidRPr="00DC54A4" w:rsidRDefault="006C730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мкр. Юго-Западный,</w:t>
            </w:r>
          </w:p>
          <w:p w14:paraId="6F43437C" w14:textId="5C07F720" w:rsidR="002C04C7" w:rsidRPr="00DC54A4" w:rsidRDefault="006C730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EEBA" w14:textId="15FC4FEF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00A8" w14:textId="0029A7C0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9178C" w:rsidRPr="00DC54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CF185" w14:textId="404BDECC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2A6D" w14:textId="1FE8E49B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1994E881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D49B" w14:textId="3F9668CC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0DD8" w14:textId="307563D6" w:rsidR="002C04C7" w:rsidRPr="00DC54A4" w:rsidRDefault="006C730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3618210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ул. Северная</w:t>
            </w:r>
            <w:bookmarkEnd w:id="1"/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DF66" w14:textId="2AD709F9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3448" w14:textId="691ECFAF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9178C" w:rsidRPr="00DC54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7B08" w14:textId="0B8982F8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0801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</w:t>
            </w:r>
          </w:p>
        </w:tc>
      </w:tr>
      <w:tr w:rsidR="00D77D20" w:rsidRPr="00DC54A4" w14:paraId="79A9E862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1524" w14:textId="083F274A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640D" w14:textId="0A93DE49" w:rsidR="002C04C7" w:rsidRPr="00DC54A4" w:rsidRDefault="006C730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Электросталь, мкр. Юго-Западный, ул.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Журавлѐва</w:t>
            </w:r>
            <w:proofErr w:type="spellEnd"/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E943" w14:textId="06EF2BFB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A56E" w14:textId="69B0AC0B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3618" w14:textId="5B53D34E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3F37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</w:t>
            </w:r>
          </w:p>
        </w:tc>
      </w:tr>
      <w:tr w:rsidR="00D77D20" w:rsidRPr="00DC54A4" w14:paraId="3338638D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BE47" w14:textId="79D2F8CD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FBC7" w14:textId="41E3C9B7" w:rsidR="002C04C7" w:rsidRPr="00DC54A4" w:rsidRDefault="006C730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пр-т Ленина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C4A8" w14:textId="0BBE5020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1FD2" w14:textId="759C5605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9D5E" w14:textId="4F7C6154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0C3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</w:t>
            </w:r>
          </w:p>
        </w:tc>
      </w:tr>
      <w:tr w:rsidR="00D77D20" w:rsidRPr="00DC54A4" w14:paraId="26E0DAD5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069A" w14:textId="2D9FD625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E315" w14:textId="77777777" w:rsidR="00ED65AC" w:rsidRPr="00DC54A4" w:rsidRDefault="00FE3D06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Электросталь, проектируемый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-д №9</w:t>
            </w:r>
          </w:p>
          <w:p w14:paraId="154FE03B" w14:textId="37BD0E50" w:rsidR="002C04C7" w:rsidRPr="00DC54A4" w:rsidRDefault="00FE3D06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-д к кладбищу)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0044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F975" w14:textId="6314430B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E5A7" w14:textId="6FE8CFF9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59D4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</w:t>
            </w:r>
          </w:p>
        </w:tc>
      </w:tr>
      <w:tr w:rsidR="00D77D20" w:rsidRPr="00DC54A4" w14:paraId="07B12722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DBA0" w14:textId="29864FBA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D56E" w14:textId="1D78F8C8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Электросталь, мкр. Юго-Западный, проектируемый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-д №1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8B57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7327" w14:textId="4033F24C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843F" w14:textId="592A3D9A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150B" w14:textId="283CAA49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  <w:tr w:rsidR="00D77D20" w:rsidRPr="00DC54A4" w14:paraId="2768A1B2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22BB" w14:textId="34C0B0E0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F88D" w14:textId="2945DAEB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Электросталь, мкр. Юго-Западный, проектируемый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-д №2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11B8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60D1" w14:textId="487D26A2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E267" w14:textId="3991DCE0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467A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</w:t>
            </w:r>
          </w:p>
        </w:tc>
      </w:tr>
      <w:tr w:rsidR="00D77D20" w:rsidRPr="00DC54A4" w14:paraId="22758F25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D64B" w14:textId="58C6C46A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E84D" w14:textId="51DBE47F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Электросталь мкр. Восточный, проектируемый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-д №10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CC7C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3ED" w14:textId="45D7A600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3B62" w14:textId="644C4DEF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6099" w14:textId="2E7548BA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  <w:tr w:rsidR="00D77D20" w:rsidRPr="00DC54A4" w14:paraId="7E7021EB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9481" w14:textId="7C47A4F2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55D0" w14:textId="4C3064D8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Электросталь, мкр. Юго-Западный, проектируемый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-д №3 (б-р 60-летия Победы)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B819" w14:textId="2945881B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5F03" w14:textId="0213D141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DE50" w14:textId="5E3686F8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EFE5" w14:textId="01634126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  <w:tr w:rsidR="00D77D20" w:rsidRPr="00DC54A4" w14:paraId="4F3F4D22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B723" w14:textId="20294B3C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2CA2" w14:textId="52E80F84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3531441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Электросталь, проектируемый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-д №7</w:t>
            </w:r>
            <w:bookmarkEnd w:id="2"/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0ADB" w14:textId="238C55EA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62C1" w14:textId="31CD008E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4EDE" w14:textId="050935BA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B862" w14:textId="377FA585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  <w:tr w:rsidR="00D77D20" w:rsidRPr="00DC54A4" w14:paraId="451CFC84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95DE" w14:textId="5DDE0A05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00C5" w14:textId="0A816FC9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Электросталь, проектируемый проезд 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633B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83DD" w14:textId="7A66C3E1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9178C" w:rsidRPr="00DC5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55F4" w14:textId="234F39A1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F26C" w14:textId="51000A7F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0122B7AF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A738" w14:textId="0D478DE4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2148" w14:textId="3A9FAE11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проектируемый проезд №3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8C03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4C86" w14:textId="67558BB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66DB" w14:textId="20E1A683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9C58" w14:textId="5672E7DF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460326B5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D4B" w14:textId="6695B7C3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74A4" w14:textId="24857158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Электросталь, мкр. Северный, проектируемый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-д №6 (ул. Первомайская)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76AB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6136" w14:textId="1097E781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4A1B" w14:textId="2FEC0F49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1DD2" w:rsidRPr="00DC54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964" w14:textId="20DA4371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519C5749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C655" w14:textId="550DDA85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BE62" w14:textId="52C3E447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Электросталь, проектируемые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пр-ды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53CD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9AAC" w14:textId="081D5080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6FA0" w14:textId="1C999F88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666E" w14:textId="004646F0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201B60AD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AE72" w14:textId="7C9D1544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76BD" w14:textId="23BC4956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Электросталь, мкр. Юго-Западный, проектируемый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-д №4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2E17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04E4" w14:textId="67A605C1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852D" w14:textId="18F82179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DF4" w14:textId="5C413E79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4CF50FF2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EEA4" w14:textId="5FFCB2BB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87D1" w14:textId="583A7D65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Электросталь, проектируемый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-д №5 (к кладбищу «Тихая роща», с обходом с севера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з.у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. 50:46:0000000:31700)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34E4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F21C" w14:textId="05488B38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E980" w14:textId="3EED060F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D87C" w14:textId="0087705B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3FABC3C8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F75C" w14:textId="48957892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9D57" w14:textId="49D994D2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от индустриальному парку</w:t>
            </w:r>
            <w:proofErr w:type="gram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(п. Случайный)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F80F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2F31" w14:textId="2749DD48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392D" w14:textId="16DC19EA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а/д, IV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3C5E" w14:textId="39F401A1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13E7EC2A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2B90" w14:textId="7DCE4E3C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9D22" w14:textId="1A87699C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Подъезд к д. Елизаветино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F426" w14:textId="1DFA8323" w:rsidR="002C04C7" w:rsidRPr="00DC54A4" w:rsidRDefault="00501D45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24A1" w14:textId="515BDABE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11A0" w14:textId="1F5CB863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а/д, IV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0404" w14:textId="5C123F34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43D4136E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5047" w14:textId="7C892A2D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D183" w14:textId="54230DBC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п. Елизаветино, проектируемый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-д №1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68A8" w14:textId="56375417" w:rsidR="002C04C7" w:rsidRPr="00DC54A4" w:rsidRDefault="00501D45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B53E" w14:textId="672E951A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FEE9" w14:textId="21D18788" w:rsidR="002C04C7" w:rsidRPr="00DC54A4" w:rsidRDefault="00390D98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УЖЗ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58AF" w14:textId="1AF9781E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686819DF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5483" w14:textId="420AA966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5495" w14:textId="104AFE52" w:rsidR="00ED65AC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п. Елизаветино, проектируемый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пр-ды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</w:p>
          <w:p w14:paraId="39FA4558" w14:textId="5BDDAA62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уч-ки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многодетным)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0767" w14:textId="122A1AED" w:rsidR="002C04C7" w:rsidRPr="00DC54A4" w:rsidRDefault="00501D45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CA5F" w14:textId="060916BA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4AB9" w14:textId="5DEDE414" w:rsidR="002C04C7" w:rsidRPr="00DC54A4" w:rsidRDefault="00390D98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УЖЗ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961F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 очередь </w:t>
            </w:r>
          </w:p>
        </w:tc>
      </w:tr>
      <w:tr w:rsidR="00D77D20" w:rsidRPr="00DC54A4" w14:paraId="586CC7E7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46BB" w14:textId="72DBFF3F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6E87" w14:textId="06502C92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д. Степаново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2E2C" w14:textId="61874448" w:rsidR="002C04C7" w:rsidRPr="00DC54A4" w:rsidRDefault="00501D45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3503" w14:textId="3B3E5370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8490" w14:textId="024ECBBB" w:rsidR="002C04C7" w:rsidRPr="00DC54A4" w:rsidRDefault="00390D98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УЖЗ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FE6A" w14:textId="4CCDD86E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554C4833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6A2F" w14:textId="211E3223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48AA" w14:textId="36ADE35A" w:rsidR="00ED65AC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Есино,проектируемые</w:t>
            </w:r>
            <w:proofErr w:type="spellEnd"/>
            <w:proofErr w:type="gram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пр-ды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</w:p>
          <w:p w14:paraId="603DDDE0" w14:textId="37BD7E9E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уч-ки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многодетным)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B8B6" w14:textId="223E197B" w:rsidR="002C04C7" w:rsidRPr="00DC54A4" w:rsidRDefault="00501D45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EBE4" w14:textId="019E7E87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787F" w14:textId="05ED7440" w:rsidR="002C04C7" w:rsidRPr="00DC54A4" w:rsidRDefault="00390D98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УЖЗ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EA9C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 очередь </w:t>
            </w:r>
          </w:p>
        </w:tc>
      </w:tr>
      <w:tr w:rsidR="00D77D20" w:rsidRPr="00DC54A4" w14:paraId="584C0183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8402" w14:textId="37BC2C17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AB29" w14:textId="468F5EF5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Электросталь,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-д к ДО Дружба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2D8A" w14:textId="7B61FAFD" w:rsidR="002C04C7" w:rsidRPr="00DC54A4" w:rsidRDefault="00501D45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0BAF" w14:textId="5BADA7D4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F87E" w14:textId="0A1B9E93" w:rsidR="002C04C7" w:rsidRPr="00DC54A4" w:rsidRDefault="00390D98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A79B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 очередь </w:t>
            </w:r>
          </w:p>
          <w:p w14:paraId="7CD025ED" w14:textId="187D364E" w:rsidR="003C61CB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(в стадии реализации)</w:t>
            </w:r>
          </w:p>
        </w:tc>
      </w:tr>
      <w:tr w:rsidR="00D77D20" w:rsidRPr="00DC54A4" w14:paraId="5610A970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BE17" w14:textId="5C495171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7B6" w14:textId="4E88B848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Электросталь,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-д к СНТ 'Восход'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2B3F" w14:textId="44D18D0B" w:rsidR="002C04C7" w:rsidRPr="00DC54A4" w:rsidRDefault="00501D45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1317" w14:textId="5983B1C5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0EEF" w14:textId="1CE5C6EB" w:rsidR="002C04C7" w:rsidRPr="00DC54A4" w:rsidRDefault="00390D98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760D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 очередь </w:t>
            </w:r>
          </w:p>
        </w:tc>
      </w:tr>
      <w:tr w:rsidR="00D77D20" w:rsidRPr="00DC54A4" w14:paraId="00057960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A8D6" w14:textId="6789AC6D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09EC" w14:textId="688264F8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3674215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Электросталь,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-д к водоему 'Южный' от Загородного проезда</w:t>
            </w:r>
            <w:bookmarkEnd w:id="3"/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9393" w14:textId="075EB63F" w:rsidR="002C04C7" w:rsidRPr="00DC54A4" w:rsidRDefault="00501D45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5D5F" w14:textId="7E45622D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DFBA" w14:textId="28D76E5F" w:rsidR="002C04C7" w:rsidRPr="00DC54A4" w:rsidRDefault="00390D98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6DFE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</w:t>
            </w:r>
          </w:p>
        </w:tc>
      </w:tr>
      <w:tr w:rsidR="0075193C" w:rsidRPr="00DC54A4" w14:paraId="6DE9D9E1" w14:textId="77777777" w:rsidTr="004E53FB">
        <w:trPr>
          <w:trHeight w:val="240"/>
        </w:trPr>
        <w:tc>
          <w:tcPr>
            <w:tcW w:w="26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EE357" w14:textId="3137CEE3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Протяженность по реконструируемым участкам автомобильных дорог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7E7A0" w14:textId="77777777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442A45" w14:textId="6D66506A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99865" w14:textId="77777777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164C3E" w14:textId="2C25FFF8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C2B1" w14:textId="69D2F90B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4DA7" w14:textId="2AD5A0D6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очередь </w:t>
            </w:r>
          </w:p>
        </w:tc>
      </w:tr>
      <w:tr w:rsidR="0075193C" w:rsidRPr="00DC54A4" w14:paraId="5AF2C697" w14:textId="77777777" w:rsidTr="004E53FB">
        <w:trPr>
          <w:trHeight w:val="240"/>
        </w:trPr>
        <w:tc>
          <w:tcPr>
            <w:tcW w:w="265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8141" w14:textId="040346CA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5F79" w14:textId="3835D398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10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7C07" w14:textId="5558E294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CE91" w14:textId="5DA91A86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7E14" w14:textId="6087FCBE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Расчетный срок </w:t>
            </w:r>
          </w:p>
        </w:tc>
      </w:tr>
      <w:tr w:rsidR="0075193C" w:rsidRPr="00DC54A4" w14:paraId="0ADF0A69" w14:textId="77777777" w:rsidTr="004E53FB">
        <w:trPr>
          <w:trHeight w:val="240"/>
        </w:trPr>
        <w:tc>
          <w:tcPr>
            <w:tcW w:w="26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97C7A" w14:textId="19C91DF4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Протяженность по строящимся участкам автомобильных дорог местного значения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B0E5C" w14:textId="77777777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E039E" w14:textId="6D269A51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 </w:t>
            </w:r>
          </w:p>
          <w:p w14:paraId="1CE92432" w14:textId="032D958D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1C381" w14:textId="77777777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1E5DC5" w14:textId="433FECF1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0C9C" w14:textId="7A247060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0,0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9918" w14:textId="4A687F32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7" w:right="3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очередь </w:t>
            </w:r>
          </w:p>
        </w:tc>
      </w:tr>
      <w:tr w:rsidR="0075193C" w:rsidRPr="00DC54A4" w14:paraId="64649836" w14:textId="77777777" w:rsidTr="004E53FB">
        <w:trPr>
          <w:trHeight w:val="240"/>
        </w:trPr>
        <w:tc>
          <w:tcPr>
            <w:tcW w:w="265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05B5" w14:textId="16AB8250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C6FF" w14:textId="0C6F2FEB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0119" w14:textId="4026275B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FB77" w14:textId="5B1C7789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0,85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7B15" w14:textId="4BED68E7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7" w:right="3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Расчетный срок </w:t>
            </w:r>
          </w:p>
        </w:tc>
      </w:tr>
      <w:tr w:rsidR="00080867" w:rsidRPr="00DC54A4" w14:paraId="1DDE5B29" w14:textId="77777777" w:rsidTr="004E53FB">
        <w:trPr>
          <w:trHeight w:val="240"/>
        </w:trPr>
        <w:tc>
          <w:tcPr>
            <w:tcW w:w="26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4B466" w14:textId="25931A98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Протяженность по реконструируемым участкам улично-дорожной сети (УДС) местного значения: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2F6D4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9998E1" w14:textId="3B27E3F4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AA89F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8AB1D2" w14:textId="61A3A9D6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8,88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CD6E" w14:textId="630B0F3F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F6D0" w14:textId="12C2B264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7" w:right="3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очередь </w:t>
            </w:r>
          </w:p>
        </w:tc>
      </w:tr>
      <w:tr w:rsidR="00080867" w:rsidRPr="00DC54A4" w14:paraId="2439D39E" w14:textId="77777777" w:rsidTr="004E53FB">
        <w:trPr>
          <w:trHeight w:val="240"/>
        </w:trPr>
        <w:tc>
          <w:tcPr>
            <w:tcW w:w="265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8A3E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60F7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A18C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4C14" w14:textId="7226515B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8,88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7B66" w14:textId="52426A70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7" w:right="3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Расчетный срок </w:t>
            </w:r>
          </w:p>
        </w:tc>
      </w:tr>
      <w:tr w:rsidR="00080867" w:rsidRPr="00DC54A4" w14:paraId="4732842D" w14:textId="77777777" w:rsidTr="004E53FB">
        <w:trPr>
          <w:trHeight w:val="240"/>
        </w:trPr>
        <w:tc>
          <w:tcPr>
            <w:tcW w:w="26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77A29" w14:textId="4563D178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Протяженность по строящейся улично-дорожной сети (УДС) местного значения: в том числе (магистральной)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66D41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B66B56" w14:textId="195A3B02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FD312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B02825" w14:textId="10E84871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29,64</w:t>
            </w:r>
          </w:p>
          <w:p w14:paraId="6E40800E" w14:textId="63ED1694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(1,65)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7CC0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19,85</w:t>
            </w:r>
          </w:p>
          <w:p w14:paraId="3B7D93AB" w14:textId="283E411C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(0,73)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E741" w14:textId="2C7D1C72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7" w:right="3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очередь </w:t>
            </w:r>
          </w:p>
        </w:tc>
      </w:tr>
      <w:tr w:rsidR="00080867" w:rsidRPr="00DC54A4" w14:paraId="065EE4EC" w14:textId="77777777" w:rsidTr="004E53FB">
        <w:trPr>
          <w:trHeight w:val="240"/>
        </w:trPr>
        <w:tc>
          <w:tcPr>
            <w:tcW w:w="265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B4F2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A8A4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77D0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5A4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9,79</w:t>
            </w:r>
          </w:p>
          <w:p w14:paraId="2C9C5768" w14:textId="16FD90C6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(0,92)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F98A" w14:textId="56B9151C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7" w:right="3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Расчетный срок </w:t>
            </w:r>
          </w:p>
        </w:tc>
      </w:tr>
      <w:tr w:rsidR="00080867" w:rsidRPr="00DC54A4" w14:paraId="01BFEE05" w14:textId="77777777" w:rsidTr="004E53FB">
        <w:trPr>
          <w:trHeight w:val="240"/>
        </w:trPr>
        <w:tc>
          <w:tcPr>
            <w:tcW w:w="2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AD1B" w14:textId="77777777" w:rsidR="00737FBE" w:rsidRPr="00DC54A4" w:rsidRDefault="00737FBE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6F8761" w14:textId="3DD3584F" w:rsidR="00080867" w:rsidRPr="00DC54A4" w:rsidRDefault="00737FBE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Протяженность по ликвидируемым участкам УДС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9F8B" w14:textId="77777777" w:rsidR="00737FBE" w:rsidRPr="00DC54A4" w:rsidRDefault="00737FBE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A94A57" w14:textId="6E13E64A" w:rsidR="00080867" w:rsidRPr="00DC54A4" w:rsidRDefault="00737FBE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A4A0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FFB0" w14:textId="77777777" w:rsidR="00737FBE" w:rsidRPr="00DC54A4" w:rsidRDefault="00737FBE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D970BC" w14:textId="55BDA9FC" w:rsidR="00080867" w:rsidRPr="00DC54A4" w:rsidRDefault="00737FBE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9145" w14:textId="2C999820" w:rsidR="00080867" w:rsidRPr="00DC54A4" w:rsidRDefault="00737FBE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7"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Расчетный срок</w:t>
            </w:r>
          </w:p>
        </w:tc>
      </w:tr>
    </w:tbl>
    <w:p w14:paraId="023049AE" w14:textId="68B022DD" w:rsidR="002A063F" w:rsidRPr="00DC54A4" w:rsidRDefault="00FE0FE2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</w:rPr>
      </w:pPr>
      <w:r w:rsidRPr="00DC54A4">
        <w:rPr>
          <w:rFonts w:eastAsiaTheme="minorEastAsia"/>
        </w:rPr>
        <w:t>Примечание: Классификация улично-дорожной сети принята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2.07.01-89*: МУ - магистральная улица, УДМЗ - улицы и дороги местного значения (табл. 11.1); УЖЗ - улицы местные (табл. 11.3).</w:t>
      </w:r>
    </w:p>
    <w:p w14:paraId="11874792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="Calibri"/>
          <w:color w:val="FF0000"/>
          <w:sz w:val="24"/>
          <w:szCs w:val="24"/>
        </w:rPr>
      </w:pPr>
    </w:p>
    <w:p w14:paraId="0DD157BA" w14:textId="30D9DAF8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Перечень мероприятий, направленных на развитие местной сети автодорог в городском округе </w:t>
      </w:r>
      <w:r w:rsidR="00CD52B1" w:rsidRPr="00DC54A4">
        <w:rPr>
          <w:rFonts w:eastAsiaTheme="minorEastAsia"/>
          <w:sz w:val="24"/>
          <w:szCs w:val="24"/>
        </w:rPr>
        <w:t xml:space="preserve">Электросталь. </w:t>
      </w:r>
    </w:p>
    <w:p w14:paraId="2CB5A11B" w14:textId="77777777" w:rsidR="00CD52B1" w:rsidRPr="00DC54A4" w:rsidRDefault="00CD52B1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</w:p>
    <w:p w14:paraId="7F1FA085" w14:textId="56554259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Строительство</w:t>
      </w:r>
      <w:r w:rsidR="00D11ED1" w:rsidRPr="00DC54A4">
        <w:rPr>
          <w:rFonts w:eastAsiaTheme="minorEastAsia"/>
          <w:sz w:val="24"/>
          <w:szCs w:val="24"/>
        </w:rPr>
        <w:t xml:space="preserve"> проектируем</w:t>
      </w:r>
      <w:r w:rsidR="005A5941" w:rsidRPr="00DC54A4">
        <w:rPr>
          <w:rFonts w:eastAsiaTheme="minorEastAsia"/>
          <w:sz w:val="24"/>
          <w:szCs w:val="24"/>
        </w:rPr>
        <w:t>ых магистральных</w:t>
      </w:r>
      <w:r w:rsidR="00D11ED1" w:rsidRPr="00DC54A4">
        <w:rPr>
          <w:rFonts w:eastAsiaTheme="minorEastAsia"/>
          <w:sz w:val="24"/>
          <w:szCs w:val="24"/>
        </w:rPr>
        <w:t xml:space="preserve"> улиц</w:t>
      </w:r>
      <w:r w:rsidRPr="00DC54A4">
        <w:rPr>
          <w:rFonts w:eastAsiaTheme="minorEastAsia"/>
          <w:sz w:val="24"/>
          <w:szCs w:val="24"/>
        </w:rPr>
        <w:t xml:space="preserve"> </w:t>
      </w:r>
      <w:r w:rsidR="00D11ED1" w:rsidRPr="00DC54A4">
        <w:rPr>
          <w:rFonts w:eastAsiaTheme="minorEastAsia"/>
          <w:sz w:val="24"/>
          <w:szCs w:val="24"/>
        </w:rPr>
        <w:t xml:space="preserve">г. Электросталь, мкр. Юго-Западный, проектируемый </w:t>
      </w:r>
      <w:proofErr w:type="spellStart"/>
      <w:r w:rsidR="00D11ED1" w:rsidRPr="00DC54A4">
        <w:rPr>
          <w:rFonts w:eastAsiaTheme="minorEastAsia"/>
          <w:sz w:val="24"/>
          <w:szCs w:val="24"/>
        </w:rPr>
        <w:t>пр</w:t>
      </w:r>
      <w:proofErr w:type="spellEnd"/>
      <w:r w:rsidR="00D11ED1" w:rsidRPr="00DC54A4">
        <w:rPr>
          <w:rFonts w:eastAsiaTheme="minorEastAsia"/>
          <w:sz w:val="24"/>
          <w:szCs w:val="24"/>
        </w:rPr>
        <w:t>-д №1</w:t>
      </w:r>
      <w:r w:rsidR="005A5941" w:rsidRPr="00DC54A4">
        <w:rPr>
          <w:rFonts w:eastAsiaTheme="minorEastAsia"/>
          <w:sz w:val="24"/>
          <w:szCs w:val="24"/>
        </w:rPr>
        <w:t xml:space="preserve">, проектируемый </w:t>
      </w:r>
      <w:proofErr w:type="spellStart"/>
      <w:r w:rsidR="005A5941" w:rsidRPr="00DC54A4">
        <w:rPr>
          <w:rFonts w:eastAsiaTheme="minorEastAsia"/>
          <w:sz w:val="24"/>
          <w:szCs w:val="24"/>
        </w:rPr>
        <w:t>пр</w:t>
      </w:r>
      <w:proofErr w:type="spellEnd"/>
      <w:r w:rsidR="005A5941" w:rsidRPr="00DC54A4">
        <w:rPr>
          <w:rFonts w:eastAsiaTheme="minorEastAsia"/>
          <w:sz w:val="24"/>
          <w:szCs w:val="24"/>
        </w:rPr>
        <w:t xml:space="preserve">-д №2. </w:t>
      </w:r>
      <w:r w:rsidRPr="00DC54A4">
        <w:rPr>
          <w:rFonts w:eastAsiaTheme="minorEastAsia"/>
          <w:sz w:val="24"/>
          <w:szCs w:val="24"/>
        </w:rPr>
        <w:t xml:space="preserve"> Протяженность участк</w:t>
      </w:r>
      <w:r w:rsidR="005A5941" w:rsidRPr="00DC54A4">
        <w:rPr>
          <w:rFonts w:eastAsiaTheme="minorEastAsia"/>
          <w:sz w:val="24"/>
          <w:szCs w:val="24"/>
        </w:rPr>
        <w:t xml:space="preserve">ов </w:t>
      </w:r>
      <w:proofErr w:type="gramStart"/>
      <w:r w:rsidR="005A5941" w:rsidRPr="00DC54A4">
        <w:rPr>
          <w:rFonts w:eastAsiaTheme="minorEastAsia"/>
          <w:sz w:val="24"/>
          <w:szCs w:val="24"/>
        </w:rPr>
        <w:t xml:space="preserve">составит </w:t>
      </w:r>
      <w:r w:rsidRPr="00DC54A4">
        <w:rPr>
          <w:rFonts w:eastAsiaTheme="minorEastAsia"/>
          <w:sz w:val="24"/>
          <w:szCs w:val="24"/>
        </w:rPr>
        <w:t xml:space="preserve"> </w:t>
      </w:r>
      <w:r w:rsidR="00D11ED1" w:rsidRPr="00DC54A4">
        <w:rPr>
          <w:rFonts w:eastAsiaTheme="minorEastAsia"/>
          <w:sz w:val="24"/>
          <w:szCs w:val="24"/>
        </w:rPr>
        <w:t>0</w:t>
      </w:r>
      <w:proofErr w:type="gramEnd"/>
      <w:r w:rsidR="00D11ED1" w:rsidRPr="00DC54A4">
        <w:rPr>
          <w:rFonts w:eastAsiaTheme="minorEastAsia"/>
          <w:sz w:val="24"/>
          <w:szCs w:val="24"/>
        </w:rPr>
        <w:t>,73</w:t>
      </w:r>
      <w:r w:rsidRPr="00DC54A4">
        <w:rPr>
          <w:rFonts w:eastAsiaTheme="minorEastAsia"/>
          <w:sz w:val="24"/>
          <w:szCs w:val="24"/>
        </w:rPr>
        <w:t xml:space="preserve"> </w:t>
      </w:r>
      <w:r w:rsidR="005A5941" w:rsidRPr="00DC54A4">
        <w:rPr>
          <w:rFonts w:eastAsiaTheme="minorEastAsia"/>
          <w:sz w:val="24"/>
          <w:szCs w:val="24"/>
        </w:rPr>
        <w:t xml:space="preserve">и 0,6 </w:t>
      </w:r>
      <w:r w:rsidRPr="00DC54A4">
        <w:rPr>
          <w:rFonts w:eastAsiaTheme="minorEastAsia"/>
          <w:sz w:val="24"/>
          <w:szCs w:val="24"/>
        </w:rPr>
        <w:t>км</w:t>
      </w:r>
      <w:r w:rsidR="005A5941" w:rsidRPr="00DC54A4">
        <w:rPr>
          <w:rFonts w:eastAsiaTheme="minorEastAsia"/>
          <w:sz w:val="24"/>
          <w:szCs w:val="24"/>
        </w:rPr>
        <w:t>.</w:t>
      </w:r>
      <w:r w:rsidRPr="00DC54A4">
        <w:rPr>
          <w:rFonts w:eastAsiaTheme="minorEastAsia"/>
          <w:sz w:val="24"/>
          <w:szCs w:val="24"/>
        </w:rPr>
        <w:t xml:space="preserve"> </w:t>
      </w:r>
    </w:p>
    <w:p w14:paraId="72EE2B69" w14:textId="0D24C2E3" w:rsidR="00D11ED1" w:rsidRPr="00DC54A4" w:rsidRDefault="00D11ED1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lastRenderedPageBreak/>
        <w:t xml:space="preserve">Строительство проектируемой улицы г. Электросталь мкр. Восточный, проектируемый </w:t>
      </w:r>
      <w:proofErr w:type="spellStart"/>
      <w:r w:rsidRPr="00DC54A4">
        <w:rPr>
          <w:rFonts w:eastAsiaTheme="minorEastAsia"/>
          <w:sz w:val="24"/>
          <w:szCs w:val="24"/>
        </w:rPr>
        <w:t>пр</w:t>
      </w:r>
      <w:proofErr w:type="spellEnd"/>
      <w:r w:rsidRPr="00DC54A4">
        <w:rPr>
          <w:rFonts w:eastAsiaTheme="minorEastAsia"/>
          <w:sz w:val="24"/>
          <w:szCs w:val="24"/>
        </w:rPr>
        <w:t xml:space="preserve">-д №10                 </w:t>
      </w:r>
    </w:p>
    <w:p w14:paraId="29F9513E" w14:textId="74AB5B54" w:rsidR="00D11ED1" w:rsidRPr="00DC54A4" w:rsidRDefault="00D11ED1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Протяжённость проектируемого участка составляет 0,12 км;</w:t>
      </w:r>
    </w:p>
    <w:p w14:paraId="1586B2E7" w14:textId="3FD8594A" w:rsidR="00ED7D24" w:rsidRPr="00DC54A4" w:rsidRDefault="00ED7D24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Строительство проектируемой улицы г. Электросталь, мкр. Юго-Западный, проектируемый </w:t>
      </w:r>
      <w:proofErr w:type="spellStart"/>
      <w:r w:rsidRPr="00DC54A4">
        <w:rPr>
          <w:rFonts w:eastAsiaTheme="minorEastAsia"/>
          <w:sz w:val="24"/>
          <w:szCs w:val="24"/>
        </w:rPr>
        <w:t>пр</w:t>
      </w:r>
      <w:proofErr w:type="spellEnd"/>
      <w:r w:rsidRPr="00DC54A4">
        <w:rPr>
          <w:rFonts w:eastAsiaTheme="minorEastAsia"/>
          <w:sz w:val="24"/>
          <w:szCs w:val="24"/>
        </w:rPr>
        <w:t>-д №3 (б-р 60-летия Победы) позволит разгрузить</w:t>
      </w:r>
    </w:p>
    <w:p w14:paraId="015240A9" w14:textId="641DBA37" w:rsidR="00ED7D24" w:rsidRPr="00DC54A4" w:rsidRDefault="00ED7D24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Протяжённость проектируемого участка составляет 0,9 км;</w:t>
      </w:r>
    </w:p>
    <w:p w14:paraId="68361FF5" w14:textId="5D2F9A62" w:rsidR="00ED7D24" w:rsidRPr="00DC54A4" w:rsidRDefault="00ED7D24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Строительство проектируемой </w:t>
      </w:r>
      <w:proofErr w:type="gramStart"/>
      <w:r w:rsidRPr="00DC54A4">
        <w:rPr>
          <w:rFonts w:eastAsiaTheme="minorEastAsia"/>
          <w:sz w:val="24"/>
          <w:szCs w:val="24"/>
        </w:rPr>
        <w:t>улицы  г.</w:t>
      </w:r>
      <w:proofErr w:type="gramEnd"/>
      <w:r w:rsidRPr="00DC54A4">
        <w:rPr>
          <w:rFonts w:eastAsiaTheme="minorEastAsia"/>
          <w:sz w:val="24"/>
          <w:szCs w:val="24"/>
        </w:rPr>
        <w:t xml:space="preserve"> Электросталь, проектируемый </w:t>
      </w:r>
      <w:proofErr w:type="spellStart"/>
      <w:r w:rsidRPr="00DC54A4">
        <w:rPr>
          <w:rFonts w:eastAsiaTheme="minorEastAsia"/>
          <w:sz w:val="24"/>
          <w:szCs w:val="24"/>
        </w:rPr>
        <w:t>пр</w:t>
      </w:r>
      <w:proofErr w:type="spellEnd"/>
      <w:r w:rsidRPr="00DC54A4">
        <w:rPr>
          <w:rFonts w:eastAsiaTheme="minorEastAsia"/>
          <w:sz w:val="24"/>
          <w:szCs w:val="24"/>
        </w:rPr>
        <w:t xml:space="preserve">-д №7 </w:t>
      </w:r>
    </w:p>
    <w:p w14:paraId="42F8E805" w14:textId="27B74ED3" w:rsidR="00ED7D24" w:rsidRPr="00DC54A4" w:rsidRDefault="00ED7D24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Протяжённость проектируемого участка составляет 1,13 км;</w:t>
      </w:r>
    </w:p>
    <w:p w14:paraId="4194236F" w14:textId="63B327DF" w:rsidR="00C03CDF" w:rsidRPr="00DC54A4" w:rsidRDefault="00C03CD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Строительство проектируемых улиц п. Елизаветино, проектируемый </w:t>
      </w:r>
      <w:proofErr w:type="spellStart"/>
      <w:r w:rsidRPr="00DC54A4">
        <w:rPr>
          <w:rFonts w:eastAsiaTheme="minorEastAsia"/>
          <w:sz w:val="24"/>
          <w:szCs w:val="24"/>
        </w:rPr>
        <w:t>пр-ды</w:t>
      </w:r>
      <w:proofErr w:type="spellEnd"/>
      <w:r w:rsidRPr="00DC54A4">
        <w:rPr>
          <w:rFonts w:eastAsiaTheme="minorEastAsia"/>
          <w:sz w:val="24"/>
          <w:szCs w:val="24"/>
        </w:rPr>
        <w:t xml:space="preserve"> №2 </w:t>
      </w:r>
    </w:p>
    <w:p w14:paraId="427DD794" w14:textId="6B2043F2" w:rsidR="009734C5" w:rsidRPr="00DC54A4" w:rsidRDefault="00C03CD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(</w:t>
      </w:r>
      <w:proofErr w:type="spellStart"/>
      <w:r w:rsidRPr="00DC54A4">
        <w:rPr>
          <w:rFonts w:eastAsiaTheme="minorEastAsia"/>
          <w:sz w:val="24"/>
          <w:szCs w:val="24"/>
        </w:rPr>
        <w:t>уч-ки</w:t>
      </w:r>
      <w:proofErr w:type="spellEnd"/>
      <w:r w:rsidRPr="00DC54A4">
        <w:rPr>
          <w:rFonts w:eastAsiaTheme="minorEastAsia"/>
          <w:sz w:val="24"/>
          <w:szCs w:val="24"/>
        </w:rPr>
        <w:t xml:space="preserve"> многодетным)</w:t>
      </w:r>
    </w:p>
    <w:p w14:paraId="01A7C069" w14:textId="6B3EBB0C" w:rsidR="00C03CDF" w:rsidRPr="00DC54A4" w:rsidRDefault="00C03CD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Протяжённость проектируемых участков составляет 13,0 км;</w:t>
      </w:r>
    </w:p>
    <w:p w14:paraId="1BF309D7" w14:textId="10FB007A" w:rsidR="001D46A7" w:rsidRPr="00DC54A4" w:rsidRDefault="001D46A7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Строительство проектируемых </w:t>
      </w:r>
      <w:proofErr w:type="gramStart"/>
      <w:r w:rsidRPr="00DC54A4">
        <w:rPr>
          <w:rFonts w:eastAsiaTheme="minorEastAsia"/>
          <w:sz w:val="24"/>
          <w:szCs w:val="24"/>
        </w:rPr>
        <w:t>улиц  д.</w:t>
      </w:r>
      <w:proofErr w:type="gramEnd"/>
      <w:r w:rsidRPr="00DC54A4">
        <w:rPr>
          <w:rFonts w:eastAsiaTheme="minorEastAsia"/>
          <w:sz w:val="24"/>
          <w:szCs w:val="24"/>
        </w:rPr>
        <w:t xml:space="preserve"> </w:t>
      </w:r>
      <w:proofErr w:type="spellStart"/>
      <w:r w:rsidRPr="00DC54A4">
        <w:rPr>
          <w:rFonts w:eastAsiaTheme="minorEastAsia"/>
          <w:sz w:val="24"/>
          <w:szCs w:val="24"/>
        </w:rPr>
        <w:t>Есино,проектируемые</w:t>
      </w:r>
      <w:proofErr w:type="spellEnd"/>
      <w:r w:rsidRPr="00DC54A4">
        <w:rPr>
          <w:rFonts w:eastAsiaTheme="minorEastAsia"/>
          <w:sz w:val="24"/>
          <w:szCs w:val="24"/>
        </w:rPr>
        <w:t xml:space="preserve"> </w:t>
      </w:r>
      <w:proofErr w:type="spellStart"/>
      <w:r w:rsidRPr="00DC54A4">
        <w:rPr>
          <w:rFonts w:eastAsiaTheme="minorEastAsia"/>
          <w:sz w:val="24"/>
          <w:szCs w:val="24"/>
        </w:rPr>
        <w:t>пр-ды</w:t>
      </w:r>
      <w:proofErr w:type="spellEnd"/>
      <w:r w:rsidRPr="00DC54A4">
        <w:rPr>
          <w:rFonts w:eastAsiaTheme="minorEastAsia"/>
          <w:sz w:val="24"/>
          <w:szCs w:val="24"/>
        </w:rPr>
        <w:t xml:space="preserve"> №2 </w:t>
      </w:r>
    </w:p>
    <w:p w14:paraId="53DEDD7F" w14:textId="55CD3D18" w:rsidR="007501D9" w:rsidRPr="00DC54A4" w:rsidRDefault="001D46A7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(</w:t>
      </w:r>
      <w:proofErr w:type="spellStart"/>
      <w:r w:rsidRPr="00DC54A4">
        <w:rPr>
          <w:rFonts w:eastAsiaTheme="minorEastAsia"/>
          <w:sz w:val="24"/>
          <w:szCs w:val="24"/>
        </w:rPr>
        <w:t>уч-ки</w:t>
      </w:r>
      <w:proofErr w:type="spellEnd"/>
      <w:r w:rsidRPr="00DC54A4">
        <w:rPr>
          <w:rFonts w:eastAsiaTheme="minorEastAsia"/>
          <w:sz w:val="24"/>
          <w:szCs w:val="24"/>
        </w:rPr>
        <w:t xml:space="preserve"> многодетным)</w:t>
      </w:r>
    </w:p>
    <w:p w14:paraId="7CEA8072" w14:textId="270C3609" w:rsidR="001D46A7" w:rsidRPr="00DC54A4" w:rsidRDefault="001D46A7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Протяжённость проектируемых участков составляет 4,7 км;</w:t>
      </w:r>
    </w:p>
    <w:p w14:paraId="7F09F67E" w14:textId="77777777" w:rsidR="005A3D09" w:rsidRPr="00DC54A4" w:rsidRDefault="005A3D09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</w:p>
    <w:p w14:paraId="7B5E1555" w14:textId="2B31FEB2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Строительство </w:t>
      </w:r>
      <w:r w:rsidR="00175343" w:rsidRPr="00DC54A4">
        <w:rPr>
          <w:rFonts w:eastAsiaTheme="minorEastAsia"/>
          <w:sz w:val="24"/>
          <w:szCs w:val="24"/>
        </w:rPr>
        <w:t xml:space="preserve">дороги местного значения - проезда к кладбищу г. Электросталь, проектируемый проезд №9. </w:t>
      </w:r>
      <w:r w:rsidRPr="00DC54A4">
        <w:rPr>
          <w:rFonts w:eastAsiaTheme="minorEastAsia"/>
          <w:sz w:val="24"/>
          <w:szCs w:val="24"/>
        </w:rPr>
        <w:t xml:space="preserve">Протяжённость проектируемого участка составляет </w:t>
      </w:r>
      <w:r w:rsidR="00175343" w:rsidRPr="00DC54A4">
        <w:rPr>
          <w:rFonts w:eastAsiaTheme="minorEastAsia"/>
          <w:sz w:val="24"/>
          <w:szCs w:val="24"/>
        </w:rPr>
        <w:t>1,9</w:t>
      </w:r>
      <w:r w:rsidRPr="00DC54A4">
        <w:rPr>
          <w:rFonts w:eastAsiaTheme="minorEastAsia"/>
          <w:sz w:val="24"/>
          <w:szCs w:val="24"/>
        </w:rPr>
        <w:t xml:space="preserve"> км</w:t>
      </w:r>
      <w:r w:rsidR="00175343" w:rsidRPr="00DC54A4">
        <w:rPr>
          <w:rFonts w:eastAsiaTheme="minorEastAsia"/>
          <w:sz w:val="24"/>
          <w:szCs w:val="24"/>
        </w:rPr>
        <w:t>.</w:t>
      </w:r>
      <w:r w:rsidRPr="00DC54A4">
        <w:rPr>
          <w:rFonts w:eastAsiaTheme="minorEastAsia"/>
          <w:sz w:val="24"/>
          <w:szCs w:val="24"/>
        </w:rPr>
        <w:t xml:space="preserve"> </w:t>
      </w:r>
    </w:p>
    <w:p w14:paraId="2C216643" w14:textId="12C0216F" w:rsidR="005A5941" w:rsidRPr="00DC54A4" w:rsidRDefault="005A5941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bookmarkStart w:id="4" w:name="_Hlk143673424"/>
      <w:r w:rsidRPr="00DC54A4">
        <w:rPr>
          <w:rFonts w:eastAsiaTheme="minorEastAsia"/>
          <w:sz w:val="24"/>
          <w:szCs w:val="24"/>
        </w:rPr>
        <w:t xml:space="preserve">Строительство дорог местного значения </w:t>
      </w:r>
      <w:bookmarkEnd w:id="4"/>
      <w:r w:rsidRPr="00DC54A4">
        <w:rPr>
          <w:rFonts w:eastAsiaTheme="minorEastAsia"/>
          <w:sz w:val="24"/>
          <w:szCs w:val="24"/>
        </w:rPr>
        <w:t>г. Электросталь, проектируемый проезд №11</w:t>
      </w:r>
      <w:r w:rsidR="00FD4774" w:rsidRPr="00DC54A4">
        <w:rPr>
          <w:rFonts w:eastAsiaTheme="minorEastAsia"/>
          <w:sz w:val="24"/>
          <w:szCs w:val="24"/>
        </w:rPr>
        <w:t xml:space="preserve"> </w:t>
      </w:r>
      <w:r w:rsidR="002965AE" w:rsidRPr="00DC54A4">
        <w:rPr>
          <w:rFonts w:eastAsiaTheme="minorEastAsia"/>
          <w:sz w:val="24"/>
          <w:szCs w:val="24"/>
        </w:rPr>
        <w:t>и №3</w:t>
      </w:r>
      <w:r w:rsidRPr="00DC54A4">
        <w:rPr>
          <w:rFonts w:eastAsiaTheme="minorEastAsia"/>
          <w:sz w:val="24"/>
          <w:szCs w:val="24"/>
        </w:rPr>
        <w:t>.</w:t>
      </w:r>
      <w:r w:rsidRPr="00DC54A4">
        <w:t xml:space="preserve"> </w:t>
      </w:r>
      <w:r w:rsidRPr="00DC54A4">
        <w:rPr>
          <w:rFonts w:eastAsiaTheme="minorEastAsia"/>
          <w:sz w:val="24"/>
          <w:szCs w:val="24"/>
        </w:rPr>
        <w:t>Протяжённость проектируем</w:t>
      </w:r>
      <w:r w:rsidR="002965AE" w:rsidRPr="00DC54A4">
        <w:rPr>
          <w:rFonts w:eastAsiaTheme="minorEastAsia"/>
          <w:sz w:val="24"/>
          <w:szCs w:val="24"/>
        </w:rPr>
        <w:t>ых</w:t>
      </w:r>
      <w:r w:rsidRPr="00DC54A4">
        <w:rPr>
          <w:rFonts w:eastAsiaTheme="minorEastAsia"/>
          <w:sz w:val="24"/>
          <w:szCs w:val="24"/>
        </w:rPr>
        <w:t xml:space="preserve"> участк</w:t>
      </w:r>
      <w:r w:rsidR="002965AE" w:rsidRPr="00DC54A4">
        <w:rPr>
          <w:rFonts w:eastAsiaTheme="minorEastAsia"/>
          <w:sz w:val="24"/>
          <w:szCs w:val="24"/>
        </w:rPr>
        <w:t>ов</w:t>
      </w:r>
      <w:r w:rsidRPr="00DC54A4">
        <w:rPr>
          <w:rFonts w:eastAsiaTheme="minorEastAsia"/>
          <w:sz w:val="24"/>
          <w:szCs w:val="24"/>
        </w:rPr>
        <w:t xml:space="preserve"> составляет </w:t>
      </w:r>
      <w:r w:rsidR="002965AE" w:rsidRPr="00DC54A4">
        <w:rPr>
          <w:rFonts w:eastAsiaTheme="minorEastAsia"/>
          <w:sz w:val="24"/>
          <w:szCs w:val="24"/>
        </w:rPr>
        <w:t xml:space="preserve">по </w:t>
      </w:r>
      <w:r w:rsidRPr="00DC54A4">
        <w:rPr>
          <w:rFonts w:eastAsiaTheme="minorEastAsia"/>
          <w:sz w:val="24"/>
          <w:szCs w:val="24"/>
        </w:rPr>
        <w:t>0,2 км.</w:t>
      </w:r>
    </w:p>
    <w:p w14:paraId="5D80A27C" w14:textId="34AAAE61" w:rsidR="00DA49FD" w:rsidRPr="00DC54A4" w:rsidRDefault="00DA49FD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Строительство магистральной улицы г. Электросталь, мкр. Северный, проектируемый </w:t>
      </w:r>
      <w:proofErr w:type="spellStart"/>
      <w:r w:rsidRPr="00DC54A4">
        <w:rPr>
          <w:rFonts w:eastAsiaTheme="minorEastAsia"/>
          <w:sz w:val="24"/>
          <w:szCs w:val="24"/>
        </w:rPr>
        <w:t>пр</w:t>
      </w:r>
      <w:proofErr w:type="spellEnd"/>
      <w:r w:rsidRPr="00DC54A4">
        <w:rPr>
          <w:rFonts w:eastAsiaTheme="minorEastAsia"/>
          <w:sz w:val="24"/>
          <w:szCs w:val="24"/>
        </w:rPr>
        <w:t>-д №6 (ул. Первомайская).</w:t>
      </w:r>
    </w:p>
    <w:p w14:paraId="2C89264E" w14:textId="01017E65" w:rsidR="00DA49FD" w:rsidRPr="00DC54A4" w:rsidRDefault="00DA49FD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Строительство дорог местного значения г. Электросталь, проектируемый </w:t>
      </w:r>
      <w:proofErr w:type="spellStart"/>
      <w:r w:rsidRPr="00DC54A4">
        <w:rPr>
          <w:rFonts w:eastAsiaTheme="minorEastAsia"/>
          <w:sz w:val="24"/>
          <w:szCs w:val="24"/>
        </w:rPr>
        <w:t>пр</w:t>
      </w:r>
      <w:proofErr w:type="spellEnd"/>
      <w:r w:rsidRPr="00DC54A4">
        <w:rPr>
          <w:rFonts w:eastAsiaTheme="minorEastAsia"/>
          <w:sz w:val="24"/>
          <w:szCs w:val="24"/>
        </w:rPr>
        <w:t xml:space="preserve">-д №8 и мкр. Юго-Западный, проектируемый </w:t>
      </w:r>
      <w:proofErr w:type="spellStart"/>
      <w:r w:rsidRPr="00DC54A4">
        <w:rPr>
          <w:rFonts w:eastAsiaTheme="minorEastAsia"/>
          <w:sz w:val="24"/>
          <w:szCs w:val="24"/>
        </w:rPr>
        <w:t>пр</w:t>
      </w:r>
      <w:proofErr w:type="spellEnd"/>
      <w:r w:rsidRPr="00DC54A4">
        <w:rPr>
          <w:rFonts w:eastAsiaTheme="minorEastAsia"/>
          <w:sz w:val="24"/>
          <w:szCs w:val="24"/>
        </w:rPr>
        <w:t>-д №4. Протяжённость проектируемых участков составляет 3,64 и 0,5 км.</w:t>
      </w:r>
    </w:p>
    <w:p w14:paraId="328C6D2E" w14:textId="27C58C13" w:rsidR="00DA49FD" w:rsidRPr="00DC54A4" w:rsidRDefault="00DA49FD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Строительство дороги местного значения г. Электросталь, проектируемый </w:t>
      </w:r>
      <w:proofErr w:type="spellStart"/>
      <w:r w:rsidRPr="00DC54A4">
        <w:rPr>
          <w:rFonts w:eastAsiaTheme="minorEastAsia"/>
          <w:sz w:val="24"/>
          <w:szCs w:val="24"/>
        </w:rPr>
        <w:t>пр</w:t>
      </w:r>
      <w:proofErr w:type="spellEnd"/>
      <w:r w:rsidRPr="00DC54A4">
        <w:rPr>
          <w:rFonts w:eastAsiaTheme="minorEastAsia"/>
          <w:sz w:val="24"/>
          <w:szCs w:val="24"/>
        </w:rPr>
        <w:t xml:space="preserve">-д №5 (к кладбищу «Тихая роща», с обходом с севера </w:t>
      </w:r>
      <w:proofErr w:type="spellStart"/>
      <w:r w:rsidRPr="00DC54A4">
        <w:rPr>
          <w:rFonts w:eastAsiaTheme="minorEastAsia"/>
          <w:sz w:val="24"/>
          <w:szCs w:val="24"/>
        </w:rPr>
        <w:t>з.у</w:t>
      </w:r>
      <w:proofErr w:type="spellEnd"/>
      <w:r w:rsidRPr="00DC54A4">
        <w:rPr>
          <w:rFonts w:eastAsiaTheme="minorEastAsia"/>
          <w:sz w:val="24"/>
          <w:szCs w:val="24"/>
        </w:rPr>
        <w:t>. 50:46:0000000:31700). Протяжённость проектируемого участка составляет 1,5 км.</w:t>
      </w:r>
    </w:p>
    <w:p w14:paraId="6270A505" w14:textId="77777777" w:rsidR="004E7113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Реконструкция </w:t>
      </w:r>
      <w:r w:rsidR="004E7113" w:rsidRPr="00DC54A4">
        <w:rPr>
          <w:rFonts w:eastAsiaTheme="minorEastAsia"/>
          <w:sz w:val="24"/>
          <w:szCs w:val="24"/>
        </w:rPr>
        <w:t>подъезда от индустриального парка п. Случайный</w:t>
      </w:r>
      <w:r w:rsidRPr="00DC54A4">
        <w:rPr>
          <w:rFonts w:eastAsiaTheme="minorEastAsia"/>
          <w:sz w:val="24"/>
          <w:szCs w:val="24"/>
        </w:rPr>
        <w:t>. Протяженность автомобильной дороги – 0,3 км.</w:t>
      </w:r>
    </w:p>
    <w:p w14:paraId="25AD79C6" w14:textId="067FBC2B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Данная мера необходима для обеспечения бесперебойных транспортных связей между социально значимыми объектами, а также позволит снизить нагрузку на прилегающую улично-дорожную сеть в условиях строительства новых объектов коммерческой инфраструктуры. </w:t>
      </w:r>
    </w:p>
    <w:p w14:paraId="0B255BE7" w14:textId="71ED7C88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Реконструкция улично-дорожной сети в </w:t>
      </w:r>
      <w:r w:rsidR="007B7DD7" w:rsidRPr="00DC54A4">
        <w:rPr>
          <w:rFonts w:eastAsiaTheme="minorEastAsia"/>
          <w:sz w:val="24"/>
          <w:szCs w:val="24"/>
        </w:rPr>
        <w:t>г.</w:t>
      </w:r>
      <w:r w:rsidR="005A7AF9" w:rsidRPr="00DC54A4">
        <w:rPr>
          <w:rFonts w:eastAsiaTheme="minorEastAsia"/>
          <w:sz w:val="24"/>
          <w:szCs w:val="24"/>
        </w:rPr>
        <w:t xml:space="preserve"> </w:t>
      </w:r>
      <w:r w:rsidR="007B7DD7" w:rsidRPr="00DC54A4">
        <w:rPr>
          <w:rFonts w:eastAsiaTheme="minorEastAsia"/>
          <w:sz w:val="24"/>
          <w:szCs w:val="24"/>
        </w:rPr>
        <w:t>о.</w:t>
      </w:r>
      <w:r w:rsidR="005A7AF9" w:rsidRPr="00DC54A4">
        <w:rPr>
          <w:rFonts w:eastAsiaTheme="minorEastAsia"/>
          <w:sz w:val="24"/>
          <w:szCs w:val="24"/>
        </w:rPr>
        <w:t xml:space="preserve"> </w:t>
      </w:r>
      <w:r w:rsidR="007B7DD7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:  </w:t>
      </w:r>
    </w:p>
    <w:p w14:paraId="40761074" w14:textId="77777777" w:rsidR="007B7DD7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</w:t>
      </w:r>
      <w:r w:rsidR="007B7DD7" w:rsidRPr="00DC54A4">
        <w:rPr>
          <w:rFonts w:eastAsiaTheme="minorEastAsia"/>
          <w:sz w:val="24"/>
          <w:szCs w:val="24"/>
        </w:rPr>
        <w:t>пр-т Южный</w:t>
      </w:r>
      <w:r w:rsidRPr="00DC54A4">
        <w:rPr>
          <w:rFonts w:eastAsiaTheme="minorEastAsia"/>
          <w:sz w:val="24"/>
          <w:szCs w:val="24"/>
        </w:rPr>
        <w:t xml:space="preserve"> (</w:t>
      </w:r>
      <w:r w:rsidR="007B7DD7" w:rsidRPr="00DC54A4">
        <w:rPr>
          <w:rFonts w:eastAsiaTheme="minorEastAsia"/>
          <w:sz w:val="24"/>
          <w:szCs w:val="24"/>
        </w:rPr>
        <w:t>1,1</w:t>
      </w:r>
      <w:r w:rsidRPr="00DC54A4">
        <w:rPr>
          <w:rFonts w:eastAsiaTheme="minorEastAsia"/>
          <w:sz w:val="24"/>
          <w:szCs w:val="24"/>
        </w:rPr>
        <w:t xml:space="preserve"> км); </w:t>
      </w:r>
    </w:p>
    <w:p w14:paraId="33435E86" w14:textId="6E59C292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ул. </w:t>
      </w:r>
      <w:r w:rsidR="007B7DD7" w:rsidRPr="00DC54A4">
        <w:rPr>
          <w:rFonts w:eastAsiaTheme="minorEastAsia"/>
          <w:sz w:val="24"/>
          <w:szCs w:val="24"/>
        </w:rPr>
        <w:t>Советская</w:t>
      </w:r>
      <w:r w:rsidRPr="00DC54A4">
        <w:rPr>
          <w:rFonts w:eastAsiaTheme="minorEastAsia"/>
          <w:sz w:val="24"/>
          <w:szCs w:val="24"/>
        </w:rPr>
        <w:t xml:space="preserve"> (0,</w:t>
      </w:r>
      <w:r w:rsidR="007B7DD7" w:rsidRPr="00DC54A4">
        <w:rPr>
          <w:rFonts w:eastAsiaTheme="minorEastAsia"/>
          <w:sz w:val="24"/>
          <w:szCs w:val="24"/>
        </w:rPr>
        <w:t>65</w:t>
      </w:r>
      <w:r w:rsidRPr="00DC54A4">
        <w:rPr>
          <w:rFonts w:eastAsiaTheme="minorEastAsia"/>
          <w:sz w:val="24"/>
          <w:szCs w:val="24"/>
        </w:rPr>
        <w:t xml:space="preserve"> км); </w:t>
      </w:r>
    </w:p>
    <w:p w14:paraId="3A8DF799" w14:textId="3075782D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ул. </w:t>
      </w:r>
      <w:r w:rsidR="007B7DD7" w:rsidRPr="00DC54A4">
        <w:rPr>
          <w:rFonts w:eastAsiaTheme="minorEastAsia"/>
          <w:sz w:val="24"/>
          <w:szCs w:val="24"/>
        </w:rPr>
        <w:t>Мира</w:t>
      </w:r>
      <w:r w:rsidRPr="00DC54A4">
        <w:rPr>
          <w:rFonts w:eastAsiaTheme="minorEastAsia"/>
          <w:sz w:val="24"/>
          <w:szCs w:val="24"/>
        </w:rPr>
        <w:t xml:space="preserve"> (</w:t>
      </w:r>
      <w:r w:rsidR="007B7DD7" w:rsidRPr="00DC54A4">
        <w:rPr>
          <w:rFonts w:eastAsiaTheme="minorEastAsia"/>
          <w:sz w:val="24"/>
          <w:szCs w:val="24"/>
        </w:rPr>
        <w:t>0,4</w:t>
      </w:r>
      <w:r w:rsidRPr="00DC54A4">
        <w:rPr>
          <w:rFonts w:eastAsiaTheme="minorEastAsia"/>
          <w:sz w:val="24"/>
          <w:szCs w:val="24"/>
        </w:rPr>
        <w:t xml:space="preserve"> км); </w:t>
      </w:r>
    </w:p>
    <w:p w14:paraId="76105991" w14:textId="77777777" w:rsidR="007B7DD7" w:rsidRPr="00DC54A4" w:rsidRDefault="007B7DD7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</w:t>
      </w:r>
      <w:proofErr w:type="spellStart"/>
      <w:r w:rsidRPr="00DC54A4">
        <w:rPr>
          <w:rFonts w:eastAsiaTheme="minorEastAsia"/>
          <w:sz w:val="24"/>
          <w:szCs w:val="24"/>
        </w:rPr>
        <w:t>пр</w:t>
      </w:r>
      <w:proofErr w:type="spellEnd"/>
      <w:r w:rsidRPr="00DC54A4">
        <w:rPr>
          <w:rFonts w:eastAsiaTheme="minorEastAsia"/>
          <w:sz w:val="24"/>
          <w:szCs w:val="24"/>
        </w:rPr>
        <w:t>-д к автодрому Электростальского спортивно-</w:t>
      </w:r>
    </w:p>
    <w:p w14:paraId="0A3EE1BB" w14:textId="3B61D388" w:rsidR="007B7DD7" w:rsidRPr="00DC54A4" w:rsidRDefault="007B7DD7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технического клуба «Азимут» (0,6км)</w:t>
      </w:r>
    </w:p>
    <w:p w14:paraId="736075E8" w14:textId="5A2F2ED0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ул.</w:t>
      </w:r>
      <w:r w:rsidR="007B7DD7" w:rsidRPr="00DC54A4">
        <w:t xml:space="preserve"> </w:t>
      </w:r>
      <w:r w:rsidR="007B7DD7" w:rsidRPr="00DC54A4">
        <w:rPr>
          <w:rFonts w:eastAsiaTheme="minorEastAsia"/>
          <w:sz w:val="24"/>
          <w:szCs w:val="24"/>
        </w:rPr>
        <w:t xml:space="preserve">мкр. Юго-Западный, ул. </w:t>
      </w:r>
      <w:proofErr w:type="spellStart"/>
      <w:r w:rsidR="007B7DD7" w:rsidRPr="00DC54A4">
        <w:rPr>
          <w:rFonts w:eastAsiaTheme="minorEastAsia"/>
          <w:sz w:val="24"/>
          <w:szCs w:val="24"/>
        </w:rPr>
        <w:t>Ялагина</w:t>
      </w:r>
      <w:proofErr w:type="spellEnd"/>
      <w:r w:rsidR="007B7DD7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(</w:t>
      </w:r>
      <w:r w:rsidR="007B7DD7" w:rsidRPr="00DC54A4">
        <w:rPr>
          <w:rFonts w:eastAsiaTheme="minorEastAsia"/>
          <w:sz w:val="24"/>
          <w:szCs w:val="24"/>
        </w:rPr>
        <w:t>1</w:t>
      </w:r>
      <w:r w:rsidRPr="00DC54A4">
        <w:rPr>
          <w:rFonts w:eastAsiaTheme="minorEastAsia"/>
          <w:sz w:val="24"/>
          <w:szCs w:val="24"/>
        </w:rPr>
        <w:t>,</w:t>
      </w:r>
      <w:r w:rsidR="007B7DD7" w:rsidRPr="00DC54A4">
        <w:rPr>
          <w:rFonts w:eastAsiaTheme="minorEastAsia"/>
          <w:sz w:val="24"/>
          <w:szCs w:val="24"/>
        </w:rPr>
        <w:t>34</w:t>
      </w:r>
      <w:r w:rsidRPr="00DC54A4">
        <w:rPr>
          <w:rFonts w:eastAsiaTheme="minorEastAsia"/>
          <w:sz w:val="24"/>
          <w:szCs w:val="24"/>
        </w:rPr>
        <w:t xml:space="preserve"> </w:t>
      </w:r>
      <w:r w:rsidR="007B7DD7" w:rsidRPr="00DC54A4">
        <w:rPr>
          <w:rFonts w:eastAsiaTheme="minorEastAsia"/>
          <w:sz w:val="24"/>
          <w:szCs w:val="24"/>
        </w:rPr>
        <w:t>к</w:t>
      </w:r>
      <w:r w:rsidRPr="00DC54A4">
        <w:rPr>
          <w:rFonts w:eastAsiaTheme="minorEastAsia"/>
          <w:sz w:val="24"/>
          <w:szCs w:val="24"/>
        </w:rPr>
        <w:t>м);</w:t>
      </w:r>
    </w:p>
    <w:p w14:paraId="56983081" w14:textId="0CB3695C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- </w:t>
      </w:r>
      <w:r w:rsidR="007B7DD7" w:rsidRPr="00DC54A4">
        <w:rPr>
          <w:rFonts w:eastAsiaTheme="minorEastAsia"/>
          <w:sz w:val="24"/>
          <w:szCs w:val="24"/>
        </w:rPr>
        <w:t>ул. Северная</w:t>
      </w:r>
      <w:r w:rsidRPr="00DC54A4">
        <w:rPr>
          <w:rFonts w:eastAsiaTheme="minorEastAsia"/>
          <w:sz w:val="24"/>
          <w:szCs w:val="24"/>
        </w:rPr>
        <w:t xml:space="preserve"> (0,</w:t>
      </w:r>
      <w:r w:rsidR="007B7DD7" w:rsidRPr="00DC54A4">
        <w:rPr>
          <w:rFonts w:eastAsiaTheme="minorEastAsia"/>
          <w:sz w:val="24"/>
          <w:szCs w:val="24"/>
        </w:rPr>
        <w:t>85</w:t>
      </w:r>
      <w:r w:rsidRPr="00DC54A4">
        <w:rPr>
          <w:rFonts w:eastAsiaTheme="minorEastAsia"/>
          <w:sz w:val="24"/>
          <w:szCs w:val="24"/>
        </w:rPr>
        <w:t xml:space="preserve"> км)</w:t>
      </w:r>
      <w:r w:rsidR="007B7DD7" w:rsidRPr="00DC54A4">
        <w:rPr>
          <w:rFonts w:eastAsiaTheme="minorEastAsia"/>
          <w:sz w:val="24"/>
          <w:szCs w:val="24"/>
        </w:rPr>
        <w:t>;</w:t>
      </w:r>
    </w:p>
    <w:p w14:paraId="24B2FC16" w14:textId="47828BF2" w:rsidR="007B7DD7" w:rsidRPr="00DC54A4" w:rsidRDefault="007B7DD7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мкр. Юго-Западный, ул. </w:t>
      </w:r>
      <w:proofErr w:type="spellStart"/>
      <w:r w:rsidRPr="00DC54A4">
        <w:rPr>
          <w:rFonts w:eastAsiaTheme="minorEastAsia"/>
          <w:sz w:val="24"/>
          <w:szCs w:val="24"/>
        </w:rPr>
        <w:t>Журавлѐва</w:t>
      </w:r>
      <w:proofErr w:type="spellEnd"/>
      <w:r w:rsidRPr="00DC54A4">
        <w:rPr>
          <w:rFonts w:eastAsiaTheme="minorEastAsia"/>
          <w:sz w:val="24"/>
          <w:szCs w:val="24"/>
        </w:rPr>
        <w:t xml:space="preserve"> (1,34 км);</w:t>
      </w:r>
    </w:p>
    <w:p w14:paraId="2F4D6DF8" w14:textId="48808435" w:rsidR="007B7DD7" w:rsidRPr="00DC54A4" w:rsidRDefault="007B7DD7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пр-т Ленина (2,6 км);</w:t>
      </w:r>
    </w:p>
    <w:p w14:paraId="27899C02" w14:textId="5138B79B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Реализация вышеуказанных пунктов позволит добиться нормативного транспортного обеспечения существующих и проектируемых объектов, а также равномерно распределить транспортную нагрузку на улично-дорожной сети. </w:t>
      </w:r>
    </w:p>
    <w:p w14:paraId="66E1D910" w14:textId="2CDE74B6" w:rsidR="002A063F" w:rsidRPr="00DC54A4" w:rsidRDefault="007A01E7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Реконструкция </w:t>
      </w:r>
      <w:r w:rsidR="002A063F" w:rsidRPr="00DC54A4">
        <w:rPr>
          <w:rFonts w:eastAsiaTheme="minorEastAsia"/>
          <w:sz w:val="24"/>
          <w:szCs w:val="24"/>
        </w:rPr>
        <w:t xml:space="preserve">УДС </w:t>
      </w:r>
      <w:r w:rsidRPr="00DC54A4">
        <w:rPr>
          <w:rFonts w:eastAsiaTheme="minorEastAsia"/>
          <w:sz w:val="24"/>
          <w:szCs w:val="24"/>
        </w:rPr>
        <w:t>г. Электросталь, пр-т Южный</w:t>
      </w:r>
      <w:r w:rsidR="002A063F" w:rsidRPr="00DC54A4">
        <w:rPr>
          <w:rFonts w:eastAsiaTheme="minorEastAsia"/>
          <w:sz w:val="24"/>
          <w:szCs w:val="24"/>
        </w:rPr>
        <w:t xml:space="preserve">. Протяженность </w:t>
      </w:r>
      <w:r w:rsidRPr="00DC54A4">
        <w:rPr>
          <w:rFonts w:eastAsiaTheme="minorEastAsia"/>
          <w:sz w:val="24"/>
          <w:szCs w:val="24"/>
        </w:rPr>
        <w:t>участк</w:t>
      </w:r>
      <w:r w:rsidR="00DD4B48" w:rsidRPr="00DC54A4">
        <w:rPr>
          <w:rFonts w:eastAsiaTheme="minorEastAsia"/>
          <w:sz w:val="24"/>
          <w:szCs w:val="24"/>
        </w:rPr>
        <w:t xml:space="preserve">а </w:t>
      </w:r>
      <w:r w:rsidR="004227E2" w:rsidRPr="00DC54A4">
        <w:rPr>
          <w:rFonts w:eastAsiaTheme="minorEastAsia"/>
          <w:sz w:val="24"/>
          <w:szCs w:val="24"/>
        </w:rPr>
        <w:t>магистральной улицы</w:t>
      </w:r>
      <w:r w:rsidR="002A063F" w:rsidRPr="00DC54A4">
        <w:rPr>
          <w:rFonts w:eastAsiaTheme="minorEastAsia"/>
          <w:sz w:val="24"/>
          <w:szCs w:val="24"/>
        </w:rPr>
        <w:t xml:space="preserve"> – </w:t>
      </w:r>
      <w:r w:rsidRPr="00DC54A4">
        <w:rPr>
          <w:rFonts w:eastAsiaTheme="minorEastAsia"/>
          <w:sz w:val="24"/>
          <w:szCs w:val="24"/>
        </w:rPr>
        <w:t>1</w:t>
      </w:r>
      <w:r w:rsidR="002A063F" w:rsidRPr="00DC54A4">
        <w:rPr>
          <w:rFonts w:eastAsiaTheme="minorEastAsia"/>
          <w:sz w:val="24"/>
          <w:szCs w:val="24"/>
        </w:rPr>
        <w:t xml:space="preserve">,1 км. </w:t>
      </w:r>
    </w:p>
    <w:p w14:paraId="099A2B10" w14:textId="30C6F09C" w:rsidR="004227E2" w:rsidRPr="00DC54A4" w:rsidRDefault="004227E2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Реконструкция УДС г. Электросталь, ул. Советская. Протяженность участка магистральной улицы – 0,65 км. </w:t>
      </w:r>
    </w:p>
    <w:p w14:paraId="4E74149F" w14:textId="72F7BEEF" w:rsidR="004227E2" w:rsidRPr="00DC54A4" w:rsidRDefault="004227E2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Реконструкция УДС г. Электросталь, ул. Мира. Протяженность участка магистральной улицы – 0,4 км. </w:t>
      </w:r>
    </w:p>
    <w:p w14:paraId="133077AF" w14:textId="51A0D2D2" w:rsidR="004227E2" w:rsidRPr="00DC54A4" w:rsidRDefault="004227E2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lastRenderedPageBreak/>
        <w:t xml:space="preserve">Реконструкция УДС г. Электросталь </w:t>
      </w:r>
      <w:proofErr w:type="spellStart"/>
      <w:r w:rsidRPr="00DC54A4">
        <w:rPr>
          <w:rFonts w:eastAsiaTheme="minorEastAsia"/>
          <w:sz w:val="24"/>
          <w:szCs w:val="24"/>
        </w:rPr>
        <w:t>пр</w:t>
      </w:r>
      <w:proofErr w:type="spellEnd"/>
      <w:r w:rsidRPr="00DC54A4">
        <w:rPr>
          <w:rFonts w:eastAsiaTheme="minorEastAsia"/>
          <w:sz w:val="24"/>
          <w:szCs w:val="24"/>
        </w:rPr>
        <w:t xml:space="preserve">-д к автодрому Электростальского спортивно-технического клуба «Азимут». Протяженность участка магистральной улицы – 0,6 км. </w:t>
      </w:r>
    </w:p>
    <w:p w14:paraId="19672748" w14:textId="18AB98BA" w:rsidR="00B44603" w:rsidRPr="00DC54A4" w:rsidRDefault="00B44603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Реконструкция УДС г. Электросталь, мкр. Юго-Западный, ул. </w:t>
      </w:r>
      <w:proofErr w:type="spellStart"/>
      <w:r w:rsidRPr="00DC54A4">
        <w:rPr>
          <w:rFonts w:eastAsiaTheme="minorEastAsia"/>
          <w:sz w:val="24"/>
          <w:szCs w:val="24"/>
        </w:rPr>
        <w:t>Ялагина</w:t>
      </w:r>
      <w:proofErr w:type="spellEnd"/>
      <w:r w:rsidRPr="00DC54A4">
        <w:rPr>
          <w:rFonts w:eastAsiaTheme="minorEastAsia"/>
          <w:sz w:val="24"/>
          <w:szCs w:val="24"/>
        </w:rPr>
        <w:t xml:space="preserve">. Протяженность участка магистральной улицы – 1,34 км. </w:t>
      </w:r>
    </w:p>
    <w:p w14:paraId="7679070B" w14:textId="065E0FDD" w:rsidR="00B44603" w:rsidRPr="00DC54A4" w:rsidRDefault="00B44603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Реконструкция УДС г. Электросталь, ул. Северная.  Протяженность участка магистральной улицы – 0,85 км.</w:t>
      </w:r>
    </w:p>
    <w:p w14:paraId="6C9BDDA9" w14:textId="5C211BA1" w:rsidR="00B44603" w:rsidRPr="00DC54A4" w:rsidRDefault="00B44603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bookmarkStart w:id="5" w:name="_Hlk143618336"/>
      <w:r w:rsidRPr="00DC54A4">
        <w:rPr>
          <w:rFonts w:eastAsiaTheme="minorEastAsia"/>
          <w:sz w:val="24"/>
          <w:szCs w:val="24"/>
        </w:rPr>
        <w:t xml:space="preserve">Реконструкция УДС </w:t>
      </w:r>
      <w:bookmarkEnd w:id="5"/>
      <w:r w:rsidRPr="00DC54A4">
        <w:rPr>
          <w:rFonts w:eastAsiaTheme="minorEastAsia"/>
          <w:sz w:val="24"/>
          <w:szCs w:val="24"/>
        </w:rPr>
        <w:t xml:space="preserve">г. Электросталь, мкр. Юго-Западный, ул. </w:t>
      </w:r>
      <w:proofErr w:type="spellStart"/>
      <w:r w:rsidRPr="00DC54A4">
        <w:rPr>
          <w:rFonts w:eastAsiaTheme="minorEastAsia"/>
          <w:sz w:val="24"/>
          <w:szCs w:val="24"/>
        </w:rPr>
        <w:t>Журавлѐва</w:t>
      </w:r>
      <w:proofErr w:type="spellEnd"/>
      <w:r w:rsidRPr="00DC54A4">
        <w:rPr>
          <w:rFonts w:eastAsiaTheme="minorEastAsia"/>
          <w:sz w:val="24"/>
          <w:szCs w:val="24"/>
        </w:rPr>
        <w:t>. Протяженность участка магистральной улицы – 1,34 км.</w:t>
      </w:r>
    </w:p>
    <w:p w14:paraId="46D8E370" w14:textId="609B6C33" w:rsidR="004227E2" w:rsidRPr="00DC54A4" w:rsidRDefault="00AE23CB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Реконструкция УДС г. Электросталь, пр-т Ленина. Протяженность участка магистральной улицы – 2,6 км.</w:t>
      </w:r>
    </w:p>
    <w:p w14:paraId="44AA0ECE" w14:textId="4030CD02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Генеральным планом городского округа </w:t>
      </w:r>
      <w:r w:rsidR="005565F5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планируется строительство улиц местного значения в населенных пунктах: </w:t>
      </w:r>
    </w:p>
    <w:p w14:paraId="4B06C77B" w14:textId="3A59660A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</w:t>
      </w:r>
      <w:r w:rsidR="005565F5" w:rsidRPr="00DC54A4">
        <w:rPr>
          <w:rFonts w:eastAsiaTheme="minorEastAsia"/>
          <w:sz w:val="24"/>
          <w:szCs w:val="24"/>
        </w:rPr>
        <w:t>подъезд к</w:t>
      </w:r>
      <w:r w:rsidRPr="00DC54A4">
        <w:rPr>
          <w:rFonts w:eastAsiaTheme="minorEastAsia"/>
          <w:sz w:val="24"/>
          <w:szCs w:val="24"/>
        </w:rPr>
        <w:t xml:space="preserve"> </w:t>
      </w:r>
      <w:r w:rsidR="005565F5" w:rsidRPr="00DC54A4">
        <w:rPr>
          <w:rFonts w:eastAsiaTheme="minorEastAsia"/>
          <w:sz w:val="24"/>
          <w:szCs w:val="24"/>
        </w:rPr>
        <w:t>поселку</w:t>
      </w:r>
      <w:r w:rsidRPr="00DC54A4">
        <w:rPr>
          <w:rFonts w:eastAsiaTheme="minorEastAsia"/>
          <w:sz w:val="24"/>
          <w:szCs w:val="24"/>
        </w:rPr>
        <w:t xml:space="preserve"> </w:t>
      </w:r>
      <w:r w:rsidR="005565F5" w:rsidRPr="00DC54A4">
        <w:rPr>
          <w:rFonts w:eastAsiaTheme="minorEastAsia"/>
          <w:sz w:val="24"/>
          <w:szCs w:val="24"/>
        </w:rPr>
        <w:t>Елизаветино</w:t>
      </w:r>
      <w:r w:rsidRPr="00DC54A4">
        <w:rPr>
          <w:rFonts w:eastAsiaTheme="minorEastAsia"/>
          <w:sz w:val="24"/>
          <w:szCs w:val="24"/>
        </w:rPr>
        <w:t xml:space="preserve"> – 0,</w:t>
      </w:r>
      <w:r w:rsidR="005565F5" w:rsidRPr="00DC54A4">
        <w:rPr>
          <w:rFonts w:eastAsiaTheme="minorEastAsia"/>
          <w:sz w:val="24"/>
          <w:szCs w:val="24"/>
        </w:rPr>
        <w:t>85</w:t>
      </w:r>
      <w:r w:rsidRPr="00DC54A4">
        <w:rPr>
          <w:rFonts w:eastAsiaTheme="minorEastAsia"/>
          <w:sz w:val="24"/>
          <w:szCs w:val="24"/>
        </w:rPr>
        <w:t xml:space="preserve"> км, </w:t>
      </w:r>
    </w:p>
    <w:p w14:paraId="5E1FA0EF" w14:textId="2704FB18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в </w:t>
      </w:r>
      <w:r w:rsidR="005565F5" w:rsidRPr="00DC54A4">
        <w:rPr>
          <w:rFonts w:eastAsiaTheme="minorEastAsia"/>
          <w:sz w:val="24"/>
          <w:szCs w:val="24"/>
        </w:rPr>
        <w:t>поселке</w:t>
      </w:r>
      <w:r w:rsidRPr="00DC54A4">
        <w:rPr>
          <w:rFonts w:eastAsiaTheme="minorEastAsia"/>
          <w:sz w:val="24"/>
          <w:szCs w:val="24"/>
        </w:rPr>
        <w:t xml:space="preserve"> </w:t>
      </w:r>
      <w:r w:rsidR="005565F5" w:rsidRPr="00DC54A4">
        <w:rPr>
          <w:rFonts w:eastAsiaTheme="minorEastAsia"/>
          <w:sz w:val="24"/>
          <w:szCs w:val="24"/>
        </w:rPr>
        <w:t xml:space="preserve">Елизаветино </w:t>
      </w:r>
      <w:proofErr w:type="gramStart"/>
      <w:r w:rsidR="005565F5" w:rsidRPr="00DC54A4">
        <w:rPr>
          <w:rFonts w:eastAsiaTheme="minorEastAsia"/>
          <w:sz w:val="24"/>
          <w:szCs w:val="24"/>
        </w:rPr>
        <w:t xml:space="preserve">проектируемый  </w:t>
      </w:r>
      <w:proofErr w:type="spellStart"/>
      <w:r w:rsidR="005565F5" w:rsidRPr="00DC54A4">
        <w:rPr>
          <w:rFonts w:eastAsiaTheme="minorEastAsia"/>
          <w:sz w:val="24"/>
          <w:szCs w:val="24"/>
        </w:rPr>
        <w:t>пр</w:t>
      </w:r>
      <w:proofErr w:type="spellEnd"/>
      <w:proofErr w:type="gramEnd"/>
      <w:r w:rsidR="005565F5" w:rsidRPr="00DC54A4">
        <w:rPr>
          <w:rFonts w:eastAsiaTheme="minorEastAsia"/>
          <w:sz w:val="24"/>
          <w:szCs w:val="24"/>
        </w:rPr>
        <w:t xml:space="preserve">-д №1 </w:t>
      </w:r>
      <w:r w:rsidRPr="00DC54A4">
        <w:rPr>
          <w:rFonts w:eastAsiaTheme="minorEastAsia"/>
          <w:sz w:val="24"/>
          <w:szCs w:val="24"/>
        </w:rPr>
        <w:t xml:space="preserve"> – 1,</w:t>
      </w:r>
      <w:r w:rsidR="005565F5" w:rsidRPr="00DC54A4">
        <w:rPr>
          <w:rFonts w:eastAsiaTheme="minorEastAsia"/>
          <w:sz w:val="24"/>
          <w:szCs w:val="24"/>
        </w:rPr>
        <w:t>55</w:t>
      </w:r>
      <w:r w:rsidRPr="00DC54A4">
        <w:rPr>
          <w:rFonts w:eastAsiaTheme="minorEastAsia"/>
          <w:sz w:val="24"/>
          <w:szCs w:val="24"/>
        </w:rPr>
        <w:t xml:space="preserve"> км, </w:t>
      </w:r>
    </w:p>
    <w:p w14:paraId="7131547A" w14:textId="77777777" w:rsidR="005565F5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</w:t>
      </w:r>
      <w:r w:rsidR="005565F5" w:rsidRPr="00DC54A4">
        <w:rPr>
          <w:rFonts w:eastAsiaTheme="minorEastAsia"/>
          <w:sz w:val="24"/>
          <w:szCs w:val="24"/>
        </w:rPr>
        <w:t xml:space="preserve">в поселке Елизаветино </w:t>
      </w:r>
      <w:proofErr w:type="gramStart"/>
      <w:r w:rsidR="005565F5" w:rsidRPr="00DC54A4">
        <w:rPr>
          <w:rFonts w:eastAsiaTheme="minorEastAsia"/>
          <w:sz w:val="24"/>
          <w:szCs w:val="24"/>
        </w:rPr>
        <w:t xml:space="preserve">проектируемые  </w:t>
      </w:r>
      <w:proofErr w:type="spellStart"/>
      <w:r w:rsidR="005565F5" w:rsidRPr="00DC54A4">
        <w:rPr>
          <w:rFonts w:eastAsiaTheme="minorEastAsia"/>
          <w:sz w:val="24"/>
          <w:szCs w:val="24"/>
        </w:rPr>
        <w:t>пр</w:t>
      </w:r>
      <w:proofErr w:type="gramEnd"/>
      <w:r w:rsidR="005565F5" w:rsidRPr="00DC54A4">
        <w:rPr>
          <w:rFonts w:eastAsiaTheme="minorEastAsia"/>
          <w:sz w:val="24"/>
          <w:szCs w:val="24"/>
        </w:rPr>
        <w:t>-ды</w:t>
      </w:r>
      <w:proofErr w:type="spellEnd"/>
      <w:r w:rsidR="005565F5" w:rsidRPr="00DC54A4">
        <w:rPr>
          <w:rFonts w:eastAsiaTheme="minorEastAsia"/>
          <w:sz w:val="24"/>
          <w:szCs w:val="24"/>
        </w:rPr>
        <w:t xml:space="preserve"> №2 </w:t>
      </w:r>
    </w:p>
    <w:p w14:paraId="7E6DD633" w14:textId="6B29042F" w:rsidR="002A063F" w:rsidRPr="00DC54A4" w:rsidRDefault="005565F5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                                             (участки </w:t>
      </w:r>
      <w:proofErr w:type="gramStart"/>
      <w:r w:rsidRPr="00DC54A4">
        <w:rPr>
          <w:rFonts w:eastAsiaTheme="minorEastAsia"/>
          <w:sz w:val="24"/>
          <w:szCs w:val="24"/>
        </w:rPr>
        <w:t>многодетным)  –</w:t>
      </w:r>
      <w:proofErr w:type="gramEnd"/>
      <w:r w:rsidRPr="00DC54A4">
        <w:rPr>
          <w:rFonts w:eastAsiaTheme="minorEastAsia"/>
          <w:sz w:val="24"/>
          <w:szCs w:val="24"/>
        </w:rPr>
        <w:t xml:space="preserve"> 13,0 км,</w:t>
      </w:r>
    </w:p>
    <w:p w14:paraId="56BF5983" w14:textId="36802699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в районе деревни </w:t>
      </w:r>
      <w:r w:rsidR="005565F5" w:rsidRPr="00DC54A4">
        <w:rPr>
          <w:rFonts w:eastAsiaTheme="minorEastAsia"/>
          <w:sz w:val="24"/>
          <w:szCs w:val="24"/>
        </w:rPr>
        <w:t>Степаново</w:t>
      </w:r>
      <w:r w:rsidRPr="00DC54A4">
        <w:rPr>
          <w:rFonts w:eastAsiaTheme="minorEastAsia"/>
          <w:sz w:val="24"/>
          <w:szCs w:val="24"/>
        </w:rPr>
        <w:t xml:space="preserve"> – </w:t>
      </w:r>
      <w:r w:rsidR="005565F5" w:rsidRPr="00DC54A4">
        <w:rPr>
          <w:rFonts w:eastAsiaTheme="minorEastAsia"/>
          <w:sz w:val="24"/>
          <w:szCs w:val="24"/>
        </w:rPr>
        <w:t>0,3</w:t>
      </w:r>
      <w:r w:rsidRPr="00DC54A4">
        <w:rPr>
          <w:rFonts w:eastAsiaTheme="minorEastAsia"/>
          <w:sz w:val="24"/>
          <w:szCs w:val="24"/>
        </w:rPr>
        <w:t xml:space="preserve"> км,</w:t>
      </w:r>
    </w:p>
    <w:p w14:paraId="63890D91" w14:textId="77777777" w:rsidR="005565F5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в районе деревни </w:t>
      </w:r>
      <w:proofErr w:type="gramStart"/>
      <w:r w:rsidR="005565F5" w:rsidRPr="00DC54A4">
        <w:rPr>
          <w:rFonts w:eastAsiaTheme="minorEastAsia"/>
          <w:sz w:val="24"/>
          <w:szCs w:val="24"/>
        </w:rPr>
        <w:t>Есино</w:t>
      </w:r>
      <w:proofErr w:type="gramEnd"/>
      <w:r w:rsidR="005565F5" w:rsidRPr="00DC54A4">
        <w:rPr>
          <w:rFonts w:eastAsiaTheme="minorEastAsia"/>
          <w:sz w:val="24"/>
          <w:szCs w:val="24"/>
        </w:rPr>
        <w:t xml:space="preserve"> проектируемые </w:t>
      </w:r>
      <w:proofErr w:type="spellStart"/>
      <w:r w:rsidR="005565F5" w:rsidRPr="00DC54A4">
        <w:rPr>
          <w:rFonts w:eastAsiaTheme="minorEastAsia"/>
          <w:sz w:val="24"/>
          <w:szCs w:val="24"/>
        </w:rPr>
        <w:t>пр-ды</w:t>
      </w:r>
      <w:proofErr w:type="spellEnd"/>
      <w:r w:rsidR="005565F5" w:rsidRPr="00DC54A4">
        <w:rPr>
          <w:rFonts w:eastAsiaTheme="minorEastAsia"/>
          <w:sz w:val="24"/>
          <w:szCs w:val="24"/>
        </w:rPr>
        <w:t xml:space="preserve"> №2</w:t>
      </w:r>
    </w:p>
    <w:p w14:paraId="05D9E184" w14:textId="0737334C" w:rsidR="002A063F" w:rsidRPr="00DC54A4" w:rsidRDefault="005565F5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                                              (участки многодетным)</w:t>
      </w:r>
      <w:r w:rsidR="002A063F" w:rsidRPr="00DC54A4">
        <w:rPr>
          <w:rFonts w:eastAsiaTheme="minorEastAsia"/>
          <w:sz w:val="24"/>
          <w:szCs w:val="24"/>
        </w:rPr>
        <w:t xml:space="preserve"> – </w:t>
      </w:r>
      <w:r w:rsidRPr="00DC54A4">
        <w:rPr>
          <w:rFonts w:eastAsiaTheme="minorEastAsia"/>
          <w:sz w:val="24"/>
          <w:szCs w:val="24"/>
        </w:rPr>
        <w:t>4,7</w:t>
      </w:r>
      <w:r w:rsidR="002A063F" w:rsidRPr="00DC54A4">
        <w:rPr>
          <w:rFonts w:eastAsiaTheme="minorEastAsia"/>
          <w:sz w:val="24"/>
          <w:szCs w:val="24"/>
        </w:rPr>
        <w:t xml:space="preserve"> км, </w:t>
      </w:r>
    </w:p>
    <w:p w14:paraId="25F70016" w14:textId="1520CA8F" w:rsidR="00DD4B48" w:rsidRPr="00DC54A4" w:rsidRDefault="00DD4B4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Предусмотрена ликвидация участков улиц и дорог местного значения:</w:t>
      </w:r>
    </w:p>
    <w:p w14:paraId="06038AA3" w14:textId="0AB10E1B" w:rsidR="002A063F" w:rsidRPr="00DC54A4" w:rsidRDefault="00DD4B4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- г. Электросталь, </w:t>
      </w:r>
      <w:proofErr w:type="spellStart"/>
      <w:r w:rsidRPr="00DC54A4">
        <w:rPr>
          <w:rFonts w:eastAsiaTheme="minorEastAsia"/>
          <w:sz w:val="24"/>
          <w:szCs w:val="24"/>
        </w:rPr>
        <w:t>пр</w:t>
      </w:r>
      <w:proofErr w:type="spellEnd"/>
      <w:r w:rsidRPr="00DC54A4">
        <w:rPr>
          <w:rFonts w:eastAsiaTheme="minorEastAsia"/>
          <w:sz w:val="24"/>
          <w:szCs w:val="24"/>
        </w:rPr>
        <w:t xml:space="preserve">-д к ДО </w:t>
      </w:r>
      <w:proofErr w:type="gramStart"/>
      <w:r w:rsidRPr="00DC54A4">
        <w:rPr>
          <w:rFonts w:eastAsiaTheme="minorEastAsia"/>
          <w:sz w:val="24"/>
          <w:szCs w:val="24"/>
        </w:rPr>
        <w:t xml:space="preserve">Дружба </w:t>
      </w:r>
      <w:r w:rsidR="002A063F" w:rsidRPr="00DC54A4">
        <w:rPr>
          <w:rFonts w:eastAsiaTheme="minorEastAsia"/>
          <w:sz w:val="24"/>
          <w:szCs w:val="24"/>
        </w:rPr>
        <w:t xml:space="preserve"> –</w:t>
      </w:r>
      <w:proofErr w:type="gramEnd"/>
      <w:r w:rsidR="002A063F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0,15</w:t>
      </w:r>
      <w:r w:rsidR="002A063F" w:rsidRPr="00DC54A4">
        <w:rPr>
          <w:rFonts w:eastAsiaTheme="minorEastAsia"/>
          <w:sz w:val="24"/>
          <w:szCs w:val="24"/>
        </w:rPr>
        <w:t xml:space="preserve"> км</w:t>
      </w:r>
      <w:r w:rsidRPr="00DC54A4">
        <w:rPr>
          <w:rFonts w:eastAsiaTheme="minorEastAsia"/>
          <w:sz w:val="24"/>
          <w:szCs w:val="24"/>
        </w:rPr>
        <w:t>;</w:t>
      </w:r>
    </w:p>
    <w:p w14:paraId="47933144" w14:textId="06823FA1" w:rsidR="00A92AEB" w:rsidRPr="00DC54A4" w:rsidRDefault="00A92AEB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г. Электросталь, </w:t>
      </w:r>
      <w:proofErr w:type="spellStart"/>
      <w:r w:rsidRPr="00DC54A4">
        <w:rPr>
          <w:rFonts w:eastAsiaTheme="minorEastAsia"/>
          <w:sz w:val="24"/>
          <w:szCs w:val="24"/>
        </w:rPr>
        <w:t>пр</w:t>
      </w:r>
      <w:proofErr w:type="spellEnd"/>
      <w:r w:rsidRPr="00DC54A4">
        <w:rPr>
          <w:rFonts w:eastAsiaTheme="minorEastAsia"/>
          <w:sz w:val="24"/>
          <w:szCs w:val="24"/>
        </w:rPr>
        <w:t>-д к водоему 'Южный' от Загородного проезда – 0,5 км;</w:t>
      </w:r>
    </w:p>
    <w:p w14:paraId="332404FE" w14:textId="31787747" w:rsidR="00A92AEB" w:rsidRPr="00DC54A4" w:rsidRDefault="00A92AEB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г. Электросталь, </w:t>
      </w:r>
      <w:proofErr w:type="spellStart"/>
      <w:r w:rsidRPr="00DC54A4">
        <w:rPr>
          <w:rFonts w:eastAsiaTheme="minorEastAsia"/>
          <w:sz w:val="24"/>
          <w:szCs w:val="24"/>
        </w:rPr>
        <w:t>пр</w:t>
      </w:r>
      <w:proofErr w:type="spellEnd"/>
      <w:r w:rsidRPr="00DC54A4">
        <w:rPr>
          <w:rFonts w:eastAsiaTheme="minorEastAsia"/>
          <w:sz w:val="24"/>
          <w:szCs w:val="24"/>
        </w:rPr>
        <w:t>-д к СНТ 'Восход' – 0,2 км.</w:t>
      </w:r>
    </w:p>
    <w:p w14:paraId="50EA4982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="Calibri"/>
          <w:color w:val="FF0000"/>
          <w:sz w:val="24"/>
          <w:szCs w:val="24"/>
        </w:rPr>
      </w:pPr>
    </w:p>
    <w:p w14:paraId="4712F1B3" w14:textId="77777777" w:rsidR="002A063F" w:rsidRPr="00DC54A4" w:rsidRDefault="002A063F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  <w:r w:rsidRPr="00DC54A4">
        <w:rPr>
          <w:rFonts w:eastAsia="Calibri"/>
          <w:sz w:val="24"/>
          <w:szCs w:val="24"/>
        </w:rPr>
        <w:t>Таблица</w:t>
      </w:r>
      <w:r w:rsidRPr="00DC54A4">
        <w:rPr>
          <w:sz w:val="24"/>
          <w:szCs w:val="24"/>
        </w:rPr>
        <w:t xml:space="preserve"> 7. </w:t>
      </w:r>
      <w:r w:rsidRPr="00DC54A4">
        <w:rPr>
          <w:rFonts w:eastAsia="Calibri"/>
          <w:sz w:val="24"/>
          <w:szCs w:val="24"/>
        </w:rPr>
        <w:t>Развитие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>улично</w:t>
      </w:r>
      <w:r w:rsidRPr="00DC54A4">
        <w:rPr>
          <w:sz w:val="24"/>
          <w:szCs w:val="24"/>
        </w:rPr>
        <w:t>-</w:t>
      </w:r>
      <w:r w:rsidRPr="00DC54A4">
        <w:rPr>
          <w:rFonts w:eastAsia="Calibri"/>
          <w:sz w:val="24"/>
          <w:szCs w:val="24"/>
        </w:rPr>
        <w:t>дорожной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>сети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>местного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 xml:space="preserve">значения. </w:t>
      </w:r>
    </w:p>
    <w:tbl>
      <w:tblPr>
        <w:tblStyle w:val="TableGrid7"/>
        <w:tblW w:w="5000" w:type="pct"/>
        <w:tblInd w:w="0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21"/>
        <w:gridCol w:w="5011"/>
      </w:tblGrid>
      <w:tr w:rsidR="007A349F" w:rsidRPr="00DC54A4" w14:paraId="77335110" w14:textId="77777777" w:rsidTr="002A063F">
        <w:trPr>
          <w:trHeight w:val="28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4914" w14:textId="77777777" w:rsidR="002A063F" w:rsidRPr="00DC54A4" w:rsidRDefault="002A063F" w:rsidP="00547B78">
            <w:pPr>
              <w:spacing w:line="259" w:lineRule="auto"/>
              <w:ind w:left="1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улиц и дорог, км </w:t>
            </w:r>
          </w:p>
        </w:tc>
      </w:tr>
      <w:tr w:rsidR="007A349F" w:rsidRPr="00DC54A4" w14:paraId="6215A6D8" w14:textId="77777777" w:rsidTr="002A063F">
        <w:trPr>
          <w:trHeight w:val="262"/>
        </w:trPr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D9FD" w14:textId="77777777" w:rsidR="002A063F" w:rsidRPr="00DC54A4" w:rsidRDefault="002A063F" w:rsidP="00547B78">
            <w:pPr>
              <w:spacing w:line="259" w:lineRule="auto"/>
              <w:ind w:left="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</w:p>
        </w:tc>
        <w:tc>
          <w:tcPr>
            <w:tcW w:w="2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661A" w14:textId="77777777" w:rsidR="002A063F" w:rsidRPr="00DC54A4" w:rsidRDefault="002A063F" w:rsidP="00547B78">
            <w:pPr>
              <w:spacing w:line="259" w:lineRule="auto"/>
              <w:ind w:left="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новое строительство </w:t>
            </w:r>
          </w:p>
        </w:tc>
      </w:tr>
      <w:tr w:rsidR="002A063F" w:rsidRPr="00DC54A4" w14:paraId="4C398E02" w14:textId="77777777" w:rsidTr="002A063F">
        <w:trPr>
          <w:trHeight w:val="264"/>
        </w:trPr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9D88" w14:textId="7837C009" w:rsidR="002A063F" w:rsidRPr="00DC54A4" w:rsidRDefault="005956EE" w:rsidP="00547B78">
            <w:pPr>
              <w:spacing w:line="259" w:lineRule="auto"/>
              <w:ind w:left="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6E49" w14:textId="5ECDF1D8" w:rsidR="002A063F" w:rsidRPr="00DC54A4" w:rsidRDefault="00F2615C" w:rsidP="00547B78">
            <w:pPr>
              <w:spacing w:line="259" w:lineRule="auto"/>
              <w:ind w:left="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29,64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709B20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="Calibri"/>
          <w:color w:val="FF0000"/>
          <w:sz w:val="24"/>
          <w:szCs w:val="24"/>
        </w:rPr>
      </w:pPr>
    </w:p>
    <w:p w14:paraId="29FE8A9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="Calibri"/>
          <w:color w:val="FF0000"/>
          <w:sz w:val="24"/>
          <w:szCs w:val="24"/>
        </w:rPr>
      </w:pPr>
    </w:p>
    <w:p w14:paraId="25175524" w14:textId="2BCB78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результате выше указанных мероприятий протяженность сети автомобильных дорог общего пользования на расчетный срок составит </w:t>
      </w:r>
      <w:r w:rsidR="001E36D6" w:rsidRPr="00DC54A4">
        <w:rPr>
          <w:rFonts w:eastAsiaTheme="minorEastAsia"/>
          <w:sz w:val="24"/>
          <w:szCs w:val="24"/>
        </w:rPr>
        <w:t>112,97</w:t>
      </w:r>
      <w:r w:rsidRPr="00DC54A4">
        <w:rPr>
          <w:rFonts w:eastAsiaTheme="minorEastAsia"/>
          <w:sz w:val="24"/>
          <w:szCs w:val="24"/>
        </w:rPr>
        <w:t xml:space="preserve"> км, плотность сети автодорог составит: </w:t>
      </w:r>
      <w:r w:rsidR="001E36D6" w:rsidRPr="00DC54A4">
        <w:rPr>
          <w:rFonts w:eastAsiaTheme="minorEastAsia"/>
          <w:sz w:val="24"/>
          <w:szCs w:val="24"/>
        </w:rPr>
        <w:t>0,83</w:t>
      </w:r>
      <w:r w:rsidRPr="00DC54A4">
        <w:rPr>
          <w:rFonts w:eastAsiaTheme="minorEastAsia"/>
          <w:sz w:val="24"/>
          <w:szCs w:val="24"/>
        </w:rPr>
        <w:t xml:space="preserve"> км/км2. </w:t>
      </w:r>
    </w:p>
    <w:p w14:paraId="0B2A05D8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Сеть общественного пассажирского </w:t>
      </w:r>
      <w:proofErr w:type="gramStart"/>
      <w:r w:rsidRPr="00DC54A4">
        <w:rPr>
          <w:rFonts w:eastAsiaTheme="minorEastAsia"/>
          <w:sz w:val="24"/>
          <w:szCs w:val="24"/>
        </w:rPr>
        <w:t>транспорта .</w:t>
      </w:r>
      <w:proofErr w:type="gramEnd"/>
    </w:p>
    <w:p w14:paraId="662EF90C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Для дальнейшего развития территории и обеспечения нормативной плотности сети общественного транспорта необходимо сохранение существующей сети маршрутов, создание новых маршрутов и оптимизация парка автобусов, а также периодичности следования под существующий пассажиропоток. Вопросы выбора организации маршрутного движения, выбора подвижного состава, должны конкретизироваться при разработке специализированных проектов (схем) комплексного развития системы пассажирского транспорта. </w:t>
      </w:r>
    </w:p>
    <w:p w14:paraId="33152970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color w:val="FF0000"/>
          <w:sz w:val="24"/>
          <w:szCs w:val="24"/>
        </w:rPr>
        <w:t xml:space="preserve"> </w:t>
      </w:r>
    </w:p>
    <w:p w14:paraId="4DE36CA0" w14:textId="19739C79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Железнодорожный транспорт.</w:t>
      </w:r>
    </w:p>
    <w:p w14:paraId="4578531F" w14:textId="7186DCD7" w:rsidR="00EE2491" w:rsidRPr="00DC54A4" w:rsidRDefault="00EE2491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Схеме территориального планирования транспортного обслуживания Московской области (утвержденной постановлением Правительства Московской области от 25.03.2016 № 230/8 (ред. от 07.07.2022) приведены сведения по развитию транспортной инфраструктуры федерального значения применительно к территории городского округа Электросталь</w:t>
      </w:r>
      <w:r w:rsidR="0088162F" w:rsidRPr="00DC54A4">
        <w:rPr>
          <w:rFonts w:eastAsiaTheme="minorEastAsia"/>
          <w:sz w:val="24"/>
          <w:szCs w:val="24"/>
        </w:rPr>
        <w:t>.</w:t>
      </w:r>
    </w:p>
    <w:p w14:paraId="292CFF33" w14:textId="2FD53B02" w:rsidR="0088162F" w:rsidRPr="00DC54A4" w:rsidRDefault="0088162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Предусмотрены следующие мероприятия:</w:t>
      </w:r>
    </w:p>
    <w:p w14:paraId="3E470A5D" w14:textId="77777777" w:rsidR="0088162F" w:rsidRPr="00DC54A4" w:rsidRDefault="0088162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строительство специализированной высокоскоростной железнодорожной магистрали «Москва – Нижний Новгород – Казань»;</w:t>
      </w:r>
    </w:p>
    <w:p w14:paraId="46656C86" w14:textId="77777777" w:rsidR="0088162F" w:rsidRPr="00DC54A4" w:rsidRDefault="0088162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строительство дополнительного III главного железнодорожного пути общего пользования на участке «Железнодорожная – </w:t>
      </w:r>
      <w:proofErr w:type="spellStart"/>
      <w:r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>»;</w:t>
      </w:r>
    </w:p>
    <w:p w14:paraId="3C01293F" w14:textId="77777777" w:rsidR="0088162F" w:rsidRPr="00DC54A4" w:rsidRDefault="0088162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lastRenderedPageBreak/>
        <w:t>- строительство III главного железнодорожного пути общего пользования на участке «</w:t>
      </w:r>
      <w:proofErr w:type="spellStart"/>
      <w:r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 xml:space="preserve"> – Орехово-Зуево».</w:t>
      </w:r>
    </w:p>
    <w:p w14:paraId="060854C3" w14:textId="13982431" w:rsidR="0088162F" w:rsidRPr="00DC54A4" w:rsidRDefault="0088162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Концепцией развития пригородных пассажирских перевозок железнодорожным транспортом в Московском транспортном узле, утвержденной распоряжением ОАО «РЖД» от 27 февраля 2019 г. № 260, на территории городского округа Электросталь Московской области предусматривается строительство III и IV главных путей на участке </w:t>
      </w:r>
      <w:proofErr w:type="spellStart"/>
      <w:r w:rsidRPr="00DC54A4">
        <w:rPr>
          <w:rFonts w:eastAsiaTheme="minorEastAsia"/>
          <w:sz w:val="24"/>
          <w:szCs w:val="24"/>
        </w:rPr>
        <w:t>Купавна</w:t>
      </w:r>
      <w:proofErr w:type="spellEnd"/>
      <w:r w:rsidRPr="00DC54A4">
        <w:rPr>
          <w:rFonts w:eastAsiaTheme="minorEastAsia"/>
          <w:sz w:val="24"/>
          <w:szCs w:val="24"/>
        </w:rPr>
        <w:t xml:space="preserve"> - </w:t>
      </w:r>
      <w:proofErr w:type="spellStart"/>
      <w:r w:rsidRPr="00DC54A4">
        <w:rPr>
          <w:rFonts w:eastAsiaTheme="minorEastAsia"/>
          <w:sz w:val="24"/>
          <w:szCs w:val="24"/>
        </w:rPr>
        <w:t>Фрязево</w:t>
      </w:r>
      <w:proofErr w:type="spellEnd"/>
      <w:r w:rsidRPr="00DC54A4">
        <w:rPr>
          <w:rFonts w:eastAsiaTheme="minorEastAsia"/>
          <w:sz w:val="24"/>
          <w:szCs w:val="24"/>
        </w:rPr>
        <w:t>, II главного пути на участке Электросталь - Ногинск (Захарово).</w:t>
      </w:r>
    </w:p>
    <w:p w14:paraId="28CB2625" w14:textId="79E6AF29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границах городского округа </w:t>
      </w:r>
      <w:r w:rsidR="00A51930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, в соответствии со «Схемой территориального планирования транспортного обслуживания Московской области», предлагается формирование </w:t>
      </w:r>
      <w:r w:rsidR="00A51930" w:rsidRPr="00DC54A4">
        <w:rPr>
          <w:rFonts w:eastAsiaTheme="minorEastAsia"/>
          <w:sz w:val="24"/>
          <w:szCs w:val="24"/>
        </w:rPr>
        <w:t>двух</w:t>
      </w:r>
      <w:r w:rsidRPr="00DC54A4">
        <w:rPr>
          <w:rFonts w:eastAsiaTheme="minorEastAsia"/>
          <w:sz w:val="24"/>
          <w:szCs w:val="24"/>
        </w:rPr>
        <w:t xml:space="preserve"> транспортно-пересадочных узлов. </w:t>
      </w:r>
    </w:p>
    <w:p w14:paraId="14832220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color w:val="FF0000"/>
          <w:sz w:val="24"/>
          <w:szCs w:val="24"/>
        </w:rPr>
        <w:t xml:space="preserve"> </w:t>
      </w:r>
    </w:p>
    <w:p w14:paraId="05C0E073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Таблица 8. Параметры проектируемой высокоскоростной магистрали </w:t>
      </w: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677"/>
        <w:gridCol w:w="762"/>
        <w:gridCol w:w="1899"/>
        <w:gridCol w:w="1494"/>
        <w:gridCol w:w="871"/>
        <w:gridCol w:w="922"/>
        <w:gridCol w:w="2785"/>
      </w:tblGrid>
      <w:tr w:rsidR="00EF2DFB" w:rsidRPr="00DC54A4" w14:paraId="78833DE1" w14:textId="77777777" w:rsidTr="00EF2DFB">
        <w:trPr>
          <w:cantSplit/>
          <w:trHeight w:val="2200"/>
        </w:trPr>
        <w:tc>
          <w:tcPr>
            <w:tcW w:w="723" w:type="dxa"/>
            <w:textDirection w:val="btLr"/>
          </w:tcPr>
          <w:p w14:paraId="6186BDDC" w14:textId="240A0A7C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Номер линии</w:t>
            </w:r>
          </w:p>
        </w:tc>
        <w:tc>
          <w:tcPr>
            <w:tcW w:w="778" w:type="dxa"/>
            <w:textDirection w:val="btLr"/>
          </w:tcPr>
          <w:p w14:paraId="092E9DFB" w14:textId="1E416361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Номер участка</w:t>
            </w:r>
          </w:p>
        </w:tc>
        <w:tc>
          <w:tcPr>
            <w:tcW w:w="1986" w:type="dxa"/>
          </w:tcPr>
          <w:p w14:paraId="6319E71F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  <w:p w14:paraId="0ACABA45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5C6F5FBA" w14:textId="70731A74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Наименование линии ВСМ</w:t>
            </w:r>
          </w:p>
        </w:tc>
        <w:tc>
          <w:tcPr>
            <w:tcW w:w="1567" w:type="dxa"/>
          </w:tcPr>
          <w:p w14:paraId="54E18E2E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  <w:p w14:paraId="4BCD2BE3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37B84F98" w14:textId="1E58B2B9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Городской округ</w:t>
            </w:r>
          </w:p>
        </w:tc>
        <w:tc>
          <w:tcPr>
            <w:tcW w:w="4923" w:type="dxa"/>
            <w:gridSpan w:val="3"/>
          </w:tcPr>
          <w:p w14:paraId="7E53612A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6B066C3C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5ED3A58F" w14:textId="5FC3865C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Показатели</w:t>
            </w:r>
          </w:p>
        </w:tc>
      </w:tr>
      <w:tr w:rsidR="00EF2DFB" w:rsidRPr="00DC54A4" w14:paraId="20D104A3" w14:textId="77777777" w:rsidTr="00EF2DFB">
        <w:trPr>
          <w:trHeight w:val="923"/>
        </w:trPr>
        <w:tc>
          <w:tcPr>
            <w:tcW w:w="723" w:type="dxa"/>
            <w:vMerge w:val="restart"/>
          </w:tcPr>
          <w:p w14:paraId="23562A6F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0153E290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489E1D96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1A421D0B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5DE9E642" w14:textId="74E1ECB0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2</w:t>
            </w:r>
          </w:p>
        </w:tc>
        <w:tc>
          <w:tcPr>
            <w:tcW w:w="778" w:type="dxa"/>
            <w:vMerge w:val="restart"/>
            <w:textDirection w:val="btLr"/>
          </w:tcPr>
          <w:p w14:paraId="22F39EAA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jc w:val="center"/>
              <w:rPr>
                <w:rFonts w:eastAsiaTheme="minorEastAsia"/>
              </w:rPr>
            </w:pPr>
          </w:p>
          <w:p w14:paraId="71336630" w14:textId="1B84037C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2004</w:t>
            </w:r>
          </w:p>
        </w:tc>
        <w:tc>
          <w:tcPr>
            <w:tcW w:w="1986" w:type="dxa"/>
            <w:vMerge w:val="restart"/>
          </w:tcPr>
          <w:p w14:paraId="2A2A2CE4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02AB8880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5BE43513" w14:textId="2F08E0F9" w:rsidR="00666E2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Москва - Нижний Новгород - Казань</w:t>
            </w:r>
          </w:p>
        </w:tc>
        <w:tc>
          <w:tcPr>
            <w:tcW w:w="1567" w:type="dxa"/>
            <w:vMerge w:val="restart"/>
            <w:textDirection w:val="btLr"/>
          </w:tcPr>
          <w:p w14:paraId="5A768361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jc w:val="center"/>
              <w:rPr>
                <w:rFonts w:eastAsiaTheme="minorEastAsia"/>
              </w:rPr>
            </w:pPr>
          </w:p>
          <w:p w14:paraId="4BEDCF98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jc w:val="center"/>
              <w:rPr>
                <w:rFonts w:eastAsiaTheme="minorEastAsia"/>
              </w:rPr>
            </w:pPr>
          </w:p>
          <w:p w14:paraId="5CD4FAA2" w14:textId="0F9B17D4" w:rsidR="00666E2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Электросталь</w:t>
            </w:r>
          </w:p>
        </w:tc>
        <w:tc>
          <w:tcPr>
            <w:tcW w:w="956" w:type="dxa"/>
            <w:vMerge w:val="restart"/>
            <w:textDirection w:val="btLr"/>
          </w:tcPr>
          <w:p w14:paraId="71A005CB" w14:textId="3F292FC2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Строительство о (С)</w:t>
            </w:r>
          </w:p>
        </w:tc>
        <w:tc>
          <w:tcPr>
            <w:tcW w:w="993" w:type="dxa"/>
            <w:vMerge w:val="restart"/>
            <w:textDirection w:val="btLr"/>
          </w:tcPr>
          <w:p w14:paraId="230B40FF" w14:textId="18665AC9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Длина участка, км</w:t>
            </w:r>
          </w:p>
        </w:tc>
        <w:tc>
          <w:tcPr>
            <w:tcW w:w="2974" w:type="dxa"/>
          </w:tcPr>
          <w:p w14:paraId="01C9410B" w14:textId="48C9682F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Зоны планируемого размещения линейных объектов железнодорожного транспорта</w:t>
            </w:r>
          </w:p>
        </w:tc>
      </w:tr>
      <w:tr w:rsidR="00EF2DFB" w:rsidRPr="00DC54A4" w14:paraId="52414602" w14:textId="77777777" w:rsidTr="00EF2DFB">
        <w:trPr>
          <w:trHeight w:val="923"/>
        </w:trPr>
        <w:tc>
          <w:tcPr>
            <w:tcW w:w="723" w:type="dxa"/>
            <w:vMerge/>
          </w:tcPr>
          <w:p w14:paraId="0DAB9931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778" w:type="dxa"/>
            <w:vMerge/>
          </w:tcPr>
          <w:p w14:paraId="0B20AB38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1986" w:type="dxa"/>
            <w:vMerge/>
          </w:tcPr>
          <w:p w14:paraId="7F554294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1567" w:type="dxa"/>
            <w:vMerge/>
          </w:tcPr>
          <w:p w14:paraId="04E833A9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5B1292AA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72916D67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2974" w:type="dxa"/>
          </w:tcPr>
          <w:p w14:paraId="111FF0A7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501F0CF7" w14:textId="415C6874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Ширина, м</w:t>
            </w:r>
          </w:p>
        </w:tc>
      </w:tr>
      <w:tr w:rsidR="00EF2DFB" w:rsidRPr="00DC54A4" w14:paraId="2FA22BAF" w14:textId="77777777" w:rsidTr="00EF2DFB">
        <w:trPr>
          <w:trHeight w:val="890"/>
        </w:trPr>
        <w:tc>
          <w:tcPr>
            <w:tcW w:w="723" w:type="dxa"/>
            <w:vMerge/>
          </w:tcPr>
          <w:p w14:paraId="2D27923F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778" w:type="dxa"/>
            <w:vMerge/>
          </w:tcPr>
          <w:p w14:paraId="6222345B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1986" w:type="dxa"/>
            <w:vMerge/>
          </w:tcPr>
          <w:p w14:paraId="553F6D1C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1567" w:type="dxa"/>
            <w:vMerge/>
          </w:tcPr>
          <w:p w14:paraId="7D49B425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956" w:type="dxa"/>
          </w:tcPr>
          <w:p w14:paraId="0F90DBA4" w14:textId="1D6E57CC" w:rsidR="00666E2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 xml:space="preserve"> С</w:t>
            </w:r>
          </w:p>
        </w:tc>
        <w:tc>
          <w:tcPr>
            <w:tcW w:w="993" w:type="dxa"/>
          </w:tcPr>
          <w:p w14:paraId="253EAD46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  <w:p w14:paraId="4346E125" w14:textId="2C03B4E0" w:rsidR="00666E2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0,44</w:t>
            </w:r>
          </w:p>
        </w:tc>
        <w:tc>
          <w:tcPr>
            <w:tcW w:w="2974" w:type="dxa"/>
          </w:tcPr>
          <w:p w14:paraId="0B281C4C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 xml:space="preserve"> </w:t>
            </w:r>
          </w:p>
          <w:p w14:paraId="1138159F" w14:textId="54F6625B" w:rsidR="00666E2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500</w:t>
            </w:r>
          </w:p>
        </w:tc>
      </w:tr>
    </w:tbl>
    <w:p w14:paraId="3ABE92C6" w14:textId="64E9A4B2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</w:t>
      </w:r>
      <w:r w:rsidR="0088162F" w:rsidRPr="00DC54A4">
        <w:rPr>
          <w:rFonts w:eastAsiaTheme="minorEastAsia"/>
          <w:sz w:val="24"/>
          <w:szCs w:val="24"/>
        </w:rPr>
        <w:t>На всём протяжении ВСМ предусматривается устройство мостов и эстакад на пересечении с автомобильными дорогами, железнодорожными ветками, а также водными преградами.</w:t>
      </w:r>
    </w:p>
    <w:p w14:paraId="2E29E4F3" w14:textId="6186D7D9" w:rsidR="0056017D" w:rsidRPr="00DC54A4" w:rsidRDefault="0056017D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  В Московской области формируется система транспортно-пересадочных узлов (далее – ТПУ) на основе железнодорожных станций, платформ и остановочных пунктов, на которых обеспечивается пересадка пассажиров наземного пассажирского и индивидуального транспорта на железнодорожный транспорт.</w:t>
      </w:r>
    </w:p>
    <w:p w14:paraId="18411C9D" w14:textId="0D138583" w:rsidR="0056017D" w:rsidRPr="00DC54A4" w:rsidRDefault="0056017D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ТПУ включают:</w:t>
      </w:r>
    </w:p>
    <w:p w14:paraId="14F380D0" w14:textId="77777777" w:rsidR="0056017D" w:rsidRPr="00DC54A4" w:rsidRDefault="0056017D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объекты, необходимые для обеспечения удобного и комфортного обслуживания пассажиров при пересадке с одного вида транспорта на другой (железнодорожные станции, платформы и остановочные пункты; железнодорожные вокзалы, автовокзалы и автостанции; торгово-развлекательные объекты; стоянки для временного хранения легкового транспорта4; территории для стоянки и разворота территории для стоянки и разворота общественного автомобильного транспорта; пешеходные переходы);</w:t>
      </w:r>
    </w:p>
    <w:p w14:paraId="5E2D90BC" w14:textId="5CA173DE" w:rsidR="0056017D" w:rsidRPr="00DC54A4" w:rsidRDefault="0056017D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автомобильные дороги и проезды, обеспечивающие подъезд к ТПУ.</w:t>
      </w:r>
    </w:p>
    <w:p w14:paraId="2DBC6BA6" w14:textId="78490DC9" w:rsidR="0056017D" w:rsidRPr="00DC54A4" w:rsidRDefault="0056017D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Согласно постановлению Правительства Московской области от 20.03.2014 № 168/9 «О развитии транспортно-пересадочных узлов на территории Московской области</w:t>
      </w:r>
      <w:proofErr w:type="gramStart"/>
      <w:r w:rsidRPr="00DC54A4">
        <w:rPr>
          <w:rFonts w:eastAsiaTheme="minorEastAsia"/>
          <w:sz w:val="24"/>
          <w:szCs w:val="24"/>
        </w:rPr>
        <w:t>»</w:t>
      </w:r>
      <w:proofErr w:type="gramEnd"/>
      <w:r w:rsidRPr="00DC54A4">
        <w:rPr>
          <w:rFonts w:eastAsiaTheme="minorEastAsia"/>
          <w:sz w:val="24"/>
          <w:szCs w:val="24"/>
        </w:rPr>
        <w:t xml:space="preserve"> (ред. от 09.09.2016) и Схеме территориального планирования транспортного обслуживания Московской области (ред. от 07.07.2022) на территории городского округа Электросталь намечена организация транспортно-пересадочных узлов на основе железнодорожного транспорта, данные по которым приведены в таблице 9.</w:t>
      </w:r>
    </w:p>
    <w:p w14:paraId="613A3C59" w14:textId="77777777" w:rsidR="0088162F" w:rsidRPr="00DC54A4" w:rsidRDefault="0088162F" w:rsidP="00547B78">
      <w:pPr>
        <w:widowControl w:val="0"/>
        <w:kinsoku w:val="0"/>
        <w:overflowPunct w:val="0"/>
        <w:autoSpaceDE w:val="0"/>
        <w:autoSpaceDN w:val="0"/>
        <w:adjustRightInd w:val="0"/>
        <w:ind w:right="3"/>
        <w:jc w:val="both"/>
        <w:rPr>
          <w:rFonts w:eastAsiaTheme="minorEastAsia"/>
          <w:color w:val="FF0000"/>
          <w:sz w:val="24"/>
          <w:szCs w:val="24"/>
        </w:rPr>
      </w:pPr>
    </w:p>
    <w:p w14:paraId="3C119769" w14:textId="4214AECA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lastRenderedPageBreak/>
        <w:t xml:space="preserve">Таблица 9. Проектируемые транспортно-пересадочные узлы в границах городского округа </w:t>
      </w:r>
      <w:r w:rsidR="00EF2DFB" w:rsidRPr="00DC54A4">
        <w:rPr>
          <w:rFonts w:eastAsiaTheme="minorEastAsia"/>
          <w:sz w:val="24"/>
          <w:szCs w:val="24"/>
        </w:rPr>
        <w:t>Электросталь</w:t>
      </w:r>
    </w:p>
    <w:tbl>
      <w:tblPr>
        <w:tblStyle w:val="TableGrid8"/>
        <w:tblW w:w="5000" w:type="pct"/>
        <w:jc w:val="center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559"/>
        <w:gridCol w:w="3030"/>
        <w:gridCol w:w="2427"/>
        <w:gridCol w:w="2616"/>
      </w:tblGrid>
      <w:tr w:rsidR="00556155" w:rsidRPr="00DC54A4" w14:paraId="0A7DA9CD" w14:textId="77777777" w:rsidTr="00556155">
        <w:trPr>
          <w:trHeight w:val="902"/>
          <w:jc w:val="center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7D0D" w14:textId="75A04D89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9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3CC1067" w14:textId="21CB6BB2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9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Согласно СТП ТО МО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C12B" w14:textId="6A4F3B78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" w:right="3" w:hanging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Железнодорожное направление, железная дорога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324D" w14:textId="77777777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6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</w:p>
          <w:p w14:paraId="74D762D6" w14:textId="598F929B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6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 ТПУ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1189" w14:textId="08CDC873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</w:tr>
      <w:tr w:rsidR="00556155" w:rsidRPr="00DC54A4" w14:paraId="1C8D53D3" w14:textId="77777777" w:rsidTr="00556155">
        <w:trPr>
          <w:trHeight w:val="456"/>
          <w:jc w:val="center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D692" w14:textId="39EB59C1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9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0877" w14:textId="73C5B8E5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" w:right="3" w:hanging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Горьковское направление МЖД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A78D" w14:textId="4EE7F5ED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6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Фрязево</w:t>
            </w:r>
            <w:proofErr w:type="spellEnd"/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CD84" w14:textId="3661EB40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Электросталь</w:t>
            </w:r>
          </w:p>
        </w:tc>
      </w:tr>
      <w:tr w:rsidR="00556155" w:rsidRPr="00DC54A4" w14:paraId="685E1F30" w14:textId="77777777" w:rsidTr="00556155">
        <w:trPr>
          <w:trHeight w:val="459"/>
          <w:jc w:val="center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9573" w14:textId="1D29709E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9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5F75" w14:textId="0265ECFC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" w:right="3" w:hanging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Горьковское направление МЖД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CDE4" w14:textId="472C1BD5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6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Электросталь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5C8A" w14:textId="18BCBFFA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Электросталь</w:t>
            </w:r>
          </w:p>
        </w:tc>
      </w:tr>
    </w:tbl>
    <w:p w14:paraId="68428EC8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color w:val="FF0000"/>
          <w:sz w:val="24"/>
          <w:szCs w:val="24"/>
        </w:rPr>
        <w:t xml:space="preserve"> </w:t>
      </w:r>
    </w:p>
    <w:p w14:paraId="5C6C6E3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Транспортные развязки. </w:t>
      </w:r>
    </w:p>
    <w:p w14:paraId="18069733" w14:textId="77777777" w:rsidR="0056017D" w:rsidRPr="00DC54A4" w:rsidRDefault="0056017D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46CC17FB" w14:textId="539A1409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соответствии с утвержденной «Схемой территориального планирования транспортного обслуживания Московской области» на территории городского округа </w:t>
      </w:r>
      <w:r w:rsidR="00A51930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планируется строительство транспортной развязки (таблица 10). </w:t>
      </w:r>
    </w:p>
    <w:p w14:paraId="1EC0CB48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color w:val="FF0000"/>
          <w:sz w:val="24"/>
          <w:szCs w:val="24"/>
        </w:rPr>
        <w:t xml:space="preserve"> </w:t>
      </w:r>
    </w:p>
    <w:p w14:paraId="65434D7D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Таблица 10. Проектируемые транспортные развязки </w:t>
      </w:r>
    </w:p>
    <w:tbl>
      <w:tblPr>
        <w:tblStyle w:val="TableGrid8"/>
        <w:tblW w:w="5000" w:type="pct"/>
        <w:tblInd w:w="0" w:type="dxa"/>
        <w:tblCellMar>
          <w:top w:w="2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2576"/>
        <w:gridCol w:w="2337"/>
        <w:gridCol w:w="2489"/>
      </w:tblGrid>
      <w:tr w:rsidR="002D5DDD" w:rsidRPr="00DC54A4" w14:paraId="4F747863" w14:textId="77777777" w:rsidTr="00513AA9">
        <w:trPr>
          <w:trHeight w:val="1532"/>
        </w:trPr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0530" w14:textId="1CA361D1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Номер транспортной развязки</w:t>
            </w:r>
          </w:p>
        </w:tc>
        <w:tc>
          <w:tcPr>
            <w:tcW w:w="2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A76C" w14:textId="05AACB87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56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Наименование пересекаемых автомобильных дорог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EB02" w14:textId="7B03554F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7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Вид работ Строительство (С)/</w:t>
            </w:r>
          </w:p>
          <w:p w14:paraId="18411749" w14:textId="678967FB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7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Реконструкция (Р)</w:t>
            </w:r>
          </w:p>
          <w:p w14:paraId="4E23D378" w14:textId="1DFD9F39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7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DD" w:rsidRPr="00DC54A4" w14:paraId="23F1208C" w14:textId="77777777" w:rsidTr="00513AA9">
        <w:trPr>
          <w:trHeight w:val="550"/>
        </w:trPr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E335" w14:textId="673931DA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46FB" w14:textId="2840CE41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56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А-107 «Московское малое кольцо»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DCED" w14:textId="055B44A0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hanging="5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Носовихинское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76D1" w14:textId="2F24EC55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D5DDD" w:rsidRPr="00DC54A4" w14:paraId="27AC0939" w14:textId="77777777" w:rsidTr="00513AA9">
        <w:trPr>
          <w:trHeight w:val="377"/>
        </w:trPr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EC14" w14:textId="08371EAA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81EC" w14:textId="7D78297C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56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А-113 «ЦКАД»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1F97" w14:textId="1B705082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hanging="5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А-107 «Московское малое кольцо»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AA10" w14:textId="368B39C5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14:paraId="43519192" w14:textId="77777777" w:rsidR="00B31A19" w:rsidRPr="00DC54A4" w:rsidRDefault="00B31A19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rPr>
          <w:rFonts w:eastAsiaTheme="minorEastAsia"/>
          <w:sz w:val="24"/>
          <w:szCs w:val="24"/>
        </w:rPr>
      </w:pPr>
    </w:p>
    <w:p w14:paraId="458F5E63" w14:textId="18E92588" w:rsidR="00B31A19" w:rsidRPr="00DC54A4" w:rsidRDefault="00B31A19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Трубопроводный транспорт.</w:t>
      </w:r>
    </w:p>
    <w:p w14:paraId="747A4EA2" w14:textId="20BB1E8A" w:rsidR="002A063F" w:rsidRPr="00DC54A4" w:rsidRDefault="00B31A19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Схеме территориального планирования Российской Федерации в области федерального транспорта (в части трубопроводного транспорта) утвержденной распоряжением Правительства Российской Федерации от 06.05.2015 г. № 816-р (ред. от 24.08.2022) сведения по развитию объектов трубопроводного транспорта в границах городского округа Электросталь отсутствуют.</w:t>
      </w:r>
    </w:p>
    <w:p w14:paraId="13278A6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="Calibri"/>
          <w:sz w:val="24"/>
          <w:szCs w:val="24"/>
        </w:rPr>
      </w:pPr>
    </w:p>
    <w:p w14:paraId="6EF5341B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right="3"/>
        <w:rPr>
          <w:rFonts w:eastAsiaTheme="minorEastAsia"/>
          <w:sz w:val="24"/>
          <w:szCs w:val="24"/>
        </w:rPr>
      </w:pPr>
    </w:p>
    <w:p w14:paraId="4FDCF3D5" w14:textId="6572D681" w:rsidR="002A063F" w:rsidRPr="00DC54A4" w:rsidRDefault="002A063F" w:rsidP="00547B78">
      <w:pPr>
        <w:widowControl w:val="0"/>
        <w:numPr>
          <w:ilvl w:val="1"/>
          <w:numId w:val="16"/>
        </w:numPr>
        <w:kinsoku w:val="0"/>
        <w:overflowPunct w:val="0"/>
        <w:autoSpaceDE w:val="0"/>
        <w:autoSpaceDN w:val="0"/>
        <w:adjustRightInd w:val="0"/>
        <w:spacing w:line="321" w:lineRule="exact"/>
        <w:ind w:left="1843" w:right="3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Прогноз развития дорожной сети</w:t>
      </w:r>
      <w:r w:rsidRPr="00DC54A4">
        <w:rPr>
          <w:rFonts w:eastAsiaTheme="minorEastAsia"/>
          <w:b/>
          <w:spacing w:val="-9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городского округа</w:t>
      </w:r>
    </w:p>
    <w:p w14:paraId="019BFC11" w14:textId="77777777" w:rsidR="00B02D5A" w:rsidRPr="00DC54A4" w:rsidRDefault="00B02D5A" w:rsidP="00547B78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ind w:left="1843" w:right="3"/>
        <w:outlineLvl w:val="0"/>
        <w:rPr>
          <w:rFonts w:eastAsiaTheme="minorEastAsia"/>
          <w:bCs/>
          <w:sz w:val="24"/>
          <w:szCs w:val="24"/>
        </w:rPr>
      </w:pPr>
    </w:p>
    <w:p w14:paraId="6A830E50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Автодороги с асфальтобетонным покрытием находятся в удовлетворительном состоянии, местами требуют ремонта.</w:t>
      </w:r>
    </w:p>
    <w:p w14:paraId="446379DF" w14:textId="4550F917" w:rsidR="004629FF" w:rsidRPr="00DC54A4" w:rsidRDefault="004629F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Основными недостатками улично-дорожной сети города Электросталь является одноуровневые пересечения с железнодорожными путями на участке «Электросталь – Ногинск», в результате регулярно возникают затруднения движения транспорта из западной и восточной частей города. Еще одним недостатком является транзитный грузовой поток, следующий по участку автомобильной дороги федерального значения А-107 «Московское малое кольцо» </w:t>
      </w:r>
      <w:proofErr w:type="spellStart"/>
      <w:r w:rsidRPr="00DC54A4">
        <w:rPr>
          <w:rFonts w:eastAsiaTheme="minorEastAsia"/>
          <w:sz w:val="24"/>
          <w:szCs w:val="24"/>
        </w:rPr>
        <w:t>Икша</w:t>
      </w:r>
      <w:proofErr w:type="spellEnd"/>
      <w:r w:rsidRPr="00DC54A4">
        <w:rPr>
          <w:rFonts w:eastAsiaTheme="minorEastAsia"/>
          <w:sz w:val="24"/>
          <w:szCs w:val="24"/>
        </w:rPr>
        <w:t xml:space="preserve"> - Ногинск - Бронницы - Голицыно - Истра – </w:t>
      </w:r>
      <w:proofErr w:type="spellStart"/>
      <w:r w:rsidRPr="00DC54A4">
        <w:rPr>
          <w:rFonts w:eastAsiaTheme="minorEastAsia"/>
          <w:sz w:val="24"/>
          <w:szCs w:val="24"/>
        </w:rPr>
        <w:t>Икша</w:t>
      </w:r>
      <w:proofErr w:type="spellEnd"/>
      <w:r w:rsidRPr="00DC54A4">
        <w:rPr>
          <w:rFonts w:eastAsiaTheme="minorEastAsia"/>
          <w:sz w:val="24"/>
          <w:szCs w:val="24"/>
        </w:rPr>
        <w:t xml:space="preserve"> который проходит в границах городской черты.</w:t>
      </w:r>
    </w:p>
    <w:p w14:paraId="0F46AEDE" w14:textId="77777777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14:paraId="25AF2728" w14:textId="77777777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низкое качество дорожного покрытия (дорожного полотна);</w:t>
      </w:r>
    </w:p>
    <w:p w14:paraId="4B7DFF53" w14:textId="77777777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lastRenderedPageBreak/>
        <w:t>- отсутствие какого-либо покрытия на некоторых дорогах;</w:t>
      </w:r>
    </w:p>
    <w:p w14:paraId="37D3DCDF" w14:textId="3BB8EC2B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низкая укомплектованность элементами организации дорожного движения.</w:t>
      </w:r>
    </w:p>
    <w:p w14:paraId="147C6A75" w14:textId="77777777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Несмотря на принятые в последнее время меры по повышению безопасности дорожного движения, ее уровень остается очень низким. К основным факторам, определяющим причины высокого уровня аварийности в городском округе Электросталь Московской области, следует отнести:</w:t>
      </w:r>
    </w:p>
    <w:p w14:paraId="040CCA92" w14:textId="77777777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14:paraId="79C40220" w14:textId="77777777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низкий уровень подготовки водителей транспортных средств;</w:t>
      </w:r>
    </w:p>
    <w:p w14:paraId="6F928394" w14:textId="77777777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недостаточный технический уровень дорожного хозяйства;</w:t>
      </w:r>
    </w:p>
    <w:p w14:paraId="62CEABA4" w14:textId="77777777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несовершенство технических средств организации дорожного движения;</w:t>
      </w:r>
    </w:p>
    <w:p w14:paraId="02D9825C" w14:textId="2D9B9B8E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недостаточная информированность населения о проблемах безопасности дорожного движения.</w:t>
      </w:r>
    </w:p>
    <w:p w14:paraId="39ABCFA7" w14:textId="58BDF667" w:rsidR="0007164A" w:rsidRPr="00DC54A4" w:rsidRDefault="0007164A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Актуальн</w:t>
      </w:r>
      <w:r w:rsidR="00C30CF0" w:rsidRPr="00DC54A4">
        <w:rPr>
          <w:rFonts w:eastAsiaTheme="minorEastAsia"/>
          <w:sz w:val="24"/>
          <w:szCs w:val="24"/>
        </w:rPr>
        <w:t>ыми</w:t>
      </w:r>
      <w:r w:rsidRPr="00DC54A4">
        <w:rPr>
          <w:rFonts w:eastAsiaTheme="minorEastAsia"/>
          <w:sz w:val="24"/>
          <w:szCs w:val="24"/>
        </w:rPr>
        <w:t xml:space="preserve"> </w:t>
      </w:r>
      <w:r w:rsidR="00C30CF0" w:rsidRPr="00DC54A4">
        <w:rPr>
          <w:rFonts w:eastAsiaTheme="minorEastAsia"/>
          <w:sz w:val="24"/>
          <w:szCs w:val="24"/>
        </w:rPr>
        <w:t>являются мероприятия по</w:t>
      </w:r>
      <w:r w:rsidRPr="00DC54A4">
        <w:rPr>
          <w:rFonts w:eastAsiaTheme="minorEastAsia"/>
          <w:sz w:val="24"/>
          <w:szCs w:val="24"/>
        </w:rPr>
        <w:t xml:space="preserve"> организации </w:t>
      </w:r>
      <w:proofErr w:type="gramStart"/>
      <w:r w:rsidRPr="00DC54A4">
        <w:rPr>
          <w:rFonts w:eastAsiaTheme="minorEastAsia"/>
          <w:sz w:val="24"/>
          <w:szCs w:val="24"/>
        </w:rPr>
        <w:t>транспортного  обслуживания</w:t>
      </w:r>
      <w:proofErr w:type="gramEnd"/>
      <w:r w:rsidRPr="00DC54A4">
        <w:rPr>
          <w:rFonts w:eastAsiaTheme="minorEastAsia"/>
          <w:sz w:val="24"/>
          <w:szCs w:val="24"/>
        </w:rPr>
        <w:t xml:space="preserve"> населения, обеспечение  сбалансированности развития пассажирского транспорта общего пользования и удовлетворение возрастающего спроса на транспортные услуги.</w:t>
      </w:r>
    </w:p>
    <w:p w14:paraId="779AEF96" w14:textId="5246CA65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Одним из условий, обеспечивающим развитие населенных пунктов и пространственные преобразования на территории Московской области в целом, является опережающее развитие транспортной инфраструктуры.</w:t>
      </w:r>
    </w:p>
    <w:p w14:paraId="7C3A11C7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Отставание развития дорожной сети сдерживает социально- экономический рост во всех отраслях экономики и уменьшает мобильность передвижения трудовых</w:t>
      </w:r>
      <w:r w:rsidRPr="00DC54A4">
        <w:rPr>
          <w:rFonts w:eastAsiaTheme="minorEastAsia"/>
          <w:spacing w:val="2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ресурсов.</w:t>
      </w:r>
    </w:p>
    <w:p w14:paraId="5AC8FE5F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соответствии с определёнными выше приоритетами развития транспортного комплекса городского округа проектом Программы предусмотрены нижеописанные мероприятия по оптимизации улично- дорожной сети.</w:t>
      </w:r>
    </w:p>
    <w:p w14:paraId="2BFEE635" w14:textId="77777777" w:rsidR="0007164A" w:rsidRPr="00DC54A4" w:rsidRDefault="0007164A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Прогноз развития соответствующей сферы реализации муниципальной программы:</w:t>
      </w:r>
    </w:p>
    <w:p w14:paraId="38D7FB1F" w14:textId="6C339A38" w:rsidR="0007164A" w:rsidRPr="00DC54A4" w:rsidRDefault="0007164A" w:rsidP="004E53FB">
      <w:pPr>
        <w:pStyle w:val="a6"/>
        <w:widowControl w:val="0"/>
        <w:kinsoku w:val="0"/>
        <w:overflowPunct w:val="0"/>
        <w:autoSpaceDE w:val="0"/>
        <w:autoSpaceDN w:val="0"/>
        <w:adjustRightInd w:val="0"/>
        <w:spacing w:before="1"/>
        <w:ind w:left="0" w:right="3" w:firstLine="788"/>
        <w:jc w:val="both"/>
        <w:rPr>
          <w:rFonts w:eastAsiaTheme="minorEastAsia"/>
        </w:rPr>
      </w:pPr>
      <w:r w:rsidRPr="00DC54A4">
        <w:rPr>
          <w:rFonts w:eastAsiaTheme="minorEastAsia"/>
        </w:rPr>
        <w:t xml:space="preserve">1). Пассажирский транспорт </w:t>
      </w:r>
    </w:p>
    <w:p w14:paraId="7DA823FA" w14:textId="6BA8E2B1" w:rsidR="0007164A" w:rsidRPr="00DC54A4" w:rsidRDefault="0007164A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14:paraId="29D09240" w14:textId="49D69112" w:rsidR="0007164A" w:rsidRPr="00DC54A4" w:rsidRDefault="0007164A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2). Муниципальные автомобильные дороги</w:t>
      </w:r>
    </w:p>
    <w:p w14:paraId="0BE1A684" w14:textId="0CF99D3E" w:rsidR="00C30CF0" w:rsidRPr="00DC54A4" w:rsidRDefault="00C30CF0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дорог.</w:t>
      </w:r>
    </w:p>
    <w:p w14:paraId="51755FBE" w14:textId="6ABDC348" w:rsidR="0007164A" w:rsidRPr="00DC54A4" w:rsidRDefault="00C30CF0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связи с этим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средств.</w:t>
      </w:r>
    </w:p>
    <w:p w14:paraId="50786A1F" w14:textId="380F1820" w:rsidR="00C30CF0" w:rsidRPr="00DC54A4" w:rsidRDefault="00C30CF0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3) Безопасность дорожного движения</w:t>
      </w:r>
    </w:p>
    <w:p w14:paraId="029F4FA3" w14:textId="77777777" w:rsidR="00C30CF0" w:rsidRPr="00DC54A4" w:rsidRDefault="00C30CF0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При формировании Программы заложены принципы максимального охвата решения проблем, направленных на безопасность дорожного движения и снижения тяжести последствий дорожно-транспортных происшествий.</w:t>
      </w:r>
    </w:p>
    <w:p w14:paraId="34BEC30C" w14:textId="77777777" w:rsidR="00C30CF0" w:rsidRPr="00DC54A4" w:rsidRDefault="00C30CF0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14:paraId="1DCB8499" w14:textId="2519DA6B" w:rsidR="00C30CF0" w:rsidRPr="00DC54A4" w:rsidRDefault="00C30CF0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целях снижения социального риска от ДТП программой предусмотрены мероприятия по предупреждению детского дорожно-транспортного травматизма, ликвидация мест концентрации дорожно-транспортных происшествий, организация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</w:p>
    <w:p w14:paraId="1A7EE6A8" w14:textId="2EEA2292" w:rsidR="00C30CF0" w:rsidRPr="00DC54A4" w:rsidRDefault="00C30CF0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Комплексный подход к решению проблем дорожно-транспортного комплекса </w:t>
      </w:r>
      <w:r w:rsidRPr="00DC54A4">
        <w:rPr>
          <w:rFonts w:eastAsiaTheme="minorEastAsia"/>
          <w:sz w:val="24"/>
          <w:szCs w:val="24"/>
        </w:rPr>
        <w:lastRenderedPageBreak/>
        <w:t>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услуги.</w:t>
      </w:r>
    </w:p>
    <w:p w14:paraId="26E6B63B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Основные расчетные параметры уличной сети в пределах городского поселения принимаются в соответствии со СП 42.13330.2016.</w:t>
      </w:r>
    </w:p>
    <w:p w14:paraId="7BE9BE3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line="316" w:lineRule="exact"/>
        <w:ind w:right="3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 11.</w:t>
      </w:r>
    </w:p>
    <w:p w14:paraId="51321F9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left="1503" w:right="3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Параметры уличной сети в пределах городского округа</w:t>
      </w:r>
    </w:p>
    <w:p w14:paraId="0AF2A9EB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" w:after="1"/>
        <w:ind w:right="3"/>
        <w:rPr>
          <w:rFonts w:eastAsiaTheme="minorEastAsia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2234"/>
        <w:gridCol w:w="1168"/>
        <w:gridCol w:w="1374"/>
        <w:gridCol w:w="1305"/>
        <w:gridCol w:w="1554"/>
      </w:tblGrid>
      <w:tr w:rsidR="002A063F" w:rsidRPr="00DC54A4" w14:paraId="787088AC" w14:textId="77777777" w:rsidTr="002A063F">
        <w:trPr>
          <w:trHeight w:val="1024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497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/>
              <w:ind w:left="124" w:right="3" w:firstLine="309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Категория городских улиц и</w:t>
            </w:r>
          </w:p>
          <w:p w14:paraId="6DA8B47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641" w:right="3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дорог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A8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435B19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/>
              <w:ind w:left="143" w:right="3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Основное назначение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4B9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122" w:right="3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w w:val="95"/>
                <w:sz w:val="24"/>
                <w:szCs w:val="24"/>
              </w:rPr>
              <w:t xml:space="preserve">Расчётная </w:t>
            </w:r>
            <w:r w:rsidRPr="00DC54A4">
              <w:rPr>
                <w:rFonts w:eastAsiaTheme="minorEastAsia"/>
                <w:bCs/>
                <w:sz w:val="24"/>
                <w:szCs w:val="24"/>
              </w:rPr>
              <w:t>скорость движения км/ч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E5B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/>
              <w:ind w:left="108" w:right="3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Ширина полосы</w:t>
            </w:r>
          </w:p>
          <w:p w14:paraId="097FC13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8" w:right="3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движения, м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9706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/>
              <w:ind w:left="191" w:right="3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w w:val="95"/>
                <w:sz w:val="24"/>
                <w:szCs w:val="24"/>
              </w:rPr>
              <w:t xml:space="preserve">Число </w:t>
            </w:r>
            <w:r w:rsidRPr="00DC54A4">
              <w:rPr>
                <w:rFonts w:eastAsiaTheme="minorEastAsia"/>
                <w:bCs/>
                <w:sz w:val="24"/>
                <w:szCs w:val="24"/>
              </w:rPr>
              <w:t>полос</w:t>
            </w:r>
          </w:p>
          <w:p w14:paraId="41657E5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91" w:right="3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движения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F20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238" w:right="3" w:firstLine="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 xml:space="preserve">Ширина </w:t>
            </w:r>
            <w:r w:rsidRPr="00DC54A4">
              <w:rPr>
                <w:rFonts w:eastAsiaTheme="minorEastAsia"/>
                <w:bCs/>
                <w:w w:val="95"/>
                <w:sz w:val="24"/>
                <w:szCs w:val="24"/>
              </w:rPr>
              <w:t xml:space="preserve">пешеходной </w:t>
            </w:r>
            <w:r w:rsidRPr="00DC54A4">
              <w:rPr>
                <w:rFonts w:eastAsiaTheme="minorEastAsia"/>
                <w:bCs/>
                <w:sz w:val="24"/>
                <w:szCs w:val="24"/>
              </w:rPr>
              <w:t>части тротуара, м</w:t>
            </w:r>
          </w:p>
        </w:tc>
      </w:tr>
      <w:tr w:rsidR="002A063F" w:rsidRPr="00DC54A4" w14:paraId="66EDBAFF" w14:textId="77777777" w:rsidTr="00A63802">
        <w:trPr>
          <w:trHeight w:val="841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2D3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Магистральные улицы районного значения:</w:t>
            </w:r>
          </w:p>
          <w:p w14:paraId="562A6A4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w w:val="95"/>
                <w:sz w:val="24"/>
                <w:szCs w:val="24"/>
              </w:rPr>
              <w:t xml:space="preserve">транспортно- </w:t>
            </w:r>
            <w:r w:rsidRPr="00DC54A4">
              <w:rPr>
                <w:rFonts w:eastAsiaTheme="minorEastAsia"/>
                <w:sz w:val="24"/>
                <w:szCs w:val="24"/>
              </w:rPr>
              <w:t>пешеходные</w:t>
            </w:r>
          </w:p>
          <w:p w14:paraId="343BBF1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31FCAD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5B6B936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6DEC0B2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375D74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ACF8FB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7C819D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w w:val="95"/>
                <w:sz w:val="24"/>
                <w:szCs w:val="24"/>
              </w:rPr>
            </w:pP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пешеходно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 xml:space="preserve">- </w:t>
            </w:r>
            <w:r w:rsidRPr="00DC54A4">
              <w:rPr>
                <w:rFonts w:eastAsiaTheme="minorEastAsia"/>
                <w:w w:val="95"/>
                <w:sz w:val="24"/>
                <w:szCs w:val="24"/>
              </w:rPr>
              <w:t>транспортные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60A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Транспортная и пешеходная связи между жилыми</w:t>
            </w:r>
          </w:p>
          <w:p w14:paraId="7AF0F9D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районами, а также между жилыми и промышленными районами,</w:t>
            </w:r>
          </w:p>
          <w:p w14:paraId="09AE301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общественными</w:t>
            </w:r>
          </w:p>
          <w:p w14:paraId="7A767FB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центрами, выходы на другие магистральные улицы</w:t>
            </w:r>
          </w:p>
          <w:p w14:paraId="2F0DBE1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D43081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Пешеходная и</w:t>
            </w:r>
          </w:p>
          <w:p w14:paraId="4F9B5FD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3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транспортная связи (преимущественно общественный</w:t>
            </w:r>
          </w:p>
          <w:p w14:paraId="16B84EA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пассажирский</w:t>
            </w:r>
          </w:p>
          <w:p w14:paraId="37AE92E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транспорт) в пределах планировочного</w:t>
            </w:r>
          </w:p>
          <w:p w14:paraId="3F462B7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17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района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562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2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60</w:t>
            </w:r>
          </w:p>
          <w:p w14:paraId="6EDE2626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B6A6AC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C903A1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6410D18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444089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10A075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8C915F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55D3BF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4D331C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529631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FCBC50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2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26B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3,5</w:t>
            </w:r>
          </w:p>
          <w:p w14:paraId="0C010DA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F758AF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B613AF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C20CF2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1B803E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B799A1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31A408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612B17E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D41832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6550BDB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658AF3D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4,0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66B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2 </w:t>
            </w:r>
          </w:p>
          <w:p w14:paraId="2348CFB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B54C45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DFE28C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A6F6A4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F4E108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0DCA48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BA052D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097CC5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A8605B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295D92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9B7A1C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6" w:right="3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150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5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2,0</w:t>
            </w:r>
          </w:p>
          <w:p w14:paraId="547DB7E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605126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B9ED79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7C0EF0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F9FBEF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E6D92C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CA5751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28B1E5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E1902D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608FEF1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0CD51E0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5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3,0</w:t>
            </w:r>
          </w:p>
        </w:tc>
      </w:tr>
      <w:tr w:rsidR="002A063F" w:rsidRPr="00DC54A4" w14:paraId="539C038E" w14:textId="77777777" w:rsidTr="002A063F">
        <w:trPr>
          <w:trHeight w:val="2760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BB4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Улицы и дороги</w:t>
            </w:r>
          </w:p>
          <w:p w14:paraId="2DBC693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местного значения:</w:t>
            </w:r>
          </w:p>
          <w:p w14:paraId="301C1A7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1306B1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улицы в жилой застройке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95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Транспортная (без пропуска грузового и общественного</w:t>
            </w:r>
          </w:p>
          <w:p w14:paraId="25EF9CD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29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транспорта) и</w:t>
            </w:r>
          </w:p>
          <w:p w14:paraId="74606C1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пешеходная связи на территории жилых</w:t>
            </w:r>
          </w:p>
          <w:p w14:paraId="3220CBD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районов (микрорайонов) выходы на</w:t>
            </w:r>
          </w:p>
          <w:p w14:paraId="2F37A96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17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магистральные улицы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A3A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0D71E41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6548C09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ind w:left="12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40</w:t>
            </w:r>
          </w:p>
          <w:p w14:paraId="33123AF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D6C560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02DAEB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393E68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left="12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09F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88BD7D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7E373D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ind w:left="10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3,0</w:t>
            </w:r>
          </w:p>
          <w:p w14:paraId="7BE1110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0456D2F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1E7579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31744B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left="10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3,0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2806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0705EA6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1EBD26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ind w:left="1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</w:t>
            </w:r>
          </w:p>
          <w:p w14:paraId="3EF4B4C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CC828E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5D72F3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B3B3B6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left="6" w:right="3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CF6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55D9F9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3C05E8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ind w:left="5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1,5</w:t>
            </w:r>
          </w:p>
          <w:p w14:paraId="55F6AEB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39893B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F68B8E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F89C6C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left="5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1,5</w:t>
            </w:r>
          </w:p>
        </w:tc>
      </w:tr>
      <w:tr w:rsidR="002A063F" w:rsidRPr="00DC54A4" w14:paraId="700AC09D" w14:textId="77777777" w:rsidTr="002A063F">
        <w:trPr>
          <w:trHeight w:val="3220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461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A29A7B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B149B8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8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улицы и дороги научно-</w:t>
            </w:r>
          </w:p>
          <w:p w14:paraId="70A082A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w w:val="95"/>
                <w:sz w:val="24"/>
                <w:szCs w:val="24"/>
              </w:rPr>
              <w:t xml:space="preserve">производственных, </w:t>
            </w:r>
            <w:r w:rsidRPr="00DC54A4">
              <w:rPr>
                <w:rFonts w:eastAsiaTheme="minorEastAsia"/>
                <w:sz w:val="24"/>
                <w:szCs w:val="24"/>
              </w:rPr>
              <w:t>промышленных и коммунально-</w:t>
            </w:r>
          </w:p>
          <w:p w14:paraId="58C057D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складских районов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CEF6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и дороги регулируемого движения</w:t>
            </w:r>
          </w:p>
          <w:p w14:paraId="486E96D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59ECB3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Транспортная </w:t>
            </w:r>
            <w:r w:rsidRPr="00DC54A4">
              <w:rPr>
                <w:rFonts w:eastAsiaTheme="minorEastAsia"/>
                <w:spacing w:val="-4"/>
                <w:sz w:val="24"/>
                <w:szCs w:val="24"/>
              </w:rPr>
              <w:t xml:space="preserve">связь </w:t>
            </w:r>
            <w:r w:rsidRPr="00DC54A4">
              <w:rPr>
                <w:rFonts w:eastAsiaTheme="minorEastAsia"/>
                <w:sz w:val="24"/>
                <w:szCs w:val="24"/>
              </w:rPr>
              <w:t>преимущественно</w:t>
            </w:r>
          </w:p>
          <w:p w14:paraId="47E7E86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легкового и грузового транспорта в пределах зон (районов),</w:t>
            </w:r>
            <w:r w:rsidRPr="00DC54A4">
              <w:rPr>
                <w:rFonts w:eastAsiaTheme="minorEastAsia"/>
                <w:spacing w:val="-12"/>
                <w:sz w:val="24"/>
                <w:szCs w:val="24"/>
              </w:rPr>
              <w:t xml:space="preserve"> </w:t>
            </w:r>
            <w:r w:rsidRPr="00DC54A4">
              <w:rPr>
                <w:rFonts w:eastAsiaTheme="minorEastAsia"/>
                <w:sz w:val="24"/>
                <w:szCs w:val="24"/>
              </w:rPr>
              <w:t>выходы на магистральные городские</w:t>
            </w:r>
            <w:r w:rsidRPr="00DC54A4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DC54A4">
              <w:rPr>
                <w:rFonts w:eastAsiaTheme="minorEastAsia"/>
                <w:sz w:val="24"/>
                <w:szCs w:val="24"/>
              </w:rPr>
              <w:t>дороги.</w:t>
            </w:r>
          </w:p>
          <w:p w14:paraId="26CACFC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Пересечения с улицами и дорогами</w:t>
            </w:r>
          </w:p>
          <w:p w14:paraId="4D92709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30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устраиваются в одном уровне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520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F57B65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2FB40D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0BF316A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07B9C8E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2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50</w:t>
            </w:r>
          </w:p>
          <w:p w14:paraId="7D5C5E5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B9D14F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4391E7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4"/>
              <w:ind w:left="12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AEE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50D589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C0C964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9EE4AE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5BC7EB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0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3,5</w:t>
            </w:r>
          </w:p>
          <w:p w14:paraId="3B55596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4532C4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5D7005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4"/>
              <w:ind w:left="10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3,5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64F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F705E7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4E5786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02494B4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0D9DBA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</w:t>
            </w:r>
          </w:p>
          <w:p w14:paraId="50CC6EF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DCA97C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02EA70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4"/>
              <w:ind w:left="1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C42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F76F07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0F51A4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5FE874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098E5C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/>
              <w:ind w:left="5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1,5</w:t>
            </w:r>
          </w:p>
          <w:p w14:paraId="74B37FC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539942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CF5E2C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4"/>
              <w:ind w:left="5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1,5</w:t>
            </w:r>
          </w:p>
        </w:tc>
      </w:tr>
      <w:tr w:rsidR="002A063F" w:rsidRPr="00DC54A4" w14:paraId="6B2AF49E" w14:textId="77777777" w:rsidTr="002A063F">
        <w:trPr>
          <w:trHeight w:val="2071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47A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Проезды:</w:t>
            </w:r>
          </w:p>
          <w:p w14:paraId="0BA7002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left="107" w:right="3"/>
              <w:rPr>
                <w:rFonts w:eastAsiaTheme="minorEastAsia"/>
                <w:w w:val="95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основные </w:t>
            </w:r>
            <w:r w:rsidRPr="00DC54A4">
              <w:rPr>
                <w:rFonts w:eastAsiaTheme="minorEastAsia"/>
                <w:w w:val="95"/>
                <w:sz w:val="24"/>
                <w:szCs w:val="24"/>
              </w:rPr>
              <w:t>второстепенные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DFF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Подъезд транспортных средств к жилым и</w:t>
            </w:r>
          </w:p>
          <w:p w14:paraId="08E992E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общественным зданиям, учреждениям,</w:t>
            </w:r>
          </w:p>
          <w:p w14:paraId="03B55EE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предприятиям и другим объектам городской</w:t>
            </w:r>
          </w:p>
          <w:p w14:paraId="60071D4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застройки внутри</w:t>
            </w:r>
          </w:p>
          <w:p w14:paraId="0BFB510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районов, микрорайонов, кварталов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A61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6DD1197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40</w:t>
            </w:r>
          </w:p>
          <w:p w14:paraId="09CC061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3134C7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2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76F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0A8115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2,75</w:t>
            </w:r>
          </w:p>
          <w:p w14:paraId="3AADC78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7CCD4E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3,5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28C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555C88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" w:right="3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2</w:t>
            </w:r>
          </w:p>
          <w:p w14:paraId="56FB07B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7649A9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6" w:right="3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ED1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1B6769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1,0</w:t>
            </w:r>
          </w:p>
          <w:p w14:paraId="1FEFE2D6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0DDE1C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5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0,75</w:t>
            </w:r>
          </w:p>
        </w:tc>
      </w:tr>
    </w:tbl>
    <w:p w14:paraId="69F7381F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12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основу построения улично-дорожной сети положена идея увеличения числа связей между существующими и планируемыми районами городского округа и включение улично-дорожной сети в автодорожную систему региона.</w:t>
      </w:r>
    </w:p>
    <w:p w14:paraId="4C30FEAA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14:paraId="0EA68DD6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благоприятной среды для жизнедеятельности населения, нейтрализация отрицательных климатических факторов, снижение социальной напряженности от транспортного дискомфорта.</w:t>
      </w:r>
    </w:p>
    <w:p w14:paraId="269C088F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"/>
        <w:ind w:right="3"/>
        <w:rPr>
          <w:rFonts w:eastAsiaTheme="minorEastAsia"/>
          <w:sz w:val="24"/>
          <w:szCs w:val="24"/>
        </w:rPr>
      </w:pPr>
    </w:p>
    <w:p w14:paraId="4B012A2B" w14:textId="77777777" w:rsidR="002A063F" w:rsidRPr="00DC54A4" w:rsidRDefault="002A063F" w:rsidP="00547B78">
      <w:pPr>
        <w:widowControl w:val="0"/>
        <w:numPr>
          <w:ilvl w:val="1"/>
          <w:numId w:val="16"/>
        </w:numPr>
        <w:tabs>
          <w:tab w:val="left" w:pos="1869"/>
        </w:tabs>
        <w:kinsoku w:val="0"/>
        <w:overflowPunct w:val="0"/>
        <w:autoSpaceDE w:val="0"/>
        <w:autoSpaceDN w:val="0"/>
        <w:adjustRightInd w:val="0"/>
        <w:spacing w:before="1" w:line="322" w:lineRule="exact"/>
        <w:ind w:left="1868" w:right="3" w:hanging="492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Прогноз уровня автомобилизации, параметров</w:t>
      </w:r>
      <w:r w:rsidRPr="00DC54A4">
        <w:rPr>
          <w:rFonts w:eastAsiaTheme="minorEastAsia"/>
          <w:b/>
          <w:spacing w:val="-13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дорожного</w:t>
      </w:r>
    </w:p>
    <w:p w14:paraId="06BB93C2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ind w:left="407" w:right="3"/>
        <w:jc w:val="center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движения</w:t>
      </w:r>
    </w:p>
    <w:p w14:paraId="65202EAC" w14:textId="49F828AF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На протяжении последних лет наблюдается тенденция к увеличению числа автомобилей на территории округа. Основной прирост этого показателя осуществляется за счёт увеличения числа легковых автомобилей находящихся в собственности граждан (в среднем по 10% в</w:t>
      </w:r>
      <w:r w:rsidRPr="00DC54A4">
        <w:rPr>
          <w:rFonts w:eastAsiaTheme="minorEastAsia"/>
          <w:spacing w:val="-12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год).</w:t>
      </w:r>
    </w:p>
    <w:p w14:paraId="412F5043" w14:textId="13A745E8" w:rsidR="000E6CAB" w:rsidRPr="00DC54A4" w:rsidRDefault="000E6CAB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lastRenderedPageBreak/>
        <w:t>Исходя из уровня автомобилизации по Московской области 356 индивидуальных легковых автомобилей на 1000 жителей согласно нормативному уровню автомобилизации, принятому в постановлении Правительства Московской области от 17.08.2015 № 713/30 «Об утверждении нормативов градостроительного проектирования Московской области» количество индивидуального легкового транспорта и числа жителей городского округа Электросталь (160,34 тыс. чел.) составляет порядка 57081 автомобилей.</w:t>
      </w:r>
    </w:p>
    <w:p w14:paraId="6DF9706A" w14:textId="145BCEF3" w:rsidR="000E6CAB" w:rsidRPr="00DC54A4" w:rsidRDefault="000E6CAB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Расчетный уровень автомобилизации принят исходя из существующего уровня автомобилизации и среднего прироста парка индивидуальных легковых автомобилей в Московской области (данные Росстата (17.03.2022) - 1,1% в год, www.gks.ru), на первую очередь - 376 индивидуальных легковых автомобилей на 1000 жителей, на расчетный срок - 430 индивидуальных легковых автомобилей на 1000 жителей.</w:t>
      </w:r>
    </w:p>
    <w:p w14:paraId="33A77FF0" w14:textId="38B3B614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Следовательно, при прогнозируемом на I очередь показателе численности населения </w:t>
      </w:r>
      <w:r w:rsidR="000E6CAB" w:rsidRPr="00DC54A4">
        <w:rPr>
          <w:rFonts w:eastAsiaTheme="minorEastAsia"/>
          <w:sz w:val="24"/>
          <w:szCs w:val="24"/>
        </w:rPr>
        <w:t>181650</w:t>
      </w:r>
      <w:r w:rsidRPr="00DC54A4">
        <w:rPr>
          <w:rFonts w:eastAsiaTheme="minorEastAsia"/>
          <w:sz w:val="24"/>
          <w:szCs w:val="24"/>
        </w:rPr>
        <w:t xml:space="preserve"> чел., количество автомобилей, зарегистрированных на территории городского округа, составит порядка </w:t>
      </w:r>
      <w:r w:rsidR="000E6CAB" w:rsidRPr="00DC54A4">
        <w:rPr>
          <w:rFonts w:eastAsiaTheme="minorEastAsia"/>
          <w:sz w:val="24"/>
          <w:szCs w:val="24"/>
        </w:rPr>
        <w:t>68300</w:t>
      </w:r>
      <w:r w:rsidRPr="00DC54A4">
        <w:rPr>
          <w:rFonts w:eastAsiaTheme="minorEastAsia"/>
          <w:sz w:val="24"/>
          <w:szCs w:val="24"/>
        </w:rPr>
        <w:t xml:space="preserve"> автомобилей, в том числе </w:t>
      </w:r>
      <w:r w:rsidR="000E6CAB" w:rsidRPr="00DC54A4">
        <w:rPr>
          <w:rFonts w:eastAsiaTheme="minorEastAsia"/>
          <w:sz w:val="24"/>
          <w:szCs w:val="24"/>
        </w:rPr>
        <w:t xml:space="preserve">66161 </w:t>
      </w:r>
      <w:r w:rsidRPr="00DC54A4">
        <w:rPr>
          <w:rFonts w:eastAsiaTheme="minorEastAsia"/>
          <w:sz w:val="24"/>
          <w:szCs w:val="24"/>
        </w:rPr>
        <w:t>автомобилей для жителей, проживающих в многоквартирной застройке (</w:t>
      </w:r>
      <w:r w:rsidR="000E6CAB" w:rsidRPr="00DC54A4">
        <w:rPr>
          <w:rFonts w:eastAsiaTheme="minorEastAsia"/>
          <w:sz w:val="24"/>
          <w:szCs w:val="24"/>
        </w:rPr>
        <w:t xml:space="preserve">175960 </w:t>
      </w:r>
      <w:r w:rsidRPr="00DC54A4">
        <w:rPr>
          <w:rFonts w:eastAsiaTheme="minorEastAsia"/>
          <w:sz w:val="24"/>
          <w:szCs w:val="24"/>
        </w:rPr>
        <w:t xml:space="preserve">чел.). </w:t>
      </w:r>
    </w:p>
    <w:p w14:paraId="3BE3F108" w14:textId="4E2BFC2E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расчетный срок реализации показатель численности населения составит </w:t>
      </w:r>
      <w:r w:rsidR="00DA09ED" w:rsidRPr="00DC54A4">
        <w:rPr>
          <w:rFonts w:eastAsiaTheme="minorEastAsia"/>
          <w:sz w:val="24"/>
          <w:szCs w:val="24"/>
        </w:rPr>
        <w:t>188210</w:t>
      </w:r>
      <w:r w:rsidRPr="00DC54A4">
        <w:rPr>
          <w:rFonts w:eastAsiaTheme="minorEastAsia"/>
          <w:sz w:val="24"/>
          <w:szCs w:val="24"/>
        </w:rPr>
        <w:t xml:space="preserve"> человека. При этом количество автомобилей увеличится до </w:t>
      </w:r>
      <w:r w:rsidR="00DA09ED" w:rsidRPr="00DC54A4">
        <w:rPr>
          <w:rFonts w:eastAsiaTheme="minorEastAsia"/>
          <w:sz w:val="24"/>
          <w:szCs w:val="24"/>
        </w:rPr>
        <w:t xml:space="preserve">80930 </w:t>
      </w:r>
      <w:r w:rsidRPr="00DC54A4">
        <w:rPr>
          <w:rFonts w:eastAsiaTheme="minorEastAsia"/>
          <w:sz w:val="24"/>
          <w:szCs w:val="24"/>
        </w:rPr>
        <w:t>автомобилей, в том числе для жителей многоквартирной застройки (</w:t>
      </w:r>
      <w:r w:rsidR="000E6CAB" w:rsidRPr="00DC54A4">
        <w:rPr>
          <w:rFonts w:eastAsiaTheme="minorEastAsia"/>
          <w:sz w:val="24"/>
          <w:szCs w:val="24"/>
        </w:rPr>
        <w:t xml:space="preserve">181680 </w:t>
      </w:r>
      <w:r w:rsidRPr="00DC54A4">
        <w:rPr>
          <w:rFonts w:eastAsiaTheme="minorEastAsia"/>
          <w:sz w:val="24"/>
          <w:szCs w:val="24"/>
        </w:rPr>
        <w:t xml:space="preserve">чел.) – </w:t>
      </w:r>
      <w:r w:rsidR="000E6CAB" w:rsidRPr="00DC54A4">
        <w:rPr>
          <w:rFonts w:eastAsiaTheme="minorEastAsia"/>
          <w:sz w:val="24"/>
          <w:szCs w:val="24"/>
        </w:rPr>
        <w:t>78122</w:t>
      </w:r>
      <w:r w:rsidRPr="00DC54A4">
        <w:rPr>
          <w:rFonts w:eastAsiaTheme="minorEastAsia"/>
          <w:sz w:val="24"/>
          <w:szCs w:val="24"/>
        </w:rPr>
        <w:t xml:space="preserve"> автомобилей. </w:t>
      </w:r>
    </w:p>
    <w:p w14:paraId="32A28764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color w:val="FF0000"/>
          <w:sz w:val="24"/>
          <w:szCs w:val="24"/>
        </w:rPr>
        <w:t xml:space="preserve"> </w:t>
      </w:r>
      <w:r w:rsidRPr="00DC54A4">
        <w:rPr>
          <w:rFonts w:eastAsiaTheme="minorEastAsia"/>
          <w:color w:val="FF0000"/>
          <w:sz w:val="24"/>
          <w:szCs w:val="24"/>
        </w:rPr>
        <w:tab/>
        <w:t xml:space="preserve"> </w:t>
      </w:r>
    </w:p>
    <w:p w14:paraId="2030C5BF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Таблица 12. Сводная таблица ожидаемого количества легкового автотранспорта </w:t>
      </w:r>
    </w:p>
    <w:tbl>
      <w:tblPr>
        <w:tblStyle w:val="TableGrid9"/>
        <w:tblW w:w="5000" w:type="pct"/>
        <w:tblInd w:w="0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408"/>
        <w:gridCol w:w="1054"/>
        <w:gridCol w:w="1245"/>
        <w:gridCol w:w="694"/>
        <w:gridCol w:w="1245"/>
        <w:gridCol w:w="806"/>
        <w:gridCol w:w="1245"/>
        <w:gridCol w:w="694"/>
        <w:gridCol w:w="1241"/>
      </w:tblGrid>
      <w:tr w:rsidR="007A349F" w:rsidRPr="00DC54A4" w14:paraId="5BC086C0" w14:textId="77777777" w:rsidTr="00DA09ED">
        <w:trPr>
          <w:trHeight w:val="240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EFA1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B2A7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1 очередь </w:t>
            </w:r>
          </w:p>
        </w:tc>
        <w:tc>
          <w:tcPr>
            <w:tcW w:w="2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8F3B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срок </w:t>
            </w:r>
          </w:p>
        </w:tc>
      </w:tr>
      <w:tr w:rsidR="007A349F" w:rsidRPr="00DC54A4" w14:paraId="598A3639" w14:textId="77777777" w:rsidTr="00DA09ED">
        <w:trPr>
          <w:trHeight w:val="631"/>
        </w:trPr>
        <w:tc>
          <w:tcPr>
            <w:tcW w:w="69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E560F" w14:textId="77777777" w:rsidR="002A063F" w:rsidRPr="00DC54A4" w:rsidRDefault="002A063F" w:rsidP="00547B78">
            <w:pPr>
              <w:spacing w:after="160" w:line="259" w:lineRule="auto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3CEA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(чел.) </w:t>
            </w:r>
          </w:p>
        </w:tc>
        <w:tc>
          <w:tcPr>
            <w:tcW w:w="10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B114" w14:textId="77777777" w:rsidR="002A063F" w:rsidRPr="00DC54A4" w:rsidRDefault="002A063F" w:rsidP="00547B78">
            <w:pPr>
              <w:spacing w:line="259" w:lineRule="auto"/>
              <w:ind w:left="21" w:right="3" w:hanging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кол-во автомобилей в </w:t>
            </w:r>
            <w:proofErr w:type="gramStart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личном  пользовании</w:t>
            </w:r>
            <w:proofErr w:type="gramEnd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1E77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(чел.) </w:t>
            </w:r>
          </w:p>
        </w:tc>
        <w:tc>
          <w:tcPr>
            <w:tcW w:w="10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78AC" w14:textId="77777777" w:rsidR="002A063F" w:rsidRPr="00DC54A4" w:rsidRDefault="002A063F" w:rsidP="00547B78">
            <w:pPr>
              <w:spacing w:line="259" w:lineRule="auto"/>
              <w:ind w:left="21" w:right="3" w:hanging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кол-во автомобилей в </w:t>
            </w:r>
            <w:proofErr w:type="gramStart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личном  пользовании</w:t>
            </w:r>
            <w:proofErr w:type="gramEnd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09ED" w:rsidRPr="00DC54A4" w14:paraId="467571B5" w14:textId="77777777" w:rsidTr="00DA09ED">
        <w:trPr>
          <w:trHeight w:val="701"/>
        </w:trPr>
        <w:tc>
          <w:tcPr>
            <w:tcW w:w="6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1D72" w14:textId="77777777" w:rsidR="002A063F" w:rsidRPr="00DC54A4" w:rsidRDefault="002A063F" w:rsidP="00547B78">
            <w:pPr>
              <w:spacing w:after="160" w:line="259" w:lineRule="auto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781A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678C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многокварт</w:t>
            </w:r>
            <w:proofErr w:type="spellEnd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. застройка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2121" w14:textId="77777777" w:rsidR="002A063F" w:rsidRPr="00DC54A4" w:rsidRDefault="002A063F" w:rsidP="00547B78">
            <w:pPr>
              <w:spacing w:line="259" w:lineRule="auto"/>
              <w:ind w:left="36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BC77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многокварт</w:t>
            </w:r>
            <w:proofErr w:type="spellEnd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. застройка 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F407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F5F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многокварт</w:t>
            </w:r>
            <w:proofErr w:type="spellEnd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. застройка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1649" w14:textId="77777777" w:rsidR="002A063F" w:rsidRPr="00DC54A4" w:rsidRDefault="002A063F" w:rsidP="00547B78">
            <w:pPr>
              <w:spacing w:line="259" w:lineRule="auto"/>
              <w:ind w:left="36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BFE5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многокварт</w:t>
            </w:r>
            <w:proofErr w:type="spellEnd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. застройка </w:t>
            </w:r>
          </w:p>
        </w:tc>
      </w:tr>
      <w:tr w:rsidR="00DA09ED" w:rsidRPr="00DC54A4" w14:paraId="60278B93" w14:textId="77777777" w:rsidTr="00DA09ED">
        <w:trPr>
          <w:trHeight w:val="516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0B77" w14:textId="5026DA47" w:rsidR="002A063F" w:rsidRPr="00DC54A4" w:rsidRDefault="002A063F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="0078684F" w:rsidRPr="00DC54A4">
              <w:rPr>
                <w:rFonts w:ascii="Times New Roman" w:hAnsi="Times New Roman" w:cs="Times New Roman"/>
                <w:sz w:val="20"/>
                <w:szCs w:val="20"/>
              </w:rPr>
              <w:t>Электросталь</w:t>
            </w: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9E7C" w14:textId="5DDB7211" w:rsidR="002A063F" w:rsidRPr="00DC54A4" w:rsidRDefault="00DA09ED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181650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D51D" w14:textId="2F6B1207" w:rsidR="002A063F" w:rsidRPr="00DC54A4" w:rsidRDefault="00DA09E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175960</w:t>
            </w:r>
            <w:r w:rsidR="002A063F"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79C0" w14:textId="590553C4" w:rsidR="002A063F" w:rsidRPr="00DC54A4" w:rsidRDefault="00DA09ED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43069418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68300</w:t>
            </w:r>
            <w:bookmarkEnd w:id="6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87C7" w14:textId="31173C35" w:rsidR="002A063F" w:rsidRPr="00DC54A4" w:rsidRDefault="00DA09E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43069433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66161</w:t>
            </w:r>
            <w:r w:rsidR="002A063F"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7"/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ACA3" w14:textId="752D8CC9" w:rsidR="002A063F" w:rsidRPr="00DC54A4" w:rsidRDefault="00DA09ED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188210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F721" w14:textId="28812C68" w:rsidR="002A063F" w:rsidRPr="00DC54A4" w:rsidRDefault="00DA09E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181680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8807" w14:textId="35FF7C49" w:rsidR="002A063F" w:rsidRPr="00DC54A4" w:rsidRDefault="00DA09ED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80930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429E" w14:textId="2E660796" w:rsidR="002A063F" w:rsidRPr="00DC54A4" w:rsidRDefault="00DA09E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78122</w:t>
            </w:r>
          </w:p>
        </w:tc>
      </w:tr>
    </w:tbl>
    <w:p w14:paraId="682280FC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</w:p>
    <w:p w14:paraId="0EBB23AF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Расчет автозаправочных станций произведен исходя из нормы 1200 легковых автомобилей на одну топливораздаточную колонку, станций технического обслуживания произведен исходя из нормы 200 легковых автомобилей на один пост (в соответствии с требованиями СП 42.13330.2016 (актуализированная редакция СНиП 2.07.01-89*)). </w:t>
      </w:r>
    </w:p>
    <w:p w14:paraId="14EA918D" w14:textId="622B4D0A" w:rsidR="00A87E8D" w:rsidRPr="00DC54A4" w:rsidRDefault="00A87E8D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Согласно Государственной программе Московской области «Развитие инженерной инфраструктуры и </w:t>
      </w:r>
      <w:proofErr w:type="spellStart"/>
      <w:r w:rsidRPr="00DC54A4">
        <w:rPr>
          <w:rFonts w:eastAsiaTheme="minorEastAsia"/>
          <w:sz w:val="24"/>
          <w:szCs w:val="24"/>
        </w:rPr>
        <w:t>энергоэффективности</w:t>
      </w:r>
      <w:proofErr w:type="spellEnd"/>
      <w:r w:rsidRPr="00DC54A4">
        <w:rPr>
          <w:rFonts w:eastAsiaTheme="minorEastAsia"/>
          <w:sz w:val="24"/>
          <w:szCs w:val="24"/>
        </w:rPr>
        <w:t xml:space="preserve">» на 2018-2026 годы, утвержденной постановлением Правительства Московской области от 17.10.2017 № 863/38 (ред. от 26.07.2022; ПП МО от 06.09.2022 №921/31) на территории городского округа Электросталь </w:t>
      </w:r>
      <w:r w:rsidR="002A063F" w:rsidRPr="00DC54A4">
        <w:rPr>
          <w:rFonts w:eastAsiaTheme="minorEastAsia"/>
          <w:sz w:val="24"/>
          <w:szCs w:val="24"/>
        </w:rPr>
        <w:t xml:space="preserve">предусмотрено </w:t>
      </w:r>
      <w:r w:rsidRPr="00DC54A4">
        <w:rPr>
          <w:rFonts w:eastAsiaTheme="minorEastAsia"/>
          <w:sz w:val="24"/>
          <w:szCs w:val="24"/>
        </w:rPr>
        <w:t>размещение объектов топливозаправочного комплекса, данные по которым приведены в таблице 13.</w:t>
      </w:r>
    </w:p>
    <w:p w14:paraId="3883839A" w14:textId="77777777" w:rsidR="004E53FB" w:rsidRDefault="004E53FB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</w:p>
    <w:p w14:paraId="285C88C2" w14:textId="77777777" w:rsidR="004E53FB" w:rsidRDefault="004E53FB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</w:p>
    <w:p w14:paraId="4290CC85" w14:textId="689B4E8F" w:rsidR="002A063F" w:rsidRPr="00DC54A4" w:rsidRDefault="00A87E8D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 13.</w:t>
      </w:r>
    </w:p>
    <w:tbl>
      <w:tblPr>
        <w:tblStyle w:val="TableGrid10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9" w:type="dxa"/>
          <w:left w:w="86" w:type="dxa"/>
          <w:right w:w="26" w:type="dxa"/>
        </w:tblCellMar>
        <w:tblLook w:val="04A0" w:firstRow="1" w:lastRow="0" w:firstColumn="1" w:lastColumn="0" w:noHBand="0" w:noVBand="1"/>
      </w:tblPr>
      <w:tblGrid>
        <w:gridCol w:w="1149"/>
        <w:gridCol w:w="2023"/>
        <w:gridCol w:w="1926"/>
        <w:gridCol w:w="1560"/>
        <w:gridCol w:w="2974"/>
      </w:tblGrid>
      <w:tr w:rsidR="005E4F0C" w:rsidRPr="00DC54A4" w14:paraId="4FE10EBB" w14:textId="77777777" w:rsidTr="004E53FB">
        <w:trPr>
          <w:trHeight w:val="811"/>
        </w:trPr>
        <w:tc>
          <w:tcPr>
            <w:tcW w:w="596" w:type="pct"/>
            <w:vAlign w:val="center"/>
          </w:tcPr>
          <w:p w14:paraId="5A959C12" w14:textId="77777777" w:rsidR="00A87E8D" w:rsidRPr="00DC54A4" w:rsidRDefault="00A87E8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№  п</w:t>
            </w:r>
            <w:proofErr w:type="gram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14:paraId="4802D1CC" w14:textId="174334A6" w:rsidR="00A87E8D" w:rsidRPr="00DC54A4" w:rsidRDefault="00A87E8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Адресного перечня </w:t>
            </w:r>
          </w:p>
        </w:tc>
        <w:tc>
          <w:tcPr>
            <w:tcW w:w="1050" w:type="pct"/>
            <w:vAlign w:val="center"/>
          </w:tcPr>
          <w:p w14:paraId="2F3763E4" w14:textId="3FF2CC05" w:rsidR="00A87E8D" w:rsidRPr="00DC54A4" w:rsidRDefault="00A87E8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000" w:type="pct"/>
            <w:vAlign w:val="center"/>
          </w:tcPr>
          <w:p w14:paraId="7AFFE110" w14:textId="0C3D11B1" w:rsidR="00A87E8D" w:rsidRPr="00DC54A4" w:rsidRDefault="00A87E8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810" w:type="pct"/>
            <w:vAlign w:val="center"/>
          </w:tcPr>
          <w:p w14:paraId="456A2EB4" w14:textId="4AC873B5" w:rsidR="00A87E8D" w:rsidRPr="00DC54A4" w:rsidRDefault="00A87E8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1544" w:type="pct"/>
          </w:tcPr>
          <w:p w14:paraId="18EB65D5" w14:textId="1DFBA720" w:rsidR="00A87E8D" w:rsidRPr="00DC54A4" w:rsidRDefault="00A87E8D" w:rsidP="00547B78">
            <w:pPr>
              <w:spacing w:line="259" w:lineRule="auto"/>
              <w:ind w:left="245" w:right="3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Сроки проведения работ по проектированию, строительству/реконструкции объектов</w:t>
            </w:r>
          </w:p>
        </w:tc>
      </w:tr>
      <w:tr w:rsidR="005E4F0C" w:rsidRPr="00DC54A4" w14:paraId="753DB54C" w14:textId="77777777" w:rsidTr="004E53FB">
        <w:trPr>
          <w:trHeight w:val="230"/>
        </w:trPr>
        <w:tc>
          <w:tcPr>
            <w:tcW w:w="596" w:type="pct"/>
            <w:vAlign w:val="center"/>
          </w:tcPr>
          <w:p w14:paraId="07FEEC7C" w14:textId="06E6E0DE" w:rsidR="005E4F0C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4" w:type="pct"/>
            <w:gridSpan w:val="4"/>
            <w:vAlign w:val="center"/>
          </w:tcPr>
          <w:p w14:paraId="32354D98" w14:textId="29E422D6" w:rsidR="005E4F0C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Городской округ Электросталь</w:t>
            </w:r>
          </w:p>
        </w:tc>
      </w:tr>
      <w:tr w:rsidR="005E4F0C" w:rsidRPr="00DC54A4" w14:paraId="72E74947" w14:textId="77777777" w:rsidTr="004E53FB">
        <w:trPr>
          <w:trHeight w:val="564"/>
        </w:trPr>
        <w:tc>
          <w:tcPr>
            <w:tcW w:w="596" w:type="pct"/>
            <w:vAlign w:val="center"/>
          </w:tcPr>
          <w:p w14:paraId="5B611813" w14:textId="57FE76A5" w:rsidR="00A87E8D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1050" w:type="pct"/>
            <w:vAlign w:val="center"/>
          </w:tcPr>
          <w:p w14:paraId="36E5674C" w14:textId="4FFB3517" w:rsidR="00A87E8D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Резерв АЗС</w:t>
            </w:r>
            <w:r w:rsidR="00A87E8D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</w:tcPr>
          <w:p w14:paraId="19B892A6" w14:textId="0F3A5EE0" w:rsidR="00A87E8D" w:rsidRPr="00DC54A4" w:rsidRDefault="005E4F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Электросталь, 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АЗС, г. Электросталь, ул. Рабочая, с юго-запада от территории ОАО "ЭХМЗ" </w:t>
            </w:r>
          </w:p>
        </w:tc>
        <w:tc>
          <w:tcPr>
            <w:tcW w:w="810" w:type="pct"/>
            <w:vAlign w:val="center"/>
          </w:tcPr>
          <w:p w14:paraId="58DE9B15" w14:textId="41BE74B2" w:rsidR="00A87E8D" w:rsidRPr="00DC54A4" w:rsidRDefault="005E4F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объекта</w:t>
            </w:r>
            <w:r w:rsidR="00A87E8D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pct"/>
            <w:vAlign w:val="center"/>
          </w:tcPr>
          <w:p w14:paraId="6EF057FB" w14:textId="5265FD79" w:rsidR="00A87E8D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30.01.2024-30.11.2024</w:t>
            </w:r>
          </w:p>
        </w:tc>
      </w:tr>
      <w:tr w:rsidR="005E4F0C" w:rsidRPr="00DC54A4" w14:paraId="0E4E0293" w14:textId="77777777" w:rsidTr="004E53FB">
        <w:trPr>
          <w:trHeight w:val="561"/>
        </w:trPr>
        <w:tc>
          <w:tcPr>
            <w:tcW w:w="596" w:type="pct"/>
            <w:vAlign w:val="center"/>
          </w:tcPr>
          <w:p w14:paraId="2DF32D91" w14:textId="19418B17" w:rsidR="00A87E8D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1050" w:type="pct"/>
            <w:vAlign w:val="center"/>
          </w:tcPr>
          <w:p w14:paraId="11EFFE5A" w14:textId="77777777" w:rsidR="005E4F0C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Резерв МАЗК</w:t>
            </w:r>
          </w:p>
          <w:p w14:paraId="6527E86B" w14:textId="1BD97119" w:rsidR="00A87E8D" w:rsidRPr="00DC54A4" w:rsidRDefault="00A87E8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70C3B6B" w14:textId="7DA81C6F" w:rsidR="00A87E8D" w:rsidRPr="00DC54A4" w:rsidRDefault="005E4F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Электросталь, МАЗК, А-107 "ММК", правая сторона, в районе </w:t>
            </w:r>
            <w:proofErr w:type="gram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примыкания</w:t>
            </w:r>
            <w:proofErr w:type="gram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а/д регионального значения "ММК - Пушкино" в г. Электросталь</w:t>
            </w:r>
          </w:p>
        </w:tc>
        <w:tc>
          <w:tcPr>
            <w:tcW w:w="810" w:type="pct"/>
            <w:vAlign w:val="center"/>
          </w:tcPr>
          <w:p w14:paraId="3B505CF3" w14:textId="3DF9F1BE" w:rsidR="00A87E8D" w:rsidRPr="00DC54A4" w:rsidRDefault="005E4F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</w:t>
            </w:r>
          </w:p>
        </w:tc>
        <w:tc>
          <w:tcPr>
            <w:tcW w:w="1544" w:type="pct"/>
            <w:vAlign w:val="center"/>
          </w:tcPr>
          <w:p w14:paraId="150AB165" w14:textId="18575C04" w:rsidR="00A87E8D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30.01.2024-30.11.2024</w:t>
            </w:r>
          </w:p>
        </w:tc>
      </w:tr>
      <w:tr w:rsidR="005E4F0C" w:rsidRPr="00DC54A4" w14:paraId="079CC75B" w14:textId="77777777" w:rsidTr="004E53FB">
        <w:trPr>
          <w:trHeight w:val="561"/>
        </w:trPr>
        <w:tc>
          <w:tcPr>
            <w:tcW w:w="596" w:type="pct"/>
            <w:vAlign w:val="center"/>
          </w:tcPr>
          <w:p w14:paraId="61C56FA2" w14:textId="5E7F5391" w:rsidR="00A87E8D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1050" w:type="pct"/>
            <w:vAlign w:val="center"/>
          </w:tcPr>
          <w:p w14:paraId="6E587676" w14:textId="126D3515" w:rsidR="00A87E8D" w:rsidRPr="00DC54A4" w:rsidRDefault="005E4F0C" w:rsidP="00547B78">
            <w:pPr>
              <w:spacing w:line="259" w:lineRule="auto"/>
              <w:ind w:left="175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ЭЗС «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Мособлэнерго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быстрозарядные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</w:tcPr>
          <w:p w14:paraId="52C57A30" w14:textId="730B53AD" w:rsidR="00A87E8D" w:rsidRPr="00DC54A4" w:rsidRDefault="005E4F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Ногинское шоссе, вл. 36Б</w:t>
            </w:r>
          </w:p>
        </w:tc>
        <w:tc>
          <w:tcPr>
            <w:tcW w:w="810" w:type="pct"/>
            <w:vAlign w:val="center"/>
          </w:tcPr>
          <w:p w14:paraId="7CED5DDF" w14:textId="3D76EC4F" w:rsidR="00A87E8D" w:rsidRPr="00DC54A4" w:rsidRDefault="005E4F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</w:t>
            </w:r>
          </w:p>
        </w:tc>
        <w:tc>
          <w:tcPr>
            <w:tcW w:w="1544" w:type="pct"/>
            <w:vAlign w:val="center"/>
          </w:tcPr>
          <w:p w14:paraId="39373D6E" w14:textId="367AC3DF" w:rsidR="00A87E8D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01.08.2022-30.11.2022</w:t>
            </w:r>
          </w:p>
        </w:tc>
      </w:tr>
    </w:tbl>
    <w:p w14:paraId="3E1A9B6D" w14:textId="035D27AE" w:rsidR="005E4F0C" w:rsidRPr="00DC54A4" w:rsidRDefault="005E4F0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Примечание: АЗС - автозаправочная станция, МАЗК - многотопливный автозаправочный комплекс, ЭЗС – </w:t>
      </w:r>
      <w:proofErr w:type="spellStart"/>
      <w:r w:rsidRPr="00DC54A4">
        <w:rPr>
          <w:rFonts w:eastAsiaTheme="minorEastAsia"/>
          <w:sz w:val="24"/>
          <w:szCs w:val="24"/>
        </w:rPr>
        <w:t>электрозаправочная</w:t>
      </w:r>
      <w:proofErr w:type="spellEnd"/>
      <w:r w:rsidRPr="00DC54A4">
        <w:rPr>
          <w:rFonts w:eastAsiaTheme="minorEastAsia"/>
          <w:sz w:val="24"/>
          <w:szCs w:val="24"/>
        </w:rPr>
        <w:t xml:space="preserve"> станция.</w:t>
      </w:r>
    </w:p>
    <w:p w14:paraId="43093EB9" w14:textId="77777777" w:rsidR="00A33E51" w:rsidRPr="00DC54A4" w:rsidRDefault="00A33E51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</w:p>
    <w:p w14:paraId="2E5F577D" w14:textId="77777777" w:rsidR="00A33E51" w:rsidRPr="00DC54A4" w:rsidRDefault="00A33E51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Требуемое количество объектов обслуживания автомобильного транспорта в соответствии «СП 42.13330.2016. Свод правил. Градостроительство. Планировка и застройка городских и сельских поселений. Актуализированная редакция СНиП 2.07.01-89*» определено из расчёта 1 пост на 200 легковых автомобилей. При расчётах введены поправочные коэффициенты (k):</w:t>
      </w:r>
    </w:p>
    <w:p w14:paraId="1AAC1BF2" w14:textId="520D75F3" w:rsidR="00A33E51" w:rsidRPr="00DC54A4" w:rsidRDefault="00A33E51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самостоятельного обслуживания (k1) – 0,8;</w:t>
      </w:r>
    </w:p>
    <w:p w14:paraId="57B8DBF8" w14:textId="742054A3" w:rsidR="00A33E51" w:rsidRPr="00DC54A4" w:rsidRDefault="00A33E51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обслуживание в дилерских центрах (k2) – 0,7.</w:t>
      </w:r>
    </w:p>
    <w:p w14:paraId="2A78FE54" w14:textId="65ED9BB5" w:rsidR="00A33E51" w:rsidRPr="00DC54A4" w:rsidRDefault="00A33E51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Общая потребность в объектах технического сервиса автотранспортных средств жителей городского округа Электросталь, с учетом существующих, составляет на расчетный срок 227 постов.</w:t>
      </w:r>
    </w:p>
    <w:p w14:paraId="1BF66F9F" w14:textId="202AF037" w:rsidR="002A063F" w:rsidRPr="00DC54A4" w:rsidRDefault="002A063F" w:rsidP="00547B78">
      <w:pPr>
        <w:spacing w:line="259" w:lineRule="auto"/>
        <w:ind w:left="708" w:right="3"/>
        <w:rPr>
          <w:rFonts w:eastAsiaTheme="minorEastAsia"/>
          <w:b/>
          <w:sz w:val="24"/>
          <w:szCs w:val="24"/>
        </w:rPr>
      </w:pPr>
      <w:r w:rsidRPr="00DC54A4">
        <w:rPr>
          <w:color w:val="FF0000"/>
          <w:sz w:val="24"/>
          <w:szCs w:val="24"/>
        </w:rPr>
        <w:t xml:space="preserve"> </w:t>
      </w:r>
    </w:p>
    <w:p w14:paraId="5824D969" w14:textId="78431D30" w:rsidR="002A063F" w:rsidRPr="00DC54A4" w:rsidRDefault="002A063F" w:rsidP="00547B78">
      <w:pPr>
        <w:widowControl w:val="0"/>
        <w:numPr>
          <w:ilvl w:val="1"/>
          <w:numId w:val="16"/>
        </w:numPr>
        <w:tabs>
          <w:tab w:val="left" w:pos="1989"/>
        </w:tabs>
        <w:kinsoku w:val="0"/>
        <w:overflowPunct w:val="0"/>
        <w:autoSpaceDE w:val="0"/>
        <w:autoSpaceDN w:val="0"/>
        <w:adjustRightInd w:val="0"/>
        <w:spacing w:line="319" w:lineRule="exact"/>
        <w:ind w:left="1988" w:right="3" w:hanging="492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Прогноз показателей безопасности дорожного</w:t>
      </w:r>
      <w:r w:rsidRPr="00DC54A4">
        <w:rPr>
          <w:rFonts w:eastAsiaTheme="minorEastAsia"/>
          <w:b/>
          <w:spacing w:val="-10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движения</w:t>
      </w:r>
    </w:p>
    <w:p w14:paraId="41C3C282" w14:textId="77777777" w:rsidR="00B02D5A" w:rsidRPr="00DC54A4" w:rsidRDefault="00B02D5A" w:rsidP="00547B78">
      <w:pPr>
        <w:widowControl w:val="0"/>
        <w:tabs>
          <w:tab w:val="left" w:pos="1989"/>
        </w:tabs>
        <w:kinsoku w:val="0"/>
        <w:overflowPunct w:val="0"/>
        <w:autoSpaceDE w:val="0"/>
        <w:autoSpaceDN w:val="0"/>
        <w:adjustRightInd w:val="0"/>
        <w:spacing w:line="319" w:lineRule="exact"/>
        <w:ind w:left="1988" w:right="3"/>
        <w:outlineLvl w:val="0"/>
        <w:rPr>
          <w:rFonts w:eastAsiaTheme="minorEastAsia"/>
          <w:bCs/>
          <w:sz w:val="24"/>
          <w:szCs w:val="24"/>
        </w:rPr>
      </w:pPr>
    </w:p>
    <w:p w14:paraId="18B58942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Диспропорция роста перевозок к объёмам финансирования дорожного хозяйства привели к существенному ухудшению состояния автомобильных дорог и, как следствие, к росту доли дорожно-транспортных происшествий, причиной которых служили неудовлетворительные дорожные условия. Ежегодно растет количество </w:t>
      </w:r>
      <w:proofErr w:type="gramStart"/>
      <w:r w:rsidRPr="00DC54A4">
        <w:rPr>
          <w:rFonts w:eastAsiaTheme="minorEastAsia"/>
          <w:sz w:val="24"/>
          <w:szCs w:val="24"/>
        </w:rPr>
        <w:t>ДТП</w:t>
      </w:r>
      <w:proofErr w:type="gramEnd"/>
      <w:r w:rsidRPr="00DC54A4">
        <w:rPr>
          <w:rFonts w:eastAsiaTheme="minorEastAsia"/>
          <w:sz w:val="24"/>
          <w:szCs w:val="24"/>
        </w:rPr>
        <w:t xml:space="preserve"> связанных с неудовлетворительными условиями</w:t>
      </w:r>
      <w:r w:rsidRPr="00DC54A4">
        <w:rPr>
          <w:rFonts w:eastAsiaTheme="minorEastAsia"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дорог.</w:t>
      </w:r>
    </w:p>
    <w:p w14:paraId="075F62FA" w14:textId="05D4E55B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Потери от дорожно-транспортных происшествий, связанные </w:t>
      </w:r>
      <w:proofErr w:type="gramStart"/>
      <w:r w:rsidRPr="00DC54A4">
        <w:rPr>
          <w:rFonts w:eastAsiaTheme="minorEastAsia"/>
          <w:sz w:val="24"/>
          <w:szCs w:val="24"/>
        </w:rPr>
        <w:t xml:space="preserve">с  </w:t>
      </w:r>
      <w:proofErr w:type="spellStart"/>
      <w:r w:rsidRPr="00DC54A4">
        <w:rPr>
          <w:rFonts w:eastAsiaTheme="minorEastAsia"/>
          <w:sz w:val="24"/>
          <w:szCs w:val="24"/>
        </w:rPr>
        <w:t>ибелью</w:t>
      </w:r>
      <w:proofErr w:type="spellEnd"/>
      <w:proofErr w:type="gramEnd"/>
      <w:r w:rsidRPr="00DC54A4">
        <w:rPr>
          <w:rFonts w:eastAsiaTheme="minorEastAsia"/>
          <w:sz w:val="24"/>
          <w:szCs w:val="24"/>
        </w:rPr>
        <w:t xml:space="preserve"> и ранениями людей, с повреждением автомобильного транспорта, влекут за собой расходы бюджетной системы на медицинское обслуживание, административные расходы и расходы по восстановлению технического оснащения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дорог.</w:t>
      </w:r>
    </w:p>
    <w:p w14:paraId="7164B48F" w14:textId="77777777" w:rsidR="002A063F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Четкое выполнение мероприятий Программы позволит снизить количество ДТП до 0 при создании удовлетворительных дорожных условий.</w:t>
      </w:r>
    </w:p>
    <w:p w14:paraId="42DC7CBD" w14:textId="77777777" w:rsidR="00547B78" w:rsidRDefault="00547B78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0E79B37F" w14:textId="77777777" w:rsidR="00513AA9" w:rsidRDefault="00513AA9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6DE7B652" w14:textId="77777777" w:rsidR="00513AA9" w:rsidRDefault="00513AA9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6D4A67EA" w14:textId="77777777" w:rsidR="00513AA9" w:rsidRPr="00DC54A4" w:rsidRDefault="00513AA9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3DCFEB82" w14:textId="6B19E68D" w:rsidR="002A063F" w:rsidRPr="00DC54A4" w:rsidRDefault="002A063F" w:rsidP="00547B78">
      <w:pPr>
        <w:widowControl w:val="0"/>
        <w:numPr>
          <w:ilvl w:val="1"/>
          <w:numId w:val="16"/>
        </w:numPr>
        <w:tabs>
          <w:tab w:val="left" w:pos="1360"/>
        </w:tabs>
        <w:kinsoku w:val="0"/>
        <w:overflowPunct w:val="0"/>
        <w:autoSpaceDE w:val="0"/>
        <w:autoSpaceDN w:val="0"/>
        <w:adjustRightInd w:val="0"/>
        <w:spacing w:before="73"/>
        <w:ind w:left="2212" w:right="3" w:hanging="1345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Прогноз негативного воздействия транспортной инфраструктуры на окружающую среду и здоровье</w:t>
      </w:r>
      <w:r w:rsidRPr="00DC54A4">
        <w:rPr>
          <w:rFonts w:eastAsiaTheme="minorEastAsia"/>
          <w:b/>
          <w:spacing w:val="-3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населения</w:t>
      </w:r>
    </w:p>
    <w:p w14:paraId="5BAE9054" w14:textId="77777777" w:rsidR="00B02D5A" w:rsidRPr="00DC54A4" w:rsidRDefault="00B02D5A" w:rsidP="00547B78">
      <w:pPr>
        <w:widowControl w:val="0"/>
        <w:tabs>
          <w:tab w:val="left" w:pos="1360"/>
        </w:tabs>
        <w:kinsoku w:val="0"/>
        <w:overflowPunct w:val="0"/>
        <w:autoSpaceDE w:val="0"/>
        <w:autoSpaceDN w:val="0"/>
        <w:adjustRightInd w:val="0"/>
        <w:spacing w:before="73"/>
        <w:ind w:left="2212" w:right="3"/>
        <w:outlineLvl w:val="0"/>
        <w:rPr>
          <w:rFonts w:eastAsiaTheme="minorEastAsia"/>
          <w:bCs/>
          <w:sz w:val="24"/>
          <w:szCs w:val="24"/>
        </w:rPr>
      </w:pPr>
    </w:p>
    <w:p w14:paraId="6C8AA680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Количество автомобильного транспорта в последние десятилетия быстро растет. Прогнозы на 2029 г. для городского округа предполагают дальнейший рост легкового и грузового транспорта. Транспорт воздействует на окружающую среду, загрязняя атмосферу, изменяя климат, увеличивая бытовой шум. В связи с этим растет беспокойство по поводу воздействия транспорта на окружающую среду и здоровье населения. Возникающий риск для здоровья требует все более срочных действий для снижения негативного воздействия и связанного с ним риска.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заболеваемости.</w:t>
      </w:r>
    </w:p>
    <w:p w14:paraId="1E227942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Решением проблемы может стать снижение привлекательности автомобиля. Автомобиль должен использоваться гораздо реже, не повседневно, т.е. когда автомобиль используется только для того, чтобы ездить на дачу и на закупки в магазины в выходные. Нет необходимости ездить на машине на работу. Чтобы это было так, необходимо одновременно повышать привлекательность общественного транспорта. Кроме того, необходимо расширять использование альтернативных способов передвижения, к каким относятся пешеходное и велосипедное.</w:t>
      </w:r>
    </w:p>
    <w:p w14:paraId="2B929D17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14:paraId="32A1331A" w14:textId="1382C6D9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1065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</w:t>
      </w:r>
      <w:r w:rsidRPr="00DC54A4">
        <w:rPr>
          <w:rFonts w:eastAsiaTheme="minorEastAsia"/>
          <w:spacing w:val="-2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транспорта;</w:t>
      </w:r>
    </w:p>
    <w:p w14:paraId="6D324BAD" w14:textId="77777777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мотивация перехода транспортных средств на экологически чистые виды топлива.</w:t>
      </w:r>
    </w:p>
    <w:p w14:paraId="3D8E26E1" w14:textId="120B7D30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Для снижения вредного воздействия транспорта на окружающую среду и возникающих ущербов</w:t>
      </w:r>
      <w:r w:rsidRPr="00DC54A4">
        <w:rPr>
          <w:rFonts w:eastAsiaTheme="minorEastAsia"/>
          <w:spacing w:val="-8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необходимо:</w:t>
      </w:r>
    </w:p>
    <w:p w14:paraId="11766979" w14:textId="77777777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1031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</w:t>
      </w:r>
      <w:r w:rsidRPr="00DC54A4">
        <w:rPr>
          <w:rFonts w:eastAsiaTheme="minorEastAsia"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средств;</w:t>
      </w:r>
    </w:p>
    <w:p w14:paraId="06B8F15F" w14:textId="77777777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1046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стимулировать использование транспортных средств, работающих на альтернативных источниках (не нефтяного происхождения) топливо- энергетических ресурсов.</w:t>
      </w:r>
    </w:p>
    <w:p w14:paraId="001075A6" w14:textId="7B671C0B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14:paraId="127E1442" w14:textId="77777777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974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DC54A4">
        <w:rPr>
          <w:rFonts w:eastAsiaTheme="minorEastAsia"/>
          <w:sz w:val="24"/>
          <w:szCs w:val="24"/>
        </w:rPr>
        <w:t>противогололедных</w:t>
      </w:r>
      <w:proofErr w:type="spellEnd"/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материалов;</w:t>
      </w:r>
    </w:p>
    <w:p w14:paraId="5575AE53" w14:textId="5EDAC85D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1002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обустройство автомобильных дорог средствами защиты окружающей среды от вредных воздействий, включая применение</w:t>
      </w:r>
      <w:r w:rsidRPr="00DC54A4">
        <w:rPr>
          <w:rFonts w:eastAsiaTheme="minorEastAsia"/>
          <w:spacing w:val="5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искусственных и</w:t>
      </w:r>
      <w:r w:rsidR="00D247FC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растительных барьеров вдоль них для снижения уровня шумового воздействия и загрязнения прилегающих территорий.</w:t>
      </w:r>
    </w:p>
    <w:p w14:paraId="1EAD9285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14:paraId="03DABCF4" w14:textId="665C3B98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</w:t>
      </w:r>
      <w:r w:rsidRPr="00DC54A4">
        <w:rPr>
          <w:rFonts w:eastAsiaTheme="minorEastAsia"/>
          <w:spacing w:val="-12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дорог.</w:t>
      </w:r>
    </w:p>
    <w:p w14:paraId="798F9ECD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Для снижения вредного воздействия автомобильного транспорта на окружающую среду необходимо:</w:t>
      </w:r>
    </w:p>
    <w:p w14:paraId="15CC073A" w14:textId="4E56890A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1046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обеспечить увеличение применения более экономичных автомобилей с более </w:t>
      </w:r>
      <w:r w:rsidRPr="00DC54A4">
        <w:rPr>
          <w:rFonts w:eastAsiaTheme="minorEastAsia"/>
          <w:sz w:val="24"/>
          <w:szCs w:val="24"/>
        </w:rPr>
        <w:lastRenderedPageBreak/>
        <w:t>низким расходом моторного</w:t>
      </w:r>
      <w:r w:rsidRPr="00DC54A4">
        <w:rPr>
          <w:rFonts w:eastAsiaTheme="minorEastAsia"/>
          <w:spacing w:val="-8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топлива.</w:t>
      </w:r>
    </w:p>
    <w:p w14:paraId="73F6C14B" w14:textId="535A375A" w:rsidR="002A063F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left="284" w:right="3" w:firstLine="567"/>
        <w:jc w:val="center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Раздел 3. Принципиальные варианты развития транспортной инфраструктуры и их укрупненная оценка по целевым показателям</w:t>
      </w:r>
      <w:r w:rsidR="000132B1">
        <w:rPr>
          <w:rFonts w:eastAsiaTheme="minorEastAsia"/>
          <w:b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(индикаторам) развития транспортной инфраструктуры с последующим выбором предполагаемого к реализации варианта</w:t>
      </w:r>
    </w:p>
    <w:p w14:paraId="2C9D7414" w14:textId="77777777" w:rsidR="00DC54A4" w:rsidRPr="00DC54A4" w:rsidRDefault="00DC54A4" w:rsidP="00547B78">
      <w:pPr>
        <w:widowControl w:val="0"/>
        <w:kinsoku w:val="0"/>
        <w:overflowPunct w:val="0"/>
        <w:autoSpaceDE w:val="0"/>
        <w:autoSpaceDN w:val="0"/>
        <w:adjustRightInd w:val="0"/>
        <w:ind w:left="229" w:right="3"/>
        <w:jc w:val="center"/>
        <w:rPr>
          <w:rFonts w:eastAsiaTheme="minorEastAsia"/>
          <w:b/>
          <w:sz w:val="24"/>
          <w:szCs w:val="24"/>
        </w:rPr>
      </w:pPr>
    </w:p>
    <w:p w14:paraId="5C6242D8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Мероприятия по развитию транспортной инфраструктуры городского округа разработаны на основе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 w14:paraId="40AB4830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Приоритетными направления развития транспортной инфраструктуры являются:</w:t>
      </w:r>
    </w:p>
    <w:p w14:paraId="05FD2C9D" w14:textId="77777777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line="321" w:lineRule="exact"/>
        <w:ind w:left="0"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капитальный ремонт, ремонт дорог и реконструкция сооружений на</w:t>
      </w:r>
      <w:r w:rsidRPr="00DC54A4">
        <w:rPr>
          <w:rFonts w:eastAsiaTheme="minorEastAsia"/>
          <w:spacing w:val="-19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них;</w:t>
      </w:r>
    </w:p>
    <w:p w14:paraId="5CA527F9" w14:textId="77777777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1017"/>
        </w:tabs>
        <w:kinsoku w:val="0"/>
        <w:overflowPunct w:val="0"/>
        <w:autoSpaceDE w:val="0"/>
        <w:autoSpaceDN w:val="0"/>
        <w:adjustRightInd w:val="0"/>
        <w:ind w:left="0"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развитие дорожного сервиса на территории городского округа для возможности получения квалифицированных услуг по сервисному обслуживанию и ремонту автотранспортных</w:t>
      </w:r>
      <w:r w:rsidRPr="00DC54A4">
        <w:rPr>
          <w:rFonts w:eastAsiaTheme="minorEastAsia"/>
          <w:spacing w:val="-8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средств.</w:t>
      </w:r>
    </w:p>
    <w:p w14:paraId="46FB6A5A" w14:textId="16FDAB49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Отсюда вытекают новые требования к транспортной </w:t>
      </w:r>
      <w:proofErr w:type="gramStart"/>
      <w:r w:rsidRPr="00DC54A4">
        <w:rPr>
          <w:rFonts w:eastAsiaTheme="minorEastAsia"/>
          <w:sz w:val="24"/>
          <w:szCs w:val="24"/>
        </w:rPr>
        <w:t>системе</w:t>
      </w:r>
      <w:proofErr w:type="gramEnd"/>
      <w:r w:rsidR="004E53FB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а именно, переход от преимущественно экстенсивной к интенсивной модели развития. Это, прежде всего, предполагает более эффективное производительное качественное использование имеющегося потенциала и, в частности, переход к более качественным транспортным</w:t>
      </w:r>
      <w:r w:rsidRPr="00DC54A4">
        <w:rPr>
          <w:rFonts w:eastAsiaTheme="minorEastAsia"/>
          <w:spacing w:val="-10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услугам.</w:t>
      </w:r>
    </w:p>
    <w:p w14:paraId="362BD1F1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"/>
        <w:ind w:right="3"/>
        <w:rPr>
          <w:rFonts w:eastAsiaTheme="minorEastAsia"/>
          <w:sz w:val="24"/>
          <w:szCs w:val="24"/>
        </w:rPr>
      </w:pPr>
    </w:p>
    <w:p w14:paraId="10214F11" w14:textId="4C939D41" w:rsidR="002A063F" w:rsidRPr="000132B1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left="284" w:right="3" w:firstLine="567"/>
        <w:jc w:val="center"/>
        <w:outlineLvl w:val="0"/>
        <w:rPr>
          <w:rFonts w:eastAsiaTheme="minorEastAsia"/>
          <w:b/>
          <w:sz w:val="24"/>
          <w:szCs w:val="24"/>
        </w:rPr>
      </w:pPr>
      <w:r w:rsidRPr="000132B1">
        <w:rPr>
          <w:rFonts w:eastAsiaTheme="minorEastAsia"/>
          <w:b/>
          <w:sz w:val="24"/>
          <w:szCs w:val="24"/>
        </w:rPr>
        <w:t>Раздел 4. Перечень мероприятий (инвестиционных проектов) по проектированию, строительству, реконструкции объектов транспортной</w:t>
      </w:r>
      <w:r w:rsidR="000132B1">
        <w:rPr>
          <w:rFonts w:eastAsiaTheme="minorEastAsia"/>
          <w:b/>
          <w:sz w:val="24"/>
          <w:szCs w:val="24"/>
        </w:rPr>
        <w:t xml:space="preserve"> </w:t>
      </w:r>
      <w:r w:rsidRPr="000132B1">
        <w:rPr>
          <w:rFonts w:eastAsiaTheme="minorEastAsia"/>
          <w:b/>
          <w:sz w:val="24"/>
          <w:szCs w:val="24"/>
        </w:rPr>
        <w:t>инфраструктуры предполагаемого к реализации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</w:p>
    <w:p w14:paraId="68E2EC6E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/>
        <w:rPr>
          <w:rFonts w:eastAsiaTheme="minorEastAsia"/>
          <w:b/>
          <w:sz w:val="24"/>
          <w:szCs w:val="24"/>
        </w:rPr>
      </w:pPr>
    </w:p>
    <w:p w14:paraId="49EF0812" w14:textId="421B3EF1" w:rsidR="002A063F" w:rsidRPr="000132B1" w:rsidRDefault="002A063F" w:rsidP="00547B78">
      <w:pPr>
        <w:widowControl w:val="0"/>
        <w:numPr>
          <w:ilvl w:val="1"/>
          <w:numId w:val="11"/>
        </w:numPr>
        <w:tabs>
          <w:tab w:val="left" w:pos="1617"/>
        </w:tabs>
        <w:kinsoku w:val="0"/>
        <w:overflowPunct w:val="0"/>
        <w:autoSpaceDE w:val="0"/>
        <w:autoSpaceDN w:val="0"/>
        <w:adjustRightInd w:val="0"/>
        <w:spacing w:line="319" w:lineRule="exact"/>
        <w:ind w:left="408" w:right="3" w:hanging="492"/>
        <w:jc w:val="center"/>
        <w:rPr>
          <w:rFonts w:eastAsiaTheme="minorEastAsia"/>
          <w:b/>
          <w:sz w:val="24"/>
          <w:szCs w:val="24"/>
        </w:rPr>
      </w:pPr>
      <w:r w:rsidRPr="000132B1">
        <w:rPr>
          <w:rFonts w:eastAsiaTheme="minorEastAsia"/>
          <w:b/>
          <w:sz w:val="24"/>
          <w:szCs w:val="24"/>
        </w:rPr>
        <w:t>Мероприятия по развитию транспортной инфраструктуры</w:t>
      </w:r>
      <w:r w:rsidRPr="000132B1">
        <w:rPr>
          <w:rFonts w:eastAsiaTheme="minorEastAsia"/>
          <w:b/>
          <w:spacing w:val="-11"/>
          <w:sz w:val="24"/>
          <w:szCs w:val="24"/>
        </w:rPr>
        <w:t xml:space="preserve"> </w:t>
      </w:r>
      <w:r w:rsidRPr="000132B1">
        <w:rPr>
          <w:rFonts w:eastAsiaTheme="minorEastAsia"/>
          <w:b/>
          <w:sz w:val="24"/>
          <w:szCs w:val="24"/>
        </w:rPr>
        <w:t>по</w:t>
      </w:r>
      <w:r w:rsidR="000132B1" w:rsidRPr="000132B1">
        <w:rPr>
          <w:rFonts w:eastAsiaTheme="minorEastAsia"/>
          <w:b/>
          <w:sz w:val="24"/>
          <w:szCs w:val="24"/>
        </w:rPr>
        <w:t xml:space="preserve"> </w:t>
      </w:r>
      <w:r w:rsidRPr="000132B1">
        <w:rPr>
          <w:rFonts w:eastAsiaTheme="minorEastAsia"/>
          <w:b/>
          <w:sz w:val="24"/>
          <w:szCs w:val="24"/>
        </w:rPr>
        <w:t>видам транспорта</w:t>
      </w:r>
    </w:p>
    <w:p w14:paraId="21AADB57" w14:textId="77777777" w:rsidR="00B02D5A" w:rsidRPr="00DC54A4" w:rsidRDefault="00B02D5A" w:rsidP="00547B78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ind w:left="408" w:right="3"/>
        <w:jc w:val="center"/>
        <w:rPr>
          <w:rFonts w:eastAsiaTheme="minorEastAsia"/>
          <w:b/>
          <w:sz w:val="24"/>
          <w:szCs w:val="24"/>
        </w:rPr>
      </w:pPr>
    </w:p>
    <w:p w14:paraId="72157008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мероприятий.</w:t>
      </w:r>
    </w:p>
    <w:p w14:paraId="3B77C669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64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дорожной одежды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</w:t>
      </w:r>
    </w:p>
    <w:p w14:paraId="7D038C5F" w14:textId="77777777" w:rsidR="002A063F" w:rsidRPr="000132B1" w:rsidRDefault="002A063F" w:rsidP="00547B78">
      <w:pPr>
        <w:widowControl w:val="0"/>
        <w:tabs>
          <w:tab w:val="left" w:pos="1617"/>
        </w:tabs>
        <w:kinsoku w:val="0"/>
        <w:overflowPunct w:val="0"/>
        <w:autoSpaceDE w:val="0"/>
        <w:autoSpaceDN w:val="0"/>
        <w:adjustRightInd w:val="0"/>
        <w:spacing w:line="319" w:lineRule="exact"/>
        <w:ind w:left="408" w:right="3"/>
        <w:rPr>
          <w:rFonts w:eastAsiaTheme="minorEastAsia"/>
          <w:b/>
          <w:sz w:val="24"/>
          <w:szCs w:val="24"/>
        </w:rPr>
      </w:pPr>
    </w:p>
    <w:p w14:paraId="0C2D1DBD" w14:textId="32AD646F" w:rsidR="002A063F" w:rsidRPr="00DC54A4" w:rsidRDefault="002A063F" w:rsidP="00547B78">
      <w:pPr>
        <w:widowControl w:val="0"/>
        <w:numPr>
          <w:ilvl w:val="1"/>
          <w:numId w:val="11"/>
        </w:numPr>
        <w:tabs>
          <w:tab w:val="left" w:pos="1617"/>
        </w:tabs>
        <w:kinsoku w:val="0"/>
        <w:overflowPunct w:val="0"/>
        <w:autoSpaceDE w:val="0"/>
        <w:autoSpaceDN w:val="0"/>
        <w:adjustRightInd w:val="0"/>
        <w:spacing w:line="319" w:lineRule="exact"/>
        <w:ind w:left="408" w:right="3" w:hanging="266"/>
        <w:jc w:val="center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Мероприятия по развитию транспорта общего</w:t>
      </w:r>
      <w:r w:rsidRPr="000132B1">
        <w:rPr>
          <w:rFonts w:eastAsiaTheme="minorEastAsia"/>
          <w:b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пользования, созданию транспортно-пересадочных</w:t>
      </w:r>
      <w:r w:rsidRPr="000132B1">
        <w:rPr>
          <w:rFonts w:eastAsiaTheme="minorEastAsia"/>
          <w:b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узлов</w:t>
      </w:r>
    </w:p>
    <w:p w14:paraId="39DA8DA3" w14:textId="227ADB6B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и федерального</w:t>
      </w:r>
      <w:r w:rsidRPr="00DC54A4">
        <w:rPr>
          <w:rFonts w:eastAsiaTheme="minorEastAsia"/>
          <w:spacing w:val="-5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значения.</w:t>
      </w:r>
    </w:p>
    <w:p w14:paraId="107885FA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Согласно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Схемы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территориального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планирования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Российской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Федерации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в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области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федерального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транспорта</w:t>
      </w:r>
      <w:r w:rsidRPr="00DC54A4">
        <w:rPr>
          <w:sz w:val="24"/>
          <w:szCs w:val="24"/>
        </w:rPr>
        <w:t xml:space="preserve"> (</w:t>
      </w:r>
      <w:r w:rsidRPr="00DC54A4">
        <w:rPr>
          <w:rFonts w:eastAsiaTheme="minorEastAsia"/>
          <w:sz w:val="24"/>
          <w:szCs w:val="24"/>
        </w:rPr>
        <w:t>железнодорожного</w:t>
      </w:r>
      <w:r w:rsidRPr="00DC54A4">
        <w:rPr>
          <w:sz w:val="24"/>
          <w:szCs w:val="24"/>
        </w:rPr>
        <w:t xml:space="preserve">, </w:t>
      </w:r>
      <w:r w:rsidRPr="00DC54A4">
        <w:rPr>
          <w:rFonts w:eastAsiaTheme="minorEastAsia"/>
          <w:sz w:val="24"/>
          <w:szCs w:val="24"/>
        </w:rPr>
        <w:t>воздушного</w:t>
      </w:r>
      <w:r w:rsidRPr="00DC54A4">
        <w:rPr>
          <w:sz w:val="24"/>
          <w:szCs w:val="24"/>
        </w:rPr>
        <w:t xml:space="preserve">, </w:t>
      </w:r>
      <w:r w:rsidRPr="00DC54A4">
        <w:rPr>
          <w:rFonts w:eastAsiaTheme="minorEastAsia"/>
          <w:sz w:val="24"/>
          <w:szCs w:val="24"/>
        </w:rPr>
        <w:t>морского</w:t>
      </w:r>
      <w:r w:rsidRPr="00DC54A4">
        <w:rPr>
          <w:sz w:val="24"/>
          <w:szCs w:val="24"/>
        </w:rPr>
        <w:t xml:space="preserve">, </w:t>
      </w:r>
      <w:r w:rsidRPr="00DC54A4">
        <w:rPr>
          <w:rFonts w:eastAsiaTheme="minorEastAsia"/>
          <w:sz w:val="24"/>
          <w:szCs w:val="24"/>
        </w:rPr>
        <w:t>внутреннего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водного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транспорта</w:t>
      </w:r>
      <w:r w:rsidRPr="00DC54A4">
        <w:rPr>
          <w:sz w:val="24"/>
          <w:szCs w:val="24"/>
        </w:rPr>
        <w:t xml:space="preserve">) </w:t>
      </w:r>
      <w:r w:rsidRPr="00DC54A4">
        <w:rPr>
          <w:rFonts w:eastAsiaTheme="minorEastAsia"/>
          <w:sz w:val="24"/>
          <w:szCs w:val="24"/>
        </w:rPr>
        <w:t>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автомобильных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дорог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федерального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значения</w:t>
      </w:r>
      <w:r w:rsidRPr="00DC54A4">
        <w:rPr>
          <w:sz w:val="24"/>
          <w:szCs w:val="24"/>
        </w:rPr>
        <w:t xml:space="preserve"> (</w:t>
      </w:r>
      <w:r w:rsidRPr="00DC54A4">
        <w:rPr>
          <w:rFonts w:eastAsiaTheme="minorEastAsia"/>
          <w:sz w:val="24"/>
          <w:szCs w:val="24"/>
        </w:rPr>
        <w:t>утверждена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распоряжением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Правительства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РФ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от</w:t>
      </w:r>
      <w:r w:rsidRPr="00DC54A4">
        <w:rPr>
          <w:sz w:val="24"/>
          <w:szCs w:val="24"/>
        </w:rPr>
        <w:t xml:space="preserve"> 19.03.2013 </w:t>
      </w:r>
      <w:r w:rsidRPr="00DC54A4">
        <w:rPr>
          <w:rFonts w:eastAsiaTheme="minorEastAsia"/>
          <w:sz w:val="24"/>
          <w:szCs w:val="24"/>
        </w:rPr>
        <w:t>г</w:t>
      </w:r>
      <w:r w:rsidRPr="00DC54A4">
        <w:rPr>
          <w:sz w:val="24"/>
          <w:szCs w:val="24"/>
        </w:rPr>
        <w:t xml:space="preserve">. </w:t>
      </w:r>
      <w:r w:rsidRPr="00DC54A4">
        <w:rPr>
          <w:rFonts w:eastAsiaTheme="minorEastAsia"/>
          <w:sz w:val="24"/>
          <w:szCs w:val="24"/>
        </w:rPr>
        <w:t>№</w:t>
      </w:r>
      <w:r w:rsidRPr="00DC54A4">
        <w:rPr>
          <w:sz w:val="24"/>
          <w:szCs w:val="24"/>
        </w:rPr>
        <w:t>384-</w:t>
      </w:r>
      <w:r w:rsidRPr="00DC54A4">
        <w:rPr>
          <w:rFonts w:eastAsiaTheme="minorEastAsia"/>
          <w:sz w:val="24"/>
          <w:szCs w:val="24"/>
        </w:rPr>
        <w:t>р</w:t>
      </w:r>
      <w:r w:rsidRPr="00DC54A4">
        <w:rPr>
          <w:sz w:val="24"/>
          <w:szCs w:val="24"/>
        </w:rPr>
        <w:t xml:space="preserve">) </w:t>
      </w:r>
      <w:r w:rsidRPr="00DC54A4">
        <w:rPr>
          <w:rFonts w:eastAsiaTheme="minorEastAsia"/>
          <w:sz w:val="24"/>
          <w:szCs w:val="24"/>
        </w:rPr>
        <w:t xml:space="preserve">предусмотрены следующие изменения во внешней </w:t>
      </w:r>
      <w:r w:rsidRPr="00DC54A4">
        <w:rPr>
          <w:rFonts w:eastAsiaTheme="minorEastAsia"/>
          <w:sz w:val="24"/>
          <w:szCs w:val="24"/>
        </w:rPr>
        <w:lastRenderedPageBreak/>
        <w:t>транспортной сети:</w:t>
      </w:r>
    </w:p>
    <w:p w14:paraId="13281B3B" w14:textId="77777777" w:rsidR="002A063F" w:rsidRPr="00DC54A4" w:rsidRDefault="002A063F" w:rsidP="00547B78">
      <w:pPr>
        <w:widowControl w:val="0"/>
        <w:autoSpaceDE w:val="0"/>
        <w:autoSpaceDN w:val="0"/>
        <w:adjustRightInd w:val="0"/>
        <w:spacing w:line="259" w:lineRule="auto"/>
        <w:ind w:left="708" w:right="3"/>
        <w:rPr>
          <w:rFonts w:eastAsiaTheme="minorEastAsia"/>
          <w:sz w:val="24"/>
          <w:szCs w:val="24"/>
        </w:rPr>
      </w:pPr>
      <w:r w:rsidRPr="00DC54A4">
        <w:rPr>
          <w:sz w:val="24"/>
          <w:szCs w:val="24"/>
        </w:rPr>
        <w:t xml:space="preserve"> </w:t>
      </w:r>
    </w:p>
    <w:p w14:paraId="04A96BE5" w14:textId="77777777" w:rsidR="002A063F" w:rsidRPr="00DC54A4" w:rsidRDefault="002A063F" w:rsidP="00547B78">
      <w:pPr>
        <w:widowControl w:val="0"/>
        <w:autoSpaceDE w:val="0"/>
        <w:autoSpaceDN w:val="0"/>
        <w:adjustRightInd w:val="0"/>
        <w:ind w:left="-15" w:right="3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</w:t>
      </w:r>
      <w:r w:rsidRPr="00DC54A4">
        <w:rPr>
          <w:sz w:val="24"/>
          <w:szCs w:val="24"/>
        </w:rPr>
        <w:t xml:space="preserve"> 14. </w:t>
      </w:r>
      <w:r w:rsidRPr="00DC54A4">
        <w:rPr>
          <w:rFonts w:eastAsiaTheme="minorEastAsia"/>
          <w:sz w:val="24"/>
          <w:szCs w:val="24"/>
        </w:rPr>
        <w:t>Планируемые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мероприятия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в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части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развития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автомобильных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дорог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общего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пользования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федерального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значения</w:t>
      </w:r>
      <w:r w:rsidRPr="00DC54A4">
        <w:rPr>
          <w:sz w:val="24"/>
          <w:szCs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3950"/>
        <w:gridCol w:w="992"/>
        <w:gridCol w:w="713"/>
        <w:gridCol w:w="851"/>
        <w:gridCol w:w="855"/>
        <w:gridCol w:w="2271"/>
      </w:tblGrid>
      <w:tr w:rsidR="002A063F" w:rsidRPr="00DC54A4" w14:paraId="02379547" w14:textId="77777777" w:rsidTr="002A063F">
        <w:trPr>
          <w:trHeight w:val="312"/>
        </w:trPr>
        <w:tc>
          <w:tcPr>
            <w:tcW w:w="2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F247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1157" w:right="3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автомобильной  дороги</w:t>
            </w:r>
            <w:proofErr w:type="gram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/участка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76F94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5035E3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303D59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E7127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313B7EAF" w14:textId="77777777" w:rsidTr="002A063F">
        <w:trPr>
          <w:trHeight w:val="2042"/>
        </w:trPr>
        <w:tc>
          <w:tcPr>
            <w:tcW w:w="20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696F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A59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234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465583" wp14:editId="2A4B656C">
                      <wp:extent cx="315876" cy="1261849"/>
                      <wp:effectExtent l="0" t="0" r="0" b="0"/>
                      <wp:docPr id="88712" name="Group 88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876" cy="1261849"/>
                                <a:chOff x="0" y="0"/>
                                <a:chExt cx="315876" cy="1261849"/>
                              </a:xfrm>
                            </wpg:grpSpPr>
                            <wps:wsp>
                              <wps:cNvPr id="7922" name="Rectangle 7922"/>
                              <wps:cNvSpPr/>
                              <wps:spPr>
                                <a:xfrm rot="-5399999">
                                  <a:off x="-490175" y="570464"/>
                                  <a:ext cx="1181562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8C5B2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Строительство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23" name="Rectangle 7923"/>
                              <wps:cNvSpPr/>
                              <wps:spPr>
                                <a:xfrm rot="-5399999">
                                  <a:off x="80898" y="201096"/>
                                  <a:ext cx="46619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7B948B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24" name="Rectangle 7924"/>
                              <wps:cNvSpPr/>
                              <wps:spPr>
                                <a:xfrm rot="-5399999">
                                  <a:off x="33327" y="54599"/>
                                  <a:ext cx="134556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A29A77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984" name="Rectangle 87984"/>
                              <wps:cNvSpPr/>
                              <wps:spPr>
                                <a:xfrm rot="-5399999">
                                  <a:off x="73332" y="10651"/>
                                  <a:ext cx="60808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442471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985" name="Rectangle 87985"/>
                              <wps:cNvSpPr/>
                              <wps:spPr>
                                <a:xfrm rot="-5399999">
                                  <a:off x="31466" y="-31214"/>
                                  <a:ext cx="60808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A49BE2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27" name="Rectangle 7927"/>
                              <wps:cNvSpPr/>
                              <wps:spPr>
                                <a:xfrm rot="-5399999">
                                  <a:off x="77412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95C203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28" name="Rectangle 7928"/>
                              <wps:cNvSpPr/>
                              <wps:spPr>
                                <a:xfrm rot="-5399999">
                                  <a:off x="-332673" y="545087"/>
                                  <a:ext cx="1195741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260EC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Реконструкция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29" name="Rectangle 7929"/>
                              <wps:cNvSpPr/>
                              <wps:spPr>
                                <a:xfrm rot="-5399999">
                                  <a:off x="246504" y="165534"/>
                                  <a:ext cx="44592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BAB294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0" name="Rectangle 7930"/>
                              <wps:cNvSpPr/>
                              <wps:spPr>
                                <a:xfrm rot="-5399999">
                                  <a:off x="208262" y="29891"/>
                                  <a:ext cx="113869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122006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1" name="Rectangle 7931"/>
                              <wps:cNvSpPr/>
                              <wps:spPr>
                                <a:xfrm rot="-5399999">
                                  <a:off x="237770" y="-9314"/>
                                  <a:ext cx="62060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2042C4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3" name="Rectangle 7933"/>
                              <wps:cNvSpPr/>
                              <wps:spPr>
                                <a:xfrm rot="-5399999">
                                  <a:off x="242004" y="-56315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ADA672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65583" id="Group 88712" o:spid="_x0000_s1077" style="width:24.85pt;height:99.35pt;mso-position-horizontal-relative:char;mso-position-vertical-relative:line" coordsize="3158,1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">
                      <v:rect id="Rectangle 7922" o:spid="_x0000_s1078" style="position:absolute;left:-4902;top:5704;width:11816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UkqsYA&#10;AADdAAAADwAAAGRycy9kb3ducmV2LnhtbESPW2vCQBSE34X+h+UIvunGUKqNrlKEEl8qeGnp4zF7&#10;csHs2ZhdNf33bkHwcZiZb5j5sjO1uFLrKssKxqMIBHFmdcWFgsP+czgF4TyyxtoyKfgjB8vFS2+O&#10;ibY33tJ15wsRIOwSVFB63yRSuqwkg25kG+Lg5bY16INsC6lbvAW4qWUcRW/SYMVhocSGViVlp93F&#10;KPge7y8/qdsc+Tc/T16/fLrJi1SpQb/7mIHw1Pln+NFeawWT9ziG/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UkqsYAAADdAAAADwAAAAAAAAAAAAAAAACYAgAAZHJz&#10;L2Rvd25yZXYueG1sUEsFBgAAAAAEAAQA9QAAAIsDAAAAAA==&#10;" filled="f" stroked="f">
                        <v:textbox inset="0,0,0,0">
                          <w:txbxContent>
                            <w:p w14:paraId="6D8C5B2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Строительство</w:t>
                              </w:r>
                            </w:p>
                          </w:txbxContent>
                        </v:textbox>
                      </v:rect>
                      <v:rect id="Rectangle 7923" o:spid="_x0000_s1079" style="position:absolute;left:809;top:2010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BMccA&#10;AADdAAAADwAAAGRycy9kb3ducmV2LnhtbESPW2vCQBSE3wv9D8sp9K1utKVqdBUplPSlgld8PGZP&#10;Lpg9m2bXJP77rlDo4zAz3zDzZW8q0VLjSssKhoMIBHFqdcm5gv3u82UCwnlkjZVlUnAjB8vF48Mc&#10;Y2073lC79bkIEHYxKii8r2MpXVqQQTewNXHwMtsY9EE2udQNdgFuKjmKondpsOSwUGBNHwWll+3V&#10;KDgMd9dj4tZnPmU/47dvn6yzPFHq+alfzUB46v1/+K/9pRWMp6NX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JgTHHAAAA3QAAAA8AAAAAAAAAAAAAAAAAmAIAAGRy&#10;cy9kb3ducmV2LnhtbFBLBQYAAAAABAAEAPUAAACMAwAAAAA=&#10;" filled="f" stroked="f">
                        <v:textbox inset="0,0,0,0">
                          <w:txbxContent>
                            <w:p w14:paraId="6E7B948B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(</w:t>
                              </w:r>
                            </w:p>
                          </w:txbxContent>
                        </v:textbox>
                      </v:rect>
                      <v:rect id="Rectangle 7924" o:spid="_x0000_s1080" style="position:absolute;left:333;top:546;width:1345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ZRccA&#10;AADdAAAADwAAAGRycy9kb3ducmV2LnhtbESPT2vCQBTE7wW/w/KE3upGEbXRTRBB0otCtS09vmZf&#10;/mD2bcyumn77bkHwOMzMb5hV2ptGXKlztWUF41EEgji3uuZSwcdx+7IA4TyyxsYyKfglB2kyeFph&#10;rO2N3+l68KUIEHYxKqi8b2MpXV6RQTeyLXHwCtsZ9EF2pdQd3gLcNHISRTNpsOawUGFLm4ry0+Fi&#10;FHyOj5evzO1/+Ls4z6c7n+2LMlPqedivlyA89f4RvrfftIL562QK/2/CE5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gGUXHAAAA3QAAAA8AAAAAAAAAAAAAAAAAmAIAAGRy&#10;cy9kb3ducmV2LnhtbFBLBQYAAAAABAAEAPUAAACMAwAAAAA=&#10;" filled="f" stroked="f">
                        <v:textbox inset="0,0,0,0">
                          <w:txbxContent>
                            <w:p w14:paraId="60A29A77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87984" o:spid="_x0000_s1081" style="position:absolute;left:733;top:106;width:608;height:160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fTXccA&#10;AADeAAAADwAAAGRycy9kb3ducmV2LnhtbESPT2vCQBTE70K/w/KE3nSjiKapqxRB0ouC2orH1+zL&#10;H8y+jdlV02/vFoQeh5n5DTNfdqYWN2pdZVnBaBiBIM6srrhQ8HVYD2IQziNrrC2Tgl9ysFy89OaY&#10;aHvnHd32vhABwi5BBaX3TSKly0oy6Ia2IQ5ebluDPsi2kLrFe4CbWo6jaCoNVhwWSmxoVVJ23l+N&#10;gu/R4XpM3faHT/llNtn4dJsXqVKv/e7jHYSnzv+Hn+1PrSCevcUT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n013HAAAA3gAAAA8AAAAAAAAAAAAAAAAAmAIAAGRy&#10;cy9kb3ducmV2LnhtbFBLBQYAAAAABAAEAPUAAACMAwAAAAA=&#10;" filled="f" stroked="f">
                        <v:textbox inset="0,0,0,0">
                          <w:txbxContent>
                            <w:p w14:paraId="54442471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87985" o:spid="_x0000_s1082" style="position:absolute;left:315;top:-313;width:608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2xsgA&#10;AADeAAAADwAAAGRycy9kb3ducmV2LnhtbESPT2vCQBTE74V+h+UVvNWNUjWmriKFEi8KmlY8PrMv&#10;f2j2bZpdNf32bqHQ4zAzv2EWq9404kqdqy0rGA0jEMS51TWXCj6y9+cYhPPIGhvLpOCHHKyWjw8L&#10;TLS98Z6uB1+KAGGXoILK+zaR0uUVGXRD2xIHr7CdQR9kV0rd4S3ATSPHUTSVBmsOCxW29FZR/nW4&#10;GAWfo+xyTN3uzKfie/ay9emuKFOlBk/9+hWEp97/h//aG60gns3jCfzeCVdAL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K3bGyAAAAN4AAAAPAAAAAAAAAAAAAAAAAJgCAABk&#10;cnMvZG93bnJldi54bWxQSwUGAAAAAAQABAD1AAAAjQMAAAAA&#10;" filled="f" stroked="f">
                        <v:textbox inset="0,0,0,0">
                          <w:txbxContent>
                            <w:p w14:paraId="38A49BE2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7927" o:spid="_x0000_s1083" style="position:absolute;left:774;top:-746;width:505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KHMscA&#10;AADdAAAADwAAAGRycy9kb3ducmV2LnhtbESPT2vCQBTE7wW/w/IKvdWNIqam2YgUJL0oVKt4fM2+&#10;/KHZt2l21fjtu0Khx2FmfsOky8G04kK9aywrmIwjEMSF1Q1XCj736+cXEM4ja2wtk4IbOVhmo4cU&#10;E22v/EGXna9EgLBLUEHtfZdI6YqaDLqx7YiDV9reoA+yr6Tu8RrgppXTKJpLgw2HhRo7equp+N6d&#10;jYLDZH8+5m77xafyJ55tfL4tq1ypp8dh9QrC0+D/w3/td60gXkxj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yhzLHAAAA3QAAAA8AAAAAAAAAAAAAAAAAmAIAAGRy&#10;cy9kb3ducmV2LnhtbFBLBQYAAAAABAAEAPUAAACMAwAAAAA=&#10;" filled="f" stroked="f">
                        <v:textbox inset="0,0,0,0">
                          <w:txbxContent>
                            <w:p w14:paraId="0E95C203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28" o:spid="_x0000_s1084" style="position:absolute;left:-3327;top:5450;width:11957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0TQMIA&#10;AADdAAAADwAAAGRycy9kb3ducmV2LnhtbERPy4rCMBTdD/gP4QqzG1NFRq1GkQHpbEbwictrc/vA&#10;5qbTRK1/bxaCy8N5zxatqcSNGldaVtDvRSCIU6tLzhXsd6uvMQjnkTVWlknBgxws5p2PGcba3nlD&#10;t63PRQhhF6OCwvs6ltKlBRl0PVsTBy6zjUEfYJNL3eA9hJtKDqLoWxosOTQUWNNPQellezUKDv3d&#10;9Zi49ZlP2f9o+OeTdZYnSn122+UUhKfWv8Uv969WMJoMwtzwJj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RNAwgAAAN0AAAAPAAAAAAAAAAAAAAAAAJgCAABkcnMvZG93&#10;bnJldi54bWxQSwUGAAAAAAQABAD1AAAAhwMAAAAA&#10;" filled="f" stroked="f">
                        <v:textbox inset="0,0,0,0">
                          <w:txbxContent>
                            <w:p w14:paraId="24260EC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Реконструкция</w:t>
                              </w:r>
                            </w:p>
                          </w:txbxContent>
                        </v:textbox>
                      </v:rect>
                      <v:rect id="Rectangle 7929" o:spid="_x0000_s1085" style="position:absolute;left:2465;top:1655;width:44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228cA&#10;AADdAAAADwAAAGRycy9kb3ducmV2LnhtbESPT2vCQBTE70K/w/KE3sxGEa0xGykFSS8K1bb0+My+&#10;/MHs2zS7avrtuwWhx2FmfsOkm8G04kq9aywrmEYxCOLC6oYrBe/H7eQJhPPIGlvLpOCHHGyyh1GK&#10;ibY3fqPrwVciQNglqKD2vkukdEVNBl1kO+LglbY36IPsK6l7vAW4aeUsjhfSYMNhocaOXmoqzoeL&#10;UfAxPV4+c7c/8Vf5vZzvfL4vq1ypx/HwvAbhafD/4Xv7VStYrmY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httvHAAAA3QAAAA8AAAAAAAAAAAAAAAAAmAIAAGRy&#10;cy9kb3ducmV2LnhtbFBLBQYAAAAABAAEAPUAAACMAwAAAAA=&#10;" filled="f" stroked="f">
                        <v:textbox inset="0,0,0,0">
                          <w:txbxContent>
                            <w:p w14:paraId="63BAB294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(</w:t>
                              </w:r>
                            </w:p>
                          </w:txbxContent>
                        </v:textbox>
                      </v:rect>
                      <v:rect id="Rectangle 7930" o:spid="_x0000_s1086" style="position:absolute;left:2082;top:298;width:1139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KJm8QA&#10;AADdAAAADwAAAGRycy9kb3ducmV2LnhtbERPy2rCQBTdF/oPwy24ayY+MDV1FClI3ChoWunyNnPz&#10;oJk7aWbU9O87C6HLw3kv14NpxZV611hWMI5iEMSF1Q1XCt7z7fMLCOeRNbaWScEvOVivHh+WmGp7&#10;4yNdT74SIYRdigpq77tUSlfUZNBFtiMOXGl7gz7AvpK6x1sIN62cxPFcGmw4NNTY0VtNxffpYhR8&#10;jPPLOXOHL/4sf5LZ3meHssqUGj0Nm1cQngb/L767d1pBspiG/eFNe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CiZvEAAAA3QAAAA8AAAAAAAAAAAAAAAAAmAIAAGRycy9k&#10;b3ducmV2LnhtbFBLBQYAAAAABAAEAPUAAACJAwAAAAA=&#10;" filled="f" stroked="f">
                        <v:textbox inset="0,0,0,0">
                          <w:txbxContent>
                            <w:p w14:paraId="1D122006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7931" o:spid="_x0000_s1087" style="position:absolute;left:2378;top:-94;width:620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4sAMcA&#10;AADdAAAADwAAAGRycy9kb3ducmV2LnhtbESPT2vCQBTE74LfYXkFb7pJLVVTVymCxEuFapUeX7Mv&#10;fzD7NmZXjd++KxR6HGbmN8x82ZlaXKl1lWUF8SgCQZxZXXGh4Gu/Hk5BOI+ssbZMCu7kYLno9+aY&#10;aHvjT7rufCEChF2CCkrvm0RKl5Vk0I1sQxy83LYGfZBtIXWLtwA3tXyOoldpsOKwUGJDq5Ky0+5i&#10;FBzi/eWYuu0Pf+fnycuHT7d5kSo1eOre30B46vx/+K+90Qoms3EMj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OLADHAAAA3QAAAA8AAAAAAAAAAAAAAAAAmAIAAGRy&#10;cy9kb3ducmV2LnhtbFBLBQYAAAAABAAEAPUAAACMAwAAAAA=&#10;" filled="f" stroked="f">
                        <v:textbox inset="0,0,0,0">
                          <w:txbxContent>
                            <w:p w14:paraId="0A2042C4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7933" o:spid="_x0000_s1088" style="position:absolute;left:2420;top:-564;width:506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X7MYA&#10;AADdAAAADwAAAGRycy9kb3ducmV2LnhtbESPS2sCQRCE7wH/w9CCtzhrlKgbRwkBWS8KPvHY2el9&#10;kJ2edWfUzb/PBASPRVV9Rc0WranEjRpXWlYw6EcgiFOrS84VHPbL1wkI55E1VpZJwS85WMw7LzOM&#10;tb3zlm47n4sAYRejgsL7OpbSpQUZdH1bEwcvs41BH2STS93gPcBNJd+i6F0aLDksFFjTV0Hpz+5q&#10;FBwH++spcZtvPmeX8Wjtk02WJ0r1uu3nBwhPrX+GH+2VVjCeDofw/y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AX7MYAAADdAAAADwAAAAAAAAAAAAAAAACYAgAAZHJz&#10;L2Rvd25yZXYueG1sUEsFBgAAAAAEAAQA9QAAAIsDAAAAAA==&#10;" filled="f" stroked="f">
                        <v:textbox inset="0,0,0,0">
                          <w:txbxContent>
                            <w:p w14:paraId="39ADA672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1CB3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222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97EAA1E" wp14:editId="7B50F81E">
                      <wp:extent cx="151284" cy="707113"/>
                      <wp:effectExtent l="0" t="0" r="0" b="0"/>
                      <wp:docPr id="88719" name="Group 88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284" cy="707113"/>
                                <a:chOff x="0" y="0"/>
                                <a:chExt cx="151284" cy="707113"/>
                              </a:xfrm>
                            </wpg:grpSpPr>
                            <wps:wsp>
                              <wps:cNvPr id="7934" name="Rectangle 7934"/>
                              <wps:cNvSpPr/>
                              <wps:spPr>
                                <a:xfrm rot="-5399999">
                                  <a:off x="-294588" y="211315"/>
                                  <a:ext cx="790389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13F248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Категория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5" name="Rectangle 7935"/>
                              <wps:cNvSpPr/>
                              <wps:spPr>
                                <a:xfrm rot="-5399999">
                                  <a:off x="77413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E43D1E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7EAA1E" id="Group 88719" o:spid="_x0000_s1089" style="width:11.9pt;height:55.7pt;mso-position-horizontal-relative:char;mso-position-vertical-relative:line" coordsize="1512,7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">
                      <v:rect id="Rectangle 7934" o:spid="_x0000_s1090" style="position:absolute;left:-2946;top:2114;width:7903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PmMYA&#10;AADdAAAADwAAAGRycy9kb3ducmV2LnhtbESPT2sCMRTE74LfITzBm2atUutqlFIo60VBbYvH5+bt&#10;H7p52W6irt++EQSPw8z8hlmsWlOJCzWutKxgNIxAEKdWl5wr+Dp8Dt5AOI+ssbJMCm7kYLXsdhYY&#10;a3vlHV32PhcBwi5GBYX3dSylSwsy6Ia2Jg5eZhuDPsgml7rBa4CbSr5E0as0WHJYKLCmj4LS3/3Z&#10;KPgeHc4/idue+Jj9TScbn2yzPFGq32vf5yA8tf4ZfrTXWsF0Np7A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mPmMYAAADdAAAADwAAAAAAAAAAAAAAAACYAgAAZHJz&#10;L2Rvd25yZXYueG1sUEsFBgAAAAAEAAQA9QAAAIsDAAAAAA==&#10;" filled="f" stroked="f">
                        <v:textbox inset="0,0,0,0">
                          <w:txbxContent>
                            <w:p w14:paraId="3B13F248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Категория</w:t>
                              </w:r>
                            </w:p>
                          </w:txbxContent>
                        </v:textbox>
                      </v:rect>
                      <v:rect id="Rectangle 7935" o:spid="_x0000_s1091" style="position:absolute;left:774;top:-746;width:505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UqA8cA&#10;AADdAAAADwAAAGRycy9kb3ducmV2LnhtbESPW2vCQBSE34X+h+UUfNONt8amriIFSV8UqrX08TR7&#10;cqHZs2l21fTfu4LQx2FmvmEWq87U4kytqywrGA0jEMSZ1RUXCj4Om8EchPPIGmvLpOCPHKyWD70F&#10;Jtpe+J3Oe1+IAGGXoILS+yaR0mUlGXRD2xAHL7etQR9kW0jd4iXATS3HUfQkDVYcFkps6LWk7Gd/&#10;MgqOo8PpM3W7b/7Kf+Pp1qe7vEiV6j926xcQnjr/H76337SC+Hkyg9ub8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1KgPHAAAA3QAAAA8AAAAAAAAAAAAAAAAAmAIAAGRy&#10;cy9kb3ducmV2LnhtbFBLBQYAAAAABAAEAPUAAACMAwAAAAA=&#10;" filled="f" stroked="f">
                        <v:textbox inset="0,0,0,0">
                          <w:txbxContent>
                            <w:p w14:paraId="1CE43D1E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ED1A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162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C4B9214" wp14:editId="2A2FFAC9">
                      <wp:extent cx="317400" cy="955526"/>
                      <wp:effectExtent l="0" t="0" r="0" b="0"/>
                      <wp:docPr id="88723" name="Group 88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400" cy="955526"/>
                                <a:chOff x="0" y="0"/>
                                <a:chExt cx="317400" cy="955526"/>
                              </a:xfrm>
                            </wpg:grpSpPr>
                            <wps:wsp>
                              <wps:cNvPr id="7936" name="Rectangle 7936"/>
                              <wps:cNvSpPr/>
                              <wps:spPr>
                                <a:xfrm rot="-5399999">
                                  <a:off x="-115267" y="575042"/>
                                  <a:ext cx="431745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7EDDFD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Число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7" name="Rectangle 7937"/>
                              <wps:cNvSpPr/>
                              <wps:spPr>
                                <a:xfrm rot="-5399999">
                                  <a:off x="80911" y="393135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B35D10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8" name="Rectangle 7938"/>
                              <wps:cNvSpPr/>
                              <wps:spPr>
                                <a:xfrm rot="-5399999">
                                  <a:off x="-98027" y="162513"/>
                                  <a:ext cx="397265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D99A0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полос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9" name="Rectangle 7939"/>
                              <wps:cNvSpPr/>
                              <wps:spPr>
                                <a:xfrm rot="-5399999">
                                  <a:off x="77413" y="-10595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F55A9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0" name="Rectangle 7940"/>
                              <wps:cNvSpPr/>
                              <wps:spPr>
                                <a:xfrm rot="-5399999">
                                  <a:off x="-100117" y="488083"/>
                                  <a:ext cx="733678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AA580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движения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1" name="Rectangle 7941"/>
                              <wps:cNvSpPr/>
                              <wps:spPr>
                                <a:xfrm rot="-5399999">
                                  <a:off x="247013" y="223957"/>
                                  <a:ext cx="46619" cy="160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1F83A4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2" name="Rectangle 7942"/>
                              <wps:cNvSpPr/>
                              <wps:spPr>
                                <a:xfrm rot="-5399999">
                                  <a:off x="187693" y="79426"/>
                                  <a:ext cx="158056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F76C7D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proofErr w:type="spellStart"/>
                                    <w:r>
                                      <w:t>шт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3" name="Rectangle 7943"/>
                              <wps:cNvSpPr/>
                              <wps:spPr>
                                <a:xfrm rot="-5399999">
                                  <a:off x="247027" y="-32060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F314AE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4" name="Rectangle 7944"/>
                              <wps:cNvSpPr/>
                              <wps:spPr>
                                <a:xfrm rot="-5399999">
                                  <a:off x="243528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62520E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B9214" id="Group 88723" o:spid="_x0000_s1092" style="width:25pt;height:75.25pt;mso-position-horizontal-relative:char;mso-position-vertical-relative:line" coordsize="3174,9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">
                      <v:rect id="Rectangle 7936" o:spid="_x0000_s1093" style="position:absolute;left:-1153;top:5750;width:4318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e0dMYA&#10;AADdAAAADwAAAGRycy9kb3ducmV2LnhtbESPT2sCMRTE74LfITyhN83aFq2rUaQg20sFtS0en5u3&#10;f3Dzsm6irt/eFASPw8z8hpktWlOJCzWutKxgOIhAEKdWl5wr+Nmt+h8gnEfWWFkmBTdysJh3OzOM&#10;tb3yhi5bn4sAYRejgsL7OpbSpQUZdANbEwcvs41BH2STS93gNcBNJV+jaCQNlhwWCqzps6D0uD0b&#10;Bb/D3fkvcesD77PT+P3bJ+ssT5R66bXLKQhPrX+GH+0vrWA8eRvB/5v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e0dMYAAADdAAAADwAAAAAAAAAAAAAAAACYAgAAZHJz&#10;L2Rvd25yZXYueG1sUEsFBgAAAAAEAAQA9QAAAIsDAAAAAA==&#10;" filled="f" stroked="f">
                        <v:textbox inset="0,0,0,0">
                          <w:txbxContent>
                            <w:p w14:paraId="317EDDFD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Число</w:t>
                              </w:r>
                            </w:p>
                          </w:txbxContent>
                        </v:textbox>
                      </v:rect>
                      <v:rect id="Rectangle 7937" o:spid="_x0000_s1094" style="position:absolute;left:809;top:3931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R78cA&#10;AADdAAAADwAAAGRycy9kb3ducmV2LnhtbESPT2vCQBTE70K/w/IEb7rRimmjq0ihxItC1RaPz+zL&#10;H5p9m2ZXTb+9Wyh4HGbmN8xi1ZlaXKl1lWUF41EEgjizuuJCwfHwPnwB4TyyxtoyKfglB6vlU2+B&#10;ibY3/qDr3hciQNglqKD0vkmkdFlJBt3INsTBy21r0AfZFlK3eAtwU8tJFM2kwYrDQokNvZWUfe8v&#10;RsHn+HD5St3uzKf8J55ufbrLi1SpQb9bz0F46vwj/N/eaAXx63MMf2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rEe/HAAAA3QAAAA8AAAAAAAAAAAAAAAAAmAIAAGRy&#10;cy9kb3ducmV2LnhtbFBLBQYAAAAABAAEAPUAAACMAwAAAAA=&#10;" filled="f" stroked="f">
                        <v:textbox inset="0,0,0,0">
                          <w:txbxContent>
                            <w:p w14:paraId="6AB35D10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38" o:spid="_x0000_s1095" style="position:absolute;left:-981;top:1625;width:3973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FncQA&#10;AADdAAAADwAAAGRycy9kb3ducmV2LnhtbERPy2rCQBTdF/oPwy24ayY+MDV1FClI3ChoWunyNnPz&#10;oJk7aWbU9O87C6HLw3kv14NpxZV611hWMI5iEMSF1Q1XCt7z7fMLCOeRNbaWScEvOVivHh+WmGp7&#10;4yNdT74SIYRdigpq77tUSlfUZNBFtiMOXGl7gz7AvpK6x1sIN62cxPFcGmw4NNTY0VtNxffpYhR8&#10;jPPLOXOHL/4sf5LZ3meHssqUGj0Nm1cQngb/L767d1pBspiGueFNe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0hZ3EAAAA3QAAAA8AAAAAAAAAAAAAAAAAmAIAAGRycy9k&#10;b3ducmV2LnhtbFBLBQYAAAAABAAEAPUAAACJAwAAAAA=&#10;" filled="f" stroked="f">
                        <v:textbox inset="0,0,0,0">
                          <w:txbxContent>
                            <w:p w14:paraId="4BD99A0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полос</w:t>
                              </w:r>
                            </w:p>
                          </w:txbxContent>
                        </v:textbox>
                      </v:rect>
                      <v:rect id="Rectangle 7939" o:spid="_x0000_s1096" style="position:absolute;left:774;top:-107;width:506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gBsYA&#10;AADdAAAADwAAAGRycy9kb3ducmV2LnhtbESPT2sCMRTE70K/Q3iCN81qpdbVKFIo60VBbYvH5+bt&#10;H7p52W6irt++EQSPw8z8hpkvW1OJCzWutKxgOIhAEKdWl5wr+Dp89t9BOI+ssbJMCm7kYLl46cwx&#10;1vbKO7rsfS4ChF2MCgrv61hKlxZk0A1sTRy8zDYGfZBNLnWD1wA3lRxF0Zs0WHJYKLCmj4LS3/3Z&#10;KPgeHs4/idue+Jj9TcYbn2yzPFGq121XMxCeWv8MP9prrWAyfZ3C/U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ggBsYAAADdAAAADwAAAAAAAAAAAAAAAACYAgAAZHJz&#10;L2Rvd25yZXYueG1sUEsFBgAAAAAEAAQA9QAAAIsDAAAAAA==&#10;" filled="f" stroked="f">
                        <v:textbox inset="0,0,0,0">
                          <w:txbxContent>
                            <w:p w14:paraId="48F55A9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40" o:spid="_x0000_s1097" style="position:absolute;left:-1002;top:4881;width:7337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T65sIA&#10;AADdAAAADwAAAGRycy9kb3ducmV2LnhtbERPy4rCMBTdD/gP4QruxtRBRq1GkQGpmxHGFy6vze0D&#10;m5vaRK1/bxYDLg/nPVu0phJ3alxpWcGgH4EgTq0uOVew360+xyCcR9ZYWSYFT3KwmHc+Zhhr++A/&#10;um99LkIIuxgVFN7XsZQuLcig69uaOHCZbQz6AJtc6gYfIdxU8iuKvqXBkkNDgTX9FJRetjej4DDY&#10;3Y6J25z5lF1Hw1+fbLI8UarXbZdTEJ5a/xb/u9dawWgyDPv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PrmwgAAAN0AAAAPAAAAAAAAAAAAAAAAAJgCAABkcnMvZG93&#10;bnJldi54bWxQSwUGAAAAAAQABAD1AAAAhwMAAAAA&#10;" filled="f" stroked="f">
                        <v:textbox inset="0,0,0,0">
                          <w:txbxContent>
                            <w:p w14:paraId="7CAA580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движения</w:t>
                              </w:r>
                            </w:p>
                          </w:txbxContent>
                        </v:textbox>
                      </v:rect>
                      <v:rect id="Rectangle 7941" o:spid="_x0000_s1098" style="position:absolute;left:2470;top:2239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ffccA&#10;AADdAAAADwAAAGRycy9kb3ducmV2LnhtbESPS2vDMBCE74X+B7GB3hrZJTSJYzmUQnEvDeRJjhtr&#10;/SDWyrWUxP33UaHQ4zAz3zDpcjCtuFLvGssK4nEEgriwuuFKwW778TwD4TyyxtYyKfghB8vs8SHF&#10;RNsbr+m68ZUIEHYJKqi97xIpXVGTQTe2HXHwStsb9EH2ldQ93gLctPIlil6lwYbDQo0dvddUnDcX&#10;o2Afby+H3K1OfCy/p5Mvn6/KKlfqaTS8LUB4Gvx/+K/9qRVM55MY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IX33HAAAA3QAAAA8AAAAAAAAAAAAAAAAAmAIAAGRy&#10;cy9kb3ducmV2LnhtbFBLBQYAAAAABAAEAPUAAACMAwAAAAA=&#10;" filled="f" stroked="f">
                        <v:textbox inset="0,0,0,0">
                          <w:txbxContent>
                            <w:p w14:paraId="011F83A4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7942" o:spid="_x0000_s1099" style="position:absolute;left:1877;top:794;width:1580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BCscA&#10;AADdAAAADwAAAGRycy9kb3ducmV2LnhtbESPT2vCQBTE7wW/w/KE3upGEbXRTRBB0otCtS09vmZf&#10;/mD2bcyumn77bkHwOMzMb5hV2ptGXKlztWUF41EEgji3uuZSwcdx+7IA4TyyxsYyKfglB2kyeFph&#10;rO2N3+l68KUIEHYxKqi8b2MpXV6RQTeyLXHwCtsZ9EF2pdQd3gLcNHISRTNpsOawUGFLm4ry0+Fi&#10;FHyOj5evzO1/+Ls4z6c7n+2LMlPqedivlyA89f4RvrfftIL563QC/2/CE5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awQrHAAAA3QAAAA8AAAAAAAAAAAAAAAAAmAIAAGRy&#10;cy9kb3ducmV2LnhtbFBLBQYAAAAABAAEAPUAAACMAwAAAAA=&#10;" filled="f" stroked="f">
                        <v:textbox inset="0,0,0,0">
                          <w:txbxContent>
                            <w:p w14:paraId="62F76C7D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шт</w:t>
                              </w:r>
                            </w:p>
                          </w:txbxContent>
                        </v:textbox>
                      </v:rect>
                      <v:rect id="Rectangle 7943" o:spid="_x0000_s1100" style="position:absolute;left:2470;top:-321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kkcYA&#10;AADdAAAADwAAAGRycy9kb3ducmV2LnhtbESPT2sCMRTE74LfITzBm2atUutqlFIo60VBbYvH5+bt&#10;H7p52W6irt++EQSPw8z8hlmsWlOJCzWutKxgNIxAEKdWl5wr+Dp8Dt5AOI+ssbJMCm7kYLXsdhYY&#10;a3vlHV32PhcBwi5GBYX3dSylSwsy6Ia2Jg5eZhuDPsgml7rBa4CbSr5E0as0WHJYKLCmj4LS3/3Z&#10;KPgeHc4/idue+Jj9TScbn2yzPFGq32vf5yA8tf4ZfrTXWsF0NhnD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ZkkcYAAADdAAAADwAAAAAAAAAAAAAAAACYAgAAZHJz&#10;L2Rvd25yZXYueG1sUEsFBgAAAAAEAAQA9QAAAIsDAAAAAA==&#10;" filled="f" stroked="f">
                        <v:textbox inset="0,0,0,0">
                          <w:txbxContent>
                            <w:p w14:paraId="1CF314AE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7944" o:spid="_x0000_s1101" style="position:absolute;left:2435;top:-746;width:505;height:17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85ccA&#10;AADdAAAADwAAAGRycy9kb3ducmV2LnhtbESPT2vCQBTE7wW/w/IK3upGCdqm2YgIEi8K1bb0+Jp9&#10;+UOzb2N21fjtu0Khx2FmfsOky8G04kK9aywrmE4iEMSF1Q1XCt6Pm6dnEM4ja2wtk4IbOVhmo4cU&#10;E22v/EaXg69EgLBLUEHtfZdI6YqaDLqJ7YiDV9reoA+yr6Tu8RrgppWzKJpLgw2HhRo7WtdU/BzO&#10;RsHH9Hj+zN3+m7/K0yLe+XxfVrlS48dh9QrC0+D/w3/trVaweIlj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//OXHAAAA3QAAAA8AAAAAAAAAAAAAAAAAmAIAAGRy&#10;cy9kb3ducmV2LnhtbFBLBQYAAAAABAAEAPUAAACMAwAAAAA=&#10;" filled="f" stroked="f">
                        <v:textbox inset="0,0,0,0">
                          <w:txbxContent>
                            <w:p w14:paraId="5662520E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AB66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164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DB4ABB1" wp14:editId="672B6164">
                      <wp:extent cx="315876" cy="1085066"/>
                      <wp:effectExtent l="0" t="0" r="0" b="0"/>
                      <wp:docPr id="88728" name="Group 88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876" cy="1085066"/>
                                <a:chOff x="0" y="0"/>
                                <a:chExt cx="315876" cy="1085066"/>
                              </a:xfrm>
                            </wpg:grpSpPr>
                            <wps:wsp>
                              <wps:cNvPr id="7945" name="Rectangle 7945"/>
                              <wps:cNvSpPr/>
                              <wps:spPr>
                                <a:xfrm rot="-5399999">
                                  <a:off x="-214505" y="669352"/>
                                  <a:ext cx="630222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4BB379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Ширина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6" name="Rectangle 7946"/>
                              <wps:cNvSpPr/>
                              <wps:spPr>
                                <a:xfrm rot="-5399999">
                                  <a:off x="80911" y="437332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933CD2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7" name="Rectangle 7947"/>
                              <wps:cNvSpPr/>
                              <wps:spPr>
                                <a:xfrm rot="-5399999">
                                  <a:off x="-138587" y="166149"/>
                                  <a:ext cx="478387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EA78EB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полосы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8" name="Rectangle 7948"/>
                              <wps:cNvSpPr/>
                              <wps:spPr>
                                <a:xfrm rot="-5399999">
                                  <a:off x="77412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92A251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9" name="Rectangle 7949"/>
                              <wps:cNvSpPr/>
                              <wps:spPr>
                                <a:xfrm rot="-5399999">
                                  <a:off x="29071" y="519737"/>
                                  <a:ext cx="472251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203E98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отвода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50" name="Rectangle 7950"/>
                              <wps:cNvSpPr/>
                              <wps:spPr>
                                <a:xfrm rot="-5399999">
                                  <a:off x="245489" y="327590"/>
                                  <a:ext cx="46619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6A2031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51" name="Rectangle 7951"/>
                              <wps:cNvSpPr/>
                              <wps:spPr>
                                <a:xfrm rot="-5399999">
                                  <a:off x="201739" y="197105"/>
                                  <a:ext cx="126915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B862B0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52" name="Rectangle 7952"/>
                              <wps:cNvSpPr/>
                              <wps:spPr>
                                <a:xfrm rot="-5399999">
                                  <a:off x="242005" y="153997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9F95C1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4ABB1" id="Group 88728" o:spid="_x0000_s1102" style="width:24.85pt;height:85.45pt;mso-position-horizontal-relative:char;mso-position-vertical-relative:line" coordsize="3158,1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">
                      <v:rect id="Rectangle 7945" o:spid="_x0000_s1103" style="position:absolute;left:-2145;top:6693;width:6302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NZfsYA&#10;AADdAAAADwAAAGRycy9kb3ducmV2LnhtbESPS2sCQRCE7wH/w9CCtzhr0KgbRwkBWS8KPvHY2el9&#10;kJ2edWfUzb/PBASPRVV9Rc0WranEjRpXWlYw6EcgiFOrS84VHPbL1wkI55E1VpZJwS85WMw7LzOM&#10;tb3zlm47n4sAYRejgsL7OpbSpQUZdH1bEwcvs41BH2STS93gPcBNJd+i6F0aLDksFFjTV0Hpz+5q&#10;FBwH++spcZtvPmeX8XDtk02WJ0r1uu3nBwhPrX+GH+2VVjCeDkfw/y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NZfsYAAADdAAAADwAAAAAAAAAAAAAAAACYAgAAZHJz&#10;L2Rvd25yZXYueG1sUEsFBgAAAAAEAAQA9QAAAIsDAAAAAA==&#10;" filled="f" stroked="f">
                        <v:textbox inset="0,0,0,0">
                          <w:txbxContent>
                            <w:p w14:paraId="434BB379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Ширина</w:t>
                              </w:r>
                            </w:p>
                          </w:txbxContent>
                        </v:textbox>
                      </v:rect>
                      <v:rect id="Rectangle 7946" o:spid="_x0000_s1104" style="position:absolute;left:809;top:4373;width:465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HCcYA&#10;AADdAAAADwAAAGRycy9kb3ducmV2LnhtbESPS2vDMBCE74X+B7GF3ho5JeThWA4hUNxLA3nS49Za&#10;P4i1ci0lcf99VAjkOMzMN0yy6E0jLtS52rKC4SACQZxbXXOpYL/7eJuCcB5ZY2OZFPyRg0X6/JRg&#10;rO2VN3TZ+lIECLsYFVTet7GULq/IoBvYljh4he0M+iC7UuoOrwFuGvkeRWNpsOawUGFLq4ry0/Zs&#10;FByGu/Mxc+sf/i5+J6Mvn62LMlPq9aVfzkF46v0jfG9/agWT2WgM/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HHCcYAAADdAAAADwAAAAAAAAAAAAAAAACYAgAAZHJz&#10;L2Rvd25yZXYueG1sUEsFBgAAAAAEAAQA9QAAAIsDAAAAAA==&#10;" filled="f" stroked="f">
                        <v:textbox inset="0,0,0,0">
                          <w:txbxContent>
                            <w:p w14:paraId="52933CD2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47" o:spid="_x0000_s1105" style="position:absolute;left:-1386;top:1661;width:4784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ikscA&#10;AADdAAAADwAAAGRycy9kb3ducmV2LnhtbESPT2vCQBTE7wW/w/IK3urGIk1NsxEpSLxUqFbx+Jp9&#10;+UOzb2N21fjtu0Khx2FmfsOki8G04kK9aywrmE4iEMSF1Q1XCr52q6dXEM4ja2wtk4IbOVhko4cU&#10;E22v/EmXra9EgLBLUEHtfZdI6YqaDLqJ7YiDV9reoA+yr6Tu8RrgppXPUfQiDTYcFmrs6L2m4md7&#10;Ngr20935kLvNNx/LUzz78PmmrHKlxo/D8g2Ep8H/h//aa60gns9i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tYpLHAAAA3QAAAA8AAAAAAAAAAAAAAAAAmAIAAGRy&#10;cy9kb3ducmV2LnhtbFBLBQYAAAAABAAEAPUAAACMAwAAAAA=&#10;" filled="f" stroked="f">
                        <v:textbox inset="0,0,0,0">
                          <w:txbxContent>
                            <w:p w14:paraId="59EA78EB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полосы</w:t>
                              </w:r>
                            </w:p>
                          </w:txbxContent>
                        </v:textbox>
                      </v:rect>
                      <v:rect id="Rectangle 7948" o:spid="_x0000_s1106" style="position:absolute;left:774;top:-746;width:505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24MIA&#10;AADdAAAADwAAAGRycy9kb3ducmV2LnhtbERPy4rCMBTdD/gP4QruxtRBRq1GkQGpmxHGFy6vze0D&#10;m5vaRK1/bxYDLg/nPVu0phJ3alxpWcGgH4EgTq0uOVew360+xyCcR9ZYWSYFT3KwmHc+Zhhr++A/&#10;um99LkIIuxgVFN7XsZQuLcig69uaOHCZbQz6AJtc6gYfIdxU8iuKvqXBkkNDgTX9FJRetjej4DDY&#10;3Y6J25z5lF1Hw1+fbLI8UarXbZdTEJ5a/xb/u9dawWgyDHP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vbgwgAAAN0AAAAPAAAAAAAAAAAAAAAAAJgCAABkcnMvZG93&#10;bnJldi54bWxQSwUGAAAAAAQABAD1AAAAhwMAAAAA&#10;" filled="f" stroked="f">
                        <v:textbox inset="0,0,0,0">
                          <w:txbxContent>
                            <w:p w14:paraId="5D92A251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49" o:spid="_x0000_s1107" style="position:absolute;left:291;top:5196;width:4722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5Te8cA&#10;AADdAAAADwAAAGRycy9kb3ducmV2LnhtbESPW2vCQBSE3wv9D8sRfKsbi9Qas5FSkPhSod7w8Zg9&#10;uWD2bMyumv77bkHo4zAz3zDJojeNuFHnassKxqMIBHFudc2lgt12+fIOwnlkjY1lUvBDDhbp81OC&#10;sbZ3/qbbxpciQNjFqKDyvo2ldHlFBt3ItsTBK2xn0AfZlVJ3eA9w08jXKHqTBmsOCxW29FlRft5c&#10;jYL9eHs9ZG594mNxmU6+fLYuykyp4aD/mIPw1Pv/8KO90gqms8kM/t6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+U3vHAAAA3QAAAA8AAAAAAAAAAAAAAAAAmAIAAGRy&#10;cy9kb3ducmV2LnhtbFBLBQYAAAAABAAEAPUAAACMAwAAAAA=&#10;" filled="f" stroked="f">
                        <v:textbox inset="0,0,0,0">
                          <w:txbxContent>
                            <w:p w14:paraId="43203E98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отвода</w:t>
                              </w:r>
                            </w:p>
                          </w:txbxContent>
                        </v:textbox>
                      </v:rect>
                      <v:rect id="Rectangle 7950" o:spid="_x0000_s1108" style="position:absolute;left:2455;top:3275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1sO8QA&#10;AADdAAAADwAAAGRycy9kb3ducmV2LnhtbERPy2rCQBTdF/oPwy24ayaKmpo6ihQkbhQ0rXR5m7l5&#10;0MydNDNq+vedhdDl4byX68G04kq9aywrGEcxCOLC6oYrBe/59vkFhPPIGlvLpOCXHKxXjw9LTLW9&#10;8ZGuJ1+JEMIuRQW1910qpStqMugi2xEHrrS9QR9gX0nd4y2Em1ZO4nguDTYcGmrs6K2m4vt0MQo+&#10;xvnlnLnDF3+WP8l077NDWWVKjZ6GzSsIT4P/F9/dO60gWczC/vAmP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bDvEAAAA3QAAAA8AAAAAAAAAAAAAAAAAmAIAAGRycy9k&#10;b3ducmV2LnhtbFBLBQYAAAAABAAEAPUAAACJAwAAAAA=&#10;" filled="f" stroked="f">
                        <v:textbox inset="0,0,0,0">
                          <w:txbxContent>
                            <w:p w14:paraId="076A2031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7951" o:spid="_x0000_s1109" style="position:absolute;left:2017;top:1970;width:1269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JoMcA&#10;AADdAAAADwAAAGRycy9kb3ducmV2LnhtbESPT2vCQBTE74LfYXkFb7pJsVVTVymCxEuFapUeX7Mv&#10;fzD7NmZXjd++KxR6HGbmN8x82ZlaXKl1lWUF8SgCQZxZXXGh4Gu/Hk5BOI+ssbZMCu7kYLno9+aY&#10;aHvjT7rufCEChF2CCkrvm0RKl5Vk0I1sQxy83LYGfZBtIXWLtwA3tXyOoldpsOKwUGJDq5Ky0+5i&#10;FBzi/eWYuu0Pf+fnyfjDp9u8SJUaPHXvbyA8df4//NfeaAWT2UsMj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RyaDHAAAA3QAAAA8AAAAAAAAAAAAAAAAAmAIAAGRy&#10;cy9kb3ducmV2LnhtbFBLBQYAAAAABAAEAPUAAACMAwAAAAA=&#10;" filled="f" stroked="f">
                        <v:textbox inset="0,0,0,0">
                          <w:txbxContent>
                            <w:p w14:paraId="75B862B0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м</w:t>
                              </w:r>
                            </w:p>
                          </w:txbxContent>
                        </v:textbox>
                      </v:rect>
                      <v:rect id="Rectangle 7952" o:spid="_x0000_s1110" style="position:absolute;left:2420;top:1539;width:506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X18cA&#10;AADdAAAADwAAAGRycy9kb3ducmV2LnhtbESPW2vCQBSE3wv9D8sp9K1ulLZqdBUplPSlgld8PGZP&#10;Lpg9m2bXJP77rlDo4zAz3zDzZW8q0VLjSssKhoMIBHFqdcm5gv3u82UCwnlkjZVlUnAjB8vF48Mc&#10;Y2073lC79bkIEHYxKii8r2MpXVqQQTewNXHwMtsY9EE2udQNdgFuKjmKondpsOSwUGBNHwWll+3V&#10;KDgMd9dj4tZnPmU/49dvn6yzPFHq+alfzUB46v1/+K/9pRWMp28j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DV9fHAAAA3QAAAA8AAAAAAAAAAAAAAAAAmAIAAGRy&#10;cy9kb3ducmV2LnhtbFBLBQYAAAAABAAEAPUAAACMAwAAAAA=&#10;" filled="f" stroked="f">
                        <v:textbox inset="0,0,0,0">
                          <w:txbxContent>
                            <w:p w14:paraId="7B9F95C1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67A9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408" w:right="3" w:firstLine="4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Зоны  планируемого</w:t>
            </w:r>
            <w:proofErr w:type="gram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размещения  линейного  объекта</w:t>
            </w:r>
            <w:r w:rsidRPr="00DC54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ширина, м </w:t>
            </w:r>
          </w:p>
        </w:tc>
      </w:tr>
      <w:tr w:rsidR="002A063F" w:rsidRPr="00DC54A4" w14:paraId="05ECD78E" w14:textId="77777777" w:rsidTr="002A063F">
        <w:trPr>
          <w:trHeight w:val="1274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D391" w14:textId="288CFDB4" w:rsidR="002A063F" w:rsidRPr="00DC54A4" w:rsidRDefault="00812E81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9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«Строительство с последующей эксплуатацией на платной основе «Нового выхода на Московскую кольцевую автомобильную дорогу с федеральной автомобильной дороги М-7 «Волга» на участке МКАД – км 60 (обходы г. Балашиха, Ногинск), Московская область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5344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3FA1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IА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DADB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D574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B16F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</w:tr>
      <w:tr w:rsidR="002A063F" w:rsidRPr="00DC54A4" w14:paraId="0332552A" w14:textId="77777777" w:rsidTr="002A063F">
        <w:trPr>
          <w:trHeight w:val="1022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4838" w14:textId="77777777" w:rsidR="008D55CA" w:rsidRPr="00DC54A4" w:rsidRDefault="008D55C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9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5C5735F" w14:textId="66632C1E" w:rsidR="008D55CA" w:rsidRPr="00DC54A4" w:rsidRDefault="008D55C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9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«Строительство Центральной кольцевой автомобильной дороги (с последующей эксплуатацией на платной основе), Московская область, пусковой комплекс № 4»</w:t>
            </w:r>
          </w:p>
          <w:p w14:paraId="6A160919" w14:textId="0AEA99E3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9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EBDB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205A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IА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F6D5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36EC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EB00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2A063F" w:rsidRPr="00DC54A4" w14:paraId="3A358B6A" w14:textId="77777777" w:rsidTr="002A063F">
        <w:trPr>
          <w:trHeight w:val="516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F0F8" w14:textId="79B5C19A" w:rsidR="002A063F" w:rsidRPr="00DC54A4" w:rsidRDefault="008D55C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9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автомобильной дороги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Носовихинское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шоссе на участках от деревни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Вишняково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до улицы </w:t>
            </w:r>
            <w:proofErr w:type="spellStart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Марьинская</w:t>
            </w:r>
            <w:proofErr w:type="spellEnd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Электроугли и от подъезда к СНТ «Дружба» до автомобильной дороги А-107 «Московское малое кольцо» в Богородском городском округе и городском округе Электросталь Московской области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233A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3D56" w14:textId="515AC2E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103EE" w:rsidRPr="00DC54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0134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167D" w14:textId="7D989E05" w:rsidR="002A063F" w:rsidRPr="00DC54A4" w:rsidRDefault="0094739D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70C9" w14:textId="62F31E26" w:rsidR="002A063F" w:rsidRPr="00DC54A4" w:rsidRDefault="0094739D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38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32246B" w14:textId="77777777" w:rsidR="002A063F" w:rsidRPr="00DC54A4" w:rsidRDefault="002A063F" w:rsidP="00547B78">
      <w:pPr>
        <w:widowControl w:val="0"/>
        <w:tabs>
          <w:tab w:val="left" w:pos="1000"/>
        </w:tabs>
        <w:kinsoku w:val="0"/>
        <w:overflowPunct w:val="0"/>
        <w:autoSpaceDE w:val="0"/>
        <w:autoSpaceDN w:val="0"/>
        <w:adjustRightInd w:val="0"/>
        <w:ind w:left="788" w:right="3"/>
        <w:jc w:val="both"/>
        <w:rPr>
          <w:rFonts w:eastAsiaTheme="minorEastAsia"/>
          <w:color w:val="FF0000"/>
          <w:sz w:val="24"/>
          <w:szCs w:val="24"/>
        </w:rPr>
      </w:pPr>
    </w:p>
    <w:p w14:paraId="25ABFE94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Таким образом, мероприятиями Программы в части развития внешнего транспорта будут следующие:</w:t>
      </w:r>
    </w:p>
    <w:p w14:paraId="52524836" w14:textId="77777777" w:rsidR="002A063F" w:rsidRPr="00DC54A4" w:rsidRDefault="002A063F" w:rsidP="00547B78">
      <w:pPr>
        <w:widowControl w:val="0"/>
        <w:numPr>
          <w:ilvl w:val="0"/>
          <w:numId w:val="10"/>
        </w:numPr>
        <w:tabs>
          <w:tab w:val="left" w:pos="1070"/>
        </w:tabs>
        <w:kinsoku w:val="0"/>
        <w:overflowPunct w:val="0"/>
        <w:autoSpaceDE w:val="0"/>
        <w:autoSpaceDN w:val="0"/>
        <w:adjustRightInd w:val="0"/>
        <w:ind w:left="0" w:right="3" w:firstLine="709"/>
        <w:jc w:val="both"/>
        <w:rPr>
          <w:rFonts w:eastAsiaTheme="minorEastAsia"/>
          <w:iCs/>
          <w:sz w:val="24"/>
          <w:szCs w:val="24"/>
        </w:rPr>
      </w:pPr>
      <w:r w:rsidRPr="00DC54A4">
        <w:rPr>
          <w:rFonts w:eastAsiaTheme="minorEastAsia"/>
          <w:iCs/>
          <w:sz w:val="24"/>
          <w:szCs w:val="24"/>
        </w:rPr>
        <w:t>Учет в территориальном планировании городского округа мероприятий по строительству и реконструкции автомобильных дорог федерального и регионального значения (весь</w:t>
      </w:r>
      <w:r w:rsidRPr="00DC54A4">
        <w:rPr>
          <w:rFonts w:eastAsiaTheme="minorEastAsia"/>
          <w:iCs/>
          <w:spacing w:val="-9"/>
          <w:sz w:val="24"/>
          <w:szCs w:val="24"/>
        </w:rPr>
        <w:t xml:space="preserve"> </w:t>
      </w:r>
      <w:r w:rsidRPr="00DC54A4">
        <w:rPr>
          <w:rFonts w:eastAsiaTheme="minorEastAsia"/>
          <w:iCs/>
          <w:sz w:val="24"/>
          <w:szCs w:val="24"/>
        </w:rPr>
        <w:t>период).</w:t>
      </w:r>
    </w:p>
    <w:p w14:paraId="39A90E4B" w14:textId="77777777" w:rsidR="002A063F" w:rsidRPr="00DC54A4" w:rsidRDefault="002A063F" w:rsidP="00547B78">
      <w:pPr>
        <w:widowControl w:val="0"/>
        <w:numPr>
          <w:ilvl w:val="0"/>
          <w:numId w:val="10"/>
        </w:numPr>
        <w:tabs>
          <w:tab w:val="left" w:pos="1070"/>
        </w:tabs>
        <w:kinsoku w:val="0"/>
        <w:overflowPunct w:val="0"/>
        <w:autoSpaceDE w:val="0"/>
        <w:autoSpaceDN w:val="0"/>
        <w:adjustRightInd w:val="0"/>
        <w:ind w:left="0" w:right="3" w:firstLine="709"/>
        <w:jc w:val="both"/>
        <w:rPr>
          <w:rFonts w:eastAsiaTheme="minorEastAsia"/>
          <w:iCs/>
          <w:sz w:val="24"/>
          <w:szCs w:val="24"/>
        </w:rPr>
      </w:pPr>
      <w:r w:rsidRPr="00DC54A4">
        <w:rPr>
          <w:rFonts w:eastAsiaTheme="minorEastAsia"/>
          <w:iCs/>
          <w:sz w:val="24"/>
          <w:szCs w:val="24"/>
        </w:rPr>
        <w:t>Обеспечение резервирования коридоров перспективного строительства автомобильных дорог (весь</w:t>
      </w:r>
      <w:r w:rsidRPr="00DC54A4">
        <w:rPr>
          <w:rFonts w:eastAsiaTheme="minorEastAsia"/>
          <w:iCs/>
          <w:spacing w:val="-2"/>
          <w:sz w:val="24"/>
          <w:szCs w:val="24"/>
        </w:rPr>
        <w:t xml:space="preserve"> </w:t>
      </w:r>
      <w:r w:rsidRPr="00DC54A4">
        <w:rPr>
          <w:rFonts w:eastAsiaTheme="minorEastAsia"/>
          <w:iCs/>
          <w:sz w:val="24"/>
          <w:szCs w:val="24"/>
        </w:rPr>
        <w:t>период).</w:t>
      </w:r>
    </w:p>
    <w:p w14:paraId="25962272" w14:textId="77777777" w:rsidR="002A063F" w:rsidRPr="00DC54A4" w:rsidRDefault="002A063F" w:rsidP="00547B78">
      <w:pPr>
        <w:widowControl w:val="0"/>
        <w:numPr>
          <w:ilvl w:val="0"/>
          <w:numId w:val="10"/>
        </w:numPr>
        <w:tabs>
          <w:tab w:val="left" w:pos="1070"/>
        </w:tabs>
        <w:kinsoku w:val="0"/>
        <w:overflowPunct w:val="0"/>
        <w:autoSpaceDE w:val="0"/>
        <w:autoSpaceDN w:val="0"/>
        <w:adjustRightInd w:val="0"/>
        <w:ind w:left="0" w:right="3" w:firstLine="709"/>
        <w:jc w:val="both"/>
        <w:rPr>
          <w:rFonts w:eastAsiaTheme="minorEastAsia"/>
          <w:iCs/>
          <w:sz w:val="24"/>
          <w:szCs w:val="24"/>
        </w:rPr>
      </w:pPr>
      <w:r w:rsidRPr="00DC54A4">
        <w:rPr>
          <w:rFonts w:eastAsiaTheme="minorEastAsia"/>
          <w:iCs/>
          <w:sz w:val="24"/>
          <w:szCs w:val="24"/>
        </w:rPr>
        <w:t>Оказание содействия в выделении земельных участков для развития автомобильных дорог федерального и регионального значения в границах городского округа (весь</w:t>
      </w:r>
      <w:r w:rsidRPr="00DC54A4">
        <w:rPr>
          <w:rFonts w:eastAsiaTheme="minorEastAsia"/>
          <w:iCs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iCs/>
          <w:sz w:val="24"/>
          <w:szCs w:val="24"/>
        </w:rPr>
        <w:t>период).</w:t>
      </w:r>
    </w:p>
    <w:p w14:paraId="0BB44908" w14:textId="77777777" w:rsidR="002A063F" w:rsidRPr="00DC54A4" w:rsidRDefault="002A063F" w:rsidP="00547B78">
      <w:pPr>
        <w:widowControl w:val="0"/>
        <w:numPr>
          <w:ilvl w:val="0"/>
          <w:numId w:val="10"/>
        </w:numPr>
        <w:tabs>
          <w:tab w:val="left" w:pos="1070"/>
        </w:tabs>
        <w:kinsoku w:val="0"/>
        <w:overflowPunct w:val="0"/>
        <w:autoSpaceDE w:val="0"/>
        <w:autoSpaceDN w:val="0"/>
        <w:adjustRightInd w:val="0"/>
        <w:spacing w:before="64"/>
        <w:ind w:left="0" w:right="3" w:firstLine="709"/>
        <w:jc w:val="both"/>
        <w:rPr>
          <w:rFonts w:eastAsiaTheme="minorEastAsia"/>
          <w:iCs/>
          <w:sz w:val="24"/>
          <w:szCs w:val="24"/>
        </w:rPr>
      </w:pPr>
      <w:r w:rsidRPr="00DC54A4">
        <w:rPr>
          <w:rFonts w:eastAsiaTheme="minorEastAsia"/>
          <w:iCs/>
          <w:sz w:val="24"/>
          <w:szCs w:val="24"/>
        </w:rPr>
        <w:t xml:space="preserve">Обеспечение соблюдения режима использования полос отвода и охранных зон </w:t>
      </w:r>
      <w:r w:rsidRPr="00DC54A4">
        <w:rPr>
          <w:rFonts w:eastAsiaTheme="minorEastAsia"/>
          <w:iCs/>
          <w:sz w:val="24"/>
          <w:szCs w:val="24"/>
        </w:rPr>
        <w:lastRenderedPageBreak/>
        <w:t>автомобильных дорог федерального и регионального значения (весь</w:t>
      </w:r>
      <w:r w:rsidRPr="00DC54A4">
        <w:rPr>
          <w:rFonts w:eastAsiaTheme="minorEastAsia"/>
          <w:iCs/>
          <w:spacing w:val="-2"/>
          <w:sz w:val="24"/>
          <w:szCs w:val="24"/>
        </w:rPr>
        <w:t xml:space="preserve"> </w:t>
      </w:r>
      <w:r w:rsidRPr="00DC54A4">
        <w:rPr>
          <w:rFonts w:eastAsiaTheme="minorEastAsia"/>
          <w:iCs/>
          <w:sz w:val="24"/>
          <w:szCs w:val="24"/>
        </w:rPr>
        <w:t>период).</w:t>
      </w:r>
    </w:p>
    <w:p w14:paraId="4222D03D" w14:textId="77777777" w:rsidR="002A063F" w:rsidRPr="00DC54A4" w:rsidRDefault="002A063F" w:rsidP="00547B78">
      <w:pPr>
        <w:widowControl w:val="0"/>
        <w:numPr>
          <w:ilvl w:val="1"/>
          <w:numId w:val="11"/>
        </w:numPr>
        <w:tabs>
          <w:tab w:val="left" w:pos="1795"/>
        </w:tabs>
        <w:kinsoku w:val="0"/>
        <w:overflowPunct w:val="0"/>
        <w:autoSpaceDE w:val="0"/>
        <w:autoSpaceDN w:val="0"/>
        <w:adjustRightInd w:val="0"/>
        <w:ind w:left="541" w:right="3" w:firstLine="761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Мероприятия по развитию инфраструктуры для легкового автомобильного транспорта, включая развитие единого</w:t>
      </w:r>
      <w:r w:rsidRPr="00DC54A4">
        <w:rPr>
          <w:rFonts w:eastAsiaTheme="minorEastAsia"/>
          <w:b/>
          <w:spacing w:val="-31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парковочного</w:t>
      </w:r>
    </w:p>
    <w:p w14:paraId="4C9B8143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line="320" w:lineRule="exact"/>
        <w:ind w:left="408" w:right="3"/>
        <w:jc w:val="center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пространства</w:t>
      </w:r>
    </w:p>
    <w:p w14:paraId="04BABDA9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 w:rsidRPr="00DC54A4">
        <w:rPr>
          <w:rFonts w:eastAsiaTheme="minorEastAsia"/>
          <w:sz w:val="24"/>
          <w:szCs w:val="24"/>
        </w:rPr>
        <w:t>надзорно</w:t>
      </w:r>
      <w:proofErr w:type="spellEnd"/>
      <w:r w:rsidRPr="00DC54A4">
        <w:rPr>
          <w:rFonts w:eastAsiaTheme="minorEastAsia"/>
          <w:sz w:val="24"/>
          <w:szCs w:val="24"/>
        </w:rPr>
        <w:t>-контрольной деятельности в области дорожного хозяйства и обеспечение транспортной безопасности объектов автомобильного транспорта и дорожного</w:t>
      </w:r>
      <w:r w:rsidRPr="00DC54A4">
        <w:rPr>
          <w:rFonts w:eastAsiaTheme="minorEastAsia"/>
          <w:spacing w:val="-3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хозяйства.</w:t>
      </w:r>
    </w:p>
    <w:p w14:paraId="0B0AB977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предприятиями, оказывающими услуги участникам движения.</w:t>
      </w:r>
    </w:p>
    <w:p w14:paraId="3579BF21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14:paraId="1AA637F9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Хранение автотранспорта на территории округа осуществляется, в основном, в пределах участков предприятий, на придомовых участках жителей поселения, на территории, прилегающей к многоквартирным жилым домам, на территории гаражных обществ.</w:t>
      </w:r>
    </w:p>
    <w:p w14:paraId="75BDFCE8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Вместе с тем,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14:paraId="149C4BFE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округа. Постоянное и временное хранение легковых автомобилей населения предусматривается в границах приусадебных участков, на территории, прилегающей к многоквартирным жилым домам.</w:t>
      </w:r>
    </w:p>
    <w:p w14:paraId="4B1BFE8E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322" w:lineRule="exact"/>
        <w:ind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Мероприятия, выполнение которых необходимо по данному разделу:</w:t>
      </w:r>
    </w:p>
    <w:p w14:paraId="0C0158AB" w14:textId="77777777" w:rsidR="002A063F" w:rsidRPr="00DC54A4" w:rsidRDefault="002A063F" w:rsidP="004E53FB">
      <w:pPr>
        <w:widowControl w:val="0"/>
        <w:numPr>
          <w:ilvl w:val="0"/>
          <w:numId w:val="9"/>
        </w:numPr>
        <w:tabs>
          <w:tab w:val="left" w:pos="1070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iCs/>
          <w:sz w:val="24"/>
          <w:szCs w:val="24"/>
        </w:rPr>
      </w:pPr>
      <w:r w:rsidRPr="00DC54A4">
        <w:rPr>
          <w:rFonts w:eastAsiaTheme="minorEastAsia"/>
          <w:iCs/>
          <w:sz w:val="24"/>
          <w:szCs w:val="24"/>
        </w:rPr>
        <w:t>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</w:t>
      </w:r>
      <w:r w:rsidRPr="00DC54A4">
        <w:rPr>
          <w:rFonts w:eastAsiaTheme="minorEastAsia"/>
          <w:iCs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iCs/>
          <w:sz w:val="24"/>
          <w:szCs w:val="24"/>
        </w:rPr>
        <w:t>период).</w:t>
      </w:r>
    </w:p>
    <w:p w14:paraId="2AB34BC0" w14:textId="77777777" w:rsidR="002A063F" w:rsidRPr="00DC54A4" w:rsidRDefault="002A063F" w:rsidP="004E53FB">
      <w:pPr>
        <w:widowControl w:val="0"/>
        <w:numPr>
          <w:ilvl w:val="0"/>
          <w:numId w:val="9"/>
        </w:numPr>
        <w:tabs>
          <w:tab w:val="left" w:pos="1070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iCs/>
          <w:sz w:val="24"/>
          <w:szCs w:val="24"/>
        </w:rPr>
      </w:pPr>
      <w:r w:rsidRPr="00DC54A4">
        <w:rPr>
          <w:rFonts w:eastAsiaTheme="minorEastAsia"/>
          <w:iCs/>
          <w:sz w:val="24"/>
          <w:szCs w:val="24"/>
        </w:rPr>
        <w:t>Строительство автостоянок около объектов обслуживания (весь период).</w:t>
      </w:r>
    </w:p>
    <w:p w14:paraId="3B6DBDFF" w14:textId="29C72A09" w:rsidR="002A063F" w:rsidRPr="00DC54A4" w:rsidRDefault="002A063F" w:rsidP="004E53FB">
      <w:pPr>
        <w:widowControl w:val="0"/>
        <w:numPr>
          <w:ilvl w:val="0"/>
          <w:numId w:val="9"/>
        </w:numPr>
        <w:tabs>
          <w:tab w:val="left" w:pos="1070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iCs/>
          <w:sz w:val="24"/>
          <w:szCs w:val="24"/>
        </w:rPr>
      </w:pPr>
      <w:r w:rsidRPr="00DC54A4">
        <w:rPr>
          <w:rFonts w:eastAsiaTheme="minorEastAsia"/>
          <w:iCs/>
          <w:sz w:val="24"/>
          <w:szCs w:val="24"/>
        </w:rPr>
        <w:t>Организация общественных стоянок в местах наибольшего скопления автомобилей (перспектива - расчётный</w:t>
      </w:r>
      <w:r w:rsidRPr="00DC54A4">
        <w:rPr>
          <w:rFonts w:eastAsiaTheme="minorEastAsia"/>
          <w:iCs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iCs/>
          <w:sz w:val="24"/>
          <w:szCs w:val="24"/>
        </w:rPr>
        <w:t>срок</w:t>
      </w:r>
    </w:p>
    <w:p w14:paraId="58A4685F" w14:textId="77777777" w:rsidR="00B02D5A" w:rsidRPr="00DC54A4" w:rsidRDefault="00B02D5A" w:rsidP="004E53FB">
      <w:pPr>
        <w:widowControl w:val="0"/>
        <w:tabs>
          <w:tab w:val="left" w:pos="1070"/>
        </w:tabs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iCs/>
          <w:color w:val="FF0000"/>
          <w:sz w:val="24"/>
          <w:szCs w:val="24"/>
        </w:rPr>
      </w:pPr>
    </w:p>
    <w:p w14:paraId="7C1EB0C8" w14:textId="790ED4A9" w:rsidR="002A063F" w:rsidRPr="00DC54A4" w:rsidRDefault="002A063F" w:rsidP="004E53FB">
      <w:pPr>
        <w:widowControl w:val="0"/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spacing w:before="69" w:line="242" w:lineRule="auto"/>
        <w:ind w:left="0" w:right="3" w:firstLine="0"/>
        <w:jc w:val="center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Мероприятия по развитию инфраструктуры пешеходного</w:t>
      </w:r>
      <w:r w:rsidRPr="00DC54A4">
        <w:rPr>
          <w:rFonts w:eastAsiaTheme="minorEastAsia"/>
          <w:b/>
          <w:spacing w:val="-23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и велосипедного</w:t>
      </w:r>
      <w:r w:rsidRPr="00DC54A4">
        <w:rPr>
          <w:rFonts w:eastAsiaTheme="minorEastAsia"/>
          <w:b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передвижения</w:t>
      </w:r>
    </w:p>
    <w:p w14:paraId="49013FEB" w14:textId="77777777" w:rsidR="00B02D5A" w:rsidRPr="00DC54A4" w:rsidRDefault="00B02D5A" w:rsidP="004E53FB">
      <w:pPr>
        <w:widowControl w:val="0"/>
        <w:tabs>
          <w:tab w:val="left" w:pos="1756"/>
        </w:tabs>
        <w:kinsoku w:val="0"/>
        <w:overflowPunct w:val="0"/>
        <w:autoSpaceDE w:val="0"/>
        <w:autoSpaceDN w:val="0"/>
        <w:adjustRightInd w:val="0"/>
        <w:spacing w:before="69" w:line="242" w:lineRule="auto"/>
        <w:ind w:right="3" w:firstLine="709"/>
        <w:outlineLvl w:val="0"/>
        <w:rPr>
          <w:rFonts w:eastAsiaTheme="minorEastAsia"/>
          <w:bCs/>
          <w:sz w:val="24"/>
          <w:szCs w:val="24"/>
        </w:rPr>
      </w:pPr>
    </w:p>
    <w:p w14:paraId="4070DDFF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14:paraId="4501447F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Для поддержания экологически чистой среды, при небольших отрезках для корреспонденции, на территории округа Программой предусматривается система пешеходных улиц.</w:t>
      </w:r>
    </w:p>
    <w:p w14:paraId="5CAD9334" w14:textId="78F5B33A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Программой городского округа предусматривается создание </w:t>
      </w:r>
      <w:proofErr w:type="spellStart"/>
      <w:r w:rsidRPr="00DC54A4">
        <w:rPr>
          <w:rFonts w:eastAsiaTheme="minorEastAsia"/>
          <w:sz w:val="24"/>
          <w:szCs w:val="24"/>
        </w:rPr>
        <w:t>безбарьерной</w:t>
      </w:r>
      <w:proofErr w:type="spellEnd"/>
      <w:r w:rsidRPr="00DC54A4">
        <w:rPr>
          <w:rFonts w:eastAsiaTheme="minorEastAsia"/>
          <w:sz w:val="24"/>
          <w:szCs w:val="24"/>
        </w:rPr>
        <w:t xml:space="preserve"> среды для маломобильных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</w:t>
      </w:r>
      <w:proofErr w:type="spellStart"/>
      <w:r w:rsidRPr="00DC54A4">
        <w:rPr>
          <w:rFonts w:eastAsiaTheme="minorEastAsia"/>
          <w:sz w:val="24"/>
          <w:szCs w:val="24"/>
        </w:rPr>
        <w:t>безбарьерной</w:t>
      </w:r>
      <w:proofErr w:type="spellEnd"/>
      <w:r w:rsidRPr="00DC54A4">
        <w:rPr>
          <w:rFonts w:eastAsiaTheme="minorEastAsia"/>
          <w:sz w:val="24"/>
          <w:szCs w:val="24"/>
        </w:rPr>
        <w:t xml:space="preserve"> среды.</w:t>
      </w:r>
    </w:p>
    <w:p w14:paraId="09F50E48" w14:textId="568C96EF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При прогнозируемом населении на расчетный </w:t>
      </w:r>
      <w:proofErr w:type="gramStart"/>
      <w:r w:rsidRPr="00DC54A4">
        <w:rPr>
          <w:rFonts w:eastAsiaTheme="minorEastAsia"/>
          <w:sz w:val="24"/>
          <w:szCs w:val="24"/>
        </w:rPr>
        <w:t>срок  на</w:t>
      </w:r>
      <w:proofErr w:type="gramEnd"/>
      <w:r w:rsidRPr="00DC54A4">
        <w:rPr>
          <w:rFonts w:eastAsiaTheme="minorEastAsia"/>
          <w:sz w:val="24"/>
          <w:szCs w:val="24"/>
        </w:rPr>
        <w:t xml:space="preserve"> территории городского округа </w:t>
      </w:r>
      <w:r w:rsidR="000C2E5B" w:rsidRPr="00DC54A4">
        <w:rPr>
          <w:rFonts w:eastAsiaTheme="minorEastAsia"/>
          <w:sz w:val="24"/>
          <w:szCs w:val="24"/>
        </w:rPr>
        <w:lastRenderedPageBreak/>
        <w:t>Электросталь</w:t>
      </w:r>
      <w:r w:rsidRPr="00DC54A4">
        <w:rPr>
          <w:rFonts w:eastAsiaTheme="minorEastAsia"/>
          <w:sz w:val="24"/>
          <w:szCs w:val="24"/>
        </w:rPr>
        <w:t xml:space="preserve"> – </w:t>
      </w:r>
      <w:r w:rsidR="000C2E5B" w:rsidRPr="00DC54A4">
        <w:rPr>
          <w:rFonts w:eastAsiaTheme="minorEastAsia"/>
          <w:sz w:val="24"/>
          <w:szCs w:val="24"/>
        </w:rPr>
        <w:t>178300</w:t>
      </w:r>
      <w:r w:rsidRPr="00DC54A4">
        <w:rPr>
          <w:rFonts w:eastAsiaTheme="minorEastAsia"/>
          <w:sz w:val="24"/>
          <w:szCs w:val="24"/>
        </w:rPr>
        <w:t xml:space="preserve"> человек, необходимо не менее </w:t>
      </w:r>
      <w:r w:rsidR="000C2E5B" w:rsidRPr="00DC54A4">
        <w:rPr>
          <w:rFonts w:eastAsiaTheme="minorEastAsia"/>
          <w:sz w:val="24"/>
          <w:szCs w:val="24"/>
        </w:rPr>
        <w:t>12</w:t>
      </w:r>
      <w:r w:rsidRPr="00DC54A4">
        <w:rPr>
          <w:rFonts w:eastAsiaTheme="minorEastAsia"/>
          <w:sz w:val="24"/>
          <w:szCs w:val="24"/>
        </w:rPr>
        <w:t xml:space="preserve"> велодорожек, протяженностью каждой из них не менее 500 м (общая протяженность </w:t>
      </w:r>
      <w:proofErr w:type="spellStart"/>
      <w:r w:rsidRPr="00DC54A4">
        <w:rPr>
          <w:rFonts w:eastAsiaTheme="minorEastAsia"/>
          <w:sz w:val="24"/>
          <w:szCs w:val="24"/>
        </w:rPr>
        <w:t>веломаршрутов</w:t>
      </w:r>
      <w:proofErr w:type="spellEnd"/>
      <w:r w:rsidRPr="00DC54A4">
        <w:rPr>
          <w:rFonts w:eastAsiaTheme="minorEastAsia"/>
          <w:sz w:val="24"/>
          <w:szCs w:val="24"/>
        </w:rPr>
        <w:t xml:space="preserve"> не менее </w:t>
      </w:r>
      <w:r w:rsidR="000C2E5B" w:rsidRPr="00DC54A4">
        <w:rPr>
          <w:rFonts w:eastAsiaTheme="minorEastAsia"/>
          <w:sz w:val="24"/>
          <w:szCs w:val="24"/>
        </w:rPr>
        <w:t>6,0</w:t>
      </w:r>
      <w:r w:rsidRPr="00DC54A4">
        <w:rPr>
          <w:rFonts w:eastAsiaTheme="minorEastAsia"/>
          <w:sz w:val="24"/>
          <w:szCs w:val="24"/>
        </w:rPr>
        <w:t xml:space="preserve"> км). </w:t>
      </w:r>
    </w:p>
    <w:p w14:paraId="4485DA09" w14:textId="0652F597" w:rsidR="007D74B6" w:rsidRPr="00DC54A4" w:rsidRDefault="007D74B6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Планируемый </w:t>
      </w:r>
      <w:proofErr w:type="spellStart"/>
      <w:r w:rsidRPr="00DC54A4">
        <w:rPr>
          <w:rFonts w:eastAsiaTheme="minorEastAsia"/>
          <w:sz w:val="24"/>
          <w:szCs w:val="24"/>
        </w:rPr>
        <w:t>Веломаршрут</w:t>
      </w:r>
      <w:proofErr w:type="spellEnd"/>
      <w:r w:rsidRPr="00DC54A4">
        <w:rPr>
          <w:rFonts w:eastAsiaTheme="minorEastAsia"/>
          <w:sz w:val="24"/>
          <w:szCs w:val="24"/>
        </w:rPr>
        <w:t xml:space="preserve"> (рекреационная зона озера Юбилейн</w:t>
      </w:r>
      <w:r w:rsidR="00F9241B" w:rsidRPr="00DC54A4">
        <w:rPr>
          <w:rFonts w:eastAsiaTheme="minorEastAsia"/>
          <w:sz w:val="24"/>
          <w:szCs w:val="24"/>
        </w:rPr>
        <w:t>ый</w:t>
      </w:r>
      <w:r w:rsidRPr="00DC54A4">
        <w:rPr>
          <w:rFonts w:eastAsiaTheme="minorEastAsia"/>
          <w:sz w:val="24"/>
          <w:szCs w:val="24"/>
        </w:rPr>
        <w:t xml:space="preserve">). </w:t>
      </w:r>
      <w:bookmarkStart w:id="8" w:name="_Hlk143675610"/>
      <w:r w:rsidRPr="00DC54A4">
        <w:rPr>
          <w:rFonts w:eastAsiaTheme="minorEastAsia"/>
          <w:sz w:val="24"/>
          <w:szCs w:val="24"/>
        </w:rPr>
        <w:t>Протяженность маршрута 2,0 км</w:t>
      </w:r>
      <w:r w:rsidR="0004047D" w:rsidRPr="00DC54A4">
        <w:rPr>
          <w:rFonts w:eastAsiaTheme="minorEastAsia"/>
          <w:sz w:val="24"/>
          <w:szCs w:val="24"/>
        </w:rPr>
        <w:t xml:space="preserve">.  </w:t>
      </w:r>
      <w:bookmarkEnd w:id="8"/>
      <w:r w:rsidR="0004047D" w:rsidRPr="00DC54A4">
        <w:rPr>
          <w:rFonts w:eastAsiaTheme="minorEastAsia"/>
          <w:sz w:val="24"/>
          <w:szCs w:val="24"/>
        </w:rPr>
        <w:t xml:space="preserve">Планируемый </w:t>
      </w:r>
      <w:proofErr w:type="spellStart"/>
      <w:proofErr w:type="gramStart"/>
      <w:r w:rsidR="0004047D" w:rsidRPr="00DC54A4">
        <w:rPr>
          <w:rFonts w:eastAsiaTheme="minorEastAsia"/>
          <w:sz w:val="24"/>
          <w:szCs w:val="24"/>
        </w:rPr>
        <w:t>Веломаршрут</w:t>
      </w:r>
      <w:proofErr w:type="spellEnd"/>
      <w:r w:rsidR="0004047D" w:rsidRPr="00DC54A4">
        <w:rPr>
          <w:rFonts w:eastAsiaTheme="minorEastAsia"/>
          <w:sz w:val="24"/>
          <w:szCs w:val="24"/>
        </w:rPr>
        <w:t xml:space="preserve">  в</w:t>
      </w:r>
      <w:proofErr w:type="gramEnd"/>
      <w:r w:rsidR="0004047D" w:rsidRPr="00DC54A4">
        <w:rPr>
          <w:rFonts w:eastAsiaTheme="minorEastAsia"/>
          <w:sz w:val="24"/>
          <w:szCs w:val="24"/>
        </w:rPr>
        <w:t xml:space="preserve">  парке Авангард. Протяженность маршрута 2,3 км.  </w:t>
      </w:r>
    </w:p>
    <w:p w14:paraId="3B2D5CA5" w14:textId="77777777" w:rsidR="005D5FFB" w:rsidRPr="00DC54A4" w:rsidRDefault="005D5FFB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379DA905" w14:textId="5FDC4066" w:rsidR="007D74B6" w:rsidRPr="00DC54A4" w:rsidRDefault="00F9241B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 15.</w:t>
      </w: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2091"/>
        <w:gridCol w:w="2116"/>
        <w:gridCol w:w="46"/>
        <w:gridCol w:w="2161"/>
        <w:gridCol w:w="1664"/>
        <w:gridCol w:w="1332"/>
      </w:tblGrid>
      <w:tr w:rsidR="005D5FFB" w:rsidRPr="00DC54A4" w14:paraId="6CB2247F" w14:textId="77777777" w:rsidTr="005D5FFB">
        <w:tc>
          <w:tcPr>
            <w:tcW w:w="2369" w:type="dxa"/>
          </w:tcPr>
          <w:p w14:paraId="54C72925" w14:textId="0FDE3084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Наименование</w:t>
            </w:r>
          </w:p>
        </w:tc>
        <w:tc>
          <w:tcPr>
            <w:tcW w:w="2359" w:type="dxa"/>
          </w:tcPr>
          <w:p w14:paraId="2981591A" w14:textId="77777777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49" w:type="dxa"/>
            <w:gridSpan w:val="4"/>
          </w:tcPr>
          <w:p w14:paraId="58D7DFD0" w14:textId="121ACEEF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Протяженность велодорожек, км.</w:t>
            </w:r>
          </w:p>
        </w:tc>
      </w:tr>
      <w:tr w:rsidR="005D5FFB" w:rsidRPr="00DC54A4" w14:paraId="2A73B27B" w14:textId="77777777" w:rsidTr="005D5FFB">
        <w:tc>
          <w:tcPr>
            <w:tcW w:w="2369" w:type="dxa"/>
          </w:tcPr>
          <w:p w14:paraId="092F1899" w14:textId="77777777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14:paraId="6ECF4DD1" w14:textId="358B6F06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Существующее положение</w:t>
            </w:r>
          </w:p>
        </w:tc>
        <w:tc>
          <w:tcPr>
            <w:tcW w:w="2409" w:type="dxa"/>
          </w:tcPr>
          <w:p w14:paraId="66C21506" w14:textId="77777777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Планируемый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Веломаршрут</w:t>
            </w:r>
            <w:proofErr w:type="spellEnd"/>
          </w:p>
          <w:p w14:paraId="21E93986" w14:textId="2185F3E8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(рекреационная зона озера Юбилейное)</w:t>
            </w:r>
          </w:p>
        </w:tc>
        <w:tc>
          <w:tcPr>
            <w:tcW w:w="1078" w:type="dxa"/>
          </w:tcPr>
          <w:p w14:paraId="027A43FC" w14:textId="77777777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Планируемый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Веломаршрут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 xml:space="preserve"> 2</w:t>
            </w:r>
          </w:p>
          <w:p w14:paraId="681BAE14" w14:textId="278ED30B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(парк Авангард)</w:t>
            </w:r>
          </w:p>
        </w:tc>
        <w:tc>
          <w:tcPr>
            <w:tcW w:w="1701" w:type="dxa"/>
          </w:tcPr>
          <w:p w14:paraId="30AC54AC" w14:textId="62440FB6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4DACBE6F" w14:textId="77777777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0B50810E" w14:textId="5E390CCB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Итого</w:t>
            </w:r>
          </w:p>
        </w:tc>
      </w:tr>
      <w:tr w:rsidR="005D5FFB" w:rsidRPr="00DC54A4" w14:paraId="125EC930" w14:textId="77777777" w:rsidTr="005D5FFB">
        <w:tc>
          <w:tcPr>
            <w:tcW w:w="2369" w:type="dxa"/>
          </w:tcPr>
          <w:p w14:paraId="3392DB98" w14:textId="61437D74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г. Электросталь</w:t>
            </w:r>
          </w:p>
        </w:tc>
        <w:tc>
          <w:tcPr>
            <w:tcW w:w="2420" w:type="dxa"/>
            <w:gridSpan w:val="2"/>
          </w:tcPr>
          <w:p w14:paraId="23FF37ED" w14:textId="719D938C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5,4</w:t>
            </w:r>
          </w:p>
        </w:tc>
        <w:tc>
          <w:tcPr>
            <w:tcW w:w="2409" w:type="dxa"/>
          </w:tcPr>
          <w:p w14:paraId="1111538C" w14:textId="653031BE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2,0</w:t>
            </w:r>
          </w:p>
        </w:tc>
        <w:tc>
          <w:tcPr>
            <w:tcW w:w="1078" w:type="dxa"/>
          </w:tcPr>
          <w:p w14:paraId="4C568CA8" w14:textId="2449679A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2,3</w:t>
            </w:r>
          </w:p>
        </w:tc>
        <w:tc>
          <w:tcPr>
            <w:tcW w:w="1701" w:type="dxa"/>
          </w:tcPr>
          <w:p w14:paraId="60BECA2B" w14:textId="20F7FA13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9,7</w:t>
            </w:r>
          </w:p>
        </w:tc>
      </w:tr>
    </w:tbl>
    <w:p w14:paraId="07581639" w14:textId="77777777" w:rsidR="007D74B6" w:rsidRPr="00DC54A4" w:rsidRDefault="007D74B6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58643525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Мероприятия по данному разделу:</w:t>
      </w:r>
    </w:p>
    <w:p w14:paraId="1757B9EA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1.Формирование системы улиц с преимущественно пешеходным движением и велодорожками (расчётный срок - перспектива);</w:t>
      </w:r>
    </w:p>
    <w:p w14:paraId="1B8407F2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2.Обеспечение административными мерами выполнения застройщиками требований по созданию </w:t>
      </w:r>
      <w:proofErr w:type="spellStart"/>
      <w:r w:rsidRPr="00DC54A4">
        <w:rPr>
          <w:rFonts w:eastAsiaTheme="minorEastAsia"/>
          <w:sz w:val="24"/>
          <w:szCs w:val="24"/>
        </w:rPr>
        <w:t>безбарьерной</w:t>
      </w:r>
      <w:proofErr w:type="spellEnd"/>
      <w:r w:rsidRPr="00DC54A4">
        <w:rPr>
          <w:rFonts w:eastAsiaTheme="minorEastAsia"/>
          <w:sz w:val="24"/>
          <w:szCs w:val="24"/>
        </w:rPr>
        <w:t xml:space="preserve"> среды (весь период).</w:t>
      </w:r>
    </w:p>
    <w:p w14:paraId="3331A2C3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123DD022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/>
        <w:rPr>
          <w:rFonts w:eastAsiaTheme="minorEastAsia"/>
          <w:b/>
          <w:iCs/>
          <w:sz w:val="24"/>
          <w:szCs w:val="24"/>
        </w:rPr>
      </w:pPr>
    </w:p>
    <w:p w14:paraId="68667227" w14:textId="2CFB12D5" w:rsidR="002A063F" w:rsidRPr="00DC54A4" w:rsidRDefault="002A063F" w:rsidP="004E53FB">
      <w:pPr>
        <w:widowControl w:val="0"/>
        <w:numPr>
          <w:ilvl w:val="1"/>
          <w:numId w:val="11"/>
        </w:numPr>
        <w:tabs>
          <w:tab w:val="left" w:pos="1814"/>
        </w:tabs>
        <w:kinsoku w:val="0"/>
        <w:overflowPunct w:val="0"/>
        <w:autoSpaceDE w:val="0"/>
        <w:autoSpaceDN w:val="0"/>
        <w:adjustRightInd w:val="0"/>
        <w:ind w:left="406" w:right="3" w:firstLine="915"/>
        <w:jc w:val="center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Мероприятия по развитию инфраструктуры для грузового транспорта, транспортных средств коммунальных и дорожных</w:t>
      </w:r>
      <w:r w:rsidRPr="00DC54A4">
        <w:rPr>
          <w:rFonts w:eastAsiaTheme="minorEastAsia"/>
          <w:b/>
          <w:spacing w:val="-18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хозяйств</w:t>
      </w:r>
    </w:p>
    <w:p w14:paraId="370E385E" w14:textId="77777777" w:rsidR="00B02D5A" w:rsidRPr="00DC54A4" w:rsidRDefault="00B02D5A" w:rsidP="00547B78">
      <w:pPr>
        <w:widowControl w:val="0"/>
        <w:tabs>
          <w:tab w:val="left" w:pos="1814"/>
        </w:tabs>
        <w:kinsoku w:val="0"/>
        <w:overflowPunct w:val="0"/>
        <w:autoSpaceDE w:val="0"/>
        <w:autoSpaceDN w:val="0"/>
        <w:adjustRightInd w:val="0"/>
        <w:ind w:left="1321" w:right="3"/>
        <w:outlineLvl w:val="0"/>
        <w:rPr>
          <w:rFonts w:eastAsiaTheme="minorEastAsia"/>
          <w:b/>
          <w:sz w:val="24"/>
          <w:szCs w:val="24"/>
        </w:rPr>
      </w:pPr>
    </w:p>
    <w:p w14:paraId="3D363F26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316" w:lineRule="exact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целях упорядочения организации дорожного движения:</w:t>
      </w:r>
    </w:p>
    <w:p w14:paraId="65216DBE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местного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14:paraId="4E7C032A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right="3"/>
        <w:rPr>
          <w:rFonts w:eastAsiaTheme="minorEastAsia"/>
          <w:color w:val="FF0000"/>
          <w:sz w:val="24"/>
          <w:szCs w:val="24"/>
        </w:rPr>
      </w:pPr>
    </w:p>
    <w:p w14:paraId="069246BE" w14:textId="3B4C0288" w:rsidR="002A063F" w:rsidRPr="00DC54A4" w:rsidRDefault="002A063F" w:rsidP="00547B78">
      <w:pPr>
        <w:widowControl w:val="0"/>
        <w:numPr>
          <w:ilvl w:val="1"/>
          <w:numId w:val="11"/>
        </w:numPr>
        <w:tabs>
          <w:tab w:val="left" w:pos="2469"/>
        </w:tabs>
        <w:kinsoku w:val="0"/>
        <w:overflowPunct w:val="0"/>
        <w:autoSpaceDE w:val="0"/>
        <w:autoSpaceDN w:val="0"/>
        <w:adjustRightInd w:val="0"/>
        <w:spacing w:line="321" w:lineRule="exact"/>
        <w:ind w:left="2468" w:right="3" w:hanging="492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Мероприятия по развитию сети дорог</w:t>
      </w:r>
      <w:r w:rsidRPr="00DC54A4">
        <w:rPr>
          <w:rFonts w:eastAsiaTheme="minorEastAsia"/>
          <w:b/>
          <w:spacing w:val="-6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округа</w:t>
      </w:r>
    </w:p>
    <w:p w14:paraId="6E09E283" w14:textId="77777777" w:rsidR="00B02D5A" w:rsidRPr="00DC54A4" w:rsidRDefault="00B02D5A" w:rsidP="00547B78">
      <w:pPr>
        <w:widowControl w:val="0"/>
        <w:tabs>
          <w:tab w:val="left" w:pos="2469"/>
        </w:tabs>
        <w:kinsoku w:val="0"/>
        <w:overflowPunct w:val="0"/>
        <w:autoSpaceDE w:val="0"/>
        <w:autoSpaceDN w:val="0"/>
        <w:adjustRightInd w:val="0"/>
        <w:spacing w:line="321" w:lineRule="exact"/>
        <w:ind w:left="2468" w:right="3"/>
        <w:outlineLvl w:val="0"/>
        <w:rPr>
          <w:rFonts w:eastAsiaTheme="minorEastAsia"/>
          <w:b/>
          <w:sz w:val="24"/>
          <w:szCs w:val="24"/>
        </w:rPr>
      </w:pPr>
    </w:p>
    <w:p w14:paraId="34B08A64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14:paraId="73B9EDF9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Основными приоритетами развития транспортного комплекса городского поселения должны стать:</w:t>
      </w:r>
    </w:p>
    <w:p w14:paraId="3EEB6CE2" w14:textId="608177C0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1.</w:t>
      </w:r>
      <w:r w:rsidR="00C3345C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на первую очередь (202</w:t>
      </w:r>
      <w:r w:rsidR="009B3AD9" w:rsidRPr="00DC54A4">
        <w:rPr>
          <w:rFonts w:eastAsiaTheme="minorEastAsia"/>
          <w:sz w:val="24"/>
          <w:szCs w:val="24"/>
        </w:rPr>
        <w:t>5</w:t>
      </w:r>
      <w:r w:rsidRPr="00DC54A4">
        <w:rPr>
          <w:rFonts w:eastAsiaTheme="minorEastAsia"/>
          <w:sz w:val="24"/>
          <w:szCs w:val="24"/>
        </w:rPr>
        <w:t>г.):</w:t>
      </w:r>
    </w:p>
    <w:p w14:paraId="68BCE4A7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ремонт и реконструкция дорожного покрытия существующей улично- дорожной сети;</w:t>
      </w:r>
    </w:p>
    <w:p w14:paraId="319CD09B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строительство тротуаров и пешеходных пространств (скверы, бульвары) для организации системы пешеходного движения в округе;</w:t>
      </w:r>
    </w:p>
    <w:p w14:paraId="67FBA066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расширение основных существующих главных и основных улиц с целью доведения </w:t>
      </w:r>
      <w:r w:rsidRPr="00DC54A4">
        <w:rPr>
          <w:rFonts w:eastAsiaTheme="minorEastAsia"/>
          <w:sz w:val="24"/>
          <w:szCs w:val="24"/>
        </w:rPr>
        <w:lastRenderedPageBreak/>
        <w:t>их до проектных поперечных профилей;</w:t>
      </w:r>
    </w:p>
    <w:p w14:paraId="3B455DF2" w14:textId="234E6D4F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2.</w:t>
      </w:r>
      <w:r w:rsidR="00C3345C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на расчётный срок (20</w:t>
      </w:r>
      <w:r w:rsidR="009B3AD9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z w:val="24"/>
          <w:szCs w:val="24"/>
        </w:rPr>
        <w:t>г.):</w:t>
      </w:r>
    </w:p>
    <w:p w14:paraId="6F31CE2D" w14:textId="5E353713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дальнейшая интеграция в транспортный комплекс городского округа </w:t>
      </w:r>
      <w:r w:rsidR="00556155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Московской области;</w:t>
      </w:r>
    </w:p>
    <w:p w14:paraId="64BF7634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14:paraId="20268B6C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строительство главных и основных автодорог;</w:t>
      </w:r>
    </w:p>
    <w:p w14:paraId="01BF829C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строительство улично-дорожной сети на территории округа нового жилищного строительства.</w:t>
      </w:r>
    </w:p>
    <w:p w14:paraId="2B023C04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Развитие транспорта на территории городского округа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14:paraId="0FC538C7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При планировании развития транспортной системы городского поселения необходимо учитывать перспективное развитие транспортной системы </w:t>
      </w:r>
      <w:proofErr w:type="gramStart"/>
      <w:r w:rsidRPr="00DC54A4">
        <w:rPr>
          <w:rFonts w:eastAsiaTheme="minorEastAsia"/>
          <w:sz w:val="24"/>
          <w:szCs w:val="24"/>
        </w:rPr>
        <w:t>района  и</w:t>
      </w:r>
      <w:proofErr w:type="gramEnd"/>
      <w:r w:rsidRPr="00DC54A4">
        <w:rPr>
          <w:rFonts w:eastAsiaTheme="minorEastAsia"/>
          <w:sz w:val="24"/>
          <w:szCs w:val="24"/>
        </w:rPr>
        <w:t xml:space="preserve"> региона в целом. Транспортная система городского округа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городского округа.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государственной власти Московской области по развитию транспортной инфраструктуры.</w:t>
      </w:r>
    </w:p>
    <w:p w14:paraId="1C1FF42D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№ 1734-р.</w:t>
      </w:r>
    </w:p>
    <w:p w14:paraId="10E71993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Мероприятиями в части развития транспортного комплекса городского округа должны стать:</w:t>
      </w:r>
    </w:p>
    <w:p w14:paraId="0CCCCADD" w14:textId="48DBDCD3" w:rsidR="002A063F" w:rsidRPr="00DC54A4" w:rsidRDefault="002A063F" w:rsidP="004E53FB">
      <w:pPr>
        <w:widowControl w:val="0"/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9" w:line="225" w:lineRule="auto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проведение паспортизации и инвентаризации автомобильных дорог местного значения, определение полос отвода, регистрация земельных участков, занятых автодорогами местного значения – 20</w:t>
      </w:r>
      <w:r w:rsidR="00FF76F1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>-20</w:t>
      </w:r>
      <w:r w:rsidR="00FF76F1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DC54A4">
        <w:rPr>
          <w:rFonts w:eastAsiaTheme="minorEastAsia"/>
          <w:sz w:val="24"/>
          <w:szCs w:val="24"/>
        </w:rPr>
        <w:t>гг</w:t>
      </w:r>
      <w:proofErr w:type="spellEnd"/>
      <w:r w:rsidRPr="00DC54A4">
        <w:rPr>
          <w:rFonts w:eastAsiaTheme="minorEastAsia"/>
          <w:sz w:val="24"/>
          <w:szCs w:val="24"/>
        </w:rPr>
        <w:t>;</w:t>
      </w:r>
    </w:p>
    <w:p w14:paraId="278F2514" w14:textId="1DAF4C83" w:rsidR="002A063F" w:rsidRPr="00DC54A4" w:rsidRDefault="002A063F" w:rsidP="004E53FB">
      <w:pPr>
        <w:widowControl w:val="0"/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72" w:line="230" w:lineRule="auto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</w:t>
      </w:r>
      <w:proofErr w:type="gramStart"/>
      <w:r w:rsidRPr="00DC54A4">
        <w:rPr>
          <w:rFonts w:eastAsiaTheme="minorEastAsia"/>
          <w:sz w:val="24"/>
          <w:szCs w:val="24"/>
        </w:rPr>
        <w:t>строительства  –</w:t>
      </w:r>
      <w:proofErr w:type="gramEnd"/>
      <w:r w:rsidRPr="00DC54A4">
        <w:rPr>
          <w:rFonts w:eastAsiaTheme="minorEastAsia"/>
          <w:sz w:val="24"/>
          <w:szCs w:val="24"/>
        </w:rPr>
        <w:t xml:space="preserve"> 20</w:t>
      </w:r>
      <w:r w:rsidR="00FF76F1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>-20</w:t>
      </w:r>
      <w:r w:rsidR="00FF76F1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z w:val="24"/>
          <w:szCs w:val="24"/>
        </w:rPr>
        <w:t xml:space="preserve"> </w:t>
      </w:r>
      <w:proofErr w:type="spellStart"/>
      <w:r w:rsidRPr="00DC54A4">
        <w:rPr>
          <w:rFonts w:eastAsiaTheme="minorEastAsia"/>
          <w:sz w:val="24"/>
          <w:szCs w:val="24"/>
        </w:rPr>
        <w:t>гг</w:t>
      </w:r>
      <w:proofErr w:type="spellEnd"/>
      <w:r w:rsidRPr="00DC54A4">
        <w:rPr>
          <w:rFonts w:eastAsiaTheme="minorEastAsia"/>
          <w:sz w:val="24"/>
          <w:szCs w:val="24"/>
        </w:rPr>
        <w:t>;</w:t>
      </w:r>
    </w:p>
    <w:p w14:paraId="398E2ADC" w14:textId="582E6907" w:rsidR="002A063F" w:rsidRPr="00DC54A4" w:rsidRDefault="002A063F" w:rsidP="004E53FB">
      <w:pPr>
        <w:widowControl w:val="0"/>
        <w:numPr>
          <w:ilvl w:val="0"/>
          <w:numId w:val="6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33" w:line="211" w:lineRule="auto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комплексное строительство автомобильных дорог и тротуаров – 20</w:t>
      </w:r>
      <w:r w:rsidR="00FF76F1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>- 20</w:t>
      </w:r>
      <w:r w:rsidR="00FF76F1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z w:val="24"/>
          <w:szCs w:val="24"/>
        </w:rPr>
        <w:t xml:space="preserve"> </w:t>
      </w:r>
      <w:proofErr w:type="spellStart"/>
      <w:r w:rsidRPr="00DC54A4">
        <w:rPr>
          <w:rFonts w:eastAsiaTheme="minorEastAsia"/>
          <w:sz w:val="24"/>
          <w:szCs w:val="24"/>
        </w:rPr>
        <w:t>гг</w:t>
      </w:r>
      <w:proofErr w:type="spellEnd"/>
      <w:r w:rsidRPr="00DC54A4">
        <w:rPr>
          <w:rFonts w:eastAsiaTheme="minorEastAsia"/>
          <w:sz w:val="24"/>
          <w:szCs w:val="24"/>
        </w:rPr>
        <w:t>;</w:t>
      </w:r>
    </w:p>
    <w:p w14:paraId="1E0F1569" w14:textId="505D7B11" w:rsidR="002A063F" w:rsidRPr="00DC54A4" w:rsidRDefault="002A063F" w:rsidP="004E53FB">
      <w:pPr>
        <w:widowControl w:val="0"/>
        <w:numPr>
          <w:ilvl w:val="0"/>
          <w:numId w:val="6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23" w:line="225" w:lineRule="auto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капитальный ремонт, ремонт, содержание автомобильных дорог местного значения и искусственных сооружений на них, включая проектно- изыскательные работы – 20</w:t>
      </w:r>
      <w:r w:rsidR="00FF76F1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>-20</w:t>
      </w:r>
      <w:r w:rsidR="00FF76F1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pacing w:val="-2"/>
          <w:sz w:val="24"/>
          <w:szCs w:val="24"/>
        </w:rPr>
        <w:t xml:space="preserve"> </w:t>
      </w:r>
      <w:proofErr w:type="spellStart"/>
      <w:r w:rsidRPr="00DC54A4">
        <w:rPr>
          <w:rFonts w:eastAsiaTheme="minorEastAsia"/>
          <w:sz w:val="24"/>
          <w:szCs w:val="24"/>
        </w:rPr>
        <w:t>гг</w:t>
      </w:r>
      <w:proofErr w:type="spellEnd"/>
      <w:r w:rsidRPr="00DC54A4">
        <w:rPr>
          <w:rFonts w:eastAsiaTheme="minorEastAsia"/>
          <w:sz w:val="24"/>
          <w:szCs w:val="24"/>
        </w:rPr>
        <w:t>;</w:t>
      </w:r>
    </w:p>
    <w:p w14:paraId="43B52EAB" w14:textId="0F320D35" w:rsidR="002A063F" w:rsidRPr="00DC54A4" w:rsidRDefault="002A063F" w:rsidP="004E53FB">
      <w:pPr>
        <w:widowControl w:val="0"/>
        <w:numPr>
          <w:ilvl w:val="0"/>
          <w:numId w:val="6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33" w:line="211" w:lineRule="auto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размещение дорожных знаков и указателей на улицах населённых пунктов – 20</w:t>
      </w:r>
      <w:r w:rsidR="00FF76F1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>-20</w:t>
      </w:r>
      <w:r w:rsidR="00FF76F1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pacing w:val="-3"/>
          <w:sz w:val="24"/>
          <w:szCs w:val="24"/>
        </w:rPr>
        <w:t xml:space="preserve"> </w:t>
      </w:r>
      <w:proofErr w:type="spellStart"/>
      <w:r w:rsidRPr="00DC54A4">
        <w:rPr>
          <w:rFonts w:eastAsiaTheme="minorEastAsia"/>
          <w:sz w:val="24"/>
          <w:szCs w:val="24"/>
        </w:rPr>
        <w:t>гг</w:t>
      </w:r>
      <w:proofErr w:type="spellEnd"/>
      <w:r w:rsidRPr="00DC54A4">
        <w:rPr>
          <w:rFonts w:eastAsiaTheme="minorEastAsia"/>
          <w:sz w:val="24"/>
          <w:szCs w:val="24"/>
        </w:rPr>
        <w:t>;</w:t>
      </w:r>
    </w:p>
    <w:p w14:paraId="18CC2194" w14:textId="52E275B4" w:rsidR="002A063F" w:rsidRPr="00DC54A4" w:rsidRDefault="002A063F" w:rsidP="004E53FB">
      <w:pPr>
        <w:widowControl w:val="0"/>
        <w:numPr>
          <w:ilvl w:val="0"/>
          <w:numId w:val="6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6" w:line="371" w:lineRule="exact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оборудование остановочных площадок – 20</w:t>
      </w:r>
      <w:r w:rsidR="009B3AD9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>-20</w:t>
      </w:r>
      <w:r w:rsidR="009B3AD9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pacing w:val="-26"/>
          <w:sz w:val="24"/>
          <w:szCs w:val="24"/>
        </w:rPr>
        <w:t xml:space="preserve"> </w:t>
      </w:r>
      <w:proofErr w:type="spellStart"/>
      <w:r w:rsidRPr="00DC54A4">
        <w:rPr>
          <w:rFonts w:eastAsiaTheme="minorEastAsia"/>
          <w:sz w:val="24"/>
          <w:szCs w:val="24"/>
        </w:rPr>
        <w:t>гг</w:t>
      </w:r>
      <w:proofErr w:type="spellEnd"/>
      <w:r w:rsidRPr="00DC54A4">
        <w:rPr>
          <w:rFonts w:eastAsiaTheme="minorEastAsia"/>
          <w:sz w:val="24"/>
          <w:szCs w:val="24"/>
        </w:rPr>
        <w:t>;</w:t>
      </w:r>
    </w:p>
    <w:p w14:paraId="6A30DADE" w14:textId="01118251" w:rsidR="002A063F" w:rsidRPr="00DC54A4" w:rsidRDefault="002A063F" w:rsidP="004E53FB">
      <w:pPr>
        <w:widowControl w:val="0"/>
        <w:numPr>
          <w:ilvl w:val="0"/>
          <w:numId w:val="6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line="348" w:lineRule="exact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создание инфраструктуры автосервиса – 202</w:t>
      </w:r>
      <w:r w:rsidR="009B3AD9" w:rsidRPr="00DC54A4">
        <w:rPr>
          <w:rFonts w:eastAsiaTheme="minorEastAsia"/>
          <w:sz w:val="24"/>
          <w:szCs w:val="24"/>
        </w:rPr>
        <w:t>5</w:t>
      </w:r>
      <w:r w:rsidRPr="00DC54A4">
        <w:rPr>
          <w:rFonts w:eastAsiaTheme="minorEastAsia"/>
          <w:sz w:val="24"/>
          <w:szCs w:val="24"/>
        </w:rPr>
        <w:t>-20</w:t>
      </w:r>
      <w:r w:rsidR="009B3AD9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pacing w:val="-17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гг.</w:t>
      </w:r>
    </w:p>
    <w:p w14:paraId="6F496803" w14:textId="2BA95E47" w:rsidR="000132B1" w:rsidRDefault="000132B1" w:rsidP="004E53FB">
      <w:pPr>
        <w:ind w:right="3" w:firstLine="788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br w:type="page"/>
      </w:r>
    </w:p>
    <w:p w14:paraId="1B929A1E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645"/>
        <w:outlineLvl w:val="0"/>
        <w:rPr>
          <w:rFonts w:eastAsiaTheme="minorEastAsia"/>
          <w:bCs/>
          <w:sz w:val="24"/>
          <w:szCs w:val="24"/>
        </w:rPr>
      </w:pPr>
    </w:p>
    <w:p w14:paraId="1771E9B0" w14:textId="6A402BB8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645"/>
        <w:jc w:val="center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Раздел 5. Оценка объемов и источников финансирования мероприятий (инвестиционных проектов) по проектированию,</w:t>
      </w:r>
      <w:r w:rsidR="004E53FB">
        <w:rPr>
          <w:rFonts w:eastAsiaTheme="minorEastAsia"/>
          <w:b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14:paraId="4DF1FE93" w14:textId="77777777" w:rsidR="00B02D5A" w:rsidRPr="00DC54A4" w:rsidRDefault="00B02D5A" w:rsidP="00547B78">
      <w:pPr>
        <w:widowControl w:val="0"/>
        <w:kinsoku w:val="0"/>
        <w:overflowPunct w:val="0"/>
        <w:autoSpaceDE w:val="0"/>
        <w:autoSpaceDN w:val="0"/>
        <w:adjustRightInd w:val="0"/>
        <w:ind w:left="405" w:right="3"/>
        <w:jc w:val="center"/>
        <w:rPr>
          <w:rFonts w:eastAsiaTheme="minorEastAsia"/>
          <w:bCs/>
          <w:sz w:val="24"/>
          <w:szCs w:val="24"/>
        </w:rPr>
      </w:pPr>
    </w:p>
    <w:p w14:paraId="081ED5CA" w14:textId="1C67DF4A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Финансирование мероприятий Программы осуществляется за счет средств областного бюджета, бюджета городского округа </w:t>
      </w:r>
      <w:r w:rsidR="00013E23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>.</w:t>
      </w:r>
    </w:p>
    <w:p w14:paraId="21FC597C" w14:textId="05F06144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Прогнозный общий объем финансирования Программы на период 20</w:t>
      </w:r>
      <w:r w:rsidR="00013E23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>- 202</w:t>
      </w:r>
      <w:r w:rsidR="00013E23" w:rsidRPr="00DC54A4">
        <w:rPr>
          <w:rFonts w:eastAsiaTheme="minorEastAsia"/>
          <w:sz w:val="24"/>
          <w:szCs w:val="24"/>
        </w:rPr>
        <w:t>7</w:t>
      </w:r>
      <w:r w:rsidRPr="00DC54A4">
        <w:rPr>
          <w:rFonts w:eastAsiaTheme="minorEastAsia"/>
          <w:sz w:val="24"/>
          <w:szCs w:val="24"/>
        </w:rPr>
        <w:t xml:space="preserve"> годов составляет </w:t>
      </w:r>
      <w:r w:rsidR="000403B8" w:rsidRPr="00DC54A4">
        <w:rPr>
          <w:rFonts w:eastAsiaTheme="minorEastAsia"/>
          <w:sz w:val="24"/>
          <w:szCs w:val="24"/>
        </w:rPr>
        <w:t>1308872</w:t>
      </w:r>
      <w:r w:rsidRPr="00DC54A4">
        <w:rPr>
          <w:rFonts w:eastAsiaTheme="minorEastAsia"/>
          <w:sz w:val="24"/>
          <w:szCs w:val="24"/>
        </w:rPr>
        <w:t>,</w:t>
      </w:r>
      <w:r w:rsidR="000403B8" w:rsidRPr="00DC54A4">
        <w:rPr>
          <w:rFonts w:eastAsiaTheme="minorEastAsia"/>
          <w:sz w:val="24"/>
          <w:szCs w:val="24"/>
        </w:rPr>
        <w:t>4</w:t>
      </w:r>
      <w:r w:rsidRPr="00DC54A4">
        <w:rPr>
          <w:rFonts w:eastAsiaTheme="minorEastAsia"/>
          <w:sz w:val="24"/>
          <w:szCs w:val="24"/>
        </w:rPr>
        <w:t xml:space="preserve"> тыс. руб., в том числе по годам:</w:t>
      </w:r>
    </w:p>
    <w:p w14:paraId="6901BF3D" w14:textId="23D6EA57" w:rsidR="002A063F" w:rsidRPr="00DC54A4" w:rsidRDefault="002A063F" w:rsidP="004E53FB">
      <w:pPr>
        <w:widowControl w:val="0"/>
        <w:tabs>
          <w:tab w:val="left" w:pos="2190"/>
        </w:tabs>
        <w:kinsoku w:val="0"/>
        <w:overflowPunct w:val="0"/>
        <w:autoSpaceDE w:val="0"/>
        <w:autoSpaceDN w:val="0"/>
        <w:adjustRightInd w:val="0"/>
        <w:spacing w:line="317" w:lineRule="exact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20</w:t>
      </w:r>
      <w:r w:rsidR="000403B8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 xml:space="preserve"> год -</w:t>
      </w:r>
      <w:r w:rsidRPr="00DC54A4">
        <w:rPr>
          <w:rFonts w:eastAsiaTheme="minorEastAsia"/>
          <w:sz w:val="24"/>
          <w:szCs w:val="24"/>
        </w:rPr>
        <w:tab/>
      </w:r>
      <w:r w:rsidR="000403B8" w:rsidRPr="00DC54A4">
        <w:rPr>
          <w:rFonts w:eastAsiaTheme="minorEastAsia"/>
          <w:sz w:val="24"/>
          <w:szCs w:val="24"/>
        </w:rPr>
        <w:t xml:space="preserve">305 254,10 </w:t>
      </w:r>
      <w:r w:rsidRPr="00DC54A4">
        <w:rPr>
          <w:rFonts w:eastAsiaTheme="minorEastAsia"/>
          <w:sz w:val="24"/>
          <w:szCs w:val="24"/>
        </w:rPr>
        <w:t>тыс.</w:t>
      </w:r>
      <w:r w:rsidRPr="00DC54A4">
        <w:rPr>
          <w:rFonts w:eastAsiaTheme="minorEastAsia"/>
          <w:spacing w:val="-2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рублей;</w:t>
      </w:r>
    </w:p>
    <w:p w14:paraId="03127529" w14:textId="750ED25E" w:rsidR="002A063F" w:rsidRPr="00DC54A4" w:rsidRDefault="002A063F" w:rsidP="004E53FB">
      <w:pPr>
        <w:widowControl w:val="0"/>
        <w:tabs>
          <w:tab w:val="left" w:pos="2190"/>
        </w:tabs>
        <w:kinsoku w:val="0"/>
        <w:overflowPunct w:val="0"/>
        <w:autoSpaceDE w:val="0"/>
        <w:autoSpaceDN w:val="0"/>
        <w:adjustRightInd w:val="0"/>
        <w:spacing w:line="322" w:lineRule="exact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202</w:t>
      </w:r>
      <w:r w:rsidR="000403B8" w:rsidRPr="00DC54A4">
        <w:rPr>
          <w:rFonts w:eastAsiaTheme="minorEastAsia"/>
          <w:sz w:val="24"/>
          <w:szCs w:val="24"/>
        </w:rPr>
        <w:t>4</w:t>
      </w:r>
      <w:r w:rsidRPr="00DC54A4">
        <w:rPr>
          <w:rFonts w:eastAsiaTheme="minorEastAsia"/>
          <w:sz w:val="24"/>
          <w:szCs w:val="24"/>
        </w:rPr>
        <w:t xml:space="preserve"> год -</w:t>
      </w:r>
      <w:r w:rsidRPr="00DC54A4">
        <w:rPr>
          <w:rFonts w:eastAsiaTheme="minorEastAsia"/>
          <w:sz w:val="24"/>
          <w:szCs w:val="24"/>
        </w:rPr>
        <w:tab/>
      </w:r>
      <w:r w:rsidR="000403B8" w:rsidRPr="00DC54A4">
        <w:rPr>
          <w:rFonts w:eastAsiaTheme="minorEastAsia"/>
          <w:sz w:val="24"/>
          <w:szCs w:val="24"/>
        </w:rPr>
        <w:t xml:space="preserve">327 995,10 </w:t>
      </w:r>
      <w:r w:rsidRPr="00DC54A4">
        <w:rPr>
          <w:rFonts w:eastAsiaTheme="minorEastAsia"/>
          <w:sz w:val="24"/>
          <w:szCs w:val="24"/>
        </w:rPr>
        <w:t>тыс.</w:t>
      </w:r>
      <w:r w:rsidR="000403B8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рублей;</w:t>
      </w:r>
    </w:p>
    <w:p w14:paraId="76254BE1" w14:textId="54A9447A" w:rsidR="002A063F" w:rsidRPr="00DC54A4" w:rsidRDefault="002A063F" w:rsidP="004E53FB">
      <w:pPr>
        <w:widowControl w:val="0"/>
        <w:tabs>
          <w:tab w:val="left" w:pos="2190"/>
        </w:tabs>
        <w:kinsoku w:val="0"/>
        <w:overflowPunct w:val="0"/>
        <w:autoSpaceDE w:val="0"/>
        <w:autoSpaceDN w:val="0"/>
        <w:adjustRightInd w:val="0"/>
        <w:spacing w:line="322" w:lineRule="exact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202</w:t>
      </w:r>
      <w:r w:rsidR="000403B8" w:rsidRPr="00DC54A4">
        <w:rPr>
          <w:rFonts w:eastAsiaTheme="minorEastAsia"/>
          <w:sz w:val="24"/>
          <w:szCs w:val="24"/>
        </w:rPr>
        <w:t>5</w:t>
      </w:r>
      <w:r w:rsidRPr="00DC54A4">
        <w:rPr>
          <w:rFonts w:eastAsiaTheme="minorEastAsia"/>
          <w:sz w:val="24"/>
          <w:szCs w:val="24"/>
        </w:rPr>
        <w:t xml:space="preserve"> год -</w:t>
      </w:r>
      <w:r w:rsidRPr="00DC54A4">
        <w:rPr>
          <w:rFonts w:eastAsiaTheme="minorEastAsia"/>
          <w:sz w:val="24"/>
          <w:szCs w:val="24"/>
        </w:rPr>
        <w:tab/>
      </w:r>
      <w:r w:rsidR="000403B8" w:rsidRPr="00DC54A4">
        <w:rPr>
          <w:rFonts w:eastAsiaTheme="minorEastAsia"/>
          <w:sz w:val="24"/>
          <w:szCs w:val="24"/>
        </w:rPr>
        <w:t xml:space="preserve">317 955,10 </w:t>
      </w:r>
      <w:r w:rsidRPr="00DC54A4">
        <w:rPr>
          <w:rFonts w:eastAsiaTheme="minorEastAsia"/>
          <w:sz w:val="24"/>
          <w:szCs w:val="24"/>
        </w:rPr>
        <w:t>тыс.</w:t>
      </w:r>
      <w:r w:rsidR="000403B8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рублей;</w:t>
      </w:r>
    </w:p>
    <w:p w14:paraId="0FDCFA78" w14:textId="7CB4DE8C" w:rsidR="002A063F" w:rsidRPr="00DC54A4" w:rsidRDefault="002A063F" w:rsidP="004E53FB">
      <w:pPr>
        <w:widowControl w:val="0"/>
        <w:tabs>
          <w:tab w:val="left" w:pos="2190"/>
        </w:tabs>
        <w:kinsoku w:val="0"/>
        <w:overflowPunct w:val="0"/>
        <w:autoSpaceDE w:val="0"/>
        <w:autoSpaceDN w:val="0"/>
        <w:adjustRightInd w:val="0"/>
        <w:spacing w:line="322" w:lineRule="exact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202</w:t>
      </w:r>
      <w:r w:rsidR="000403B8" w:rsidRPr="00DC54A4">
        <w:rPr>
          <w:rFonts w:eastAsiaTheme="minorEastAsia"/>
          <w:sz w:val="24"/>
          <w:szCs w:val="24"/>
        </w:rPr>
        <w:t>6</w:t>
      </w:r>
      <w:r w:rsidRPr="00DC54A4">
        <w:rPr>
          <w:rFonts w:eastAsiaTheme="minorEastAsia"/>
          <w:sz w:val="24"/>
          <w:szCs w:val="24"/>
        </w:rPr>
        <w:t xml:space="preserve"> год -</w:t>
      </w:r>
      <w:r w:rsidRPr="00DC54A4">
        <w:rPr>
          <w:rFonts w:eastAsiaTheme="minorEastAsia"/>
          <w:sz w:val="24"/>
          <w:szCs w:val="24"/>
        </w:rPr>
        <w:tab/>
      </w:r>
      <w:r w:rsidR="000403B8" w:rsidRPr="00DC54A4">
        <w:rPr>
          <w:rFonts w:eastAsiaTheme="minorEastAsia"/>
          <w:sz w:val="24"/>
          <w:szCs w:val="24"/>
        </w:rPr>
        <w:t xml:space="preserve">178 834,10 </w:t>
      </w:r>
      <w:r w:rsidRPr="00DC54A4">
        <w:rPr>
          <w:rFonts w:eastAsiaTheme="minorEastAsia"/>
          <w:sz w:val="24"/>
          <w:szCs w:val="24"/>
        </w:rPr>
        <w:t>тыс.</w:t>
      </w:r>
      <w:r w:rsidR="000403B8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рублей;</w:t>
      </w:r>
    </w:p>
    <w:p w14:paraId="2B817E39" w14:textId="41CAA615" w:rsidR="002A063F" w:rsidRPr="00DC54A4" w:rsidRDefault="002A063F" w:rsidP="004E53FB">
      <w:pPr>
        <w:widowControl w:val="0"/>
        <w:tabs>
          <w:tab w:val="left" w:pos="2190"/>
        </w:tabs>
        <w:kinsoku w:val="0"/>
        <w:overflowPunct w:val="0"/>
        <w:autoSpaceDE w:val="0"/>
        <w:autoSpaceDN w:val="0"/>
        <w:adjustRightInd w:val="0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202</w:t>
      </w:r>
      <w:r w:rsidR="000403B8" w:rsidRPr="00DC54A4">
        <w:rPr>
          <w:rFonts w:eastAsiaTheme="minorEastAsia"/>
          <w:sz w:val="24"/>
          <w:szCs w:val="24"/>
        </w:rPr>
        <w:t>7</w:t>
      </w:r>
      <w:r w:rsidRPr="00DC54A4">
        <w:rPr>
          <w:rFonts w:eastAsiaTheme="minorEastAsia"/>
          <w:sz w:val="24"/>
          <w:szCs w:val="24"/>
        </w:rPr>
        <w:t xml:space="preserve"> год -</w:t>
      </w:r>
      <w:r w:rsidRPr="00DC54A4">
        <w:rPr>
          <w:rFonts w:eastAsiaTheme="minorEastAsia"/>
          <w:sz w:val="24"/>
          <w:szCs w:val="24"/>
        </w:rPr>
        <w:tab/>
      </w:r>
      <w:r w:rsidR="000403B8" w:rsidRPr="00DC54A4">
        <w:rPr>
          <w:rFonts w:eastAsiaTheme="minorEastAsia"/>
          <w:sz w:val="24"/>
          <w:szCs w:val="24"/>
        </w:rPr>
        <w:t xml:space="preserve">178 834,00 </w:t>
      </w:r>
      <w:r w:rsidRPr="00DC54A4">
        <w:rPr>
          <w:rFonts w:eastAsiaTheme="minorEastAsia"/>
          <w:sz w:val="24"/>
          <w:szCs w:val="24"/>
        </w:rPr>
        <w:t>тыс.</w:t>
      </w:r>
      <w:r w:rsidR="000403B8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рублей;</w:t>
      </w:r>
    </w:p>
    <w:p w14:paraId="62C77629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На реализацию мероприятий могут привлекаться также другие источники.</w:t>
      </w:r>
    </w:p>
    <w:p w14:paraId="190CE940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</w:t>
      </w:r>
    </w:p>
    <w:p w14:paraId="1F5CF460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14:paraId="4C17BC39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rPr>
          <w:rFonts w:eastAsiaTheme="minorEastAsia"/>
          <w:sz w:val="24"/>
          <w:szCs w:val="24"/>
        </w:rPr>
        <w:sectPr w:rsidR="002A063F" w:rsidRPr="00DC54A4" w:rsidSect="00547B78">
          <w:pgSz w:w="11910" w:h="16840"/>
          <w:pgMar w:top="1134" w:right="567" w:bottom="1134" w:left="1701" w:header="0" w:footer="987" w:gutter="0"/>
          <w:cols w:space="720"/>
          <w:noEndnote/>
        </w:sectPr>
      </w:pPr>
    </w:p>
    <w:p w14:paraId="459CBD22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78" w:after="18"/>
        <w:ind w:left="791"/>
        <w:rPr>
          <w:rFonts w:eastAsiaTheme="minorEastAsia"/>
          <w:bCs/>
          <w:sz w:val="24"/>
          <w:szCs w:val="24"/>
        </w:rPr>
      </w:pPr>
      <w:r w:rsidRPr="00DC54A4">
        <w:rPr>
          <w:rFonts w:eastAsiaTheme="minorEastAsia"/>
          <w:bCs/>
          <w:sz w:val="24"/>
          <w:szCs w:val="24"/>
        </w:rPr>
        <w:lastRenderedPageBreak/>
        <w:t>Таблица 4. Объемы и источники финансирования мероприятий Программы</w:t>
      </w:r>
    </w:p>
    <w:p w14:paraId="2910A6CE" w14:textId="77777777" w:rsidR="002A063F" w:rsidRPr="00DC54A4" w:rsidRDefault="002A063F" w:rsidP="002A063F">
      <w:pPr>
        <w:widowControl w:val="0"/>
        <w:autoSpaceDE w:val="0"/>
        <w:autoSpaceDN w:val="0"/>
        <w:adjustRightInd w:val="0"/>
        <w:rPr>
          <w:rFonts w:eastAsiaTheme="minorEastAsia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2119"/>
        <w:gridCol w:w="531"/>
        <w:gridCol w:w="1290"/>
        <w:gridCol w:w="1073"/>
        <w:gridCol w:w="1215"/>
        <w:gridCol w:w="1357"/>
        <w:gridCol w:w="1360"/>
        <w:gridCol w:w="1397"/>
        <w:gridCol w:w="2183"/>
        <w:gridCol w:w="1630"/>
      </w:tblGrid>
      <w:tr w:rsidR="00567B86" w:rsidRPr="00DC54A4" w14:paraId="18D6366A" w14:textId="77777777" w:rsidTr="00567B86">
        <w:trPr>
          <w:trHeight w:val="524"/>
        </w:trPr>
        <w:tc>
          <w:tcPr>
            <w:tcW w:w="3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C046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59A2B06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51561AF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26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7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61EE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55EC1FD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bCs/>
                <w:sz w:val="24"/>
                <w:szCs w:val="24"/>
              </w:rPr>
            </w:pPr>
          </w:p>
          <w:p w14:paraId="5E8F580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19A6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55FC42C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499B517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4" w:right="1"/>
              <w:rPr>
                <w:rFonts w:eastAsiaTheme="minorEastAsia"/>
                <w:sz w:val="24"/>
                <w:szCs w:val="24"/>
              </w:rPr>
            </w:pP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стат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 xml:space="preserve"> ус</w:t>
            </w:r>
          </w:p>
        </w:tc>
        <w:tc>
          <w:tcPr>
            <w:tcW w:w="4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2304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6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Годы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реализац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2056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52138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eastAsiaTheme="minorEastAsia"/>
                <w:bCs/>
                <w:sz w:val="24"/>
                <w:szCs w:val="24"/>
              </w:rPr>
            </w:pPr>
          </w:p>
          <w:p w14:paraId="14C389F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62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7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1A35A" w14:textId="77777777" w:rsidR="002A063F" w:rsidRPr="00DC54A4" w:rsidRDefault="002A063F" w:rsidP="002A063F">
            <w:pPr>
              <w:widowControl w:val="0"/>
              <w:tabs>
                <w:tab w:val="left" w:pos="899"/>
              </w:tabs>
              <w:kinsoku w:val="0"/>
              <w:overflowPunct w:val="0"/>
              <w:autoSpaceDE w:val="0"/>
              <w:autoSpaceDN w:val="0"/>
              <w:adjustRightInd w:val="0"/>
              <w:ind w:left="115" w:right="85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Непосредственны й</w:t>
            </w:r>
            <w:r w:rsidRPr="00DC54A4">
              <w:rPr>
                <w:rFonts w:eastAsiaTheme="minorEastAsia"/>
                <w:sz w:val="24"/>
                <w:szCs w:val="24"/>
              </w:rPr>
              <w:tab/>
            </w:r>
            <w:r w:rsidRPr="00DC54A4">
              <w:rPr>
                <w:rFonts w:eastAsiaTheme="minorEastAsia"/>
                <w:spacing w:val="-3"/>
                <w:sz w:val="24"/>
                <w:szCs w:val="24"/>
              </w:rPr>
              <w:t xml:space="preserve">результат </w:t>
            </w:r>
            <w:r w:rsidRPr="00DC54A4">
              <w:rPr>
                <w:rFonts w:eastAsiaTheme="minorEastAsia"/>
                <w:sz w:val="24"/>
                <w:szCs w:val="24"/>
              </w:rPr>
              <w:t>реализации</w:t>
            </w:r>
          </w:p>
          <w:p w14:paraId="6A34718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115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мероприятия</w:t>
            </w:r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382C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30EE1F5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3A34DB8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27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Заказчик программы</w:t>
            </w:r>
          </w:p>
        </w:tc>
      </w:tr>
      <w:tr w:rsidR="00567B86" w:rsidRPr="00DC54A4" w14:paraId="6E6112A2" w14:textId="77777777" w:rsidTr="00567B86">
        <w:trPr>
          <w:trHeight w:val="256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243B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CC11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746C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2EA1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BCEE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eastAsiaTheme="minorEastAsia"/>
                <w:bCs/>
                <w:sz w:val="24"/>
                <w:szCs w:val="24"/>
              </w:rPr>
            </w:pPr>
          </w:p>
          <w:p w14:paraId="4CEE07A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70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A87C4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ind w:left="80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7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50EE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A977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8C78CD" w:rsidRPr="00DC54A4" w14:paraId="0B2E7E48" w14:textId="77777777" w:rsidTr="00567B86">
        <w:trPr>
          <w:trHeight w:val="762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4B45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E94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D9AB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6433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D66C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DADC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02" w:right="24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краевой бюджет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15776" w14:textId="53176DDF" w:rsidR="002A063F" w:rsidRPr="00DC54A4" w:rsidRDefault="00C94E50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17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областной</w:t>
            </w:r>
          </w:p>
          <w:p w14:paraId="21B4F00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бюджет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841A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10" w:right="31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BCE6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65"/>
              <w:rPr>
                <w:rFonts w:eastAsiaTheme="minorEastAsia"/>
                <w:sz w:val="24"/>
                <w:szCs w:val="24"/>
              </w:rPr>
            </w:pP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внебюджет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ные</w:t>
            </w:r>
            <w:proofErr w:type="spellEnd"/>
          </w:p>
          <w:p w14:paraId="091B2A3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источники</w:t>
            </w:r>
          </w:p>
        </w:tc>
        <w:tc>
          <w:tcPr>
            <w:tcW w:w="7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FCC0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259D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8C78CD" w:rsidRPr="00DC54A4" w14:paraId="29250991" w14:textId="77777777" w:rsidTr="00567B86">
        <w:trPr>
          <w:trHeight w:val="316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F4176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F1347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59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3423E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107E3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right="216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84E41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93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EF5B1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06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47E97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136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20ED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78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0F52B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7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A60FF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13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7B91C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917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11</w:t>
            </w:r>
          </w:p>
        </w:tc>
      </w:tr>
      <w:tr w:rsidR="002A063F" w:rsidRPr="00DC54A4" w14:paraId="719E2B12" w14:textId="77777777" w:rsidTr="00567B86">
        <w:trPr>
          <w:trHeight w:val="427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CC17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1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D43F2" w14:textId="77777777" w:rsidR="00AA5991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/>
              <w:ind w:left="67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Программа комплексного развития транспортной инфраструктуры городского округа</w:t>
            </w:r>
            <w:r w:rsidR="00AA5991" w:rsidRPr="00DC54A4">
              <w:rPr>
                <w:rFonts w:eastAsiaTheme="minorEastAsia"/>
                <w:sz w:val="24"/>
                <w:szCs w:val="24"/>
              </w:rPr>
              <w:t>.</w:t>
            </w:r>
          </w:p>
          <w:p w14:paraId="71C6C5C6" w14:textId="0322503F" w:rsidR="002A063F" w:rsidRPr="00DC54A4" w:rsidRDefault="00AA599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/>
              <w:ind w:left="67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 «Развитие и функционирование дорожно-транспортного комплекса»</w:t>
            </w:r>
          </w:p>
        </w:tc>
      </w:tr>
      <w:tr w:rsidR="00AA5991" w:rsidRPr="00DC54A4" w14:paraId="4909E96D" w14:textId="77777777" w:rsidTr="00567B86">
        <w:trPr>
          <w:trHeight w:val="427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0A12" w14:textId="77777777" w:rsidR="00AA5991" w:rsidRPr="00DC54A4" w:rsidRDefault="00AA599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1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A0DA2" w14:textId="5197DB41" w:rsidR="00AA5991" w:rsidRPr="00DC54A4" w:rsidRDefault="00AA599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/>
              <w:ind w:left="67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Подпрограмма </w:t>
            </w:r>
            <w:r w:rsidRPr="00DC54A4">
              <w:rPr>
                <w:rFonts w:eastAsiaTheme="minorEastAsia"/>
                <w:sz w:val="24"/>
                <w:szCs w:val="24"/>
                <w:lang w:val="en-US"/>
              </w:rPr>
              <w:t>I</w:t>
            </w:r>
            <w:r w:rsidRPr="00DC54A4">
              <w:rPr>
                <w:rFonts w:eastAsiaTheme="minorEastAsia"/>
                <w:sz w:val="24"/>
                <w:szCs w:val="24"/>
              </w:rPr>
              <w:t xml:space="preserve"> «Пассажирский транспорт общего пользования»</w:t>
            </w:r>
          </w:p>
        </w:tc>
      </w:tr>
      <w:tr w:rsidR="002A063F" w:rsidRPr="00DC54A4" w14:paraId="5924880B" w14:textId="77777777" w:rsidTr="00567B86">
        <w:trPr>
          <w:trHeight w:val="551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7525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544EB6B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671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12FD3" w14:textId="40141DD3" w:rsidR="002A063F" w:rsidRPr="00DC54A4" w:rsidRDefault="002A063F" w:rsidP="00C3345C">
            <w:pPr>
              <w:widowControl w:val="0"/>
              <w:tabs>
                <w:tab w:val="left" w:pos="4055"/>
              </w:tabs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676"/>
              <w:rPr>
                <w:rFonts w:eastAsiaTheme="minorEastAsia"/>
                <w:sz w:val="24"/>
                <w:szCs w:val="24"/>
              </w:rPr>
            </w:pPr>
            <w:proofErr w:type="gramStart"/>
            <w:r w:rsidRPr="00DC54A4">
              <w:rPr>
                <w:rFonts w:eastAsiaTheme="minorEastAsia"/>
                <w:sz w:val="24"/>
                <w:szCs w:val="24"/>
              </w:rPr>
              <w:t xml:space="preserve">Цель:   </w:t>
            </w:r>
            <w:proofErr w:type="gramEnd"/>
            <w:r w:rsidR="00A41E6E" w:rsidRPr="00DC54A4">
              <w:rPr>
                <w:rFonts w:eastAsiaTheme="minorEastAsia"/>
                <w:sz w:val="24"/>
                <w:szCs w:val="24"/>
              </w:rPr>
              <w:t>«Повышение доступности и качества транспортных услуг для населения»</w:t>
            </w:r>
          </w:p>
        </w:tc>
      </w:tr>
      <w:tr w:rsidR="002A063F" w:rsidRPr="00DC54A4" w14:paraId="69232F97" w14:textId="77777777" w:rsidTr="00567B86">
        <w:trPr>
          <w:trHeight w:val="505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3F86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eastAsiaTheme="minorEastAsia"/>
                <w:bCs/>
                <w:sz w:val="24"/>
                <w:szCs w:val="24"/>
              </w:rPr>
            </w:pPr>
          </w:p>
          <w:p w14:paraId="06DD11D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4671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1FBBB" w14:textId="068BCA0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9"/>
              <w:ind w:left="67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Задача: </w:t>
            </w:r>
            <w:r w:rsidR="00AA5991" w:rsidRPr="00DC54A4">
              <w:rPr>
                <w:rFonts w:eastAsiaTheme="minorEastAsia"/>
                <w:sz w:val="24"/>
                <w:szCs w:val="24"/>
              </w:rPr>
              <w:t>Организация транспортного обслуживания населения гор</w:t>
            </w:r>
            <w:r w:rsidR="006109CA" w:rsidRPr="00DC54A4">
              <w:rPr>
                <w:rFonts w:eastAsiaTheme="minorEastAsia"/>
                <w:sz w:val="24"/>
                <w:szCs w:val="24"/>
              </w:rPr>
              <w:t>о</w:t>
            </w:r>
            <w:r w:rsidR="00AA5991" w:rsidRPr="00DC54A4">
              <w:rPr>
                <w:rFonts w:eastAsiaTheme="minorEastAsia"/>
                <w:sz w:val="24"/>
                <w:szCs w:val="24"/>
              </w:rPr>
              <w:t>д</w:t>
            </w:r>
            <w:r w:rsidR="006109CA" w:rsidRPr="00DC54A4">
              <w:rPr>
                <w:rFonts w:eastAsiaTheme="minorEastAsia"/>
                <w:sz w:val="24"/>
                <w:szCs w:val="24"/>
              </w:rPr>
              <w:t>ск</w:t>
            </w:r>
            <w:r w:rsidR="00AA5991" w:rsidRPr="00DC54A4">
              <w:rPr>
                <w:rFonts w:eastAsiaTheme="minorEastAsia"/>
                <w:sz w:val="24"/>
                <w:szCs w:val="24"/>
              </w:rPr>
              <w:t>ого округа</w:t>
            </w:r>
          </w:p>
        </w:tc>
      </w:tr>
      <w:tr w:rsidR="008C78CD" w:rsidRPr="00DC54A4" w14:paraId="4521B5E3" w14:textId="77777777" w:rsidTr="00567B86">
        <w:trPr>
          <w:trHeight w:val="277"/>
        </w:trPr>
        <w:tc>
          <w:tcPr>
            <w:tcW w:w="3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59AF6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54768072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612A6E47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33D583F8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21348355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1.1.1.</w:t>
            </w:r>
          </w:p>
        </w:tc>
        <w:tc>
          <w:tcPr>
            <w:tcW w:w="7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69F1D3B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513159F7" w14:textId="3BC6AB35" w:rsidR="00FC40FE" w:rsidRPr="00DC54A4" w:rsidRDefault="00FC40FE" w:rsidP="00FC40FE">
            <w:pPr>
              <w:widowControl w:val="0"/>
              <w:tabs>
                <w:tab w:val="left" w:pos="2214"/>
              </w:tabs>
              <w:kinsoku w:val="0"/>
              <w:overflowPunct w:val="0"/>
              <w:autoSpaceDE w:val="0"/>
              <w:autoSpaceDN w:val="0"/>
              <w:adjustRightInd w:val="0"/>
              <w:ind w:left="109" w:right="87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</w:t>
            </w:r>
            <w:r w:rsidRPr="00DC54A4">
              <w:rPr>
                <w:rFonts w:eastAsiaTheme="minorEastAsia"/>
                <w:sz w:val="24"/>
                <w:szCs w:val="24"/>
              </w:rPr>
              <w:lastRenderedPageBreak/>
              <w:t>образования Московской области, включенных в Перечень маршрутов регулярных перевозок по регулируемым тарифам, на которых отдельным категориям граждан предоставляются меры социальной поддержки, утверждаемый Правительством Московской области</w:t>
            </w:r>
          </w:p>
        </w:tc>
        <w:tc>
          <w:tcPr>
            <w:tcW w:w="18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554A8B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C19B353" w14:textId="480E7010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50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168AC" w14:textId="5DC8A392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94928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83FA1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B608" w14:textId="3E357732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D0505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98B34" w14:textId="0CD839E3" w:rsidR="00FC40FE" w:rsidRPr="00DC54A4" w:rsidRDefault="00AA5991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</w:t>
            </w:r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E0768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2CBEFF7E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365C4F07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left="127" w:right="99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DC54A4">
              <w:rPr>
                <w:rFonts w:eastAsiaTheme="minorEastAsia"/>
                <w:sz w:val="24"/>
                <w:szCs w:val="24"/>
              </w:rPr>
              <w:t>Администра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 xml:space="preserve">-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ция</w:t>
            </w:r>
            <w:proofErr w:type="spellEnd"/>
            <w:proofErr w:type="gramEnd"/>
          </w:p>
          <w:p w14:paraId="0E50999C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23" w:right="99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городского округа</w:t>
            </w:r>
          </w:p>
        </w:tc>
      </w:tr>
      <w:tr w:rsidR="008C78CD" w:rsidRPr="00DC54A4" w14:paraId="7A82B25E" w14:textId="77777777" w:rsidTr="00567B86">
        <w:trPr>
          <w:trHeight w:val="275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B927E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3FBB20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FA7BD0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6CB573" w14:textId="7D1BCD66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9E347" w14:textId="21D2934F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91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10737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E9C73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4CEF4" w14:textId="1258E7E4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6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4450D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9D877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237C7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7D8FFCBB" w14:textId="77777777" w:rsidTr="00567B86">
        <w:trPr>
          <w:trHeight w:val="299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1C1A1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56DEC2A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0A0DAF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BBB7E2" w14:textId="5ABDC711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A339D" w14:textId="4AB7AD1D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76" w:lineRule="exact"/>
              <w:ind w:right="91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AF810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B321D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E5423" w14:textId="5209F6EA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76" w:lineRule="exact"/>
              <w:ind w:right="86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E85C6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EEC93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68F9A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463037B2" w14:textId="77777777" w:rsidTr="00567B86">
        <w:trPr>
          <w:trHeight w:val="277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F8075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4FB8FB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786308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27BE878" w14:textId="0E9B8246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50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23723" w14:textId="5375A61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91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9F0CB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73C44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FD01A" w14:textId="67EC710D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86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F464C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884B6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80F50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5F8F66B3" w14:textId="77777777" w:rsidTr="00567B86">
        <w:trPr>
          <w:trHeight w:val="275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57404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D09AD1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D003D8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30269F" w14:textId="27DAC2F3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250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2027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68198" w14:textId="70CF55D3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91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68A45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36231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AC592" w14:textId="1D8DC4EE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86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A4EB9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B037F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1F562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26A34DA2" w14:textId="77777777" w:rsidTr="00567B86">
        <w:trPr>
          <w:trHeight w:val="553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C06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D95EC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14C71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2D713F" w14:textId="343ED5A2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10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5E539B" w14:textId="50FDD0C4" w:rsidR="002A063F" w:rsidRPr="00DC54A4" w:rsidRDefault="002A063F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0"/>
              <w:ind w:right="96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BA335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50FFE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77073B" w14:textId="0E759C6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0"/>
              <w:ind w:right="91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5D3DF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0382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6115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2375CD1C" w14:textId="77777777" w:rsidTr="00567B86">
        <w:trPr>
          <w:trHeight w:val="371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6075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B42CA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220EA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98426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7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Всего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3761CC" w14:textId="2D64627E" w:rsidR="002A063F" w:rsidRPr="00DC54A4" w:rsidRDefault="00FC40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/>
              <w:ind w:right="96"/>
              <w:jc w:val="right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0,004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AFB1C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4474C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4049A3" w14:textId="0CDCCC15" w:rsidR="002A063F" w:rsidRPr="00DC54A4" w:rsidRDefault="00FC40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/>
              <w:ind w:right="91"/>
              <w:jc w:val="right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0,004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55C22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0697D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B804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6FD70326" w14:textId="77777777" w:rsidTr="00567B86">
        <w:trPr>
          <w:trHeight w:val="354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13A5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986CF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98B9D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1D2CFD" w14:textId="2221B889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53CA3E" w14:textId="149E90B2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/>
              <w:ind w:right="148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82685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E8C35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99D6BC" w14:textId="621D2EF0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/>
              <w:ind w:right="91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CFE21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2210B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E8B79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19CBB7B2" w14:textId="77777777" w:rsidTr="00567B86">
        <w:trPr>
          <w:trHeight w:val="275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0C21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43AF6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ABAB6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DA4FE1" w14:textId="2180E30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372FF9" w14:textId="5EFCC0E4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148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38370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A2E92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D70ABA" w14:textId="02B1184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91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C37D0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A142B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8A903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343A807B" w14:textId="77777777" w:rsidTr="00567B86">
        <w:trPr>
          <w:trHeight w:val="275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2EB2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14EA1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64B4B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76AEB3" w14:textId="2A73897F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50" w:lineRule="exact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18D310" w14:textId="408E342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148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65AB9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754C4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FB1627" w14:textId="6891E86B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91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8DCD6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0CDBC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583D7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55A5578B" w14:textId="77777777" w:rsidTr="00567B86">
        <w:trPr>
          <w:trHeight w:val="277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FB36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71F2D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7D46E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167D09" w14:textId="0C7E67C8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250" w:lineRule="exact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C7B00A" w14:textId="05E3BAB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148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B94D7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DCD1C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687E14" w14:textId="2D6E91FF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91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B9CDD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1B4FD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D363B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42042035" w14:textId="77777777" w:rsidTr="00567B86">
        <w:trPr>
          <w:trHeight w:val="596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C574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4CE1D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818F0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8A42B2" w14:textId="777EF4A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2D5DF7" w14:textId="492DA77B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2"/>
              <w:ind w:right="161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7A822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E0168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CE34F8" w14:textId="686015B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2"/>
              <w:ind w:right="91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D2D51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459E0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CC131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D33B3B" w:rsidRPr="00DC54A4" w14:paraId="7D86EC99" w14:textId="77777777" w:rsidTr="008C78CD">
        <w:trPr>
          <w:trHeight w:val="615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54717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9919E6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6836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9CB44E" w14:textId="0AD64022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0"/>
              <w:ind w:left="107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BDE7BB" w14:textId="2765E38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/>
              <w:ind w:right="96"/>
              <w:jc w:val="right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6FD12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B7349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6A190A" w14:textId="5C7C4B69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/>
              <w:ind w:right="91"/>
              <w:jc w:val="right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4F82B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5606C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94F2D3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D33B3B" w:rsidRPr="00DC54A4" w14:paraId="332913C9" w14:textId="77777777" w:rsidTr="008C78CD">
        <w:trPr>
          <w:trHeight w:val="615"/>
        </w:trPr>
        <w:tc>
          <w:tcPr>
            <w:tcW w:w="3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3DDA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D08F59" w14:textId="44EABB16" w:rsidR="008C78CD" w:rsidRPr="00DC54A4" w:rsidRDefault="008C78CD" w:rsidP="008C78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 xml:space="preserve">Итого по основным мероприятиям Подпрограмма </w:t>
            </w:r>
            <w:r w:rsidRPr="00DC54A4">
              <w:rPr>
                <w:rFonts w:eastAsiaTheme="minorEastAsia"/>
                <w:bCs/>
                <w:sz w:val="24"/>
                <w:szCs w:val="24"/>
                <w:lang w:val="en-US"/>
              </w:rPr>
              <w:t>I</w:t>
            </w:r>
            <w:r w:rsidRPr="00DC54A4">
              <w:rPr>
                <w:rFonts w:eastAsiaTheme="minorEastAsia"/>
                <w:bCs/>
                <w:sz w:val="24"/>
                <w:szCs w:val="24"/>
              </w:rPr>
              <w:t>:</w:t>
            </w:r>
          </w:p>
          <w:p w14:paraId="4E7BA30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2AA021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E089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0"/>
              <w:ind w:left="107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ACC41A" w14:textId="3D0C8451" w:rsidR="00D33B3B" w:rsidRPr="00DC54A4" w:rsidRDefault="008C78CD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/>
              <w:ind w:right="96"/>
              <w:jc w:val="right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0,004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EBF036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6B2E7E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E380AC" w14:textId="12DF199D" w:rsidR="00D33B3B" w:rsidRPr="00DC54A4" w:rsidRDefault="008C78CD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/>
              <w:ind w:right="91"/>
              <w:jc w:val="right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0,004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CC2BB6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B5CE2C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B31493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</w:tbl>
    <w:p w14:paraId="3C2FA451" w14:textId="5515A038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73" w:after="20"/>
        <w:ind w:left="791"/>
        <w:rPr>
          <w:rFonts w:eastAsiaTheme="minorEastAsia"/>
          <w:bCs/>
          <w:sz w:val="24"/>
          <w:szCs w:val="24"/>
        </w:rPr>
      </w:pPr>
      <w:r w:rsidRPr="00DC54A4">
        <w:rPr>
          <w:rFonts w:eastAsiaTheme="minorEastAsia"/>
          <w:bCs/>
          <w:sz w:val="24"/>
          <w:szCs w:val="24"/>
        </w:rPr>
        <w:t xml:space="preserve">Таблица </w:t>
      </w:r>
      <w:r w:rsidR="001605B0" w:rsidRPr="00DC54A4">
        <w:rPr>
          <w:rFonts w:eastAsiaTheme="minorEastAsia"/>
          <w:bCs/>
          <w:sz w:val="24"/>
          <w:szCs w:val="24"/>
        </w:rPr>
        <w:t>4</w:t>
      </w:r>
      <w:r w:rsidRPr="00DC54A4">
        <w:rPr>
          <w:rFonts w:eastAsiaTheme="minorEastAsia"/>
          <w:bCs/>
          <w:sz w:val="24"/>
          <w:szCs w:val="24"/>
        </w:rPr>
        <w:t>. Объемы и источники финансирования мероприятий Программы</w:t>
      </w:r>
    </w:p>
    <w:p w14:paraId="0ABF7F49" w14:textId="77777777" w:rsidR="002A063F" w:rsidRPr="00DC54A4" w:rsidRDefault="002A063F" w:rsidP="002A063F">
      <w:pPr>
        <w:widowControl w:val="0"/>
        <w:autoSpaceDE w:val="0"/>
        <w:autoSpaceDN w:val="0"/>
        <w:adjustRightInd w:val="0"/>
        <w:rPr>
          <w:rFonts w:eastAsiaTheme="minorEastAsia"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779"/>
        <w:gridCol w:w="872"/>
        <w:gridCol w:w="1417"/>
        <w:gridCol w:w="1125"/>
        <w:gridCol w:w="1152"/>
        <w:gridCol w:w="1382"/>
        <w:gridCol w:w="1304"/>
        <w:gridCol w:w="1305"/>
        <w:gridCol w:w="2248"/>
        <w:gridCol w:w="1831"/>
      </w:tblGrid>
      <w:tr w:rsidR="002D373E" w:rsidRPr="00DC54A4" w14:paraId="2B343A78" w14:textId="77777777" w:rsidTr="00770A31">
        <w:trPr>
          <w:trHeight w:val="525"/>
        </w:trPr>
        <w:tc>
          <w:tcPr>
            <w:tcW w:w="2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2CE6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0835898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08E9015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26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53A8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0E03114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bCs/>
                <w:sz w:val="24"/>
                <w:szCs w:val="24"/>
              </w:rPr>
            </w:pPr>
          </w:p>
          <w:p w14:paraId="26BBA31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CADA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6F4FBD8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61260123" w14:textId="3F67BE13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11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67E8D" w14:textId="369CFB76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7" w:right="16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lastRenderedPageBreak/>
              <w:t>Годы реализаци</w:t>
            </w:r>
            <w:r w:rsidRPr="00DC54A4">
              <w:rPr>
                <w:rFonts w:eastAsiaTheme="minorEastAsia"/>
                <w:sz w:val="24"/>
                <w:szCs w:val="24"/>
              </w:rPr>
              <w:lastRenderedPageBreak/>
              <w:t>и</w:t>
            </w:r>
          </w:p>
        </w:tc>
        <w:tc>
          <w:tcPr>
            <w:tcW w:w="2313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318AB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bCs/>
                <w:sz w:val="24"/>
                <w:szCs w:val="24"/>
              </w:rPr>
            </w:pPr>
          </w:p>
          <w:p w14:paraId="25A4523F" w14:textId="0D7E0546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ind w:left="162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Объем финансирования, тыс.</w:t>
            </w:r>
            <w:r w:rsidR="002D373E" w:rsidRPr="00DC54A4">
              <w:rPr>
                <w:rFonts w:eastAsiaTheme="minorEastAsia"/>
                <w:sz w:val="24"/>
                <w:szCs w:val="24"/>
              </w:rPr>
              <w:t xml:space="preserve"> </w:t>
            </w:r>
            <w:r w:rsidRPr="00DC54A4">
              <w:rPr>
                <w:rFonts w:eastAsiaTheme="minorEastAsia"/>
                <w:sz w:val="24"/>
                <w:szCs w:val="24"/>
              </w:rPr>
              <w:t>рублей</w:t>
            </w:r>
          </w:p>
        </w:tc>
        <w:tc>
          <w:tcPr>
            <w:tcW w:w="7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0FB5" w14:textId="77777777" w:rsidR="002A063F" w:rsidRPr="00DC54A4" w:rsidRDefault="002A063F" w:rsidP="002A063F">
            <w:pPr>
              <w:widowControl w:val="0"/>
              <w:tabs>
                <w:tab w:val="left" w:pos="898"/>
              </w:tabs>
              <w:kinsoku w:val="0"/>
              <w:overflowPunct w:val="0"/>
              <w:autoSpaceDE w:val="0"/>
              <w:autoSpaceDN w:val="0"/>
              <w:adjustRightInd w:val="0"/>
              <w:ind w:left="114" w:right="87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Непосредственны й</w:t>
            </w:r>
            <w:r w:rsidRPr="00DC54A4">
              <w:rPr>
                <w:rFonts w:eastAsiaTheme="minorEastAsia"/>
                <w:sz w:val="24"/>
                <w:szCs w:val="24"/>
              </w:rPr>
              <w:tab/>
            </w:r>
            <w:r w:rsidRPr="00DC54A4">
              <w:rPr>
                <w:rFonts w:eastAsiaTheme="minorEastAsia"/>
                <w:spacing w:val="-3"/>
                <w:sz w:val="24"/>
                <w:szCs w:val="24"/>
              </w:rPr>
              <w:t xml:space="preserve">результат </w:t>
            </w:r>
            <w:r w:rsidRPr="00DC54A4">
              <w:rPr>
                <w:rFonts w:eastAsiaTheme="minorEastAsia"/>
                <w:sz w:val="24"/>
                <w:szCs w:val="24"/>
              </w:rPr>
              <w:lastRenderedPageBreak/>
              <w:t>реализации</w:t>
            </w:r>
          </w:p>
          <w:p w14:paraId="4D0B5DE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4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мероприятия</w:t>
            </w:r>
          </w:p>
        </w:tc>
        <w:tc>
          <w:tcPr>
            <w:tcW w:w="5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E6E3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5277F5A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5F17B2D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6" w:right="28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lastRenderedPageBreak/>
              <w:t>Заказчик программы</w:t>
            </w:r>
          </w:p>
        </w:tc>
      </w:tr>
      <w:tr w:rsidR="002D373E" w:rsidRPr="00DC54A4" w14:paraId="1EC24C7C" w14:textId="77777777" w:rsidTr="00770A31">
        <w:trPr>
          <w:trHeight w:val="253"/>
        </w:trPr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3E41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104D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298F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25FA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C0DB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EastAsia"/>
                <w:bCs/>
                <w:sz w:val="24"/>
                <w:szCs w:val="24"/>
              </w:rPr>
            </w:pPr>
          </w:p>
          <w:p w14:paraId="6D56F7F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78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740B2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left="80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C04F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7945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2D373E" w:rsidRPr="00DC54A4" w14:paraId="391C54F4" w14:textId="77777777" w:rsidTr="00770A31">
        <w:trPr>
          <w:trHeight w:val="764"/>
        </w:trPr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EF2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FE7F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3A49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CDF0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4407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B09D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00" w:right="24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краевой бюджет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5AF22" w14:textId="4A7577D4" w:rsidR="002A063F" w:rsidRPr="00DC54A4" w:rsidRDefault="00C94E50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4" w:right="17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Областной</w:t>
            </w:r>
          </w:p>
          <w:p w14:paraId="392C9B5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0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бюджет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1544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06" w:right="31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местный бюджет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A9CD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03"/>
              <w:rPr>
                <w:rFonts w:eastAsiaTheme="minorEastAsia"/>
                <w:sz w:val="24"/>
                <w:szCs w:val="24"/>
              </w:rPr>
            </w:pP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внебюджет</w:t>
            </w:r>
            <w:proofErr w:type="spellEnd"/>
          </w:p>
          <w:p w14:paraId="0E00439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103" w:right="127"/>
              <w:rPr>
                <w:rFonts w:eastAsiaTheme="minorEastAsia"/>
                <w:sz w:val="24"/>
                <w:szCs w:val="24"/>
              </w:rPr>
            </w:pP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ные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 xml:space="preserve"> источники</w:t>
            </w: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ED7F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F26B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2D373E" w:rsidRPr="00DC54A4" w14:paraId="4C85DC87" w14:textId="77777777" w:rsidTr="00770A31">
        <w:trPr>
          <w:trHeight w:val="436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3E9C3" w14:textId="311D2B52" w:rsidR="002A063F" w:rsidRPr="00DC54A4" w:rsidRDefault="00567B86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B9E8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59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C8B5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A3F3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right="217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7DD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93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199C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09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4F89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140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2043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83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8648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71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68CB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13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1A00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91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11</w:t>
            </w:r>
          </w:p>
        </w:tc>
      </w:tr>
      <w:tr w:rsidR="00567B86" w:rsidRPr="00DC54A4" w14:paraId="42C14E2A" w14:textId="77777777" w:rsidTr="00770A31">
        <w:trPr>
          <w:trHeight w:val="436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67045" w14:textId="77777777" w:rsidR="00567B86" w:rsidRPr="00DC54A4" w:rsidRDefault="00567B86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6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A1916" w14:textId="1782EB17" w:rsidR="00567B86" w:rsidRPr="00DC54A4" w:rsidRDefault="00567B86" w:rsidP="00C94E50">
            <w:pPr>
              <w:widowControl w:val="0"/>
              <w:tabs>
                <w:tab w:val="left" w:pos="5973"/>
              </w:tabs>
              <w:kinsoku w:val="0"/>
              <w:overflowPunct w:val="0"/>
              <w:autoSpaceDE w:val="0"/>
              <w:autoSpaceDN w:val="0"/>
              <w:adjustRightInd w:val="0"/>
              <w:spacing w:before="24"/>
              <w:ind w:left="915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Подпрограмма II «Дороги </w:t>
            </w:r>
            <w:proofErr w:type="gramStart"/>
            <w:r w:rsidRPr="00DC54A4">
              <w:rPr>
                <w:rFonts w:eastAsiaTheme="minorEastAsia"/>
                <w:sz w:val="24"/>
                <w:szCs w:val="24"/>
              </w:rPr>
              <w:t>Подмосковья»</w:t>
            </w:r>
            <w:r w:rsidR="00C94E50" w:rsidRPr="00DC54A4">
              <w:rPr>
                <w:rFonts w:eastAsiaTheme="minorEastAsia"/>
                <w:sz w:val="24"/>
                <w:szCs w:val="24"/>
              </w:rPr>
              <w:tab/>
            </w:r>
            <w:proofErr w:type="gramEnd"/>
          </w:p>
        </w:tc>
      </w:tr>
      <w:tr w:rsidR="00C94E50" w:rsidRPr="00DC54A4" w14:paraId="7336953B" w14:textId="77777777" w:rsidTr="00770A31">
        <w:trPr>
          <w:trHeight w:val="436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FA383" w14:textId="77777777" w:rsidR="00C94E50" w:rsidRPr="00DC54A4" w:rsidRDefault="00C94E50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6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0C65D" w14:textId="1E898E53" w:rsidR="00C94E50" w:rsidRPr="00DC54A4" w:rsidRDefault="00C94E50" w:rsidP="00C94E50">
            <w:pPr>
              <w:widowControl w:val="0"/>
              <w:tabs>
                <w:tab w:val="left" w:pos="5973"/>
              </w:tabs>
              <w:kinsoku w:val="0"/>
              <w:overflowPunct w:val="0"/>
              <w:autoSpaceDE w:val="0"/>
              <w:autoSpaceDN w:val="0"/>
              <w:adjustRightInd w:val="0"/>
              <w:spacing w:before="24"/>
              <w:ind w:left="91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Цель: «Обеспечение нормативного состояния автомобильных дорог местного значения на территории городского округа </w:t>
            </w:r>
          </w:p>
        </w:tc>
      </w:tr>
      <w:tr w:rsidR="00FE55FA" w:rsidRPr="00DC54A4" w14:paraId="15477AEA" w14:textId="77777777" w:rsidTr="00770A31">
        <w:trPr>
          <w:trHeight w:val="436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3604F" w14:textId="77777777" w:rsidR="00FE55FA" w:rsidRPr="00DC54A4" w:rsidRDefault="00FE55FA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6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2AF2F" w14:textId="6C50417D" w:rsidR="00FE55FA" w:rsidRPr="00DC54A4" w:rsidRDefault="00FE55FA" w:rsidP="00C94E50">
            <w:pPr>
              <w:widowControl w:val="0"/>
              <w:tabs>
                <w:tab w:val="left" w:pos="5973"/>
              </w:tabs>
              <w:kinsoku w:val="0"/>
              <w:overflowPunct w:val="0"/>
              <w:autoSpaceDE w:val="0"/>
              <w:autoSpaceDN w:val="0"/>
              <w:adjustRightInd w:val="0"/>
              <w:spacing w:before="24"/>
              <w:ind w:left="91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Задача</w:t>
            </w:r>
            <w:r w:rsidR="00470E8C" w:rsidRPr="00DC54A4">
              <w:rPr>
                <w:rFonts w:eastAsiaTheme="minorEastAsia"/>
                <w:sz w:val="24"/>
                <w:szCs w:val="24"/>
              </w:rPr>
              <w:t>: Площадь отремонтированных (капитально отремонтированных) автомобильных дорог общего пользования местного значения</w:t>
            </w:r>
          </w:p>
        </w:tc>
      </w:tr>
      <w:tr w:rsidR="002D373E" w:rsidRPr="00DC54A4" w14:paraId="3D34C984" w14:textId="77777777" w:rsidTr="00770A31">
        <w:trPr>
          <w:trHeight w:val="277"/>
        </w:trPr>
        <w:tc>
          <w:tcPr>
            <w:tcW w:w="2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9FDA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6B351555" w14:textId="36692FE9" w:rsidR="002A063F" w:rsidRPr="00DC54A4" w:rsidRDefault="00567B86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2.1</w:t>
            </w:r>
          </w:p>
          <w:p w14:paraId="6E804F0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4B645772" w14:textId="18DA65DB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1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B8827" w14:textId="7B12E82C" w:rsidR="002A063F" w:rsidRPr="00DC54A4" w:rsidRDefault="00567B86" w:rsidP="002A063F">
            <w:pPr>
              <w:widowControl w:val="0"/>
              <w:tabs>
                <w:tab w:val="left" w:pos="2009"/>
                <w:tab w:val="left" w:pos="2428"/>
                <w:tab w:val="left" w:pos="2638"/>
              </w:tabs>
              <w:kinsoku w:val="0"/>
              <w:overflowPunct w:val="0"/>
              <w:autoSpaceDE w:val="0"/>
              <w:autoSpaceDN w:val="0"/>
              <w:adjustRightInd w:val="0"/>
              <w:spacing w:before="169"/>
              <w:ind w:left="109" w:right="83"/>
              <w:jc w:val="both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334E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B181F9" w14:textId="3D01EF34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50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</w:t>
            </w:r>
            <w:r w:rsidR="00567B86" w:rsidRPr="00DC54A4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3F131" w14:textId="6D35DA8C" w:rsidR="002A063F" w:rsidRPr="00DC54A4" w:rsidRDefault="00770A31" w:rsidP="00770A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right="109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119675,0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8C66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174CE" w14:textId="44F95E81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89 038,00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CC90" w14:textId="64BC620A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right="10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30637,00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A65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A87CF" w14:textId="7C39600C" w:rsidR="00567B86" w:rsidRPr="00DC54A4" w:rsidRDefault="00567B86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/>
              <w:ind w:left="11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Площадь отремонтированных (капитально отремонтированных) автомобильных дорог общего пользования местного значения</w:t>
            </w:r>
            <w:r w:rsidR="00C94E50" w:rsidRPr="00DC54A4">
              <w:rPr>
                <w:rFonts w:eastAsiaTheme="minorEastAsia"/>
                <w:sz w:val="24"/>
                <w:szCs w:val="24"/>
              </w:rPr>
              <w:t>, м2.</w:t>
            </w:r>
          </w:p>
          <w:p w14:paraId="75579B49" w14:textId="77E01B76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/>
              <w:ind w:left="11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Автомобильные</w:t>
            </w:r>
          </w:p>
          <w:p w14:paraId="3CED3741" w14:textId="77777777" w:rsidR="002A063F" w:rsidRPr="00DC54A4" w:rsidRDefault="002A063F" w:rsidP="002A063F">
            <w:pPr>
              <w:widowControl w:val="0"/>
              <w:tabs>
                <w:tab w:val="left" w:pos="1695"/>
              </w:tabs>
              <w:kinsoku w:val="0"/>
              <w:overflowPunct w:val="0"/>
              <w:autoSpaceDE w:val="0"/>
              <w:autoSpaceDN w:val="0"/>
              <w:adjustRightInd w:val="0"/>
              <w:ind w:left="114" w:right="9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дороги </w:t>
            </w:r>
            <w:r w:rsidRPr="00DC54A4">
              <w:rPr>
                <w:rFonts w:eastAsiaTheme="minorEastAsia"/>
                <w:spacing w:val="-3"/>
                <w:sz w:val="24"/>
                <w:szCs w:val="24"/>
              </w:rPr>
              <w:t xml:space="preserve">местного </w:t>
            </w:r>
            <w:r w:rsidRPr="00DC54A4">
              <w:rPr>
                <w:rFonts w:eastAsiaTheme="minorEastAsia"/>
                <w:sz w:val="24"/>
                <w:szCs w:val="24"/>
              </w:rPr>
              <w:t>значения</w:t>
            </w:r>
            <w:r w:rsidRPr="00DC54A4">
              <w:rPr>
                <w:rFonts w:eastAsiaTheme="minorEastAsia"/>
                <w:sz w:val="24"/>
                <w:szCs w:val="24"/>
              </w:rPr>
              <w:tab/>
            </w:r>
            <w:r w:rsidRPr="00DC54A4">
              <w:rPr>
                <w:rFonts w:eastAsiaTheme="minorEastAsia"/>
                <w:spacing w:val="-19"/>
                <w:sz w:val="24"/>
                <w:szCs w:val="24"/>
              </w:rPr>
              <w:t xml:space="preserve">и </w:t>
            </w:r>
            <w:r w:rsidRPr="00DC54A4">
              <w:rPr>
                <w:rFonts w:eastAsiaTheme="minorEastAsia"/>
                <w:sz w:val="24"/>
                <w:szCs w:val="24"/>
              </w:rPr>
              <w:t>искусственные</w:t>
            </w:r>
          </w:p>
          <w:p w14:paraId="736D9CA4" w14:textId="77777777" w:rsidR="002A063F" w:rsidRPr="00DC54A4" w:rsidRDefault="002A063F" w:rsidP="002A063F">
            <w:pPr>
              <w:widowControl w:val="0"/>
              <w:tabs>
                <w:tab w:val="left" w:pos="1064"/>
              </w:tabs>
              <w:kinsoku w:val="0"/>
              <w:overflowPunct w:val="0"/>
              <w:autoSpaceDE w:val="0"/>
              <w:autoSpaceDN w:val="0"/>
              <w:adjustRightInd w:val="0"/>
              <w:ind w:left="114" w:right="9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сооружения на </w:t>
            </w:r>
            <w:r w:rsidRPr="00DC54A4">
              <w:rPr>
                <w:rFonts w:eastAsiaTheme="minorEastAsia"/>
                <w:spacing w:val="-6"/>
                <w:sz w:val="24"/>
                <w:szCs w:val="24"/>
              </w:rPr>
              <w:t xml:space="preserve">них </w:t>
            </w:r>
            <w:r w:rsidRPr="00DC54A4">
              <w:rPr>
                <w:rFonts w:eastAsiaTheme="minorEastAsia"/>
                <w:sz w:val="24"/>
                <w:szCs w:val="24"/>
              </w:rPr>
              <w:t xml:space="preserve">должны </w:t>
            </w:r>
            <w:r w:rsidRPr="00DC54A4">
              <w:rPr>
                <w:rFonts w:eastAsiaTheme="minorEastAsia"/>
                <w:spacing w:val="-3"/>
                <w:sz w:val="24"/>
                <w:szCs w:val="24"/>
              </w:rPr>
              <w:t xml:space="preserve">отвечать </w:t>
            </w:r>
            <w:r w:rsidRPr="00DC54A4">
              <w:rPr>
                <w:rFonts w:eastAsiaTheme="minorEastAsia"/>
                <w:sz w:val="24"/>
                <w:szCs w:val="24"/>
              </w:rPr>
              <w:t>действующим нормам и</w:t>
            </w:r>
            <w:r w:rsidRPr="00DC54A4">
              <w:rPr>
                <w:rFonts w:eastAsiaTheme="minorEastAsia"/>
                <w:spacing w:val="-7"/>
                <w:sz w:val="24"/>
                <w:szCs w:val="24"/>
              </w:rPr>
              <w:t xml:space="preserve"> </w:t>
            </w:r>
            <w:r w:rsidRPr="00DC54A4">
              <w:rPr>
                <w:rFonts w:eastAsiaTheme="minorEastAsia"/>
                <w:sz w:val="24"/>
                <w:szCs w:val="24"/>
              </w:rPr>
              <w:t>правилам</w:t>
            </w:r>
          </w:p>
        </w:tc>
        <w:tc>
          <w:tcPr>
            <w:tcW w:w="5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F2C3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79F06F3B" w14:textId="675093B1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7"/>
              <w:ind w:left="114" w:right="99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Администрация</w:t>
            </w:r>
          </w:p>
          <w:p w14:paraId="17E8133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4" w:right="99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городского округа</w:t>
            </w:r>
          </w:p>
        </w:tc>
      </w:tr>
      <w:tr w:rsidR="002D373E" w:rsidRPr="00DC54A4" w14:paraId="147BEE92" w14:textId="77777777" w:rsidTr="00770A31">
        <w:trPr>
          <w:trHeight w:val="275"/>
        </w:trPr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3A5D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D2D1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800A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9F02ED" w14:textId="23D056F3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</w:t>
            </w:r>
            <w:r w:rsidR="00567B86" w:rsidRPr="00DC54A4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037A2" w14:textId="65B22BF3" w:rsidR="002A063F" w:rsidRPr="00DC54A4" w:rsidRDefault="00770A31" w:rsidP="00770A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right="109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157343,0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30D2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C8010" w14:textId="1A7B71BA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117 063,00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9B90F" w14:textId="5ACDF51A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right="10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40 280,00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D46B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EEB9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1E00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2D373E" w:rsidRPr="00DC54A4" w14:paraId="1FC8A01A" w14:textId="77777777" w:rsidTr="00770A31">
        <w:trPr>
          <w:trHeight w:val="275"/>
        </w:trPr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C06D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F61F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DFDF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04161D" w14:textId="5F60A146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</w:t>
            </w:r>
            <w:r w:rsidR="00567B86" w:rsidRPr="00DC54A4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13146" w14:textId="015371A6" w:rsidR="002A063F" w:rsidRPr="00DC54A4" w:rsidRDefault="00770A31" w:rsidP="00770A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250" w:lineRule="exact"/>
              <w:ind w:right="109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139121,00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C22F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75EF0" w14:textId="3400ACEB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103 506,00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1EFE9" w14:textId="2F4718E8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250" w:lineRule="exact"/>
              <w:ind w:right="10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35 615,00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D858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760C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7C39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2D373E" w:rsidRPr="00DC54A4" w14:paraId="22A2E06F" w14:textId="77777777" w:rsidTr="00770A31">
        <w:trPr>
          <w:trHeight w:val="277"/>
        </w:trPr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2CA2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229A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51D0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3746D9" w14:textId="44ACB06A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50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</w:t>
            </w:r>
            <w:r w:rsidR="00567B86" w:rsidRPr="00DC54A4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5BA3E" w14:textId="6A333ACD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right="109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693F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7AD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F8914" w14:textId="74BB0438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right="109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AA65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C754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B1F0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2D373E" w:rsidRPr="00DC54A4" w14:paraId="6776348B" w14:textId="77777777" w:rsidTr="00770A31">
        <w:trPr>
          <w:trHeight w:val="275"/>
        </w:trPr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8CA5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6E7B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3F9D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85C829" w14:textId="74A1E55A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250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</w:t>
            </w:r>
            <w:r w:rsidR="00567B86" w:rsidRPr="00DC54A4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CB92A" w14:textId="38D2FF02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right="109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86C3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9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CE38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1B8FD" w14:textId="39004D79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right="109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2A0F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1D5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E8AF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2D373E" w:rsidRPr="00DC54A4" w14:paraId="340BC76E" w14:textId="77777777" w:rsidTr="00770A31">
        <w:trPr>
          <w:trHeight w:val="505"/>
        </w:trPr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A9A4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D713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CC8C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EF8E07" w14:textId="01E89BD8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84AB5" w14:textId="0A3DF48F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2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6C30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88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4524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68314" w14:textId="53AF618B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2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F831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3CCC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3276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2D373E" w:rsidRPr="00DC54A4" w14:paraId="0A2578DA" w14:textId="77777777" w:rsidTr="00770A31">
        <w:trPr>
          <w:trHeight w:val="277"/>
        </w:trPr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E8A1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4B15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D1F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A9A2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2842" w14:textId="6FE5152D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7" w:lineRule="exact"/>
              <w:ind w:right="52"/>
              <w:jc w:val="right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41613</w:t>
            </w:r>
            <w:r w:rsidR="00EB3227" w:rsidRPr="00DC54A4">
              <w:rPr>
                <w:rFonts w:eastAsiaTheme="minorEastAsia"/>
                <w:bCs/>
                <w:sz w:val="24"/>
                <w:szCs w:val="24"/>
              </w:rPr>
              <w:t>9</w:t>
            </w:r>
            <w:r w:rsidRPr="00DC54A4">
              <w:rPr>
                <w:rFonts w:eastAsiaTheme="minorEastAsia"/>
                <w:bCs/>
                <w:sz w:val="24"/>
                <w:szCs w:val="24"/>
              </w:rPr>
              <w:t>,00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A2E2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7" w:lineRule="exact"/>
              <w:ind w:left="20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8DD77" w14:textId="23CFFA52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309 607,00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4F585" w14:textId="1BD214FE" w:rsidR="002A063F" w:rsidRPr="00DC54A4" w:rsidRDefault="00770A31" w:rsidP="00EB32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7" w:lineRule="exact"/>
              <w:ind w:right="122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106</w:t>
            </w:r>
            <w:r w:rsidR="00EB3227" w:rsidRPr="00DC54A4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DC54A4">
              <w:rPr>
                <w:rFonts w:eastAsiaTheme="minorEastAsia"/>
                <w:bCs/>
                <w:sz w:val="24"/>
                <w:szCs w:val="24"/>
              </w:rPr>
              <w:t>532,0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BE09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48CB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7D0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</w:tbl>
    <w:p w14:paraId="7B642867" w14:textId="77777777" w:rsidR="004E53FB" w:rsidRDefault="004E53FB" w:rsidP="002A063F">
      <w:pPr>
        <w:widowControl w:val="0"/>
        <w:kinsoku w:val="0"/>
        <w:overflowPunct w:val="0"/>
        <w:autoSpaceDE w:val="0"/>
        <w:autoSpaceDN w:val="0"/>
        <w:adjustRightInd w:val="0"/>
        <w:spacing w:before="73" w:after="20"/>
        <w:ind w:left="791"/>
        <w:rPr>
          <w:rFonts w:eastAsiaTheme="minorEastAsia"/>
          <w:bCs/>
          <w:sz w:val="24"/>
          <w:szCs w:val="24"/>
        </w:rPr>
      </w:pPr>
    </w:p>
    <w:p w14:paraId="5A99F2EC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73" w:after="20"/>
        <w:ind w:left="791"/>
        <w:rPr>
          <w:rFonts w:eastAsiaTheme="minorEastAsia"/>
          <w:bCs/>
          <w:color w:val="FF0000"/>
          <w:sz w:val="24"/>
          <w:szCs w:val="24"/>
        </w:rPr>
      </w:pPr>
      <w:r w:rsidRPr="00DC54A4">
        <w:rPr>
          <w:rFonts w:eastAsiaTheme="minorEastAsia"/>
          <w:bCs/>
          <w:sz w:val="24"/>
          <w:szCs w:val="24"/>
        </w:rPr>
        <w:lastRenderedPageBreak/>
        <w:t>Таблица 4. Объемы и источники финансирования мероприятий Программы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2180"/>
        <w:gridCol w:w="662"/>
        <w:gridCol w:w="1234"/>
        <w:gridCol w:w="1200"/>
        <w:gridCol w:w="971"/>
        <w:gridCol w:w="1361"/>
        <w:gridCol w:w="1935"/>
        <w:gridCol w:w="1273"/>
        <w:gridCol w:w="2071"/>
        <w:gridCol w:w="1563"/>
      </w:tblGrid>
      <w:tr w:rsidR="007A349F" w:rsidRPr="00DC54A4" w14:paraId="62970D8F" w14:textId="77777777" w:rsidTr="002D373E">
        <w:trPr>
          <w:trHeight w:val="525"/>
        </w:trPr>
        <w:tc>
          <w:tcPr>
            <w:tcW w:w="2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93C9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0067876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1EC1C2D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26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7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BD4A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7FFA9F4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bCs/>
                <w:sz w:val="24"/>
                <w:szCs w:val="24"/>
              </w:rPr>
            </w:pPr>
          </w:p>
          <w:p w14:paraId="4CBE3E7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0227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1DE62B8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221FE7A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114"/>
              <w:rPr>
                <w:rFonts w:eastAsiaTheme="minorEastAsia"/>
                <w:sz w:val="24"/>
                <w:szCs w:val="24"/>
              </w:rPr>
            </w:pP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стат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 xml:space="preserve"> ус</w:t>
            </w:r>
          </w:p>
        </w:tc>
        <w:tc>
          <w:tcPr>
            <w:tcW w:w="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5D75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7" w:right="16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Годы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реализац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2229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22116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bCs/>
                <w:sz w:val="24"/>
                <w:szCs w:val="24"/>
              </w:rPr>
            </w:pPr>
          </w:p>
          <w:p w14:paraId="4A01464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ind w:left="162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1C053" w14:textId="77777777" w:rsidR="002A063F" w:rsidRPr="00DC54A4" w:rsidRDefault="002A063F" w:rsidP="002A063F">
            <w:pPr>
              <w:widowControl w:val="0"/>
              <w:tabs>
                <w:tab w:val="left" w:pos="898"/>
              </w:tabs>
              <w:kinsoku w:val="0"/>
              <w:overflowPunct w:val="0"/>
              <w:autoSpaceDE w:val="0"/>
              <w:autoSpaceDN w:val="0"/>
              <w:adjustRightInd w:val="0"/>
              <w:ind w:left="114" w:right="84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Непосредственны й</w:t>
            </w:r>
            <w:r w:rsidRPr="00DC54A4">
              <w:rPr>
                <w:rFonts w:eastAsiaTheme="minorEastAsia"/>
                <w:sz w:val="24"/>
                <w:szCs w:val="24"/>
              </w:rPr>
              <w:tab/>
            </w:r>
            <w:r w:rsidRPr="00DC54A4">
              <w:rPr>
                <w:rFonts w:eastAsiaTheme="minorEastAsia"/>
                <w:spacing w:val="-3"/>
                <w:sz w:val="24"/>
                <w:szCs w:val="24"/>
              </w:rPr>
              <w:t xml:space="preserve">результат </w:t>
            </w:r>
            <w:r w:rsidRPr="00DC54A4">
              <w:rPr>
                <w:rFonts w:eastAsiaTheme="minorEastAsia"/>
                <w:sz w:val="24"/>
                <w:szCs w:val="24"/>
              </w:rPr>
              <w:t>реализации</w:t>
            </w:r>
          </w:p>
          <w:p w14:paraId="2E6C024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4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мероприятия</w:t>
            </w:r>
          </w:p>
        </w:tc>
        <w:tc>
          <w:tcPr>
            <w:tcW w:w="5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0144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1836509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76BD98A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 w:right="28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Заказчик программы</w:t>
            </w:r>
          </w:p>
        </w:tc>
      </w:tr>
      <w:tr w:rsidR="002D373E" w:rsidRPr="00DC54A4" w14:paraId="69FE628D" w14:textId="77777777" w:rsidTr="002D373E">
        <w:trPr>
          <w:trHeight w:val="253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00DF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5004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91A3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0333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A4A8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EastAsia"/>
                <w:bCs/>
                <w:sz w:val="24"/>
                <w:szCs w:val="24"/>
              </w:rPr>
            </w:pPr>
          </w:p>
          <w:p w14:paraId="20BB07A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83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20371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left="80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EC03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069F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594881" w:rsidRPr="00DC54A4" w14:paraId="31CBF32F" w14:textId="77777777" w:rsidTr="002D373E">
        <w:trPr>
          <w:trHeight w:val="764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7A70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0397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8AC3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2D59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8595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76E5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00" w:right="24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краевой бюджет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1BBE1" w14:textId="20851DF7" w:rsidR="002A063F" w:rsidRPr="00DC54A4" w:rsidRDefault="00FE55FA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4" w:right="17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областной</w:t>
            </w:r>
          </w:p>
          <w:p w14:paraId="6491755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0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бюджет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F52D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06" w:right="31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местный бюджет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9B97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03"/>
              <w:rPr>
                <w:rFonts w:eastAsiaTheme="minorEastAsia"/>
                <w:sz w:val="24"/>
                <w:szCs w:val="24"/>
              </w:rPr>
            </w:pP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внебюджет</w:t>
            </w:r>
            <w:proofErr w:type="spellEnd"/>
          </w:p>
          <w:p w14:paraId="74BD601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103" w:right="127"/>
              <w:rPr>
                <w:rFonts w:eastAsiaTheme="minorEastAsia"/>
                <w:sz w:val="24"/>
                <w:szCs w:val="24"/>
              </w:rPr>
            </w:pP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ные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 xml:space="preserve"> источники</w:t>
            </w: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A25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F39D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594881" w:rsidRPr="00DC54A4" w14:paraId="0342A1FE" w14:textId="77777777" w:rsidTr="002D373E">
        <w:trPr>
          <w:trHeight w:val="313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D1D6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CDAC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59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18AD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71FD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right="217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D192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93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AC0C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09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2D42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140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0F29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83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78DA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71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32B9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13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C48D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91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11</w:t>
            </w:r>
          </w:p>
        </w:tc>
      </w:tr>
      <w:tr w:rsidR="007A349F" w:rsidRPr="00DC54A4" w14:paraId="49F94837" w14:textId="77777777" w:rsidTr="002D373E">
        <w:trPr>
          <w:trHeight w:val="553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D50D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6723DB9E" w14:textId="6A8601F4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79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F533E" w14:textId="083CCB20" w:rsidR="002A063F" w:rsidRPr="00DC54A4" w:rsidRDefault="002A063F" w:rsidP="008C4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962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Задача: </w:t>
            </w:r>
            <w:r w:rsidR="00470E8C" w:rsidRPr="00DC54A4">
              <w:rPr>
                <w:rFonts w:eastAsiaTheme="minorEastAsia"/>
                <w:sz w:val="24"/>
                <w:szCs w:val="24"/>
              </w:rPr>
              <w:t xml:space="preserve">Создание парковочного пространства на улично-дорожной сети, </w:t>
            </w:r>
            <w:proofErr w:type="spellStart"/>
            <w:r w:rsidR="00470E8C" w:rsidRPr="00DC54A4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</w:p>
        </w:tc>
      </w:tr>
      <w:tr w:rsidR="00594881" w:rsidRPr="00DC54A4" w14:paraId="036B20B0" w14:textId="77777777" w:rsidTr="002D373E">
        <w:trPr>
          <w:trHeight w:val="309"/>
        </w:trPr>
        <w:tc>
          <w:tcPr>
            <w:tcW w:w="2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445E3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6B0A027C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7A0E33F9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0DECCB13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Theme="minorEastAsia"/>
                <w:bCs/>
                <w:sz w:val="24"/>
                <w:szCs w:val="24"/>
              </w:rPr>
            </w:pPr>
          </w:p>
          <w:p w14:paraId="503755DE" w14:textId="4C7018BF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2.2</w:t>
            </w:r>
          </w:p>
        </w:tc>
        <w:tc>
          <w:tcPr>
            <w:tcW w:w="7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607CD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14C641BB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14D458F6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Theme="minorEastAsia"/>
                <w:bCs/>
                <w:sz w:val="24"/>
                <w:szCs w:val="24"/>
              </w:rPr>
            </w:pPr>
          </w:p>
          <w:p w14:paraId="3165876C" w14:textId="7D835EAD" w:rsidR="00594881" w:rsidRPr="00DC54A4" w:rsidRDefault="00594881" w:rsidP="002A063F">
            <w:pPr>
              <w:widowControl w:val="0"/>
              <w:tabs>
                <w:tab w:val="left" w:pos="1736"/>
                <w:tab w:val="left" w:pos="2557"/>
              </w:tabs>
              <w:kinsoku w:val="0"/>
              <w:overflowPunct w:val="0"/>
              <w:autoSpaceDE w:val="0"/>
              <w:autoSpaceDN w:val="0"/>
              <w:adjustRightInd w:val="0"/>
              <w:ind w:left="109" w:right="83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8FA9A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29A8C" w14:textId="5FF3AD5E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FB3F7" w14:textId="6F3BB86F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ind w:right="14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7F309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34DC1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FA8367" w14:textId="77777777" w:rsidR="00594881" w:rsidRPr="00DC54A4" w:rsidRDefault="00594881" w:rsidP="005948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ind w:right="67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 пределах средств, предусмотренных на основную деятельность</w:t>
            </w:r>
          </w:p>
          <w:p w14:paraId="139AA268" w14:textId="3C8FB6AC" w:rsidR="00594881" w:rsidRPr="00DC54A4" w:rsidRDefault="00594881" w:rsidP="005948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ind w:right="67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ответственных за выполнение мероприятия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53996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F061D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3F9DD850" w14:textId="00666713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14" w:right="28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Создание парковочного пространства на улично-дорожной сети</w:t>
            </w:r>
          </w:p>
        </w:tc>
        <w:tc>
          <w:tcPr>
            <w:tcW w:w="5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0598B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47F7F33A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0E3AC7B9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7"/>
              <w:ind w:left="126" w:right="106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DC54A4">
              <w:rPr>
                <w:rFonts w:eastAsiaTheme="minorEastAsia"/>
                <w:sz w:val="24"/>
                <w:szCs w:val="24"/>
              </w:rPr>
              <w:t>Администра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 xml:space="preserve">-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ция</w:t>
            </w:r>
            <w:proofErr w:type="spellEnd"/>
            <w:proofErr w:type="gramEnd"/>
          </w:p>
          <w:p w14:paraId="000CBAE9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26" w:right="106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городского округа</w:t>
            </w:r>
          </w:p>
        </w:tc>
      </w:tr>
      <w:tr w:rsidR="00594881" w:rsidRPr="00DC54A4" w14:paraId="59469B97" w14:textId="77777777" w:rsidTr="002D373E">
        <w:trPr>
          <w:trHeight w:val="275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1C194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C1064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DBADA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5EDAD" w14:textId="28BFEB4C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BCD54" w14:textId="611F5A88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14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0F44C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8C6EC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24383B" w14:textId="0464EFE5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7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E09E0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D9311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FD1F6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71DB1164" w14:textId="77777777" w:rsidTr="002D373E">
        <w:trPr>
          <w:trHeight w:val="275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BC5CD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00A10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ED152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0F189" w14:textId="7EE81E99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ED7D4" w14:textId="0AE0F5F1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14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ACFAA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D52BF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BC46BF" w14:textId="2F53D13A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7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2F3A9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A9846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09543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06E27082" w14:textId="77777777" w:rsidTr="002D373E">
        <w:trPr>
          <w:trHeight w:val="366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7124D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6003E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4367F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B7628" w14:textId="3161110B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0DC6F" w14:textId="7347CC8E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right="14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56A7C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300EB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C72A88" w14:textId="3D8E57EA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right="67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7AA94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7BD51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6A630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7814CFC8" w14:textId="77777777" w:rsidTr="002D373E">
        <w:trPr>
          <w:trHeight w:val="275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2E260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34AB9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690D8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F8F0D" w14:textId="31AA1AF6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2027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FC4BB" w14:textId="247F51A8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14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B2010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9CF65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E61767" w14:textId="18CF8E8B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7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AFB8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15DD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9880A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4029DEEC" w14:textId="77777777" w:rsidTr="002D373E">
        <w:trPr>
          <w:trHeight w:val="505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41814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C8ACF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61558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597D7" w14:textId="5650F076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38" w:lineRule="exact"/>
              <w:ind w:left="9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ECB86" w14:textId="65D92442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/>
              <w:ind w:right="14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2CB43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CC5A6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A731F8" w14:textId="6D9C1880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/>
              <w:ind w:right="67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4C791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8E2AA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C5731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6B0A4B5B" w14:textId="77777777" w:rsidTr="002D373E">
        <w:trPr>
          <w:trHeight w:val="296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9E1B2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43AF7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CC47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7A29F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69E01" w14:textId="436C6D6D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right="109"/>
              <w:jc w:val="right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86A19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B23D7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AB205" w14:textId="1864D493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right="31"/>
              <w:jc w:val="right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2529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A6A58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E5A47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7A349F" w:rsidRPr="00DC54A4" w14:paraId="09513EC7" w14:textId="77777777" w:rsidTr="002D373E">
        <w:trPr>
          <w:trHeight w:val="505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9D2A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7F1410FC" w14:textId="3205D6C4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ind w:left="273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79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8118" w14:textId="018868CB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9"/>
              <w:ind w:left="916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Задача: </w:t>
            </w:r>
            <w:r w:rsidR="00594881" w:rsidRPr="00DC54A4">
              <w:rPr>
                <w:rFonts w:eastAsiaTheme="minorEastAsia"/>
                <w:sz w:val="24"/>
                <w:szCs w:val="24"/>
              </w:rPr>
              <w:t>Протяженность автомобильных дорог местного значения, соответствующих нормативным требованиям</w:t>
            </w:r>
          </w:p>
        </w:tc>
      </w:tr>
      <w:tr w:rsidR="00594881" w:rsidRPr="00DC54A4" w14:paraId="1E9285B8" w14:textId="77777777" w:rsidTr="002D373E">
        <w:trPr>
          <w:trHeight w:val="316"/>
        </w:trPr>
        <w:tc>
          <w:tcPr>
            <w:tcW w:w="2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E20F9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3CC7156D" w14:textId="5AB35B0E" w:rsidR="002A063F" w:rsidRPr="00DC54A4" w:rsidRDefault="00594881" w:rsidP="005948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3.1</w:t>
            </w:r>
          </w:p>
        </w:tc>
        <w:tc>
          <w:tcPr>
            <w:tcW w:w="7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8DBA7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2437F04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1108B2D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15C20261" w14:textId="37B19609" w:rsidR="002A063F" w:rsidRPr="00DC54A4" w:rsidRDefault="00594881" w:rsidP="002A063F">
            <w:pPr>
              <w:widowControl w:val="0"/>
              <w:tabs>
                <w:tab w:val="left" w:pos="165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 w:right="88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Дорожная деятельность в отношении автомобильных дорог местного значения в </w:t>
            </w:r>
            <w:r w:rsidRPr="00DC54A4">
              <w:rPr>
                <w:rFonts w:eastAsiaTheme="minorEastAsia"/>
                <w:sz w:val="24"/>
                <w:szCs w:val="24"/>
              </w:rPr>
              <w:lastRenderedPageBreak/>
              <w:t>границах городского округа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E20B0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D991B" w14:textId="5495B5CD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</w:t>
            </w:r>
            <w:r w:rsidR="00594881" w:rsidRPr="00DC54A4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775E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3EC2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6582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173F1" w14:textId="510B0422" w:rsidR="002A063F" w:rsidRPr="00DC54A4" w:rsidRDefault="007114E8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166031,00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9A3D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041C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7D212BC5" w14:textId="1783F57E" w:rsidR="002A063F" w:rsidRPr="00DC54A4" w:rsidRDefault="007114E8" w:rsidP="002A063F">
            <w:pPr>
              <w:widowControl w:val="0"/>
              <w:tabs>
                <w:tab w:val="left" w:pos="1452"/>
              </w:tabs>
              <w:kinsoku w:val="0"/>
              <w:overflowPunct w:val="0"/>
              <w:autoSpaceDE w:val="0"/>
              <w:autoSpaceDN w:val="0"/>
              <w:adjustRightInd w:val="0"/>
              <w:ind w:left="114" w:right="85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Протяженность дорог местного значения, содержащихся за счет бюджетных средств</w:t>
            </w:r>
          </w:p>
        </w:tc>
        <w:tc>
          <w:tcPr>
            <w:tcW w:w="5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9929D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1AE7E28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4CE9DD0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26" w:right="106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DC54A4">
              <w:rPr>
                <w:rFonts w:eastAsiaTheme="minorEastAsia"/>
                <w:sz w:val="24"/>
                <w:szCs w:val="24"/>
              </w:rPr>
              <w:t>Администра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 xml:space="preserve">-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ция</w:t>
            </w:r>
            <w:proofErr w:type="spellEnd"/>
            <w:proofErr w:type="gramEnd"/>
          </w:p>
          <w:p w14:paraId="42D272F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6" w:right="106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городского округа</w:t>
            </w:r>
          </w:p>
        </w:tc>
      </w:tr>
      <w:tr w:rsidR="00594881" w:rsidRPr="00DC54A4" w14:paraId="3BAC74EB" w14:textId="77777777" w:rsidTr="002D373E">
        <w:trPr>
          <w:trHeight w:val="332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20989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8AD44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FDEE7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27384" w14:textId="3A037CAE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</w:t>
            </w:r>
            <w:r w:rsidR="00594881" w:rsidRPr="00DC54A4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68DF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0C54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CDD0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84423" w14:textId="29B7A7C5" w:rsidR="002A063F" w:rsidRPr="00DC54A4" w:rsidRDefault="007114E8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155322,00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AD07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AE8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4380A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29A9B134" w14:textId="77777777" w:rsidTr="002D373E">
        <w:trPr>
          <w:trHeight w:val="275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0E2FD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4D339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C16A2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1E70E" w14:textId="5EF59E08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</w:t>
            </w:r>
            <w:r w:rsidR="00594881" w:rsidRPr="00DC54A4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9E73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80EB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A0F6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D925F" w14:textId="717DE55A" w:rsidR="002A063F" w:rsidRPr="00DC54A4" w:rsidRDefault="007114E8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161 611,00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529F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6DDE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9B376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41B4E240" w14:textId="77777777" w:rsidTr="002D373E">
        <w:trPr>
          <w:trHeight w:val="277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FFED9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4B4BB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A4A7C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5B0F9" w14:textId="4F5F0EF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</w:t>
            </w:r>
            <w:r w:rsidR="00594881" w:rsidRPr="00DC54A4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30A1E" w14:textId="2EAA6239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8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7C33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F62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87349" w14:textId="7DA9A220" w:rsidR="002A063F" w:rsidRPr="00DC54A4" w:rsidRDefault="007114E8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176 784,00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BA30C" w14:textId="6FBDB290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3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AA99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98384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37D9A36A" w14:textId="77777777" w:rsidTr="002D373E">
        <w:trPr>
          <w:trHeight w:val="299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5889E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AEC51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CC1EA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1E7CF" w14:textId="4A948679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</w:t>
            </w:r>
            <w:r w:rsidR="00594881" w:rsidRPr="00DC54A4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6A791" w14:textId="5986DE53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right="10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76EC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24B2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AA045" w14:textId="1583C392" w:rsidR="002A063F" w:rsidRPr="00DC54A4" w:rsidRDefault="007114E8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176 784,00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31CE9" w14:textId="5B7831C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76" w:lineRule="exact"/>
              <w:ind w:left="103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8BFB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AF4AE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0FBB9F76" w14:textId="77777777" w:rsidTr="002D373E">
        <w:trPr>
          <w:trHeight w:val="506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5EDA0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DEDAB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7983B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56EC9" w14:textId="401F92ED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38" w:lineRule="exact"/>
              <w:ind w:left="9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03C4" w14:textId="3EF7B676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2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53BA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EAAD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D023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C2CAA" w14:textId="35583993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/>
              <w:ind w:left="103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A404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520CA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375E2E18" w14:textId="77777777" w:rsidTr="002D373E">
        <w:trPr>
          <w:trHeight w:val="277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E127F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C70E1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75512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B6AD6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27A576" w14:textId="260C0A2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25"/>
              <w:jc w:val="right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034D5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BB32F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9FDDDD" w14:textId="070BCFD7" w:rsidR="002A063F" w:rsidRPr="00DC54A4" w:rsidRDefault="007114E8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836 532,00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0F4BD6" w14:textId="2D1A75B0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3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DD47C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18757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D33B3B" w:rsidRPr="00DC54A4" w14:paraId="1EB63C1E" w14:textId="77777777" w:rsidTr="002D373E">
        <w:trPr>
          <w:trHeight w:val="277"/>
        </w:trPr>
        <w:tc>
          <w:tcPr>
            <w:tcW w:w="221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3703DE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79" w:type="pct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16E0AE" w14:textId="685E5588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Задача: Обеспечение мероприятий по безопасности дорожного движения</w:t>
            </w:r>
          </w:p>
        </w:tc>
      </w:tr>
      <w:tr w:rsidR="00D33B3B" w:rsidRPr="00DC54A4" w14:paraId="40D2989A" w14:textId="77777777" w:rsidTr="002D373E">
        <w:trPr>
          <w:trHeight w:val="275"/>
        </w:trPr>
        <w:tc>
          <w:tcPr>
            <w:tcW w:w="2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2DAF7" w14:textId="58F34A2F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3.2</w:t>
            </w: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38172407" w14:textId="6B95ACBA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DE267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37CA8" w14:textId="457C201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220F5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72E72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DA447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421F8" w14:textId="4D7FF998" w:rsidR="00D33B3B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19 548,00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7E967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20B1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0D9DD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D33B3B" w:rsidRPr="00DC54A4" w14:paraId="4E5E2D31" w14:textId="77777777" w:rsidTr="002D373E">
        <w:trPr>
          <w:trHeight w:val="275"/>
        </w:trPr>
        <w:tc>
          <w:tcPr>
            <w:tcW w:w="2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0D633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E64C8D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397F6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90EE" w14:textId="2BDD2C0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9EF21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7715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42B30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9B1B2" w14:textId="3301DBD2" w:rsidR="00D33B3B" w:rsidRPr="00DC54A4" w:rsidRDefault="002D373E" w:rsidP="002D37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15 330,00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2CAA9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59CCD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D0B0F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D33B3B" w:rsidRPr="00DC54A4" w14:paraId="62272D94" w14:textId="77777777" w:rsidTr="002D373E">
        <w:trPr>
          <w:trHeight w:val="275"/>
        </w:trPr>
        <w:tc>
          <w:tcPr>
            <w:tcW w:w="2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70533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1F4579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92BE5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5AA1C" w14:textId="7E998FC9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BDDAC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3DFBC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AF762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11409" w14:textId="429CEE52" w:rsidR="00D33B3B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17 223,00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A8845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A813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C76D3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D33B3B" w:rsidRPr="00DC54A4" w14:paraId="03A3DE6E" w14:textId="77777777" w:rsidTr="002D373E">
        <w:trPr>
          <w:trHeight w:val="275"/>
        </w:trPr>
        <w:tc>
          <w:tcPr>
            <w:tcW w:w="2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989F7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AE9EF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592EC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220C1" w14:textId="4CC7C939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F6EB8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7642F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B22A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D8116" w14:textId="1C4B03EA" w:rsidR="00D33B3B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2 050,00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E2513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11BF2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A0F25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D33B3B" w:rsidRPr="00DC54A4" w14:paraId="24DC6D0B" w14:textId="77777777" w:rsidTr="002D373E">
        <w:trPr>
          <w:trHeight w:val="275"/>
        </w:trPr>
        <w:tc>
          <w:tcPr>
            <w:tcW w:w="2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AC608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FBC925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058AC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69C38" w14:textId="00FF17E9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3F31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1EF5C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57C4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BCEA6" w14:textId="0F90A641" w:rsidR="00D33B3B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2 050,00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935E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9478E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AD439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D33B3B" w:rsidRPr="00DC54A4" w14:paraId="5C848057" w14:textId="77777777" w:rsidTr="002D373E">
        <w:trPr>
          <w:trHeight w:val="275"/>
        </w:trPr>
        <w:tc>
          <w:tcPr>
            <w:tcW w:w="2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283CB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6FBAE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2227F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22545" w14:textId="3A7B3635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CBEAE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BE15E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1A9E9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05CE2" w14:textId="0595F9DC" w:rsidR="00D33B3B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56 201,00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83314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C4C19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04002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C315FE" w:rsidRPr="00DC54A4" w14:paraId="352BCD55" w14:textId="77777777" w:rsidTr="00E14D9B">
        <w:trPr>
          <w:trHeight w:val="275"/>
        </w:trPr>
        <w:tc>
          <w:tcPr>
            <w:tcW w:w="2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B3E77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DA04731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6B385B5B" w14:textId="134D6635" w:rsidR="00C315FE" w:rsidRPr="00DC54A4" w:rsidRDefault="00C315FE" w:rsidP="00EB3227">
            <w:pPr>
              <w:widowControl w:val="0"/>
              <w:tabs>
                <w:tab w:val="left" w:pos="1362"/>
                <w:tab w:val="left" w:pos="2276"/>
              </w:tabs>
              <w:kinsoku w:val="0"/>
              <w:overflowPunct w:val="0"/>
              <w:autoSpaceDE w:val="0"/>
              <w:autoSpaceDN w:val="0"/>
              <w:adjustRightInd w:val="0"/>
              <w:ind w:left="109" w:right="84"/>
              <w:rPr>
                <w:rFonts w:eastAsiaTheme="minorEastAsia"/>
                <w:bCs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Итого по </w:t>
            </w:r>
            <w:r w:rsidRPr="00DC54A4">
              <w:rPr>
                <w:rFonts w:eastAsiaTheme="minorEastAsia"/>
                <w:spacing w:val="-4"/>
                <w:sz w:val="24"/>
                <w:szCs w:val="24"/>
              </w:rPr>
              <w:t xml:space="preserve">основным </w:t>
            </w:r>
            <w:r w:rsidRPr="00DC54A4">
              <w:rPr>
                <w:rFonts w:eastAsiaTheme="minorEastAsia"/>
                <w:sz w:val="24"/>
                <w:szCs w:val="24"/>
              </w:rPr>
              <w:t xml:space="preserve">мероприятиям Подпрограмма </w:t>
            </w:r>
            <w:r w:rsidRPr="00DC54A4">
              <w:rPr>
                <w:rFonts w:eastAsiaTheme="minorEastAsia"/>
                <w:sz w:val="24"/>
                <w:szCs w:val="24"/>
                <w:lang w:val="en-US"/>
              </w:rPr>
              <w:t>II</w:t>
            </w:r>
            <w:r w:rsidRPr="00DC54A4">
              <w:rPr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5AEA9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8C4C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FFAC" w14:textId="6B1A0EFE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1 308 872,0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4EF0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E24C6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5CD17" w14:textId="4A0FBFDF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999 265,00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9F3A7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510BA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F9F38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C315FE" w:rsidRPr="00DC54A4" w14:paraId="299F6705" w14:textId="77777777" w:rsidTr="00E14D9B">
        <w:trPr>
          <w:trHeight w:val="275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B117B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1291D3" w14:textId="1E18EF47" w:rsidR="00C315FE" w:rsidRPr="00DC54A4" w:rsidRDefault="00C315FE" w:rsidP="00EB3227">
            <w:pPr>
              <w:widowControl w:val="0"/>
              <w:tabs>
                <w:tab w:val="left" w:pos="1362"/>
                <w:tab w:val="left" w:pos="2276"/>
              </w:tabs>
              <w:kinsoku w:val="0"/>
              <w:overflowPunct w:val="0"/>
              <w:autoSpaceDE w:val="0"/>
              <w:autoSpaceDN w:val="0"/>
              <w:adjustRightInd w:val="0"/>
              <w:ind w:left="109" w:right="84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13FF1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ED6CC" w14:textId="2D23D60D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30635" w14:textId="1F0A4F40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305 254,0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1FEA4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295D2" w14:textId="2F970400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A74A1" w14:textId="5C8E46BE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216 216,00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90813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79499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C874D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C315FE" w:rsidRPr="00DC54A4" w14:paraId="441078A1" w14:textId="77777777" w:rsidTr="00E14D9B">
        <w:trPr>
          <w:trHeight w:val="275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000AF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67198F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C5092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F822" w14:textId="4C130099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1D60" w14:textId="6A82441D" w:rsidR="00C315FE" w:rsidRPr="00DC54A4" w:rsidRDefault="00C315FE" w:rsidP="003B6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103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327 995,0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2AA5E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E9E5C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DEA76" w14:textId="60F8E982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57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210 932,00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B62A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487F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6DE72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C315FE" w:rsidRPr="00DC54A4" w14:paraId="74D384CF" w14:textId="77777777" w:rsidTr="00E14D9B">
        <w:trPr>
          <w:trHeight w:val="275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0A1B0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77B7AE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E406A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9F0CE" w14:textId="229A4B38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807EB" w14:textId="415DB9F2" w:rsidR="00C315FE" w:rsidRPr="00DC54A4" w:rsidRDefault="00C315FE" w:rsidP="003B6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317 955,0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4B096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77231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4737B" w14:textId="1A061B49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214 449,00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EF993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91F3F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07920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C315FE" w:rsidRPr="00DC54A4" w14:paraId="292ABCDF" w14:textId="77777777" w:rsidTr="00E14D9B">
        <w:trPr>
          <w:trHeight w:val="317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9ADE46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D4E24FB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ED8D46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172F9" w14:textId="6BDF436A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48B4E" w14:textId="60763D0E" w:rsidR="00C315FE" w:rsidRPr="00DC54A4" w:rsidRDefault="00C315FE" w:rsidP="003B6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8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178 834,0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108CD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B75AB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DE8C0" w14:textId="2045169C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62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178 834,00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70078" w14:textId="4E77FD04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3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29B298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B53123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2D373E" w:rsidRPr="00DC54A4" w14:paraId="7EDD60DD" w14:textId="77777777" w:rsidTr="002D373E">
        <w:trPr>
          <w:trHeight w:val="277"/>
        </w:trPr>
        <w:tc>
          <w:tcPr>
            <w:tcW w:w="2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DA7E2" w14:textId="77777777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E4AF7" w14:textId="77777777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EB29C" w14:textId="77777777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6CC16" w14:textId="7427082C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2027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0316D" w14:textId="5BA7DB15" w:rsidR="002D373E" w:rsidRPr="00DC54A4" w:rsidRDefault="003B67C6" w:rsidP="003B6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8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178 834,0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4D65F" w14:textId="77777777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E80F" w14:textId="77777777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3505B" w14:textId="21BE4BCA" w:rsidR="002D373E" w:rsidRPr="00DC54A4" w:rsidRDefault="001200F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62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178 834,00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E82C9" w14:textId="77777777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3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C16AF" w14:textId="77777777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2438" w14:textId="77777777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</w:tbl>
    <w:p w14:paraId="679C707B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73" w:after="20"/>
        <w:ind w:left="791"/>
        <w:rPr>
          <w:rFonts w:eastAsiaTheme="minorEastAsia"/>
          <w:bCs/>
          <w:sz w:val="24"/>
          <w:szCs w:val="24"/>
        </w:rPr>
      </w:pPr>
      <w:r w:rsidRPr="00DC54A4">
        <w:rPr>
          <w:rFonts w:eastAsiaTheme="minorEastAsia"/>
          <w:bCs/>
          <w:sz w:val="24"/>
          <w:szCs w:val="24"/>
        </w:rPr>
        <w:t>Таблица 4. Объемы и источники финансирования мероприятий 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116"/>
        <w:gridCol w:w="685"/>
        <w:gridCol w:w="1311"/>
        <w:gridCol w:w="1087"/>
        <w:gridCol w:w="1238"/>
        <w:gridCol w:w="1357"/>
        <w:gridCol w:w="1386"/>
        <w:gridCol w:w="1359"/>
        <w:gridCol w:w="2225"/>
        <w:gridCol w:w="1635"/>
      </w:tblGrid>
      <w:tr w:rsidR="007A349F" w:rsidRPr="00DC54A4" w14:paraId="535BB0F0" w14:textId="77777777" w:rsidTr="009A32E3">
        <w:trPr>
          <w:trHeight w:val="525"/>
        </w:trPr>
        <w:tc>
          <w:tcPr>
            <w:tcW w:w="2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404B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0486894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384D085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26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7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5B72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538FA92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bCs/>
                <w:sz w:val="24"/>
                <w:szCs w:val="24"/>
              </w:rPr>
            </w:pPr>
          </w:p>
          <w:p w14:paraId="49585B1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B3DB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0D6CB1A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1DE8821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111"/>
              <w:rPr>
                <w:rFonts w:eastAsiaTheme="minorEastAsia"/>
                <w:sz w:val="24"/>
                <w:szCs w:val="24"/>
              </w:rPr>
            </w:pP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стат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 xml:space="preserve"> ус</w:t>
            </w:r>
          </w:p>
        </w:tc>
        <w:tc>
          <w:tcPr>
            <w:tcW w:w="4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3F3E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 w:right="16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Годы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реализац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2074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40408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bCs/>
                <w:sz w:val="24"/>
                <w:szCs w:val="24"/>
              </w:rPr>
            </w:pPr>
          </w:p>
          <w:p w14:paraId="74F7643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ind w:left="162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7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C532B" w14:textId="77777777" w:rsidR="002A063F" w:rsidRPr="00DC54A4" w:rsidRDefault="002A063F" w:rsidP="002A063F">
            <w:pPr>
              <w:widowControl w:val="0"/>
              <w:tabs>
                <w:tab w:val="left" w:pos="904"/>
              </w:tabs>
              <w:kinsoku w:val="0"/>
              <w:overflowPunct w:val="0"/>
              <w:autoSpaceDE w:val="0"/>
              <w:autoSpaceDN w:val="0"/>
              <w:adjustRightInd w:val="0"/>
              <w:ind w:left="120" w:right="84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Непосредственны й</w:t>
            </w:r>
            <w:r w:rsidRPr="00DC54A4">
              <w:rPr>
                <w:rFonts w:eastAsiaTheme="minorEastAsia"/>
                <w:sz w:val="24"/>
                <w:szCs w:val="24"/>
              </w:rPr>
              <w:tab/>
            </w:r>
            <w:r w:rsidRPr="00DC54A4">
              <w:rPr>
                <w:rFonts w:eastAsiaTheme="minorEastAsia"/>
                <w:spacing w:val="-3"/>
                <w:sz w:val="24"/>
                <w:szCs w:val="24"/>
              </w:rPr>
              <w:t xml:space="preserve">результат </w:t>
            </w:r>
            <w:r w:rsidRPr="00DC54A4">
              <w:rPr>
                <w:rFonts w:eastAsiaTheme="minorEastAsia"/>
                <w:sz w:val="24"/>
                <w:szCs w:val="24"/>
              </w:rPr>
              <w:t>реализации</w:t>
            </w:r>
          </w:p>
          <w:p w14:paraId="269F73A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0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мероприятия</w:t>
            </w:r>
          </w:p>
        </w:tc>
        <w:tc>
          <w:tcPr>
            <w:tcW w:w="5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E87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78F727C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3CBDAB2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 w:right="27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Заказчик программы</w:t>
            </w:r>
          </w:p>
        </w:tc>
      </w:tr>
      <w:tr w:rsidR="007A349F" w:rsidRPr="00DC54A4" w14:paraId="03B0695C" w14:textId="77777777" w:rsidTr="009A32E3">
        <w:trPr>
          <w:trHeight w:val="253"/>
        </w:trPr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FC2B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183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1C9E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C8D4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479C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EastAsia"/>
                <w:bCs/>
                <w:sz w:val="24"/>
                <w:szCs w:val="24"/>
              </w:rPr>
            </w:pPr>
          </w:p>
          <w:p w14:paraId="54411F8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70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63AD0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left="80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74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0B7D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A4B1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1B4AA0" w:rsidRPr="00DC54A4" w14:paraId="01972096" w14:textId="77777777" w:rsidTr="009A32E3">
        <w:trPr>
          <w:trHeight w:val="764"/>
        </w:trPr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6AF6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32EF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ECC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4799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973E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FCA1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03" w:right="24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краевой бюджет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8D382" w14:textId="63028371" w:rsidR="002A063F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17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областной</w:t>
            </w:r>
          </w:p>
          <w:p w14:paraId="7B37056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бюджет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839B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11" w:right="31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местный бюджет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9B7A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09"/>
              <w:rPr>
                <w:rFonts w:eastAsiaTheme="minorEastAsia"/>
                <w:sz w:val="24"/>
                <w:szCs w:val="24"/>
              </w:rPr>
            </w:pP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внебюджет</w:t>
            </w:r>
            <w:proofErr w:type="spellEnd"/>
          </w:p>
          <w:p w14:paraId="5D76792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109" w:right="121"/>
              <w:rPr>
                <w:rFonts w:eastAsiaTheme="minorEastAsia"/>
                <w:sz w:val="24"/>
                <w:szCs w:val="24"/>
              </w:rPr>
            </w:pPr>
            <w:proofErr w:type="spellStart"/>
            <w:r w:rsidRPr="00DC54A4">
              <w:rPr>
                <w:rFonts w:eastAsiaTheme="minorEastAsia"/>
                <w:sz w:val="24"/>
                <w:szCs w:val="24"/>
              </w:rPr>
              <w:t>ные</w:t>
            </w:r>
            <w:proofErr w:type="spellEnd"/>
            <w:r w:rsidRPr="00DC54A4">
              <w:rPr>
                <w:rFonts w:eastAsiaTheme="minorEastAsia"/>
                <w:sz w:val="24"/>
                <w:szCs w:val="24"/>
              </w:rPr>
              <w:t xml:space="preserve"> источники</w:t>
            </w:r>
          </w:p>
        </w:tc>
        <w:tc>
          <w:tcPr>
            <w:tcW w:w="74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2829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8C84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1B4AA0" w:rsidRPr="00DC54A4" w14:paraId="6A18512F" w14:textId="77777777" w:rsidTr="009A32E3">
        <w:trPr>
          <w:trHeight w:val="313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9CC1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7980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59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F10D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5687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right="215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6446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93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9DCD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05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B06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135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F0A8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77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3E17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65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C845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13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CF03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91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11</w:t>
            </w:r>
          </w:p>
        </w:tc>
      </w:tr>
      <w:tr w:rsidR="001B4AA0" w:rsidRPr="00DC54A4" w14:paraId="5E1CDE03" w14:textId="77777777" w:rsidTr="009A32E3">
        <w:trPr>
          <w:trHeight w:val="277"/>
        </w:trPr>
        <w:tc>
          <w:tcPr>
            <w:tcW w:w="2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F64C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AAF1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BDC0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59844" w14:textId="5AF2E200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</w:t>
            </w:r>
            <w:r w:rsidR="009A32E3" w:rsidRPr="00DC54A4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F55B9" w14:textId="0AB41E4A" w:rsidR="002A063F" w:rsidRPr="00DC54A4" w:rsidRDefault="001B4AA0" w:rsidP="001B4A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6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305 254,001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87F11" w14:textId="310C5983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15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F4F05" w14:textId="75097ED8" w:rsidR="002A063F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89 038,000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75438" w14:textId="2A9C1457" w:rsidR="002A063F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56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216 216,001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6EDA5" w14:textId="0E276D98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78BD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B7F3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1B4AA0" w:rsidRPr="00DC54A4" w14:paraId="4503331D" w14:textId="77777777" w:rsidTr="009A32E3">
        <w:trPr>
          <w:trHeight w:val="277"/>
        </w:trPr>
        <w:tc>
          <w:tcPr>
            <w:tcW w:w="2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99857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62020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B5DF8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0ADC3" w14:textId="3A66660C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F44B" w14:textId="198A2823" w:rsidR="009A32E3" w:rsidRPr="00DC54A4" w:rsidRDefault="001B4AA0" w:rsidP="001B4A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6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327 995,001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6D502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15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69FEA" w14:textId="405181A9" w:rsidR="009A32E3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117 063,000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1CD51" w14:textId="3BE6428C" w:rsidR="009A32E3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56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210 932,001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E7943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9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EDB33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C27E3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9A32E3" w:rsidRPr="00DC54A4" w14:paraId="46ED60AA" w14:textId="77777777" w:rsidTr="009A32E3">
        <w:trPr>
          <w:trHeight w:val="277"/>
        </w:trPr>
        <w:tc>
          <w:tcPr>
            <w:tcW w:w="2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05607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10A28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F828A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FB217" w14:textId="0D033844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DA8D" w14:textId="7CFFB575" w:rsidR="009A32E3" w:rsidRPr="00DC54A4" w:rsidRDefault="001B4AA0" w:rsidP="001B4A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6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317 955,001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FFD8F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15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F227B" w14:textId="1B2C68F4" w:rsidR="009A32E3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103 506,000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A7FC1" w14:textId="5F0B79EA" w:rsidR="009A32E3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56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214 449,001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FC5D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9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528F8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179E1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9A32E3" w:rsidRPr="00DC54A4" w14:paraId="7B752407" w14:textId="77777777" w:rsidTr="009A32E3">
        <w:trPr>
          <w:trHeight w:val="277"/>
        </w:trPr>
        <w:tc>
          <w:tcPr>
            <w:tcW w:w="2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B8C9F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EAB5B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0A052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33099" w14:textId="1E481BC4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C2A02" w14:textId="22C3D7DD" w:rsidR="009A32E3" w:rsidRPr="00DC54A4" w:rsidRDefault="001B4AA0" w:rsidP="001B4A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6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178 834,001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4730F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15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EC23F" w14:textId="349B4213" w:rsidR="009A32E3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E9C6B" w14:textId="760A6E19" w:rsidR="009A32E3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56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178 834,001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36AD3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9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5CBBD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5D624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9A32E3" w:rsidRPr="00DC54A4" w14:paraId="67F0B5D4" w14:textId="77777777" w:rsidTr="009A32E3">
        <w:trPr>
          <w:trHeight w:val="277"/>
        </w:trPr>
        <w:tc>
          <w:tcPr>
            <w:tcW w:w="2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DA7C1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966B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C51BA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811A7" w14:textId="3ADB91B8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2027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A1FA3" w14:textId="6480BA9D" w:rsidR="009A32E3" w:rsidRPr="00DC54A4" w:rsidRDefault="001B4AA0" w:rsidP="001B4A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6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178 834,00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CA699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15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03B7D" w14:textId="24F84CF4" w:rsidR="009A32E3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6E048" w14:textId="7A3670A0" w:rsidR="009A32E3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56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178 834,000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71AFF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3979C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EF85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1B4AA0" w:rsidRPr="00DC54A4" w14:paraId="2F61E320" w14:textId="77777777" w:rsidTr="009A32E3">
        <w:trPr>
          <w:trHeight w:val="275"/>
        </w:trPr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5BFF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1B7C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31ED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BD2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5" w:lineRule="exact"/>
              <w:ind w:left="100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Всего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C7C33" w14:textId="1D6E71B1" w:rsidR="002A063F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90"/>
              <w:jc w:val="right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1 308 872,4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59443" w14:textId="41D2B1A2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96"/>
              <w:jc w:val="right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578D2" w14:textId="511BD26B" w:rsidR="002A063F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309 607,000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9101E" w14:textId="5D2BD950" w:rsidR="002A063F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56"/>
              <w:jc w:val="right"/>
              <w:rPr>
                <w:rFonts w:eastAsiaTheme="minorEastAsia"/>
                <w:bCs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999 265,004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C243E" w14:textId="19A41066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left="109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7341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640D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</w:tbl>
    <w:p w14:paraId="595321DC" w14:textId="77777777" w:rsidR="002A063F" w:rsidRPr="00DC54A4" w:rsidRDefault="002A063F" w:rsidP="002A063F">
      <w:pPr>
        <w:widowControl w:val="0"/>
        <w:autoSpaceDE w:val="0"/>
        <w:autoSpaceDN w:val="0"/>
        <w:adjustRightInd w:val="0"/>
        <w:rPr>
          <w:rFonts w:eastAsiaTheme="minorEastAsia"/>
          <w:bCs/>
          <w:color w:val="FF0000"/>
          <w:sz w:val="24"/>
          <w:szCs w:val="24"/>
        </w:rPr>
        <w:sectPr w:rsidR="002A063F" w:rsidRPr="00DC54A4" w:rsidSect="004E53FB">
          <w:footerReference w:type="default" r:id="rId14"/>
          <w:pgSz w:w="16840" w:h="11910" w:orient="landscape"/>
          <w:pgMar w:top="1702" w:right="567" w:bottom="709" w:left="1134" w:header="0" w:footer="1055" w:gutter="0"/>
          <w:cols w:space="720"/>
          <w:noEndnote/>
        </w:sectPr>
      </w:pPr>
    </w:p>
    <w:p w14:paraId="6546C997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69"/>
        <w:ind w:left="390" w:firstLine="784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lastRenderedPageBreak/>
        <w:t>Раздел 6.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</w:t>
      </w:r>
    </w:p>
    <w:p w14:paraId="67B0896F" w14:textId="71E546D6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1" w:line="319" w:lineRule="exact"/>
        <w:ind w:left="2406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развития транспортной инфраструктуры</w:t>
      </w:r>
    </w:p>
    <w:p w14:paraId="03DB698C" w14:textId="77777777" w:rsidR="00B02D5A" w:rsidRPr="00DC54A4" w:rsidRDefault="00B02D5A" w:rsidP="002A063F">
      <w:pPr>
        <w:widowControl w:val="0"/>
        <w:kinsoku w:val="0"/>
        <w:overflowPunct w:val="0"/>
        <w:autoSpaceDE w:val="0"/>
        <w:autoSpaceDN w:val="0"/>
        <w:adjustRightInd w:val="0"/>
        <w:spacing w:before="1" w:line="319" w:lineRule="exact"/>
        <w:ind w:left="2406"/>
        <w:rPr>
          <w:rFonts w:eastAsiaTheme="minorEastAsia"/>
          <w:b/>
          <w:sz w:val="24"/>
          <w:szCs w:val="24"/>
        </w:rPr>
      </w:pPr>
    </w:p>
    <w:p w14:paraId="7A955085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200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Эффективность реализации Программы оценивается ежегодно на основе целевых показателей и индикаторов.</w:t>
      </w:r>
    </w:p>
    <w:p w14:paraId="4D3EFF6B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right="20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Оценка результативности и эффективности Программы осуществляется по следующим направлениям:</w:t>
      </w:r>
    </w:p>
    <w:p w14:paraId="04D98484" w14:textId="77777777" w:rsidR="002A063F" w:rsidRPr="00DC54A4" w:rsidRDefault="002A063F" w:rsidP="004E53FB">
      <w:pPr>
        <w:widowControl w:val="0"/>
        <w:numPr>
          <w:ilvl w:val="0"/>
          <w:numId w:val="5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ind w:left="0" w:right="207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</w:t>
      </w:r>
      <w:r w:rsidRPr="00DC54A4">
        <w:rPr>
          <w:rFonts w:eastAsiaTheme="minorEastAsia"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значениями);</w:t>
      </w:r>
    </w:p>
    <w:p w14:paraId="27BD6ADC" w14:textId="77777777" w:rsidR="002A063F" w:rsidRPr="00DC54A4" w:rsidRDefault="002A063F" w:rsidP="004E53FB">
      <w:pPr>
        <w:widowControl w:val="0"/>
        <w:numPr>
          <w:ilvl w:val="0"/>
          <w:numId w:val="5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ind w:left="0" w:right="204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с</w:t>
      </w:r>
      <w:r w:rsidRPr="00DC54A4">
        <w:rPr>
          <w:rFonts w:eastAsiaTheme="minorEastAsia"/>
          <w:spacing w:val="-3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ожидаемыми);</w:t>
      </w:r>
    </w:p>
    <w:p w14:paraId="28B94886" w14:textId="77777777" w:rsidR="002A063F" w:rsidRPr="00DC54A4" w:rsidRDefault="002A063F" w:rsidP="004E53FB">
      <w:pPr>
        <w:widowControl w:val="0"/>
        <w:numPr>
          <w:ilvl w:val="0"/>
          <w:numId w:val="5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ind w:left="0" w:right="201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</w:t>
      </w:r>
      <w:r w:rsidRPr="00DC54A4">
        <w:rPr>
          <w:rFonts w:eastAsiaTheme="minorEastAsia"/>
          <w:spacing w:val="-6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значениями).</w:t>
      </w:r>
    </w:p>
    <w:p w14:paraId="672004E9" w14:textId="77777777" w:rsidR="002A063F" w:rsidRPr="00DC54A4" w:rsidRDefault="002A063F" w:rsidP="004E53FB">
      <w:pPr>
        <w:widowControl w:val="0"/>
        <w:tabs>
          <w:tab w:val="left" w:pos="1941"/>
          <w:tab w:val="left" w:pos="3353"/>
          <w:tab w:val="left" w:pos="4667"/>
          <w:tab w:val="left" w:pos="6429"/>
          <w:tab w:val="left" w:pos="8462"/>
        </w:tabs>
        <w:kinsoku w:val="0"/>
        <w:overflowPunct w:val="0"/>
        <w:autoSpaceDE w:val="0"/>
        <w:autoSpaceDN w:val="0"/>
        <w:adjustRightInd w:val="0"/>
        <w:ind w:right="201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зависимости от полученных в результате реализации мероприятий Программы</w:t>
      </w:r>
      <w:r w:rsidRPr="00DC54A4">
        <w:rPr>
          <w:rFonts w:eastAsiaTheme="minorEastAsia"/>
          <w:sz w:val="24"/>
          <w:szCs w:val="24"/>
        </w:rPr>
        <w:tab/>
        <w:t>значений</w:t>
      </w:r>
      <w:r w:rsidRPr="00DC54A4">
        <w:rPr>
          <w:rFonts w:eastAsiaTheme="minorEastAsia"/>
          <w:sz w:val="24"/>
          <w:szCs w:val="24"/>
        </w:rPr>
        <w:tab/>
        <w:t>целевых</w:t>
      </w:r>
      <w:r w:rsidRPr="00DC54A4">
        <w:rPr>
          <w:rFonts w:eastAsiaTheme="minorEastAsia"/>
          <w:sz w:val="24"/>
          <w:szCs w:val="24"/>
        </w:rPr>
        <w:tab/>
        <w:t>показателей</w:t>
      </w:r>
      <w:r w:rsidRPr="00DC54A4">
        <w:rPr>
          <w:rFonts w:eastAsiaTheme="minorEastAsia"/>
          <w:sz w:val="24"/>
          <w:szCs w:val="24"/>
        </w:rPr>
        <w:tab/>
        <w:t>(индикаторов)</w:t>
      </w:r>
      <w:r w:rsidRPr="00DC54A4">
        <w:rPr>
          <w:rFonts w:eastAsiaTheme="minorEastAsia"/>
          <w:sz w:val="24"/>
          <w:szCs w:val="24"/>
        </w:rPr>
        <w:tab/>
      </w:r>
      <w:r w:rsidRPr="00DC54A4">
        <w:rPr>
          <w:rFonts w:eastAsiaTheme="minorEastAsia"/>
          <w:spacing w:val="-4"/>
          <w:sz w:val="24"/>
          <w:szCs w:val="24"/>
        </w:rPr>
        <w:t xml:space="preserve">Программы </w:t>
      </w:r>
      <w:r w:rsidRPr="00DC54A4">
        <w:rPr>
          <w:rFonts w:eastAsiaTheme="minorEastAsia"/>
          <w:sz w:val="24"/>
          <w:szCs w:val="24"/>
        </w:rPr>
        <w:t>эффективность реализации Программы по целям (задачам), а также в целом можно охарактеризовать по следующим</w:t>
      </w:r>
      <w:r w:rsidRPr="00DC54A4">
        <w:rPr>
          <w:rFonts w:eastAsiaTheme="minorEastAsia"/>
          <w:spacing w:val="-6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уровням:</w:t>
      </w:r>
    </w:p>
    <w:p w14:paraId="52693C61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322" w:lineRule="exact"/>
        <w:ind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высокий (E 75%);</w:t>
      </w:r>
    </w:p>
    <w:p w14:paraId="2A3E37FF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322" w:lineRule="exact"/>
        <w:ind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удовлетворительный (E 45%);</w:t>
      </w:r>
    </w:p>
    <w:p w14:paraId="2FF6F48D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20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14:paraId="30108091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right="209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Предоставление отчетности по выполнению мероприятий Программы осуществляется в рамках мониторинга.</w:t>
      </w:r>
    </w:p>
    <w:p w14:paraId="04210F20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201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Целью мониторинга Программы городского округа является регулярный контроль ситуации в сфере транспортной инфраструктуры, а также анализ выполнения мероприятий по модернизации и развитию объектов транспортной инфраструктуры, предусмотренных Программой.</w:t>
      </w:r>
    </w:p>
    <w:p w14:paraId="034DE6F1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202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Мониторинг Программы городского округа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</w:t>
      </w:r>
      <w:r w:rsidRPr="00DC54A4">
        <w:rPr>
          <w:rFonts w:eastAsiaTheme="minorEastAsia"/>
          <w:spacing w:val="-6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период.</w:t>
      </w:r>
    </w:p>
    <w:p w14:paraId="5EA15463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201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По ежегодным результатам мониторинга осуществляется своевременная корректировка Программы. Решение о корректировке Программы принимается администрацией городского округа по итогам ежегодного рассмотрения отчета о</w:t>
      </w:r>
      <w:r w:rsidRPr="00DC54A4">
        <w:rPr>
          <w:rFonts w:eastAsiaTheme="minorEastAsia"/>
          <w:sz w:val="24"/>
          <w:szCs w:val="24"/>
        </w:rPr>
        <w:tab/>
        <w:t>ходе</w:t>
      </w:r>
      <w:r w:rsidRPr="00DC54A4">
        <w:rPr>
          <w:rFonts w:eastAsiaTheme="minorEastAsia"/>
          <w:sz w:val="24"/>
          <w:szCs w:val="24"/>
        </w:rPr>
        <w:tab/>
        <w:t>реализации</w:t>
      </w:r>
      <w:r w:rsidRPr="00DC54A4">
        <w:rPr>
          <w:rFonts w:eastAsiaTheme="minorEastAsia"/>
          <w:sz w:val="24"/>
          <w:szCs w:val="24"/>
        </w:rPr>
        <w:tab/>
        <w:t>Программы</w:t>
      </w:r>
      <w:r w:rsidRPr="00DC54A4">
        <w:rPr>
          <w:rFonts w:eastAsiaTheme="minorEastAsia"/>
          <w:sz w:val="24"/>
          <w:szCs w:val="24"/>
        </w:rPr>
        <w:tab/>
        <w:t>или</w:t>
      </w:r>
      <w:r w:rsidRPr="00DC54A4">
        <w:rPr>
          <w:rFonts w:eastAsiaTheme="minorEastAsia"/>
          <w:sz w:val="24"/>
          <w:szCs w:val="24"/>
        </w:rPr>
        <w:tab/>
        <w:t>по</w:t>
      </w:r>
      <w:r w:rsidRPr="00DC54A4">
        <w:rPr>
          <w:rFonts w:eastAsiaTheme="minorEastAsia"/>
          <w:sz w:val="24"/>
          <w:szCs w:val="24"/>
        </w:rPr>
        <w:tab/>
        <w:t>представлению</w:t>
      </w:r>
      <w:r w:rsidRPr="00DC54A4">
        <w:rPr>
          <w:rFonts w:eastAsiaTheme="minorEastAsia"/>
          <w:sz w:val="24"/>
          <w:szCs w:val="24"/>
        </w:rPr>
        <w:tab/>
      </w:r>
      <w:r w:rsidRPr="00DC54A4">
        <w:rPr>
          <w:rFonts w:eastAsiaTheme="minorEastAsia"/>
          <w:spacing w:val="-6"/>
          <w:sz w:val="24"/>
          <w:szCs w:val="24"/>
        </w:rPr>
        <w:t>Главы    а</w:t>
      </w:r>
      <w:r w:rsidRPr="00DC54A4">
        <w:rPr>
          <w:rFonts w:eastAsiaTheme="minorEastAsia"/>
          <w:sz w:val="24"/>
          <w:szCs w:val="24"/>
        </w:rPr>
        <w:t>дминистрации городского</w:t>
      </w:r>
      <w:r w:rsidRPr="00DC54A4">
        <w:rPr>
          <w:rFonts w:eastAsiaTheme="minorEastAsia"/>
          <w:spacing w:val="-2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округа.</w:t>
      </w:r>
    </w:p>
    <w:p w14:paraId="6E2F3394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firstLine="709"/>
        <w:rPr>
          <w:rFonts w:eastAsiaTheme="minorEastAsia"/>
          <w:sz w:val="24"/>
          <w:szCs w:val="24"/>
        </w:rPr>
      </w:pPr>
    </w:p>
    <w:p w14:paraId="23DAAEE7" w14:textId="7521E130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Основные прогнозные показатели развития транспортной инфраструктуры городского округа на период 20</w:t>
      </w:r>
      <w:r w:rsidR="00A13E1A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>-202</w:t>
      </w:r>
      <w:r w:rsidR="00A13E1A" w:rsidRPr="00DC54A4">
        <w:rPr>
          <w:rFonts w:eastAsiaTheme="minorEastAsia"/>
          <w:sz w:val="24"/>
          <w:szCs w:val="24"/>
        </w:rPr>
        <w:t>7</w:t>
      </w:r>
      <w:r w:rsidRPr="00DC54A4">
        <w:rPr>
          <w:rFonts w:eastAsiaTheme="minorEastAsia"/>
          <w:sz w:val="24"/>
          <w:szCs w:val="24"/>
        </w:rPr>
        <w:t xml:space="preserve"> годы приведены в таблице 14.</w:t>
      </w:r>
    </w:p>
    <w:p w14:paraId="17748A65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firstLine="709"/>
        <w:rPr>
          <w:rFonts w:eastAsiaTheme="minorEastAsia"/>
          <w:color w:val="FF0000"/>
          <w:sz w:val="24"/>
          <w:szCs w:val="24"/>
        </w:rPr>
      </w:pPr>
    </w:p>
    <w:p w14:paraId="6A20BCE6" w14:textId="77777777" w:rsidR="004E53FB" w:rsidRDefault="004E53FB" w:rsidP="002A063F">
      <w:pPr>
        <w:widowControl w:val="0"/>
        <w:kinsoku w:val="0"/>
        <w:overflowPunct w:val="0"/>
        <w:autoSpaceDE w:val="0"/>
        <w:autoSpaceDN w:val="0"/>
        <w:adjustRightInd w:val="0"/>
        <w:spacing w:before="89" w:line="322" w:lineRule="exact"/>
        <w:ind w:right="200"/>
        <w:jc w:val="right"/>
        <w:rPr>
          <w:rFonts w:eastAsiaTheme="minorEastAsia"/>
          <w:sz w:val="24"/>
          <w:szCs w:val="24"/>
        </w:rPr>
      </w:pPr>
    </w:p>
    <w:p w14:paraId="04FBA737" w14:textId="77777777" w:rsidR="004E53FB" w:rsidRDefault="004E53FB" w:rsidP="002A063F">
      <w:pPr>
        <w:widowControl w:val="0"/>
        <w:kinsoku w:val="0"/>
        <w:overflowPunct w:val="0"/>
        <w:autoSpaceDE w:val="0"/>
        <w:autoSpaceDN w:val="0"/>
        <w:adjustRightInd w:val="0"/>
        <w:spacing w:before="89" w:line="322" w:lineRule="exact"/>
        <w:ind w:right="200"/>
        <w:jc w:val="right"/>
        <w:rPr>
          <w:rFonts w:eastAsiaTheme="minorEastAsia"/>
          <w:sz w:val="24"/>
          <w:szCs w:val="24"/>
        </w:rPr>
      </w:pPr>
    </w:p>
    <w:p w14:paraId="6CEDFA30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89" w:line="322" w:lineRule="exact"/>
        <w:ind w:right="200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 14.</w:t>
      </w:r>
    </w:p>
    <w:p w14:paraId="00A3F7CE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ind w:left="3270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Территория городского поселения</w:t>
      </w:r>
    </w:p>
    <w:p w14:paraId="2D6650C3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Theme="minorEastAsia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4460"/>
        <w:gridCol w:w="1587"/>
        <w:gridCol w:w="1331"/>
        <w:gridCol w:w="1527"/>
      </w:tblGrid>
      <w:tr w:rsidR="007A349F" w:rsidRPr="00DC54A4" w14:paraId="06A2D142" w14:textId="77777777" w:rsidTr="002A063F">
        <w:trPr>
          <w:trHeight w:val="290"/>
        </w:trPr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01C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sz w:val="24"/>
                <w:szCs w:val="24"/>
              </w:rPr>
            </w:pPr>
          </w:p>
          <w:p w14:paraId="1192632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"/>
              <w:jc w:val="center"/>
              <w:rPr>
                <w:rFonts w:eastAsiaTheme="minorEastAsia"/>
                <w:bCs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E3A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sz w:val="24"/>
                <w:szCs w:val="24"/>
              </w:rPr>
            </w:pPr>
          </w:p>
          <w:p w14:paraId="7C153E2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03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Перечень мероприятий</w:t>
            </w:r>
          </w:p>
        </w:tc>
        <w:tc>
          <w:tcPr>
            <w:tcW w:w="8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99D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9" w:line="278" w:lineRule="auto"/>
              <w:ind w:left="292" w:firstLine="55"/>
              <w:rPr>
                <w:rFonts w:eastAsiaTheme="minorEastAsia"/>
                <w:bCs/>
                <w:w w:val="95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 xml:space="preserve">Единицы </w:t>
            </w:r>
            <w:r w:rsidRPr="00DC54A4">
              <w:rPr>
                <w:rFonts w:eastAsiaTheme="minorEastAsia"/>
                <w:bCs/>
                <w:w w:val="95"/>
                <w:sz w:val="24"/>
                <w:szCs w:val="24"/>
              </w:rPr>
              <w:t>измерения</w:t>
            </w: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676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62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ЭТАПЫ РЕАЛИЗАЦИИ</w:t>
            </w:r>
          </w:p>
        </w:tc>
      </w:tr>
      <w:tr w:rsidR="007A349F" w:rsidRPr="00DC54A4" w14:paraId="3CC53E5F" w14:textId="77777777" w:rsidTr="002A063F">
        <w:trPr>
          <w:trHeight w:val="647"/>
        </w:trPr>
        <w:tc>
          <w:tcPr>
            <w:tcW w:w="3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87C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A22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632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3AC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"/>
              <w:jc w:val="center"/>
              <w:rPr>
                <w:rFonts w:eastAsiaTheme="minorEastAsia"/>
                <w:bCs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w w:val="99"/>
                <w:sz w:val="24"/>
                <w:szCs w:val="24"/>
              </w:rPr>
              <w:t>1</w:t>
            </w:r>
          </w:p>
          <w:p w14:paraId="451221A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135" w:right="128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ОЧЕРЕДЬ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444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465" w:hanging="384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w w:val="95"/>
                <w:sz w:val="24"/>
                <w:szCs w:val="24"/>
              </w:rPr>
              <w:t xml:space="preserve">РАСЧЕТНЫЙ </w:t>
            </w:r>
            <w:r w:rsidRPr="00DC54A4">
              <w:rPr>
                <w:rFonts w:eastAsiaTheme="minorEastAsia"/>
                <w:bCs/>
                <w:sz w:val="24"/>
                <w:szCs w:val="24"/>
              </w:rPr>
              <w:t>СРОК</w:t>
            </w:r>
          </w:p>
        </w:tc>
      </w:tr>
      <w:tr w:rsidR="007A349F" w:rsidRPr="00DC54A4" w14:paraId="0EED707C" w14:textId="77777777" w:rsidTr="002A063F">
        <w:trPr>
          <w:trHeight w:val="3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8F8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3346" w:right="3339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Транспортная инфраструктура</w:t>
            </w:r>
          </w:p>
        </w:tc>
      </w:tr>
      <w:tr w:rsidR="007A349F" w:rsidRPr="00DC54A4" w14:paraId="286329A0" w14:textId="77777777" w:rsidTr="002A063F">
        <w:trPr>
          <w:trHeight w:val="64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064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6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1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68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385" w:right="379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Строительство и реконструкция</w:t>
            </w:r>
          </w:p>
          <w:p w14:paraId="50A8B7F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385" w:right="382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автомобильных дорог местного значения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6B8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7"/>
              <w:ind w:left="632" w:right="625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км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E9FE" w14:textId="769F2EEA" w:rsidR="002A063F" w:rsidRPr="00DC54A4" w:rsidRDefault="00A337AC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7"/>
              <w:ind w:left="53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19,85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87EB" w14:textId="70896405" w:rsidR="002A063F" w:rsidRPr="00DC54A4" w:rsidRDefault="000C2D9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7"/>
              <w:ind w:left="64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19,82</w:t>
            </w:r>
          </w:p>
        </w:tc>
      </w:tr>
      <w:tr w:rsidR="002A063F" w:rsidRPr="00DC54A4" w14:paraId="52436F0F" w14:textId="77777777" w:rsidTr="002A063F">
        <w:trPr>
          <w:trHeight w:val="385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9E2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6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2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9BB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385" w:right="382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0CF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632" w:right="62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A7E9" w14:textId="082D05A6" w:rsidR="002A063F" w:rsidRPr="00DC54A4" w:rsidRDefault="00A337AC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586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191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6320" w14:textId="072DE654" w:rsidR="002A063F" w:rsidRPr="00DC54A4" w:rsidRDefault="00A337AC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643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227</w:t>
            </w:r>
          </w:p>
        </w:tc>
      </w:tr>
    </w:tbl>
    <w:p w14:paraId="00086147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color w:val="FF0000"/>
          <w:sz w:val="24"/>
          <w:szCs w:val="24"/>
        </w:rPr>
      </w:pPr>
    </w:p>
    <w:p w14:paraId="5C889790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207"/>
        <w:ind w:right="207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Перечень целевых показателей, используемых для оценки результативности и эффективности Программы (контрольные показатели реализации Программы):</w:t>
      </w:r>
    </w:p>
    <w:p w14:paraId="658BC0E3" w14:textId="739117F6" w:rsidR="00D6395E" w:rsidRPr="00DC54A4" w:rsidRDefault="00D6395E" w:rsidP="004E53FB">
      <w:pPr>
        <w:widowControl w:val="0"/>
        <w:kinsoku w:val="0"/>
        <w:overflowPunct w:val="0"/>
        <w:autoSpaceDE w:val="0"/>
        <w:autoSpaceDN w:val="0"/>
        <w:adjustRightInd w:val="0"/>
        <w:spacing w:before="207"/>
        <w:ind w:right="207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Обеспечение организации транспортного обслуживания населения на муниципальных маршрутах регулярных перевозок, %;</w:t>
      </w:r>
    </w:p>
    <w:p w14:paraId="7F2B670C" w14:textId="77777777" w:rsidR="002A063F" w:rsidRPr="00DC54A4" w:rsidRDefault="002A063F" w:rsidP="004E53FB">
      <w:pPr>
        <w:widowControl w:val="0"/>
        <w:numPr>
          <w:ilvl w:val="0"/>
          <w:numId w:val="6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36" w:line="208" w:lineRule="auto"/>
        <w:ind w:left="0" w:right="207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Отремонтировано автомобильных дорог общего пользования муниципального значения, км;</w:t>
      </w:r>
    </w:p>
    <w:p w14:paraId="3F1D28E0" w14:textId="3EA942E8" w:rsidR="002A063F" w:rsidRPr="00DC54A4" w:rsidRDefault="002A063F" w:rsidP="004E53FB">
      <w:pPr>
        <w:widowControl w:val="0"/>
        <w:numPr>
          <w:ilvl w:val="0"/>
          <w:numId w:val="6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22" w:line="230" w:lineRule="auto"/>
        <w:ind w:left="0" w:right="20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Доля протяженности автомобильных дорог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значения,</w:t>
      </w:r>
      <w:r w:rsidRPr="00DC54A4">
        <w:rPr>
          <w:rFonts w:eastAsiaTheme="minorEastAsia"/>
          <w:spacing w:val="68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%</w:t>
      </w:r>
      <w:r w:rsidR="00D6395E" w:rsidRPr="00DC54A4">
        <w:rPr>
          <w:rFonts w:eastAsiaTheme="minorEastAsia"/>
          <w:sz w:val="24"/>
          <w:szCs w:val="24"/>
        </w:rPr>
        <w:t>;</w:t>
      </w:r>
    </w:p>
    <w:p w14:paraId="7090D00A" w14:textId="0D36E284" w:rsidR="00D6395E" w:rsidRPr="00DC54A4" w:rsidRDefault="00D6395E" w:rsidP="004E53FB">
      <w:pPr>
        <w:widowControl w:val="0"/>
        <w:numPr>
          <w:ilvl w:val="0"/>
          <w:numId w:val="6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22" w:line="230" w:lineRule="auto"/>
        <w:ind w:left="0" w:right="20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Количество погибших в дорожно-транспортных происшествиях, человек на 100 тысяч населения.</w:t>
      </w:r>
    </w:p>
    <w:p w14:paraId="5CB5FA68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line="320" w:lineRule="exact"/>
        <w:ind w:left="8652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 15</w:t>
      </w:r>
    </w:p>
    <w:tbl>
      <w:tblPr>
        <w:tblW w:w="493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4256"/>
        <w:gridCol w:w="1203"/>
        <w:gridCol w:w="667"/>
        <w:gridCol w:w="665"/>
        <w:gridCol w:w="137"/>
        <w:gridCol w:w="542"/>
        <w:gridCol w:w="802"/>
        <w:gridCol w:w="665"/>
      </w:tblGrid>
      <w:tr w:rsidR="005E5E02" w:rsidRPr="00DC54A4" w14:paraId="2F9730A9" w14:textId="77777777" w:rsidTr="005357E7">
        <w:trPr>
          <w:trHeight w:val="1135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4A3D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eastAsiaTheme="minorEastAsia"/>
                <w:sz w:val="24"/>
                <w:szCs w:val="24"/>
              </w:rPr>
            </w:pPr>
          </w:p>
          <w:p w14:paraId="58B0D38F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3" w:right="129" w:firstLine="40"/>
              <w:rPr>
                <w:rFonts w:eastAsiaTheme="minorEastAsia"/>
                <w:w w:val="95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№ </w:t>
            </w:r>
            <w:r w:rsidRPr="00DC54A4">
              <w:rPr>
                <w:rFonts w:eastAsiaTheme="minorEastAsia"/>
                <w:w w:val="95"/>
                <w:sz w:val="24"/>
                <w:szCs w:val="24"/>
              </w:rPr>
              <w:t>п/п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0725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2C6BC306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3"/>
              <w:ind w:left="110" w:right="11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Показатели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99F1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668F8771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9" w:firstLine="76"/>
              <w:rPr>
                <w:rFonts w:eastAsiaTheme="minorEastAsia"/>
                <w:color w:val="FF0000"/>
                <w:w w:val="95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Единица </w:t>
            </w:r>
            <w:r w:rsidRPr="00DC54A4">
              <w:rPr>
                <w:rFonts w:eastAsiaTheme="minorEastAsia"/>
                <w:w w:val="95"/>
                <w:sz w:val="24"/>
                <w:szCs w:val="24"/>
              </w:rPr>
              <w:t>измерения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4BF289" w14:textId="1F10ED00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left="36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A44E9C" w14:textId="0A8813DB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left="36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686C2D" w14:textId="22113F84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left="36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0AA1FD" w14:textId="4683D940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2"/>
              <w:ind w:left="36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F51DC2" w14:textId="6324ED1C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ind w:left="36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2027</w:t>
            </w:r>
          </w:p>
        </w:tc>
      </w:tr>
      <w:tr w:rsidR="005E5E02" w:rsidRPr="00DC54A4" w14:paraId="1B3E58DA" w14:textId="77777777" w:rsidTr="005357E7">
        <w:trPr>
          <w:trHeight w:val="1134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A150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55F0DDC5" w14:textId="2110A870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1)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C016" w14:textId="2733E782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области, включенных в Перечень маршрутов регулярных перевозок по регулируемым тарифам, на которых отдельным категориям граждан предоставляются меры социальной поддержки, утверждаемый Правительством Московской области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903F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19A904EE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15E7B6F4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776DC695" w14:textId="042EE3D9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43FB" w14:textId="102A4D11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right="94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C5C8" w14:textId="59C5D9FE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right="9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5C15" w14:textId="21DB519A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left="-239" w:right="94" w:hanging="137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3D9D" w14:textId="26B3C190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2"/>
              <w:ind w:right="23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7B6B" w14:textId="452F2B08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100</w:t>
            </w:r>
          </w:p>
        </w:tc>
      </w:tr>
      <w:tr w:rsidR="005E5E02" w:rsidRPr="00DC54A4" w14:paraId="5C59D3DC" w14:textId="77777777" w:rsidTr="005357E7">
        <w:trPr>
          <w:trHeight w:val="1134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8A33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6BECB951" w14:textId="0B8E3B52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1"/>
              <w:ind w:left="19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2)</w:t>
            </w:r>
          </w:p>
        </w:tc>
        <w:tc>
          <w:tcPr>
            <w:tcW w:w="22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8FA3E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92" w:right="621" w:hanging="25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</w:t>
            </w:r>
          </w:p>
          <w:p w14:paraId="32BD9A58" w14:textId="2D74C6A2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92" w:right="621" w:hanging="25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соответствующих нормативным требованиям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00E7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094A7D15" w14:textId="7E78A1D0" w:rsidR="005E5E02" w:rsidRPr="00DC54A4" w:rsidRDefault="005E5E02" w:rsidP="005E5E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1"/>
              <w:ind w:right="402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км.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806C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right="94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09AD35F8" w14:textId="58290DA4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right="94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154,3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BE60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right="93"/>
              <w:rPr>
                <w:rFonts w:eastAsiaTheme="minorEastAsia"/>
                <w:sz w:val="24"/>
                <w:szCs w:val="24"/>
              </w:rPr>
            </w:pPr>
          </w:p>
          <w:p w14:paraId="54FC2C6E" w14:textId="1F78329F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right="9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154,3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6BF1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left="-239" w:right="94" w:hanging="137"/>
              <w:jc w:val="right"/>
              <w:rPr>
                <w:rFonts w:eastAsiaTheme="minorEastAsia"/>
                <w:sz w:val="24"/>
                <w:szCs w:val="24"/>
              </w:rPr>
            </w:pPr>
          </w:p>
          <w:p w14:paraId="694160C9" w14:textId="5A6D87E0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left="-239" w:right="94" w:hanging="137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154,3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9227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2"/>
              <w:ind w:right="234"/>
              <w:rPr>
                <w:rFonts w:eastAsiaTheme="minorEastAsia"/>
                <w:sz w:val="24"/>
                <w:szCs w:val="24"/>
              </w:rPr>
            </w:pPr>
          </w:p>
          <w:p w14:paraId="0C2ADD48" w14:textId="3BC5C6B1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2"/>
              <w:ind w:right="23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154,3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FF9B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rPr>
                <w:rFonts w:eastAsiaTheme="minorEastAsia"/>
                <w:sz w:val="24"/>
                <w:szCs w:val="24"/>
              </w:rPr>
            </w:pPr>
          </w:p>
          <w:p w14:paraId="6377D9F6" w14:textId="4EF5A720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154,3</w:t>
            </w:r>
          </w:p>
        </w:tc>
      </w:tr>
      <w:tr w:rsidR="005E5E02" w:rsidRPr="00DC54A4" w14:paraId="5C553F9E" w14:textId="77777777" w:rsidTr="005357E7">
        <w:trPr>
          <w:trHeight w:val="1134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3808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711B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37ED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18146467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72CB0FB8" w14:textId="615C8D12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DA95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3A7A6750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7326E9DF" w14:textId="2E488DE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right="94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60,1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87E1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12298F51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36E6FCBC" w14:textId="401338AC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right="9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62,2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8A6E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69897699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567A815A" w14:textId="72832B98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left="-239" w:right="94" w:hanging="137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63,0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5795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70A6B75B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34C1375B" w14:textId="5E9C25AB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2"/>
              <w:ind w:right="23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64,0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3B5C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13CE28AB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737579D8" w14:textId="4057519D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65,0</w:t>
            </w:r>
          </w:p>
        </w:tc>
      </w:tr>
      <w:tr w:rsidR="005E5E02" w:rsidRPr="00DC54A4" w14:paraId="5579486D" w14:textId="77777777" w:rsidTr="005357E7">
        <w:trPr>
          <w:trHeight w:val="1149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8113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0961B429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04493EEC" w14:textId="44D41D44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9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3)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26BF" w14:textId="478E3DFD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113" w:right="110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4859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1C256BCE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62A57FC5" w14:textId="62E294FE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rFonts w:eastAsiaTheme="minorEastAsia"/>
                <w:color w:val="FF0000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Чел./100 тыс. населения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A2C7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2C286996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2567694D" w14:textId="1784AC22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3,91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763C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1CA7854F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61B1F34D" w14:textId="13D1BBB7" w:rsidR="005E5E02" w:rsidRPr="00DC54A4" w:rsidRDefault="00C05607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3,88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B561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756E0CFF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19F58CC6" w14:textId="731C5D36" w:rsidR="005E5E02" w:rsidRPr="00DC54A4" w:rsidRDefault="00C05607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3,85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5554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65A469B4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6F7817B2" w14:textId="7E2FB89E" w:rsidR="005E5E02" w:rsidRPr="00DC54A4" w:rsidRDefault="00C05607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3,83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0AC9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33D4BC6D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034D81BC" w14:textId="0B12984E" w:rsidR="005E5E02" w:rsidRPr="00DC54A4" w:rsidRDefault="00C05607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3,81</w:t>
            </w:r>
          </w:p>
        </w:tc>
      </w:tr>
    </w:tbl>
    <w:p w14:paraId="28DC6C45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eastAsiaTheme="minorEastAsia"/>
          <w:color w:val="FF0000"/>
          <w:sz w:val="24"/>
          <w:szCs w:val="24"/>
        </w:rPr>
      </w:pPr>
    </w:p>
    <w:p w14:paraId="2B325CDF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color w:val="FF0000"/>
          <w:sz w:val="24"/>
          <w:szCs w:val="24"/>
        </w:rPr>
      </w:pPr>
    </w:p>
    <w:p w14:paraId="4621ADA1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ind w:left="222" w:firstLine="566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Целевые показатели развития транспортной инфраструктуры городского округа представлены в таблице 16.</w:t>
      </w:r>
    </w:p>
    <w:p w14:paraId="150ED26E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64" w:after="50" w:line="242" w:lineRule="auto"/>
        <w:ind w:left="1369" w:right="186" w:hanging="93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 16</w:t>
      </w:r>
    </w:p>
    <w:p w14:paraId="74AB90BD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64" w:after="50" w:line="242" w:lineRule="auto"/>
        <w:ind w:left="1369" w:right="186" w:firstLine="49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Целевые показатели развития транспортной инфраструктуры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3702"/>
        <w:gridCol w:w="1851"/>
        <w:gridCol w:w="1760"/>
        <w:gridCol w:w="1503"/>
      </w:tblGrid>
      <w:tr w:rsidR="009B5547" w:rsidRPr="00DC54A4" w14:paraId="4A8F7BCA" w14:textId="77777777" w:rsidTr="002A063F">
        <w:trPr>
          <w:trHeight w:val="58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872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3"/>
              <w:ind w:left="129" w:right="123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39E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3"/>
              <w:ind w:left="110" w:right="10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69C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7" w:firstLine="81"/>
              <w:rPr>
                <w:rFonts w:eastAsiaTheme="minorEastAsia"/>
                <w:bCs/>
                <w:w w:val="95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 xml:space="preserve">Единица </w:t>
            </w:r>
            <w:r w:rsidRPr="00DC54A4">
              <w:rPr>
                <w:rFonts w:eastAsiaTheme="minorEastAsia"/>
                <w:bCs/>
                <w:w w:val="95"/>
                <w:sz w:val="24"/>
                <w:szCs w:val="24"/>
              </w:rPr>
              <w:t>измерения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70A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96" w:right="224" w:hanging="147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Современное состояние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A3B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39" w:right="222" w:hanging="293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Расчетный срок</w:t>
            </w:r>
          </w:p>
        </w:tc>
      </w:tr>
      <w:tr w:rsidR="009B5547" w:rsidRPr="00DC54A4" w14:paraId="209ED20D" w14:textId="77777777" w:rsidTr="002A063F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E0F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4222" w:right="4219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НАСЕЛЕНИЕ</w:t>
            </w:r>
          </w:p>
        </w:tc>
      </w:tr>
      <w:tr w:rsidR="007A349F" w:rsidRPr="00DC54A4" w14:paraId="154135E9" w14:textId="77777777" w:rsidTr="002A063F">
        <w:trPr>
          <w:trHeight w:val="808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F54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sz w:val="24"/>
                <w:szCs w:val="24"/>
              </w:rPr>
            </w:pPr>
          </w:p>
          <w:p w14:paraId="288B1D6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EC7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30" w:right="524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численность населения с учетом подчиненных административно- территориальных образований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126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sz w:val="24"/>
                <w:szCs w:val="24"/>
              </w:rPr>
            </w:pPr>
          </w:p>
          <w:p w14:paraId="1802226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76" w:right="17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чел.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DD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sz w:val="24"/>
                <w:szCs w:val="24"/>
              </w:rPr>
            </w:pPr>
          </w:p>
          <w:p w14:paraId="1521F7BB" w14:textId="546F4A96" w:rsidR="002A063F" w:rsidRPr="00DC54A4" w:rsidRDefault="009B5547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90"/>
              <w:jc w:val="right"/>
              <w:rPr>
                <w:rFonts w:eastAsiaTheme="minorEastAsia"/>
                <w:w w:val="95"/>
                <w:sz w:val="24"/>
                <w:szCs w:val="24"/>
              </w:rPr>
            </w:pPr>
            <w:r w:rsidRPr="00DC54A4">
              <w:rPr>
                <w:rFonts w:eastAsiaTheme="minorEastAsia"/>
                <w:w w:val="95"/>
                <w:sz w:val="24"/>
                <w:szCs w:val="24"/>
              </w:rPr>
              <w:t>160,34</w:t>
            </w:r>
            <w:r w:rsidR="002A063F" w:rsidRPr="00DC54A4">
              <w:rPr>
                <w:rFonts w:eastAsiaTheme="minorEastAsia"/>
                <w:w w:val="95"/>
                <w:sz w:val="24"/>
                <w:szCs w:val="24"/>
              </w:rPr>
              <w:t xml:space="preserve"> тыс.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8D5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7C20E6BF" w14:textId="5C482BD6" w:rsidR="002A063F" w:rsidRPr="00DC54A4" w:rsidRDefault="009B5547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6" w:right="171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188,21</w:t>
            </w:r>
          </w:p>
        </w:tc>
      </w:tr>
      <w:tr w:rsidR="007A349F" w:rsidRPr="00DC54A4" w14:paraId="6BE07D09" w14:textId="77777777" w:rsidTr="002A063F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DD5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02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ТРАНСПОРТНАЯ ИНФРАСТРУКТУРА</w:t>
            </w:r>
          </w:p>
        </w:tc>
      </w:tr>
      <w:tr w:rsidR="007A349F" w:rsidRPr="00DC54A4" w14:paraId="06481C14" w14:textId="77777777" w:rsidTr="002A063F">
        <w:trPr>
          <w:trHeight w:val="58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B1D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129" w:right="119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2.1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615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777" w:hanging="49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Протяженность линий общественного пассажирского транспорта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377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FF6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2CD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7A349F" w:rsidRPr="00DC54A4" w14:paraId="415D1271" w14:textId="77777777" w:rsidTr="002A063F">
        <w:trPr>
          <w:trHeight w:val="35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F00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F2D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10" w:right="10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-железная дорога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42C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76" w:right="17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км двойного пути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6426" w14:textId="58DFD5E5" w:rsidR="002A063F" w:rsidRPr="00DC54A4" w:rsidRDefault="009B5547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4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32,2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F00D" w14:textId="4DDCCDDC" w:rsidR="002A063F" w:rsidRPr="00DC54A4" w:rsidRDefault="009B5547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4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32,2</w:t>
            </w:r>
          </w:p>
        </w:tc>
      </w:tr>
      <w:tr w:rsidR="007A349F" w:rsidRPr="00DC54A4" w14:paraId="759ABF47" w14:textId="77777777" w:rsidTr="002A063F">
        <w:trPr>
          <w:trHeight w:val="35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4C3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29" w:right="119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2.2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F20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6" w:right="10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259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75" w:right="17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км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1802" w14:textId="2351C6AD" w:rsidR="002A063F" w:rsidRPr="00DC54A4" w:rsidRDefault="00C17FFD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right="664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26,1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D712" w14:textId="087AAD9E" w:rsidR="002A063F" w:rsidRPr="00DC54A4" w:rsidRDefault="00C17FFD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476" w:right="171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36,5</w:t>
            </w:r>
          </w:p>
        </w:tc>
      </w:tr>
      <w:tr w:rsidR="007A349F" w:rsidRPr="00DC54A4" w14:paraId="7BAC7A38" w14:textId="77777777" w:rsidTr="002A063F">
        <w:trPr>
          <w:trHeight w:val="808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FCC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sz w:val="24"/>
                <w:szCs w:val="24"/>
              </w:rPr>
            </w:pPr>
          </w:p>
          <w:p w14:paraId="09F747F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9" w:right="119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2.3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ECD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0" w:right="10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Обеспеченность населения индивидуальными легковыми</w:t>
            </w:r>
          </w:p>
          <w:p w14:paraId="48DA64E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5" w:right="10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автомобилями (на 1000 жителей)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83F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079CDF0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75" w:right="175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автомобилей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7EF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sz w:val="24"/>
                <w:szCs w:val="24"/>
              </w:rPr>
            </w:pPr>
          </w:p>
          <w:p w14:paraId="4183A424" w14:textId="5FDBE802" w:rsidR="002A063F" w:rsidRPr="00DC54A4" w:rsidRDefault="00DF11D0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614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356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C29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sz w:val="24"/>
                <w:szCs w:val="24"/>
              </w:rPr>
            </w:pPr>
          </w:p>
          <w:p w14:paraId="2001AF3D" w14:textId="24C5F563" w:rsidR="002A063F" w:rsidRPr="00DC54A4" w:rsidRDefault="00DF11D0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6" w:right="466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430</w:t>
            </w:r>
          </w:p>
        </w:tc>
      </w:tr>
      <w:tr w:rsidR="007A349F" w:rsidRPr="00DC54A4" w14:paraId="2F1AB108" w14:textId="77777777" w:rsidTr="002A063F">
        <w:trPr>
          <w:trHeight w:val="748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A5F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2"/>
              <w:ind w:left="129" w:right="119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2.4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A74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2"/>
              <w:ind w:left="105" w:right="10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Количество автозаправочных станций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92B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2"/>
              <w:ind w:left="176" w:right="172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C34E" w14:textId="5740F1B8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2"/>
              <w:ind w:left="3"/>
              <w:jc w:val="center"/>
              <w:rPr>
                <w:rFonts w:eastAsiaTheme="minorEastAsia"/>
                <w:color w:val="FF0000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1</w:t>
            </w:r>
            <w:r w:rsidR="00DF11D0" w:rsidRPr="00DC54A4">
              <w:rPr>
                <w:rFonts w:eastAsiaTheme="minorEastAsia"/>
                <w:w w:val="99"/>
                <w:sz w:val="24"/>
                <w:szCs w:val="24"/>
              </w:rPr>
              <w:t>7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5EDA" w14:textId="46B411CB" w:rsidR="002A063F" w:rsidRPr="00DC54A4" w:rsidRDefault="00DF11D0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2"/>
              <w:ind w:left="4"/>
              <w:jc w:val="center"/>
              <w:rPr>
                <w:rFonts w:eastAsiaTheme="minorEastAsia"/>
                <w:color w:val="FF0000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20</w:t>
            </w:r>
          </w:p>
        </w:tc>
      </w:tr>
      <w:tr w:rsidR="007A349F" w:rsidRPr="00DC54A4" w14:paraId="6E8E187B" w14:textId="77777777" w:rsidTr="002A063F">
        <w:trPr>
          <w:trHeight w:val="58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3F9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129" w:right="119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2.5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933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05" w:right="423" w:hanging="85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Количество станций технического обслуживания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AB0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176" w:right="172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DD91" w14:textId="24C757FE" w:rsidR="002A063F" w:rsidRPr="00DC54A4" w:rsidRDefault="00DF11D0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2"/>
              <w:ind w:lef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160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D0DA" w14:textId="3EB680DE" w:rsidR="002A063F" w:rsidRPr="00DC54A4" w:rsidRDefault="00DF11D0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476" w:right="466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227</w:t>
            </w:r>
          </w:p>
        </w:tc>
      </w:tr>
      <w:tr w:rsidR="002A063F" w:rsidRPr="00DC54A4" w14:paraId="2031ED3B" w14:textId="77777777" w:rsidTr="002A063F">
        <w:trPr>
          <w:trHeight w:val="35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05F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29" w:right="119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2.6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BCE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9" w:right="10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Количество автодорожных мостов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161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76" w:right="172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CD05" w14:textId="0B801C45" w:rsidR="002A063F" w:rsidRPr="00DC54A4" w:rsidRDefault="00C17FFD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3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5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100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4"/>
              <w:jc w:val="center"/>
              <w:rPr>
                <w:rFonts w:eastAsiaTheme="minorEastAsia"/>
                <w:color w:val="FF0000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7</w:t>
            </w:r>
          </w:p>
        </w:tc>
      </w:tr>
    </w:tbl>
    <w:p w14:paraId="3666C09C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Theme="minorEastAsia"/>
          <w:color w:val="FF0000"/>
          <w:sz w:val="24"/>
          <w:szCs w:val="24"/>
        </w:rPr>
      </w:pPr>
    </w:p>
    <w:p w14:paraId="49B518F4" w14:textId="77777777" w:rsidR="000132B1" w:rsidRDefault="000132B1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br w:type="page"/>
      </w:r>
    </w:p>
    <w:p w14:paraId="1EF7E1C9" w14:textId="622F3FF2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15" w:right="524" w:firstLine="206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lastRenderedPageBreak/>
        <w:t>Раздел 7. Предложения по институциональным преобразованиям, совершенствованию правового и информационного обеспечения</w:t>
      </w:r>
    </w:p>
    <w:p w14:paraId="269DAFF1" w14:textId="755667A4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ind w:left="560" w:right="542"/>
        <w:jc w:val="center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деятельности в сфере проектирования, строительства, реконструкции объектов транспортной инфраструктуры на территории городского округа</w:t>
      </w:r>
    </w:p>
    <w:p w14:paraId="0ED2FC50" w14:textId="77777777" w:rsidR="00B02D5A" w:rsidRPr="00DC54A4" w:rsidRDefault="00B02D5A" w:rsidP="002A063F">
      <w:pPr>
        <w:widowControl w:val="0"/>
        <w:kinsoku w:val="0"/>
        <w:overflowPunct w:val="0"/>
        <w:autoSpaceDE w:val="0"/>
        <w:autoSpaceDN w:val="0"/>
        <w:adjustRightInd w:val="0"/>
        <w:ind w:left="560" w:right="542"/>
        <w:jc w:val="center"/>
        <w:rPr>
          <w:rFonts w:eastAsiaTheme="minorEastAsia"/>
          <w:bCs/>
          <w:color w:val="FF0000"/>
          <w:sz w:val="24"/>
          <w:szCs w:val="24"/>
        </w:rPr>
      </w:pPr>
    </w:p>
    <w:p w14:paraId="0A7374D0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207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Функциональный механизм реализации Программы включает следующие элементы:</w:t>
      </w:r>
    </w:p>
    <w:p w14:paraId="0A551540" w14:textId="77777777" w:rsidR="002A063F" w:rsidRPr="00DC54A4" w:rsidRDefault="002A063F" w:rsidP="004E53FB">
      <w:pPr>
        <w:widowControl w:val="0"/>
        <w:numPr>
          <w:ilvl w:val="0"/>
          <w:numId w:val="4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ind w:left="0" w:right="204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городского поселения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 w14:paraId="7D1CE8E0" w14:textId="77777777" w:rsidR="002A063F" w:rsidRPr="00DC54A4" w:rsidRDefault="002A063F" w:rsidP="004E53FB">
      <w:pPr>
        <w:widowControl w:val="0"/>
        <w:numPr>
          <w:ilvl w:val="0"/>
          <w:numId w:val="4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ind w:left="0" w:right="200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переход к программно-целевому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содержащих мероприятия, реализуемые на территории городского округа; мониторинга достижения поставленных в рамках каждой функциональной программы целей и реального влияния их на поставленные стратегические цели</w:t>
      </w:r>
      <w:r w:rsidRPr="00DC54A4">
        <w:rPr>
          <w:rFonts w:eastAsiaTheme="minorEastAsia"/>
          <w:spacing w:val="-7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развития;</w:t>
      </w:r>
    </w:p>
    <w:p w14:paraId="591ED528" w14:textId="77777777" w:rsidR="002A063F" w:rsidRPr="00DC54A4" w:rsidRDefault="002A063F" w:rsidP="004E53FB">
      <w:pPr>
        <w:widowControl w:val="0"/>
        <w:numPr>
          <w:ilvl w:val="0"/>
          <w:numId w:val="4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before="64"/>
        <w:ind w:left="0" w:right="201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мероприятий;</w:t>
      </w:r>
    </w:p>
    <w:p w14:paraId="0EE43C12" w14:textId="77777777" w:rsidR="002A063F" w:rsidRPr="00DC54A4" w:rsidRDefault="002A063F" w:rsidP="004E53FB">
      <w:pPr>
        <w:widowControl w:val="0"/>
        <w:numPr>
          <w:ilvl w:val="0"/>
          <w:numId w:val="4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before="2" w:line="322" w:lineRule="exact"/>
        <w:ind w:left="0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правовые рычаги влияния на экономическое</w:t>
      </w:r>
      <w:r w:rsidRPr="00DC54A4">
        <w:rPr>
          <w:rFonts w:eastAsiaTheme="minorEastAsia"/>
          <w:spacing w:val="-6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развитие;</w:t>
      </w:r>
    </w:p>
    <w:p w14:paraId="64FB38A7" w14:textId="2A830917" w:rsidR="00CB05A8" w:rsidRDefault="002A063F" w:rsidP="004E53FB">
      <w:pPr>
        <w:tabs>
          <w:tab w:val="left" w:pos="8400"/>
        </w:tabs>
        <w:ind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регулярная оценка результативности и эффективности реализации Программы с возможностью корректировки действий участников</w:t>
      </w:r>
      <w:r w:rsidRPr="00DC54A4">
        <w:rPr>
          <w:rFonts w:eastAsiaTheme="minorEastAsia"/>
          <w:spacing w:val="-17"/>
          <w:sz w:val="24"/>
          <w:szCs w:val="24"/>
        </w:rPr>
        <w:t xml:space="preserve"> </w:t>
      </w:r>
      <w:r w:rsidR="00CB05A8">
        <w:rPr>
          <w:rFonts w:eastAsiaTheme="minorEastAsia"/>
          <w:sz w:val="24"/>
          <w:szCs w:val="24"/>
        </w:rPr>
        <w:t>реализации.</w:t>
      </w:r>
    </w:p>
    <w:p w14:paraId="14B9488B" w14:textId="77777777" w:rsidR="00CB05A8" w:rsidRDefault="00CB05A8" w:rsidP="004E53FB">
      <w:pPr>
        <w:tabs>
          <w:tab w:val="left" w:pos="8400"/>
        </w:tabs>
        <w:ind w:firstLine="788"/>
        <w:rPr>
          <w:rFonts w:eastAsiaTheme="minorEastAsia"/>
          <w:sz w:val="24"/>
          <w:szCs w:val="24"/>
        </w:rPr>
      </w:pPr>
    </w:p>
    <w:sectPr w:rsidR="00CB05A8" w:rsidSect="004E53FB">
      <w:footerReference w:type="default" r:id="rId15"/>
      <w:pgSz w:w="11906" w:h="16838" w:code="9"/>
      <w:pgMar w:top="1134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4FD55" w14:textId="77777777" w:rsidR="002827A6" w:rsidRDefault="002827A6" w:rsidP="00D64463">
      <w:r>
        <w:separator/>
      </w:r>
    </w:p>
  </w:endnote>
  <w:endnote w:type="continuationSeparator" w:id="0">
    <w:p w14:paraId="4EA471FF" w14:textId="77777777" w:rsidR="002827A6" w:rsidRDefault="002827A6" w:rsidP="00D6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2DBA1" w14:textId="77777777" w:rsidR="00BA5009" w:rsidRDefault="00BA5009">
    <w:pPr>
      <w:pStyle w:val="ab"/>
      <w:kinsoku w:val="0"/>
      <w:overflowPunct w:val="0"/>
      <w:spacing w:line="14" w:lineRule="auto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FEDF7" w14:textId="6F5E9CD5" w:rsidR="00BA5009" w:rsidRDefault="00BA5009" w:rsidP="00523E1C">
    <w:pPr>
      <w:pStyle w:val="ab"/>
      <w:tabs>
        <w:tab w:val="center" w:pos="7569"/>
      </w:tabs>
      <w:kinsoku w:val="0"/>
      <w:overflowPunct w:val="0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EC3085" wp14:editId="610E4FD5">
              <wp:simplePos x="0" y="0"/>
              <wp:positionH relativeFrom="page">
                <wp:posOffset>5152390</wp:posOffset>
              </wp:positionH>
              <wp:positionV relativeFrom="page">
                <wp:posOffset>6744335</wp:posOffset>
              </wp:positionV>
              <wp:extent cx="203200" cy="2019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0F123" w14:textId="1BB377F7" w:rsidR="00BA5009" w:rsidRDefault="00BA5009">
                          <w:pPr>
                            <w:pStyle w:val="ab"/>
                            <w:kinsoku w:val="0"/>
                            <w:overflowPunct w:val="0"/>
                            <w:spacing w:before="22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C30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11" type="#_x0000_t202" style="position:absolute;margin-left:405.7pt;margin-top:531.05pt;width:16pt;height:1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66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" o:allowincell="f" filled="f" stroked="f">
              <v:textbox inset="0,0,0,0">
                <w:txbxContent>
                  <w:p w14:paraId="05D0F123" w14:textId="1BB377F7" w:rsidR="00BA5009" w:rsidRDefault="00BA5009">
                    <w:pPr>
                      <w:pStyle w:val="ab"/>
                      <w:kinsoku w:val="0"/>
                      <w:overflowPunct w:val="0"/>
                      <w:spacing w:before="22"/>
                      <w:ind w:left="4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BA907" w14:textId="40596FB4" w:rsidR="00BA5009" w:rsidRDefault="00BA5009">
    <w:pPr>
      <w:pStyle w:val="ab"/>
      <w:kinsoku w:val="0"/>
      <w:overflowPunct w:val="0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C5062" w14:textId="77777777" w:rsidR="002827A6" w:rsidRDefault="002827A6" w:rsidP="00D64463">
      <w:r>
        <w:separator/>
      </w:r>
    </w:p>
  </w:footnote>
  <w:footnote w:type="continuationSeparator" w:id="0">
    <w:p w14:paraId="7E581AB1" w14:textId="77777777" w:rsidR="002827A6" w:rsidRDefault="002827A6" w:rsidP="00D6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482560"/>
      <w:docPartObj>
        <w:docPartGallery w:val="Page Numbers (Top of Page)"/>
        <w:docPartUnique/>
      </w:docPartObj>
    </w:sdtPr>
    <w:sdtEndPr/>
    <w:sdtContent>
      <w:p w14:paraId="4DC46FE9" w14:textId="77777777" w:rsidR="00BA5009" w:rsidRDefault="00BA5009">
        <w:pPr>
          <w:pStyle w:val="a9"/>
          <w:jc w:val="center"/>
        </w:pPr>
      </w:p>
      <w:p w14:paraId="7C185B2D" w14:textId="77777777" w:rsidR="00BA5009" w:rsidRDefault="00BA5009">
        <w:pPr>
          <w:pStyle w:val="a9"/>
          <w:jc w:val="center"/>
        </w:pPr>
      </w:p>
      <w:p w14:paraId="4D6ECCA6" w14:textId="77777777" w:rsidR="00BA5009" w:rsidRDefault="00BA5009">
        <w:pPr>
          <w:pStyle w:val="a9"/>
          <w:jc w:val="center"/>
        </w:pPr>
      </w:p>
      <w:p w14:paraId="0EBB8E1F" w14:textId="04062DD1" w:rsidR="00BA5009" w:rsidRDefault="00BA50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B9D">
          <w:rPr>
            <w:noProof/>
          </w:rPr>
          <w:t>21</w:t>
        </w:r>
        <w:r>
          <w:fldChar w:fldCharType="end"/>
        </w:r>
      </w:p>
    </w:sdtContent>
  </w:sdt>
  <w:p w14:paraId="554AD9A0" w14:textId="77777777" w:rsidR="00BA5009" w:rsidRDefault="00BA500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31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5" w:hanging="348"/>
      </w:pPr>
      <w:rPr>
        <w:rFonts w:ascii="Times New Roman" w:hAnsi="Times New Roman"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671" w:hanging="348"/>
      </w:pPr>
    </w:lvl>
    <w:lvl w:ilvl="2">
      <w:numFmt w:val="bullet"/>
      <w:lvlText w:val="•"/>
      <w:lvlJc w:val="left"/>
      <w:pPr>
        <w:ind w:left="1323" w:hanging="348"/>
      </w:pPr>
    </w:lvl>
    <w:lvl w:ilvl="3">
      <w:numFmt w:val="bullet"/>
      <w:lvlText w:val="•"/>
      <w:lvlJc w:val="left"/>
      <w:pPr>
        <w:ind w:left="1974" w:hanging="348"/>
      </w:pPr>
    </w:lvl>
    <w:lvl w:ilvl="4">
      <w:numFmt w:val="bullet"/>
      <w:lvlText w:val="•"/>
      <w:lvlJc w:val="left"/>
      <w:pPr>
        <w:ind w:left="2626" w:hanging="348"/>
      </w:pPr>
    </w:lvl>
    <w:lvl w:ilvl="5">
      <w:numFmt w:val="bullet"/>
      <w:lvlText w:val="•"/>
      <w:lvlJc w:val="left"/>
      <w:pPr>
        <w:ind w:left="3278" w:hanging="348"/>
      </w:pPr>
    </w:lvl>
    <w:lvl w:ilvl="6">
      <w:numFmt w:val="bullet"/>
      <w:lvlText w:val="•"/>
      <w:lvlJc w:val="left"/>
      <w:pPr>
        <w:ind w:left="3929" w:hanging="348"/>
      </w:pPr>
    </w:lvl>
    <w:lvl w:ilvl="7">
      <w:numFmt w:val="bullet"/>
      <w:lvlText w:val="•"/>
      <w:lvlJc w:val="left"/>
      <w:pPr>
        <w:ind w:left="4581" w:hanging="348"/>
      </w:pPr>
    </w:lvl>
    <w:lvl w:ilvl="8">
      <w:numFmt w:val="bullet"/>
      <w:lvlText w:val="•"/>
      <w:lvlJc w:val="left"/>
      <w:pPr>
        <w:ind w:left="5232" w:hanging="34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25" w:hanging="281"/>
      </w:pPr>
      <w:rPr>
        <w:rFonts w:ascii="Vrinda" w:hAnsi="Vrinda" w:cs="Vrind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71" w:hanging="281"/>
      </w:pPr>
    </w:lvl>
    <w:lvl w:ilvl="2">
      <w:numFmt w:val="bullet"/>
      <w:lvlText w:val="•"/>
      <w:lvlJc w:val="left"/>
      <w:pPr>
        <w:ind w:left="1323" w:hanging="281"/>
      </w:pPr>
    </w:lvl>
    <w:lvl w:ilvl="3">
      <w:numFmt w:val="bullet"/>
      <w:lvlText w:val="•"/>
      <w:lvlJc w:val="left"/>
      <w:pPr>
        <w:ind w:left="1974" w:hanging="281"/>
      </w:pPr>
    </w:lvl>
    <w:lvl w:ilvl="4">
      <w:numFmt w:val="bullet"/>
      <w:lvlText w:val="•"/>
      <w:lvlJc w:val="left"/>
      <w:pPr>
        <w:ind w:left="2626" w:hanging="281"/>
      </w:pPr>
    </w:lvl>
    <w:lvl w:ilvl="5">
      <w:numFmt w:val="bullet"/>
      <w:lvlText w:val="•"/>
      <w:lvlJc w:val="left"/>
      <w:pPr>
        <w:ind w:left="3278" w:hanging="281"/>
      </w:pPr>
    </w:lvl>
    <w:lvl w:ilvl="6">
      <w:numFmt w:val="bullet"/>
      <w:lvlText w:val="•"/>
      <w:lvlJc w:val="left"/>
      <w:pPr>
        <w:ind w:left="3929" w:hanging="281"/>
      </w:pPr>
    </w:lvl>
    <w:lvl w:ilvl="7">
      <w:numFmt w:val="bullet"/>
      <w:lvlText w:val="•"/>
      <w:lvlJc w:val="left"/>
      <w:pPr>
        <w:ind w:left="4581" w:hanging="281"/>
      </w:pPr>
    </w:lvl>
    <w:lvl w:ilvl="8">
      <w:numFmt w:val="bullet"/>
      <w:lvlText w:val="•"/>
      <w:lvlJc w:val="left"/>
      <w:pPr>
        <w:ind w:left="5232" w:hanging="28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3028" w:hanging="493"/>
      </w:pPr>
    </w:lvl>
    <w:lvl w:ilvl="1">
      <w:start w:val="1"/>
      <w:numFmt w:val="decimal"/>
      <w:lvlText w:val="%1.%2."/>
      <w:lvlJc w:val="left"/>
      <w:pPr>
        <w:ind w:left="777" w:hanging="49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465" w:hanging="493"/>
      </w:pPr>
    </w:lvl>
    <w:lvl w:ilvl="3">
      <w:numFmt w:val="bullet"/>
      <w:lvlText w:val="•"/>
      <w:lvlJc w:val="left"/>
      <w:pPr>
        <w:ind w:left="5188" w:hanging="493"/>
      </w:pPr>
    </w:lvl>
    <w:lvl w:ilvl="4">
      <w:numFmt w:val="bullet"/>
      <w:lvlText w:val="•"/>
      <w:lvlJc w:val="left"/>
      <w:pPr>
        <w:ind w:left="5911" w:hanging="493"/>
      </w:pPr>
    </w:lvl>
    <w:lvl w:ilvl="5">
      <w:numFmt w:val="bullet"/>
      <w:lvlText w:val="•"/>
      <w:lvlJc w:val="left"/>
      <w:pPr>
        <w:ind w:left="6634" w:hanging="493"/>
      </w:pPr>
    </w:lvl>
    <w:lvl w:ilvl="6">
      <w:numFmt w:val="bullet"/>
      <w:lvlText w:val="•"/>
      <w:lvlJc w:val="left"/>
      <w:pPr>
        <w:ind w:left="7357" w:hanging="493"/>
      </w:pPr>
    </w:lvl>
    <w:lvl w:ilvl="7">
      <w:numFmt w:val="bullet"/>
      <w:lvlText w:val="•"/>
      <w:lvlJc w:val="left"/>
      <w:pPr>
        <w:ind w:left="8080" w:hanging="493"/>
      </w:pPr>
    </w:lvl>
    <w:lvl w:ilvl="8">
      <w:numFmt w:val="bullet"/>
      <w:lvlText w:val="•"/>
      <w:lvlJc w:val="left"/>
      <w:pPr>
        <w:ind w:left="8803" w:hanging="493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222" w:hanging="22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2" w:hanging="228"/>
      </w:pPr>
    </w:lvl>
    <w:lvl w:ilvl="2">
      <w:numFmt w:val="bullet"/>
      <w:lvlText w:val="•"/>
      <w:lvlJc w:val="left"/>
      <w:pPr>
        <w:ind w:left="2225" w:hanging="228"/>
      </w:pPr>
    </w:lvl>
    <w:lvl w:ilvl="3">
      <w:numFmt w:val="bullet"/>
      <w:lvlText w:val="•"/>
      <w:lvlJc w:val="left"/>
      <w:pPr>
        <w:ind w:left="3228" w:hanging="228"/>
      </w:pPr>
    </w:lvl>
    <w:lvl w:ilvl="4">
      <w:numFmt w:val="bullet"/>
      <w:lvlText w:val="•"/>
      <w:lvlJc w:val="left"/>
      <w:pPr>
        <w:ind w:left="4231" w:hanging="228"/>
      </w:pPr>
    </w:lvl>
    <w:lvl w:ilvl="5">
      <w:numFmt w:val="bullet"/>
      <w:lvlText w:val="•"/>
      <w:lvlJc w:val="left"/>
      <w:pPr>
        <w:ind w:left="5234" w:hanging="228"/>
      </w:pPr>
    </w:lvl>
    <w:lvl w:ilvl="6">
      <w:numFmt w:val="bullet"/>
      <w:lvlText w:val="•"/>
      <w:lvlJc w:val="left"/>
      <w:pPr>
        <w:ind w:left="6237" w:hanging="228"/>
      </w:pPr>
    </w:lvl>
    <w:lvl w:ilvl="7">
      <w:numFmt w:val="bullet"/>
      <w:lvlText w:val="•"/>
      <w:lvlJc w:val="left"/>
      <w:pPr>
        <w:ind w:left="7240" w:hanging="228"/>
      </w:pPr>
    </w:lvl>
    <w:lvl w:ilvl="8">
      <w:numFmt w:val="bullet"/>
      <w:lvlText w:val="•"/>
      <w:lvlJc w:val="left"/>
      <w:pPr>
        <w:ind w:left="8243" w:hanging="22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222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2" w:hanging="164"/>
      </w:pPr>
    </w:lvl>
    <w:lvl w:ilvl="2">
      <w:numFmt w:val="bullet"/>
      <w:lvlText w:val="•"/>
      <w:lvlJc w:val="left"/>
      <w:pPr>
        <w:ind w:left="2225" w:hanging="164"/>
      </w:pPr>
    </w:lvl>
    <w:lvl w:ilvl="3">
      <w:numFmt w:val="bullet"/>
      <w:lvlText w:val="•"/>
      <w:lvlJc w:val="left"/>
      <w:pPr>
        <w:ind w:left="3228" w:hanging="164"/>
      </w:pPr>
    </w:lvl>
    <w:lvl w:ilvl="4">
      <w:numFmt w:val="bullet"/>
      <w:lvlText w:val="•"/>
      <w:lvlJc w:val="left"/>
      <w:pPr>
        <w:ind w:left="4231" w:hanging="164"/>
      </w:pPr>
    </w:lvl>
    <w:lvl w:ilvl="5">
      <w:numFmt w:val="bullet"/>
      <w:lvlText w:val="•"/>
      <w:lvlJc w:val="left"/>
      <w:pPr>
        <w:ind w:left="5234" w:hanging="164"/>
      </w:pPr>
    </w:lvl>
    <w:lvl w:ilvl="6">
      <w:numFmt w:val="bullet"/>
      <w:lvlText w:val="•"/>
      <w:lvlJc w:val="left"/>
      <w:pPr>
        <w:ind w:left="6237" w:hanging="164"/>
      </w:pPr>
    </w:lvl>
    <w:lvl w:ilvl="7">
      <w:numFmt w:val="bullet"/>
      <w:lvlText w:val="•"/>
      <w:lvlJc w:val="left"/>
      <w:pPr>
        <w:ind w:left="7240" w:hanging="164"/>
      </w:pPr>
    </w:lvl>
    <w:lvl w:ilvl="8">
      <w:numFmt w:val="bullet"/>
      <w:lvlText w:val="•"/>
      <w:lvlJc w:val="left"/>
      <w:pPr>
        <w:ind w:left="8243" w:hanging="164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222" w:hanging="29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2" w:hanging="298"/>
      </w:pPr>
    </w:lvl>
    <w:lvl w:ilvl="2">
      <w:numFmt w:val="bullet"/>
      <w:lvlText w:val="•"/>
      <w:lvlJc w:val="left"/>
      <w:pPr>
        <w:ind w:left="2225" w:hanging="298"/>
      </w:pPr>
    </w:lvl>
    <w:lvl w:ilvl="3">
      <w:numFmt w:val="bullet"/>
      <w:lvlText w:val="•"/>
      <w:lvlJc w:val="left"/>
      <w:pPr>
        <w:ind w:left="3228" w:hanging="298"/>
      </w:pPr>
    </w:lvl>
    <w:lvl w:ilvl="4">
      <w:numFmt w:val="bullet"/>
      <w:lvlText w:val="•"/>
      <w:lvlJc w:val="left"/>
      <w:pPr>
        <w:ind w:left="4231" w:hanging="298"/>
      </w:pPr>
    </w:lvl>
    <w:lvl w:ilvl="5">
      <w:numFmt w:val="bullet"/>
      <w:lvlText w:val="•"/>
      <w:lvlJc w:val="left"/>
      <w:pPr>
        <w:ind w:left="5234" w:hanging="298"/>
      </w:pPr>
    </w:lvl>
    <w:lvl w:ilvl="6">
      <w:numFmt w:val="bullet"/>
      <w:lvlText w:val="•"/>
      <w:lvlJc w:val="left"/>
      <w:pPr>
        <w:ind w:left="6237" w:hanging="298"/>
      </w:pPr>
    </w:lvl>
    <w:lvl w:ilvl="7">
      <w:numFmt w:val="bullet"/>
      <w:lvlText w:val="•"/>
      <w:lvlJc w:val="left"/>
      <w:pPr>
        <w:ind w:left="7240" w:hanging="298"/>
      </w:pPr>
    </w:lvl>
    <w:lvl w:ilvl="8">
      <w:numFmt w:val="bullet"/>
      <w:lvlText w:val="•"/>
      <w:lvlJc w:val="left"/>
      <w:pPr>
        <w:ind w:left="8243" w:hanging="298"/>
      </w:pPr>
    </w:lvl>
  </w:abstractNum>
  <w:abstractNum w:abstractNumId="7" w15:restartNumberingAfterBreak="0">
    <w:nsid w:val="00000409"/>
    <w:multiLevelType w:val="multilevel"/>
    <w:tmpl w:val="E2D6E498"/>
    <w:lvl w:ilvl="0">
      <w:start w:val="2"/>
      <w:numFmt w:val="decimal"/>
      <w:lvlText w:val="%1"/>
      <w:lvlJc w:val="left"/>
      <w:pPr>
        <w:ind w:left="1839" w:hanging="493"/>
      </w:pPr>
    </w:lvl>
    <w:lvl w:ilvl="1">
      <w:start w:val="1"/>
      <w:numFmt w:val="decimal"/>
      <w:lvlText w:val="%1.%2."/>
      <w:lvlJc w:val="left"/>
      <w:pPr>
        <w:ind w:left="777" w:hanging="493"/>
      </w:pPr>
      <w:rPr>
        <w:rFonts w:ascii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3521" w:hanging="493"/>
      </w:pPr>
    </w:lvl>
    <w:lvl w:ilvl="3">
      <w:numFmt w:val="bullet"/>
      <w:lvlText w:val="•"/>
      <w:lvlJc w:val="left"/>
      <w:pPr>
        <w:ind w:left="4362" w:hanging="493"/>
      </w:pPr>
    </w:lvl>
    <w:lvl w:ilvl="4">
      <w:numFmt w:val="bullet"/>
      <w:lvlText w:val="•"/>
      <w:lvlJc w:val="left"/>
      <w:pPr>
        <w:ind w:left="5203" w:hanging="493"/>
      </w:pPr>
    </w:lvl>
    <w:lvl w:ilvl="5">
      <w:numFmt w:val="bullet"/>
      <w:lvlText w:val="•"/>
      <w:lvlJc w:val="left"/>
      <w:pPr>
        <w:ind w:left="6044" w:hanging="493"/>
      </w:pPr>
    </w:lvl>
    <w:lvl w:ilvl="6">
      <w:numFmt w:val="bullet"/>
      <w:lvlText w:val="•"/>
      <w:lvlJc w:val="left"/>
      <w:pPr>
        <w:ind w:left="6885" w:hanging="493"/>
      </w:pPr>
    </w:lvl>
    <w:lvl w:ilvl="7">
      <w:numFmt w:val="bullet"/>
      <w:lvlText w:val="•"/>
      <w:lvlJc w:val="left"/>
      <w:pPr>
        <w:ind w:left="7726" w:hanging="493"/>
      </w:pPr>
    </w:lvl>
    <w:lvl w:ilvl="8">
      <w:numFmt w:val="bullet"/>
      <w:lvlText w:val="•"/>
      <w:lvlJc w:val="left"/>
      <w:pPr>
        <w:ind w:left="8567" w:hanging="493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–"/>
      <w:lvlJc w:val="left"/>
      <w:pPr>
        <w:ind w:left="222" w:hanging="22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2" w:hanging="226"/>
      </w:pPr>
    </w:lvl>
    <w:lvl w:ilvl="2">
      <w:numFmt w:val="bullet"/>
      <w:lvlText w:val="•"/>
      <w:lvlJc w:val="left"/>
      <w:pPr>
        <w:ind w:left="2225" w:hanging="226"/>
      </w:pPr>
    </w:lvl>
    <w:lvl w:ilvl="3">
      <w:numFmt w:val="bullet"/>
      <w:lvlText w:val="•"/>
      <w:lvlJc w:val="left"/>
      <w:pPr>
        <w:ind w:left="3228" w:hanging="226"/>
      </w:pPr>
    </w:lvl>
    <w:lvl w:ilvl="4">
      <w:numFmt w:val="bullet"/>
      <w:lvlText w:val="•"/>
      <w:lvlJc w:val="left"/>
      <w:pPr>
        <w:ind w:left="4231" w:hanging="226"/>
      </w:pPr>
    </w:lvl>
    <w:lvl w:ilvl="5">
      <w:numFmt w:val="bullet"/>
      <w:lvlText w:val="•"/>
      <w:lvlJc w:val="left"/>
      <w:pPr>
        <w:ind w:left="5234" w:hanging="226"/>
      </w:pPr>
    </w:lvl>
    <w:lvl w:ilvl="6">
      <w:numFmt w:val="bullet"/>
      <w:lvlText w:val="•"/>
      <w:lvlJc w:val="left"/>
      <w:pPr>
        <w:ind w:left="6237" w:hanging="226"/>
      </w:pPr>
    </w:lvl>
    <w:lvl w:ilvl="7">
      <w:numFmt w:val="bullet"/>
      <w:lvlText w:val="•"/>
      <w:lvlJc w:val="left"/>
      <w:pPr>
        <w:ind w:left="7240" w:hanging="226"/>
      </w:pPr>
    </w:lvl>
    <w:lvl w:ilvl="8">
      <w:numFmt w:val="bullet"/>
      <w:lvlText w:val="•"/>
      <w:lvlJc w:val="left"/>
      <w:pPr>
        <w:ind w:left="8243" w:hanging="226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"/>
      <w:lvlJc w:val="left"/>
      <w:pPr>
        <w:ind w:left="1290" w:hanging="360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4" w:hanging="360"/>
      </w:pPr>
    </w:lvl>
    <w:lvl w:ilvl="2">
      <w:numFmt w:val="bullet"/>
      <w:lvlText w:val="•"/>
      <w:lvlJc w:val="left"/>
      <w:pPr>
        <w:ind w:left="3089" w:hanging="360"/>
      </w:pPr>
    </w:lvl>
    <w:lvl w:ilvl="3">
      <w:numFmt w:val="bullet"/>
      <w:lvlText w:val="•"/>
      <w:lvlJc w:val="left"/>
      <w:pPr>
        <w:ind w:left="3984" w:hanging="360"/>
      </w:pPr>
    </w:lvl>
    <w:lvl w:ilvl="4">
      <w:numFmt w:val="bullet"/>
      <w:lvlText w:val="•"/>
      <w:lvlJc w:val="left"/>
      <w:pPr>
        <w:ind w:left="4879" w:hanging="360"/>
      </w:pPr>
    </w:lvl>
    <w:lvl w:ilvl="5">
      <w:numFmt w:val="bullet"/>
      <w:lvlText w:val="•"/>
      <w:lvlJc w:val="left"/>
      <w:pPr>
        <w:ind w:left="5774" w:hanging="360"/>
      </w:pPr>
    </w:lvl>
    <w:lvl w:ilvl="6">
      <w:numFmt w:val="bullet"/>
      <w:lvlText w:val="•"/>
      <w:lvlJc w:val="left"/>
      <w:pPr>
        <w:ind w:left="6669" w:hanging="360"/>
      </w:pPr>
    </w:lvl>
    <w:lvl w:ilvl="7">
      <w:numFmt w:val="bullet"/>
      <w:lvlText w:val="•"/>
      <w:lvlJc w:val="left"/>
      <w:pPr>
        <w:ind w:left="7564" w:hanging="360"/>
      </w:pPr>
    </w:lvl>
    <w:lvl w:ilvl="8">
      <w:numFmt w:val="bullet"/>
      <w:lvlText w:val="•"/>
      <w:lvlJc w:val="left"/>
      <w:pPr>
        <w:ind w:left="8459" w:hanging="36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*"/>
      <w:lvlJc w:val="left"/>
      <w:pPr>
        <w:ind w:left="653" w:hanging="149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–"/>
      <w:lvlJc w:val="left"/>
      <w:pPr>
        <w:ind w:left="222" w:hanging="21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725" w:hanging="212"/>
      </w:pPr>
    </w:lvl>
    <w:lvl w:ilvl="3">
      <w:numFmt w:val="bullet"/>
      <w:lvlText w:val="•"/>
      <w:lvlJc w:val="left"/>
      <w:pPr>
        <w:ind w:left="2790" w:hanging="212"/>
      </w:pPr>
    </w:lvl>
    <w:lvl w:ilvl="4">
      <w:numFmt w:val="bullet"/>
      <w:lvlText w:val="•"/>
      <w:lvlJc w:val="left"/>
      <w:pPr>
        <w:ind w:left="3856" w:hanging="212"/>
      </w:pPr>
    </w:lvl>
    <w:lvl w:ilvl="5">
      <w:numFmt w:val="bullet"/>
      <w:lvlText w:val="•"/>
      <w:lvlJc w:val="left"/>
      <w:pPr>
        <w:ind w:left="4921" w:hanging="212"/>
      </w:pPr>
    </w:lvl>
    <w:lvl w:ilvl="6">
      <w:numFmt w:val="bullet"/>
      <w:lvlText w:val="•"/>
      <w:lvlJc w:val="left"/>
      <w:pPr>
        <w:ind w:left="5987" w:hanging="212"/>
      </w:pPr>
    </w:lvl>
    <w:lvl w:ilvl="7">
      <w:numFmt w:val="bullet"/>
      <w:lvlText w:val="•"/>
      <w:lvlJc w:val="left"/>
      <w:pPr>
        <w:ind w:left="7052" w:hanging="212"/>
      </w:pPr>
    </w:lvl>
    <w:lvl w:ilvl="8">
      <w:numFmt w:val="bullet"/>
      <w:lvlText w:val="•"/>
      <w:lvlJc w:val="left"/>
      <w:pPr>
        <w:ind w:left="8117" w:hanging="212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222" w:hanging="27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2" w:hanging="276"/>
      </w:pPr>
    </w:lvl>
    <w:lvl w:ilvl="2">
      <w:numFmt w:val="bullet"/>
      <w:lvlText w:val="•"/>
      <w:lvlJc w:val="left"/>
      <w:pPr>
        <w:ind w:left="2225" w:hanging="276"/>
      </w:pPr>
    </w:lvl>
    <w:lvl w:ilvl="3">
      <w:numFmt w:val="bullet"/>
      <w:lvlText w:val="•"/>
      <w:lvlJc w:val="left"/>
      <w:pPr>
        <w:ind w:left="3228" w:hanging="276"/>
      </w:pPr>
    </w:lvl>
    <w:lvl w:ilvl="4">
      <w:numFmt w:val="bullet"/>
      <w:lvlText w:val="•"/>
      <w:lvlJc w:val="left"/>
      <w:pPr>
        <w:ind w:left="4231" w:hanging="276"/>
      </w:pPr>
    </w:lvl>
    <w:lvl w:ilvl="5">
      <w:numFmt w:val="bullet"/>
      <w:lvlText w:val="•"/>
      <w:lvlJc w:val="left"/>
      <w:pPr>
        <w:ind w:left="5234" w:hanging="276"/>
      </w:pPr>
    </w:lvl>
    <w:lvl w:ilvl="6">
      <w:numFmt w:val="bullet"/>
      <w:lvlText w:val="•"/>
      <w:lvlJc w:val="left"/>
      <w:pPr>
        <w:ind w:left="6237" w:hanging="276"/>
      </w:pPr>
    </w:lvl>
    <w:lvl w:ilvl="7">
      <w:numFmt w:val="bullet"/>
      <w:lvlText w:val="•"/>
      <w:lvlJc w:val="left"/>
      <w:pPr>
        <w:ind w:left="7240" w:hanging="276"/>
      </w:pPr>
    </w:lvl>
    <w:lvl w:ilvl="8">
      <w:numFmt w:val="bullet"/>
      <w:lvlText w:val="•"/>
      <w:lvlJc w:val="left"/>
      <w:pPr>
        <w:ind w:left="8243" w:hanging="276"/>
      </w:pPr>
    </w:lvl>
  </w:abstractNum>
  <w:abstractNum w:abstractNumId="12" w15:restartNumberingAfterBreak="0">
    <w:nsid w:val="0000040E"/>
    <w:multiLevelType w:val="multilevel"/>
    <w:tmpl w:val="BA7250CE"/>
    <w:lvl w:ilvl="0">
      <w:start w:val="4"/>
      <w:numFmt w:val="decimal"/>
      <w:lvlText w:val="%1"/>
      <w:lvlJc w:val="left"/>
      <w:pPr>
        <w:ind w:left="1616" w:hanging="493"/>
      </w:pPr>
    </w:lvl>
    <w:lvl w:ilvl="1">
      <w:start w:val="1"/>
      <w:numFmt w:val="decimal"/>
      <w:lvlText w:val="%1.%2."/>
      <w:lvlJc w:val="left"/>
      <w:pPr>
        <w:ind w:left="1627" w:hanging="493"/>
      </w:pPr>
      <w:rPr>
        <w:rFonts w:ascii="Times New Roman" w:hAnsi="Times New Roman" w:cs="Times New Roman" w:hint="default"/>
        <w:b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3345" w:hanging="493"/>
      </w:pPr>
    </w:lvl>
    <w:lvl w:ilvl="3">
      <w:numFmt w:val="bullet"/>
      <w:lvlText w:val="•"/>
      <w:lvlJc w:val="left"/>
      <w:pPr>
        <w:ind w:left="4208" w:hanging="493"/>
      </w:pPr>
    </w:lvl>
    <w:lvl w:ilvl="4">
      <w:numFmt w:val="bullet"/>
      <w:lvlText w:val="•"/>
      <w:lvlJc w:val="left"/>
      <w:pPr>
        <w:ind w:left="5071" w:hanging="493"/>
      </w:pPr>
    </w:lvl>
    <w:lvl w:ilvl="5">
      <w:numFmt w:val="bullet"/>
      <w:lvlText w:val="•"/>
      <w:lvlJc w:val="left"/>
      <w:pPr>
        <w:ind w:left="5934" w:hanging="493"/>
      </w:pPr>
    </w:lvl>
    <w:lvl w:ilvl="6">
      <w:numFmt w:val="bullet"/>
      <w:lvlText w:val="•"/>
      <w:lvlJc w:val="left"/>
      <w:pPr>
        <w:ind w:left="6797" w:hanging="493"/>
      </w:pPr>
    </w:lvl>
    <w:lvl w:ilvl="7">
      <w:numFmt w:val="bullet"/>
      <w:lvlText w:val="•"/>
      <w:lvlJc w:val="left"/>
      <w:pPr>
        <w:ind w:left="7660" w:hanging="493"/>
      </w:pPr>
    </w:lvl>
    <w:lvl w:ilvl="8">
      <w:numFmt w:val="bullet"/>
      <w:lvlText w:val="•"/>
      <w:lvlJc w:val="left"/>
      <w:pPr>
        <w:ind w:left="8523" w:hanging="493"/>
      </w:pPr>
    </w:lvl>
  </w:abstractNum>
  <w:abstractNum w:abstractNumId="13" w15:restartNumberingAfterBreak="0">
    <w:nsid w:val="0000040F"/>
    <w:multiLevelType w:val="multilevel"/>
    <w:tmpl w:val="83D2B028"/>
    <w:lvl w:ilvl="0">
      <w:start w:val="1"/>
      <w:numFmt w:val="decimal"/>
      <w:lvlText w:val="%1."/>
      <w:lvlJc w:val="left"/>
      <w:pPr>
        <w:ind w:left="222" w:hanging="281"/>
      </w:pPr>
      <w:rPr>
        <w:rFonts w:ascii="Times New Roman" w:hAnsi="Times New Roman" w:cs="Times New Roman"/>
        <w:b w:val="0"/>
        <w:bCs w:val="0"/>
        <w:i w:val="0"/>
        <w:iCs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2" w:hanging="281"/>
      </w:pPr>
    </w:lvl>
    <w:lvl w:ilvl="2">
      <w:numFmt w:val="bullet"/>
      <w:lvlText w:val="•"/>
      <w:lvlJc w:val="left"/>
      <w:pPr>
        <w:ind w:left="2225" w:hanging="281"/>
      </w:pPr>
    </w:lvl>
    <w:lvl w:ilvl="3">
      <w:numFmt w:val="bullet"/>
      <w:lvlText w:val="•"/>
      <w:lvlJc w:val="left"/>
      <w:pPr>
        <w:ind w:left="3228" w:hanging="281"/>
      </w:pPr>
    </w:lvl>
    <w:lvl w:ilvl="4">
      <w:numFmt w:val="bullet"/>
      <w:lvlText w:val="•"/>
      <w:lvlJc w:val="left"/>
      <w:pPr>
        <w:ind w:left="4231" w:hanging="281"/>
      </w:pPr>
    </w:lvl>
    <w:lvl w:ilvl="5">
      <w:numFmt w:val="bullet"/>
      <w:lvlText w:val="•"/>
      <w:lvlJc w:val="left"/>
      <w:pPr>
        <w:ind w:left="5234" w:hanging="281"/>
      </w:pPr>
    </w:lvl>
    <w:lvl w:ilvl="6">
      <w:numFmt w:val="bullet"/>
      <w:lvlText w:val="•"/>
      <w:lvlJc w:val="left"/>
      <w:pPr>
        <w:ind w:left="6237" w:hanging="281"/>
      </w:pPr>
    </w:lvl>
    <w:lvl w:ilvl="7">
      <w:numFmt w:val="bullet"/>
      <w:lvlText w:val="•"/>
      <w:lvlJc w:val="left"/>
      <w:pPr>
        <w:ind w:left="7240" w:hanging="281"/>
      </w:pPr>
    </w:lvl>
    <w:lvl w:ilvl="8">
      <w:numFmt w:val="bullet"/>
      <w:lvlText w:val="•"/>
      <w:lvlJc w:val="left"/>
      <w:pPr>
        <w:ind w:left="8243" w:hanging="281"/>
      </w:pPr>
    </w:lvl>
  </w:abstractNum>
  <w:abstractNum w:abstractNumId="14" w15:restartNumberingAfterBreak="0">
    <w:nsid w:val="00000410"/>
    <w:multiLevelType w:val="multilevel"/>
    <w:tmpl w:val="AE2A1EE2"/>
    <w:lvl w:ilvl="0">
      <w:start w:val="1"/>
      <w:numFmt w:val="decimal"/>
      <w:lvlText w:val="%1."/>
      <w:lvlJc w:val="left"/>
      <w:pPr>
        <w:ind w:left="991" w:hanging="281"/>
      </w:pPr>
      <w:rPr>
        <w:rFonts w:ascii="Arial" w:hAnsi="Arial" w:cs="Arial" w:hint="default"/>
        <w:b w:val="0"/>
        <w:bCs w:val="0"/>
        <w:i w:val="0"/>
        <w:iCs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91" w:hanging="281"/>
      </w:pPr>
    </w:lvl>
    <w:lvl w:ilvl="2">
      <w:numFmt w:val="bullet"/>
      <w:lvlText w:val="•"/>
      <w:lvlJc w:val="left"/>
      <w:pPr>
        <w:ind w:left="2994" w:hanging="281"/>
      </w:pPr>
    </w:lvl>
    <w:lvl w:ilvl="3">
      <w:numFmt w:val="bullet"/>
      <w:lvlText w:val="•"/>
      <w:lvlJc w:val="left"/>
      <w:pPr>
        <w:ind w:left="3997" w:hanging="281"/>
      </w:pPr>
    </w:lvl>
    <w:lvl w:ilvl="4">
      <w:numFmt w:val="bullet"/>
      <w:lvlText w:val="•"/>
      <w:lvlJc w:val="left"/>
      <w:pPr>
        <w:ind w:left="5000" w:hanging="281"/>
      </w:pPr>
    </w:lvl>
    <w:lvl w:ilvl="5">
      <w:numFmt w:val="bullet"/>
      <w:lvlText w:val="•"/>
      <w:lvlJc w:val="left"/>
      <w:pPr>
        <w:ind w:left="6003" w:hanging="281"/>
      </w:pPr>
    </w:lvl>
    <w:lvl w:ilvl="6">
      <w:numFmt w:val="bullet"/>
      <w:lvlText w:val="•"/>
      <w:lvlJc w:val="left"/>
      <w:pPr>
        <w:ind w:left="7006" w:hanging="281"/>
      </w:pPr>
    </w:lvl>
    <w:lvl w:ilvl="7">
      <w:numFmt w:val="bullet"/>
      <w:lvlText w:val="•"/>
      <w:lvlJc w:val="left"/>
      <w:pPr>
        <w:ind w:left="8009" w:hanging="281"/>
      </w:pPr>
    </w:lvl>
    <w:lvl w:ilvl="8">
      <w:numFmt w:val="bullet"/>
      <w:lvlText w:val="•"/>
      <w:lvlJc w:val="left"/>
      <w:pPr>
        <w:ind w:left="9012" w:hanging="281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222" w:hanging="281"/>
      </w:pPr>
      <w:rPr>
        <w:rFonts w:ascii="Times New Roman" w:hAnsi="Times New Roman" w:cs="Times New Roman"/>
        <w:b w:val="0"/>
        <w:bCs w:val="0"/>
        <w:i/>
        <w:iCs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2" w:hanging="281"/>
      </w:pPr>
    </w:lvl>
    <w:lvl w:ilvl="2">
      <w:numFmt w:val="bullet"/>
      <w:lvlText w:val="•"/>
      <w:lvlJc w:val="left"/>
      <w:pPr>
        <w:ind w:left="2225" w:hanging="281"/>
      </w:pPr>
    </w:lvl>
    <w:lvl w:ilvl="3">
      <w:numFmt w:val="bullet"/>
      <w:lvlText w:val="•"/>
      <w:lvlJc w:val="left"/>
      <w:pPr>
        <w:ind w:left="3228" w:hanging="281"/>
      </w:pPr>
    </w:lvl>
    <w:lvl w:ilvl="4">
      <w:numFmt w:val="bullet"/>
      <w:lvlText w:val="•"/>
      <w:lvlJc w:val="left"/>
      <w:pPr>
        <w:ind w:left="4231" w:hanging="281"/>
      </w:pPr>
    </w:lvl>
    <w:lvl w:ilvl="5">
      <w:numFmt w:val="bullet"/>
      <w:lvlText w:val="•"/>
      <w:lvlJc w:val="left"/>
      <w:pPr>
        <w:ind w:left="5234" w:hanging="281"/>
      </w:pPr>
    </w:lvl>
    <w:lvl w:ilvl="6">
      <w:numFmt w:val="bullet"/>
      <w:lvlText w:val="•"/>
      <w:lvlJc w:val="left"/>
      <w:pPr>
        <w:ind w:left="6237" w:hanging="281"/>
      </w:pPr>
    </w:lvl>
    <w:lvl w:ilvl="7">
      <w:numFmt w:val="bullet"/>
      <w:lvlText w:val="•"/>
      <w:lvlJc w:val="left"/>
      <w:pPr>
        <w:ind w:left="7240" w:hanging="281"/>
      </w:pPr>
    </w:lvl>
    <w:lvl w:ilvl="8">
      <w:numFmt w:val="bullet"/>
      <w:lvlText w:val="•"/>
      <w:lvlJc w:val="left"/>
      <w:pPr>
        <w:ind w:left="8243" w:hanging="281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222" w:hanging="281"/>
      </w:pPr>
      <w:rPr>
        <w:rFonts w:ascii="Vrinda" w:hAnsi="Vrinda" w:cs="Vrinda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2" w:hanging="281"/>
      </w:pPr>
    </w:lvl>
    <w:lvl w:ilvl="2">
      <w:numFmt w:val="bullet"/>
      <w:lvlText w:val="•"/>
      <w:lvlJc w:val="left"/>
      <w:pPr>
        <w:ind w:left="2225" w:hanging="281"/>
      </w:pPr>
    </w:lvl>
    <w:lvl w:ilvl="3">
      <w:numFmt w:val="bullet"/>
      <w:lvlText w:val="•"/>
      <w:lvlJc w:val="left"/>
      <w:pPr>
        <w:ind w:left="3228" w:hanging="281"/>
      </w:pPr>
    </w:lvl>
    <w:lvl w:ilvl="4">
      <w:numFmt w:val="bullet"/>
      <w:lvlText w:val="•"/>
      <w:lvlJc w:val="left"/>
      <w:pPr>
        <w:ind w:left="4231" w:hanging="281"/>
      </w:pPr>
    </w:lvl>
    <w:lvl w:ilvl="5">
      <w:numFmt w:val="bullet"/>
      <w:lvlText w:val="•"/>
      <w:lvlJc w:val="left"/>
      <w:pPr>
        <w:ind w:left="5234" w:hanging="281"/>
      </w:pPr>
    </w:lvl>
    <w:lvl w:ilvl="6">
      <w:numFmt w:val="bullet"/>
      <w:lvlText w:val="•"/>
      <w:lvlJc w:val="left"/>
      <w:pPr>
        <w:ind w:left="6237" w:hanging="281"/>
      </w:pPr>
    </w:lvl>
    <w:lvl w:ilvl="7">
      <w:numFmt w:val="bullet"/>
      <w:lvlText w:val="•"/>
      <w:lvlJc w:val="left"/>
      <w:pPr>
        <w:ind w:left="7240" w:hanging="281"/>
      </w:pPr>
    </w:lvl>
    <w:lvl w:ilvl="8">
      <w:numFmt w:val="bullet"/>
      <w:lvlText w:val="•"/>
      <w:lvlJc w:val="left"/>
      <w:pPr>
        <w:ind w:left="8243" w:hanging="281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222" w:hanging="281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1222" w:hanging="281"/>
      </w:pPr>
    </w:lvl>
    <w:lvl w:ilvl="2">
      <w:numFmt w:val="bullet"/>
      <w:lvlText w:val="•"/>
      <w:lvlJc w:val="left"/>
      <w:pPr>
        <w:ind w:left="2225" w:hanging="281"/>
      </w:pPr>
    </w:lvl>
    <w:lvl w:ilvl="3">
      <w:numFmt w:val="bullet"/>
      <w:lvlText w:val="•"/>
      <w:lvlJc w:val="left"/>
      <w:pPr>
        <w:ind w:left="3228" w:hanging="281"/>
      </w:pPr>
    </w:lvl>
    <w:lvl w:ilvl="4">
      <w:numFmt w:val="bullet"/>
      <w:lvlText w:val="•"/>
      <w:lvlJc w:val="left"/>
      <w:pPr>
        <w:ind w:left="4231" w:hanging="281"/>
      </w:pPr>
    </w:lvl>
    <w:lvl w:ilvl="5">
      <w:numFmt w:val="bullet"/>
      <w:lvlText w:val="•"/>
      <w:lvlJc w:val="left"/>
      <w:pPr>
        <w:ind w:left="5234" w:hanging="281"/>
      </w:pPr>
    </w:lvl>
    <w:lvl w:ilvl="6">
      <w:numFmt w:val="bullet"/>
      <w:lvlText w:val="•"/>
      <w:lvlJc w:val="left"/>
      <w:pPr>
        <w:ind w:left="6237" w:hanging="281"/>
      </w:pPr>
    </w:lvl>
    <w:lvl w:ilvl="7">
      <w:numFmt w:val="bullet"/>
      <w:lvlText w:val="•"/>
      <w:lvlJc w:val="left"/>
      <w:pPr>
        <w:ind w:left="7240" w:hanging="281"/>
      </w:pPr>
    </w:lvl>
    <w:lvl w:ilvl="8">
      <w:numFmt w:val="bullet"/>
      <w:lvlText w:val="•"/>
      <w:lvlJc w:val="left"/>
      <w:pPr>
        <w:ind w:left="8243" w:hanging="281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222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04" w:hanging="164"/>
      </w:pPr>
    </w:lvl>
    <w:lvl w:ilvl="2">
      <w:numFmt w:val="bullet"/>
      <w:lvlText w:val="•"/>
      <w:lvlJc w:val="left"/>
      <w:pPr>
        <w:ind w:left="2189" w:hanging="164"/>
      </w:pPr>
    </w:lvl>
    <w:lvl w:ilvl="3">
      <w:numFmt w:val="bullet"/>
      <w:lvlText w:val="•"/>
      <w:lvlJc w:val="left"/>
      <w:pPr>
        <w:ind w:left="3174" w:hanging="164"/>
      </w:pPr>
    </w:lvl>
    <w:lvl w:ilvl="4">
      <w:numFmt w:val="bullet"/>
      <w:lvlText w:val="•"/>
      <w:lvlJc w:val="left"/>
      <w:pPr>
        <w:ind w:left="4159" w:hanging="164"/>
      </w:pPr>
    </w:lvl>
    <w:lvl w:ilvl="5">
      <w:numFmt w:val="bullet"/>
      <w:lvlText w:val="•"/>
      <w:lvlJc w:val="left"/>
      <w:pPr>
        <w:ind w:left="5144" w:hanging="164"/>
      </w:pPr>
    </w:lvl>
    <w:lvl w:ilvl="6">
      <w:numFmt w:val="bullet"/>
      <w:lvlText w:val="•"/>
      <w:lvlJc w:val="left"/>
      <w:pPr>
        <w:ind w:left="6129" w:hanging="164"/>
      </w:pPr>
    </w:lvl>
    <w:lvl w:ilvl="7">
      <w:numFmt w:val="bullet"/>
      <w:lvlText w:val="•"/>
      <w:lvlJc w:val="left"/>
      <w:pPr>
        <w:ind w:left="7114" w:hanging="164"/>
      </w:pPr>
    </w:lvl>
    <w:lvl w:ilvl="8">
      <w:numFmt w:val="bullet"/>
      <w:lvlText w:val="•"/>
      <w:lvlJc w:val="left"/>
      <w:pPr>
        <w:ind w:left="8099" w:hanging="16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222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04" w:hanging="164"/>
      </w:pPr>
    </w:lvl>
    <w:lvl w:ilvl="2">
      <w:numFmt w:val="bullet"/>
      <w:lvlText w:val="•"/>
      <w:lvlJc w:val="left"/>
      <w:pPr>
        <w:ind w:left="2189" w:hanging="164"/>
      </w:pPr>
    </w:lvl>
    <w:lvl w:ilvl="3">
      <w:numFmt w:val="bullet"/>
      <w:lvlText w:val="•"/>
      <w:lvlJc w:val="left"/>
      <w:pPr>
        <w:ind w:left="3174" w:hanging="164"/>
      </w:pPr>
    </w:lvl>
    <w:lvl w:ilvl="4">
      <w:numFmt w:val="bullet"/>
      <w:lvlText w:val="•"/>
      <w:lvlJc w:val="left"/>
      <w:pPr>
        <w:ind w:left="4159" w:hanging="164"/>
      </w:pPr>
    </w:lvl>
    <w:lvl w:ilvl="5">
      <w:numFmt w:val="bullet"/>
      <w:lvlText w:val="•"/>
      <w:lvlJc w:val="left"/>
      <w:pPr>
        <w:ind w:left="5144" w:hanging="164"/>
      </w:pPr>
    </w:lvl>
    <w:lvl w:ilvl="6">
      <w:numFmt w:val="bullet"/>
      <w:lvlText w:val="•"/>
      <w:lvlJc w:val="left"/>
      <w:pPr>
        <w:ind w:left="6129" w:hanging="164"/>
      </w:pPr>
    </w:lvl>
    <w:lvl w:ilvl="7">
      <w:numFmt w:val="bullet"/>
      <w:lvlText w:val="•"/>
      <w:lvlJc w:val="left"/>
      <w:pPr>
        <w:ind w:left="7114" w:hanging="164"/>
      </w:pPr>
    </w:lvl>
    <w:lvl w:ilvl="8">
      <w:numFmt w:val="bullet"/>
      <w:lvlText w:val="•"/>
      <w:lvlJc w:val="left"/>
      <w:pPr>
        <w:ind w:left="8099" w:hanging="164"/>
      </w:pPr>
    </w:lvl>
  </w:abstractNum>
  <w:abstractNum w:abstractNumId="20" w15:restartNumberingAfterBreak="0">
    <w:nsid w:val="07D2325A"/>
    <w:multiLevelType w:val="hybridMultilevel"/>
    <w:tmpl w:val="A8289D9A"/>
    <w:lvl w:ilvl="0" w:tplc="898C35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8B1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0F5A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2EAA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868D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443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EDA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BEFC7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C6B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D106329"/>
    <w:multiLevelType w:val="hybridMultilevel"/>
    <w:tmpl w:val="C22EF442"/>
    <w:lvl w:ilvl="0" w:tplc="10B8D3F0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0B9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EE1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45F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E29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434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2B1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E4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6ED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00B2CFA"/>
    <w:multiLevelType w:val="multilevel"/>
    <w:tmpl w:val="5260B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76" w:hanging="2160"/>
      </w:pPr>
      <w:rPr>
        <w:rFonts w:hint="default"/>
      </w:rPr>
    </w:lvl>
  </w:abstractNum>
  <w:abstractNum w:abstractNumId="23" w15:restartNumberingAfterBreak="0">
    <w:nsid w:val="11453523"/>
    <w:multiLevelType w:val="hybridMultilevel"/>
    <w:tmpl w:val="98706CAA"/>
    <w:lvl w:ilvl="0" w:tplc="1FA8CB40">
      <w:start w:val="1"/>
      <w:numFmt w:val="bullet"/>
      <w:lvlText w:val="-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EDF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AC3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EF8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28B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AD4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A33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042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E86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2DF237C"/>
    <w:multiLevelType w:val="hybridMultilevel"/>
    <w:tmpl w:val="03900A04"/>
    <w:lvl w:ilvl="0" w:tplc="A092B36A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4EF4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A13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ACFA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025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A912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C852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05AA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EDF8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35F5B59"/>
    <w:multiLevelType w:val="hybridMultilevel"/>
    <w:tmpl w:val="469E85D0"/>
    <w:lvl w:ilvl="0" w:tplc="20E456B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EF4B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8B8F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4837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E5A6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2232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2621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4227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42E3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7C047AC"/>
    <w:multiLevelType w:val="hybridMultilevel"/>
    <w:tmpl w:val="8A346C78"/>
    <w:lvl w:ilvl="0" w:tplc="97EA7C6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C90C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461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643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6CF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08E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8BD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07A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869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83554B4"/>
    <w:multiLevelType w:val="hybridMultilevel"/>
    <w:tmpl w:val="884AE83E"/>
    <w:lvl w:ilvl="0" w:tplc="33F6BC7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6712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464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0C38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E996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C900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2FC1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6C1F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270F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2B37766"/>
    <w:multiLevelType w:val="hybridMultilevel"/>
    <w:tmpl w:val="C6147932"/>
    <w:lvl w:ilvl="0" w:tplc="AEFC686E">
      <w:start w:val="1"/>
      <w:numFmt w:val="decimal"/>
      <w:lvlText w:val="%1."/>
      <w:lvlJc w:val="left"/>
      <w:pPr>
        <w:ind w:left="11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25B959FC"/>
    <w:multiLevelType w:val="hybridMultilevel"/>
    <w:tmpl w:val="BBF2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081F9C"/>
    <w:multiLevelType w:val="hybridMultilevel"/>
    <w:tmpl w:val="A77A713A"/>
    <w:lvl w:ilvl="0" w:tplc="423ED9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81E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8AB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211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2CD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A3A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EF6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4BE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E0E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B9B0D68"/>
    <w:multiLevelType w:val="hybridMultilevel"/>
    <w:tmpl w:val="06B6C790"/>
    <w:lvl w:ilvl="0" w:tplc="5C52333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2B8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86A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405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044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248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5C86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A45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602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513D39"/>
    <w:multiLevelType w:val="hybridMultilevel"/>
    <w:tmpl w:val="CFB4D3C2"/>
    <w:lvl w:ilvl="0" w:tplc="3DE60FE0">
      <w:start w:val="13"/>
      <w:numFmt w:val="decimal"/>
      <w:lvlText w:val="%1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E86B3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59C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9E405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C25B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8008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36050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08DAD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4EC1E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E25F24"/>
    <w:multiLevelType w:val="hybridMultilevel"/>
    <w:tmpl w:val="85EC3EE4"/>
    <w:lvl w:ilvl="0" w:tplc="27F2EFF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6E9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2AA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01E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C06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020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006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449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44C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77E1FC6"/>
    <w:multiLevelType w:val="hybridMultilevel"/>
    <w:tmpl w:val="5ECE5B8C"/>
    <w:lvl w:ilvl="0" w:tplc="77208E9C">
      <w:start w:val="31"/>
      <w:numFmt w:val="decimal"/>
      <w:lvlText w:val="%1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29E2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5AB07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E70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DCADD2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E207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D4F1D2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120E00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D6E3E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30020D6"/>
    <w:multiLevelType w:val="hybridMultilevel"/>
    <w:tmpl w:val="CE9A6CC4"/>
    <w:lvl w:ilvl="0" w:tplc="413E67DC">
      <w:start w:val="1"/>
      <w:numFmt w:val="decimal"/>
      <w:lvlText w:val="%1)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6" w15:restartNumberingAfterBreak="0">
    <w:nsid w:val="454A5D65"/>
    <w:multiLevelType w:val="multilevel"/>
    <w:tmpl w:val="77DA78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7" w15:restartNumberingAfterBreak="0">
    <w:nsid w:val="521C42E6"/>
    <w:multiLevelType w:val="hybridMultilevel"/>
    <w:tmpl w:val="86886FB2"/>
    <w:lvl w:ilvl="0" w:tplc="90C66708">
      <w:start w:val="23"/>
      <w:numFmt w:val="decimal"/>
      <w:lvlText w:val="%1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2D19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06732E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F6B274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1C204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FA6A66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E621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FE5C7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46E23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9F0109F"/>
    <w:multiLevelType w:val="hybridMultilevel"/>
    <w:tmpl w:val="A5842A36"/>
    <w:lvl w:ilvl="0" w:tplc="A0FA18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24E2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016C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4134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A6D8C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8B0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CC8C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0A9C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08B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CF02B2F"/>
    <w:multiLevelType w:val="hybridMultilevel"/>
    <w:tmpl w:val="7E2CBC96"/>
    <w:lvl w:ilvl="0" w:tplc="5FCCA0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64822018"/>
    <w:multiLevelType w:val="hybridMultilevel"/>
    <w:tmpl w:val="CFB4D3C2"/>
    <w:lvl w:ilvl="0" w:tplc="3DE60FE0">
      <w:start w:val="13"/>
      <w:numFmt w:val="decimal"/>
      <w:lvlText w:val="%1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E86B3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59C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9E405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C25B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8008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36050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08DAD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4EC1E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7B70E5"/>
    <w:multiLevelType w:val="hybridMultilevel"/>
    <w:tmpl w:val="C1B4C74E"/>
    <w:lvl w:ilvl="0" w:tplc="855C7C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8DC8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3E6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8929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26A1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76CD6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D96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2303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E472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74B7E8E"/>
    <w:multiLevelType w:val="hybridMultilevel"/>
    <w:tmpl w:val="E110CE3A"/>
    <w:lvl w:ilvl="0" w:tplc="15D2A1B8">
      <w:start w:val="18"/>
      <w:numFmt w:val="decimal"/>
      <w:lvlText w:val="%1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A42D2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220510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C34AC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AD6A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9CA292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44EF4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6B3B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CCA0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D742EF"/>
    <w:multiLevelType w:val="hybridMultilevel"/>
    <w:tmpl w:val="CFB4D3C2"/>
    <w:lvl w:ilvl="0" w:tplc="3DE60FE0">
      <w:start w:val="13"/>
      <w:numFmt w:val="decimal"/>
      <w:lvlText w:val="%1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E86B3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59C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9E405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C25B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8008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36050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08DAD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4EC1E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E157008"/>
    <w:multiLevelType w:val="hybridMultilevel"/>
    <w:tmpl w:val="6D5E31CA"/>
    <w:lvl w:ilvl="0" w:tplc="6DDE6F7A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490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CAF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E35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4D9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2BB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E1A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4D6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24E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0B80E57"/>
    <w:multiLevelType w:val="hybridMultilevel"/>
    <w:tmpl w:val="932CAD50"/>
    <w:lvl w:ilvl="0" w:tplc="77E286A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61CF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8291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E38C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2E7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2026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CFA0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0673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A6CE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8FD4F6F"/>
    <w:multiLevelType w:val="multilevel"/>
    <w:tmpl w:val="77DA78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7" w15:restartNumberingAfterBreak="0">
    <w:nsid w:val="79050F79"/>
    <w:multiLevelType w:val="hybridMultilevel"/>
    <w:tmpl w:val="8A7A0254"/>
    <w:lvl w:ilvl="0" w:tplc="90441E2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EDA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8ED5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445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2BA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4E3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0AA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4D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C75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7F2B33"/>
    <w:multiLevelType w:val="hybridMultilevel"/>
    <w:tmpl w:val="E8D23CE2"/>
    <w:lvl w:ilvl="0" w:tplc="2842C580">
      <w:start w:val="1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3F5642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03F29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7CE82F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DE8088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FD004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EF88C4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0150C0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6EA0E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9" w15:restartNumberingAfterBreak="0">
    <w:nsid w:val="7D033A8C"/>
    <w:multiLevelType w:val="hybridMultilevel"/>
    <w:tmpl w:val="AA5C1BBC"/>
    <w:lvl w:ilvl="0" w:tplc="5994F3A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172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C5B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8390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8760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66E2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C61F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49F4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6B56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28"/>
  </w:num>
  <w:num w:numId="3">
    <w:abstractNumId w:val="0"/>
  </w:num>
  <w:num w:numId="4">
    <w:abstractNumId w:val="19"/>
  </w:num>
  <w:num w:numId="5">
    <w:abstractNumId w:val="18"/>
  </w:num>
  <w:num w:numId="6">
    <w:abstractNumId w:val="17"/>
  </w:num>
  <w:num w:numId="7">
    <w:abstractNumId w:val="16"/>
  </w:num>
  <w:num w:numId="8">
    <w:abstractNumId w:val="15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29"/>
  </w:num>
  <w:num w:numId="24">
    <w:abstractNumId w:val="36"/>
  </w:num>
  <w:num w:numId="25">
    <w:abstractNumId w:val="46"/>
  </w:num>
  <w:num w:numId="26">
    <w:abstractNumId w:val="22"/>
  </w:num>
  <w:num w:numId="27">
    <w:abstractNumId w:val="25"/>
  </w:num>
  <w:num w:numId="28">
    <w:abstractNumId w:val="26"/>
  </w:num>
  <w:num w:numId="29">
    <w:abstractNumId w:val="32"/>
  </w:num>
  <w:num w:numId="30">
    <w:abstractNumId w:val="40"/>
  </w:num>
  <w:num w:numId="31">
    <w:abstractNumId w:val="43"/>
  </w:num>
  <w:num w:numId="32">
    <w:abstractNumId w:val="42"/>
  </w:num>
  <w:num w:numId="33">
    <w:abstractNumId w:val="37"/>
  </w:num>
  <w:num w:numId="34">
    <w:abstractNumId w:val="34"/>
  </w:num>
  <w:num w:numId="35">
    <w:abstractNumId w:val="41"/>
  </w:num>
  <w:num w:numId="36">
    <w:abstractNumId w:val="49"/>
  </w:num>
  <w:num w:numId="37">
    <w:abstractNumId w:val="48"/>
  </w:num>
  <w:num w:numId="38">
    <w:abstractNumId w:val="20"/>
  </w:num>
  <w:num w:numId="39">
    <w:abstractNumId w:val="33"/>
  </w:num>
  <w:num w:numId="40">
    <w:abstractNumId w:val="27"/>
  </w:num>
  <w:num w:numId="41">
    <w:abstractNumId w:val="47"/>
  </w:num>
  <w:num w:numId="42">
    <w:abstractNumId w:val="38"/>
  </w:num>
  <w:num w:numId="43">
    <w:abstractNumId w:val="21"/>
  </w:num>
  <w:num w:numId="44">
    <w:abstractNumId w:val="31"/>
  </w:num>
  <w:num w:numId="45">
    <w:abstractNumId w:val="45"/>
  </w:num>
  <w:num w:numId="46">
    <w:abstractNumId w:val="30"/>
  </w:num>
  <w:num w:numId="47">
    <w:abstractNumId w:val="24"/>
  </w:num>
  <w:num w:numId="48">
    <w:abstractNumId w:val="44"/>
  </w:num>
  <w:num w:numId="49">
    <w:abstractNumId w:val="2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F9"/>
    <w:rsid w:val="0001031F"/>
    <w:rsid w:val="00011362"/>
    <w:rsid w:val="000132B1"/>
    <w:rsid w:val="00013429"/>
    <w:rsid w:val="00013A1C"/>
    <w:rsid w:val="00013E23"/>
    <w:rsid w:val="00021CED"/>
    <w:rsid w:val="0002732C"/>
    <w:rsid w:val="00036A31"/>
    <w:rsid w:val="000403B8"/>
    <w:rsid w:val="0004047D"/>
    <w:rsid w:val="000456FF"/>
    <w:rsid w:val="000659A7"/>
    <w:rsid w:val="000664F3"/>
    <w:rsid w:val="0007164A"/>
    <w:rsid w:val="000747F2"/>
    <w:rsid w:val="00075F54"/>
    <w:rsid w:val="00080867"/>
    <w:rsid w:val="000965C2"/>
    <w:rsid w:val="00097EF6"/>
    <w:rsid w:val="000A7FFB"/>
    <w:rsid w:val="000C05DA"/>
    <w:rsid w:val="000C2D9E"/>
    <w:rsid w:val="000C2E5B"/>
    <w:rsid w:val="000D6D82"/>
    <w:rsid w:val="000E6CAB"/>
    <w:rsid w:val="000E71F6"/>
    <w:rsid w:val="00102988"/>
    <w:rsid w:val="00113DD5"/>
    <w:rsid w:val="001200F1"/>
    <w:rsid w:val="00126D3B"/>
    <w:rsid w:val="00152994"/>
    <w:rsid w:val="001560CC"/>
    <w:rsid w:val="001605B0"/>
    <w:rsid w:val="00175343"/>
    <w:rsid w:val="001B4AA0"/>
    <w:rsid w:val="001B5687"/>
    <w:rsid w:val="001D46A7"/>
    <w:rsid w:val="001E36D6"/>
    <w:rsid w:val="001E4693"/>
    <w:rsid w:val="001F5AA6"/>
    <w:rsid w:val="00206B7F"/>
    <w:rsid w:val="002117E0"/>
    <w:rsid w:val="002259B8"/>
    <w:rsid w:val="002337B8"/>
    <w:rsid w:val="0023489B"/>
    <w:rsid w:val="00235C77"/>
    <w:rsid w:val="0025442B"/>
    <w:rsid w:val="00261B9D"/>
    <w:rsid w:val="00274E9D"/>
    <w:rsid w:val="00275B9D"/>
    <w:rsid w:val="00276584"/>
    <w:rsid w:val="002827A6"/>
    <w:rsid w:val="0029178C"/>
    <w:rsid w:val="002965AE"/>
    <w:rsid w:val="002A063F"/>
    <w:rsid w:val="002B644C"/>
    <w:rsid w:val="002C0161"/>
    <w:rsid w:val="002C04C7"/>
    <w:rsid w:val="002D373E"/>
    <w:rsid w:val="002D5DDD"/>
    <w:rsid w:val="002E6EB6"/>
    <w:rsid w:val="003017DB"/>
    <w:rsid w:val="00302F91"/>
    <w:rsid w:val="003031BF"/>
    <w:rsid w:val="00311A1A"/>
    <w:rsid w:val="00317A2B"/>
    <w:rsid w:val="00335D0F"/>
    <w:rsid w:val="0034311A"/>
    <w:rsid w:val="0038175F"/>
    <w:rsid w:val="00383A9A"/>
    <w:rsid w:val="00390D98"/>
    <w:rsid w:val="003A1F67"/>
    <w:rsid w:val="003A444D"/>
    <w:rsid w:val="003B67C6"/>
    <w:rsid w:val="003C0F4A"/>
    <w:rsid w:val="003C3253"/>
    <w:rsid w:val="003C3A5E"/>
    <w:rsid w:val="003C61CB"/>
    <w:rsid w:val="003D28DC"/>
    <w:rsid w:val="003E5295"/>
    <w:rsid w:val="003F6818"/>
    <w:rsid w:val="00400480"/>
    <w:rsid w:val="00401A07"/>
    <w:rsid w:val="00401EC3"/>
    <w:rsid w:val="00420EB7"/>
    <w:rsid w:val="004227E2"/>
    <w:rsid w:val="0043014B"/>
    <w:rsid w:val="004333A6"/>
    <w:rsid w:val="00440753"/>
    <w:rsid w:val="00442668"/>
    <w:rsid w:val="00444C35"/>
    <w:rsid w:val="00450AB6"/>
    <w:rsid w:val="00456B61"/>
    <w:rsid w:val="004623F8"/>
    <w:rsid w:val="004629FF"/>
    <w:rsid w:val="00466AE8"/>
    <w:rsid w:val="00470E8C"/>
    <w:rsid w:val="00474843"/>
    <w:rsid w:val="00481132"/>
    <w:rsid w:val="004814A7"/>
    <w:rsid w:val="004A2803"/>
    <w:rsid w:val="004A5C86"/>
    <w:rsid w:val="004B07EE"/>
    <w:rsid w:val="004B2444"/>
    <w:rsid w:val="004B7A6F"/>
    <w:rsid w:val="004C0F71"/>
    <w:rsid w:val="004E4958"/>
    <w:rsid w:val="004E53FB"/>
    <w:rsid w:val="004E7113"/>
    <w:rsid w:val="004E7496"/>
    <w:rsid w:val="004F7533"/>
    <w:rsid w:val="00501D45"/>
    <w:rsid w:val="00512855"/>
    <w:rsid w:val="00513AA9"/>
    <w:rsid w:val="005146D0"/>
    <w:rsid w:val="00515CA4"/>
    <w:rsid w:val="00523E1C"/>
    <w:rsid w:val="005357E7"/>
    <w:rsid w:val="00547B78"/>
    <w:rsid w:val="00556155"/>
    <w:rsid w:val="005565F5"/>
    <w:rsid w:val="0056017D"/>
    <w:rsid w:val="00567B86"/>
    <w:rsid w:val="00575774"/>
    <w:rsid w:val="00576BD4"/>
    <w:rsid w:val="00587C98"/>
    <w:rsid w:val="00594881"/>
    <w:rsid w:val="00594B80"/>
    <w:rsid w:val="005956EE"/>
    <w:rsid w:val="005A3D09"/>
    <w:rsid w:val="005A4DAA"/>
    <w:rsid w:val="005A5063"/>
    <w:rsid w:val="005A5941"/>
    <w:rsid w:val="005A667F"/>
    <w:rsid w:val="005A7AF9"/>
    <w:rsid w:val="005B2F94"/>
    <w:rsid w:val="005C030B"/>
    <w:rsid w:val="005C2318"/>
    <w:rsid w:val="005C2655"/>
    <w:rsid w:val="005C5CCF"/>
    <w:rsid w:val="005D5FFB"/>
    <w:rsid w:val="005D6D7F"/>
    <w:rsid w:val="005E448B"/>
    <w:rsid w:val="005E4F0C"/>
    <w:rsid w:val="005E5E02"/>
    <w:rsid w:val="00603180"/>
    <w:rsid w:val="006109CA"/>
    <w:rsid w:val="00620689"/>
    <w:rsid w:val="00630E9C"/>
    <w:rsid w:val="006421AC"/>
    <w:rsid w:val="00642632"/>
    <w:rsid w:val="00651A95"/>
    <w:rsid w:val="00664B64"/>
    <w:rsid w:val="00666E2B"/>
    <w:rsid w:val="00667A8A"/>
    <w:rsid w:val="00673E63"/>
    <w:rsid w:val="006752DF"/>
    <w:rsid w:val="00677571"/>
    <w:rsid w:val="0068695E"/>
    <w:rsid w:val="00693A2C"/>
    <w:rsid w:val="006A5668"/>
    <w:rsid w:val="006C6462"/>
    <w:rsid w:val="006C730C"/>
    <w:rsid w:val="006D0B41"/>
    <w:rsid w:val="006E3E09"/>
    <w:rsid w:val="006F7FC8"/>
    <w:rsid w:val="007114E8"/>
    <w:rsid w:val="00720A8A"/>
    <w:rsid w:val="0072284B"/>
    <w:rsid w:val="00734A54"/>
    <w:rsid w:val="00737FBE"/>
    <w:rsid w:val="007501D9"/>
    <w:rsid w:val="00750FBB"/>
    <w:rsid w:val="0075193C"/>
    <w:rsid w:val="00765F0D"/>
    <w:rsid w:val="00770A31"/>
    <w:rsid w:val="00771B73"/>
    <w:rsid w:val="00772C10"/>
    <w:rsid w:val="007749E0"/>
    <w:rsid w:val="00775BDA"/>
    <w:rsid w:val="0078684F"/>
    <w:rsid w:val="00796A37"/>
    <w:rsid w:val="007A01E7"/>
    <w:rsid w:val="007A349F"/>
    <w:rsid w:val="007B7DD7"/>
    <w:rsid w:val="007C36DB"/>
    <w:rsid w:val="007D74B6"/>
    <w:rsid w:val="007F0EBC"/>
    <w:rsid w:val="00812E81"/>
    <w:rsid w:val="008417F0"/>
    <w:rsid w:val="00847E3A"/>
    <w:rsid w:val="00851CF3"/>
    <w:rsid w:val="00853697"/>
    <w:rsid w:val="0085715A"/>
    <w:rsid w:val="0086073D"/>
    <w:rsid w:val="0086189E"/>
    <w:rsid w:val="0088133D"/>
    <w:rsid w:val="0088162F"/>
    <w:rsid w:val="008865BB"/>
    <w:rsid w:val="00891CB4"/>
    <w:rsid w:val="00893050"/>
    <w:rsid w:val="00894F3B"/>
    <w:rsid w:val="008965BA"/>
    <w:rsid w:val="008A3764"/>
    <w:rsid w:val="008B57E5"/>
    <w:rsid w:val="008B6B34"/>
    <w:rsid w:val="008C4434"/>
    <w:rsid w:val="008C454F"/>
    <w:rsid w:val="008C78CD"/>
    <w:rsid w:val="008C797A"/>
    <w:rsid w:val="008D55CA"/>
    <w:rsid w:val="008E3314"/>
    <w:rsid w:val="008F068B"/>
    <w:rsid w:val="008F6205"/>
    <w:rsid w:val="00902559"/>
    <w:rsid w:val="00903F62"/>
    <w:rsid w:val="00942442"/>
    <w:rsid w:val="00942D8D"/>
    <w:rsid w:val="0094739D"/>
    <w:rsid w:val="00955F29"/>
    <w:rsid w:val="00957140"/>
    <w:rsid w:val="0095749A"/>
    <w:rsid w:val="00966F78"/>
    <w:rsid w:val="009734C5"/>
    <w:rsid w:val="0097515F"/>
    <w:rsid w:val="00995120"/>
    <w:rsid w:val="009957DC"/>
    <w:rsid w:val="009A28ED"/>
    <w:rsid w:val="009A32E3"/>
    <w:rsid w:val="009B3AD9"/>
    <w:rsid w:val="009B47FE"/>
    <w:rsid w:val="009B5547"/>
    <w:rsid w:val="009D59D4"/>
    <w:rsid w:val="009F467F"/>
    <w:rsid w:val="009F63F4"/>
    <w:rsid w:val="009F64D8"/>
    <w:rsid w:val="00A05821"/>
    <w:rsid w:val="00A07FF9"/>
    <w:rsid w:val="00A103EE"/>
    <w:rsid w:val="00A10923"/>
    <w:rsid w:val="00A122DD"/>
    <w:rsid w:val="00A13E1A"/>
    <w:rsid w:val="00A220F0"/>
    <w:rsid w:val="00A304AD"/>
    <w:rsid w:val="00A337AC"/>
    <w:rsid w:val="00A33E51"/>
    <w:rsid w:val="00A41E6E"/>
    <w:rsid w:val="00A5082D"/>
    <w:rsid w:val="00A51930"/>
    <w:rsid w:val="00A63802"/>
    <w:rsid w:val="00A87E8D"/>
    <w:rsid w:val="00A912A9"/>
    <w:rsid w:val="00A92AEB"/>
    <w:rsid w:val="00A93F6D"/>
    <w:rsid w:val="00AA41B8"/>
    <w:rsid w:val="00AA5991"/>
    <w:rsid w:val="00AC02A2"/>
    <w:rsid w:val="00AC0A65"/>
    <w:rsid w:val="00AC26C0"/>
    <w:rsid w:val="00AC2D51"/>
    <w:rsid w:val="00AC35D4"/>
    <w:rsid w:val="00AC6BA6"/>
    <w:rsid w:val="00AD3F19"/>
    <w:rsid w:val="00AD7E50"/>
    <w:rsid w:val="00AE09D7"/>
    <w:rsid w:val="00AE1681"/>
    <w:rsid w:val="00AE23CB"/>
    <w:rsid w:val="00AF548A"/>
    <w:rsid w:val="00B02D5A"/>
    <w:rsid w:val="00B14F9F"/>
    <w:rsid w:val="00B27ED7"/>
    <w:rsid w:val="00B319F2"/>
    <w:rsid w:val="00B31A19"/>
    <w:rsid w:val="00B32B2E"/>
    <w:rsid w:val="00B333BA"/>
    <w:rsid w:val="00B400FD"/>
    <w:rsid w:val="00B44603"/>
    <w:rsid w:val="00B61212"/>
    <w:rsid w:val="00B6204D"/>
    <w:rsid w:val="00B72E17"/>
    <w:rsid w:val="00B75934"/>
    <w:rsid w:val="00B76551"/>
    <w:rsid w:val="00B85C7F"/>
    <w:rsid w:val="00B933A0"/>
    <w:rsid w:val="00BA27B5"/>
    <w:rsid w:val="00BA5009"/>
    <w:rsid w:val="00BA70AE"/>
    <w:rsid w:val="00BC258C"/>
    <w:rsid w:val="00BC35C4"/>
    <w:rsid w:val="00BD0FE1"/>
    <w:rsid w:val="00BF15BF"/>
    <w:rsid w:val="00BF4F53"/>
    <w:rsid w:val="00C015D5"/>
    <w:rsid w:val="00C03CDF"/>
    <w:rsid w:val="00C05607"/>
    <w:rsid w:val="00C136B7"/>
    <w:rsid w:val="00C17FFD"/>
    <w:rsid w:val="00C30CF0"/>
    <w:rsid w:val="00C315FE"/>
    <w:rsid w:val="00C3345C"/>
    <w:rsid w:val="00C46312"/>
    <w:rsid w:val="00C5103E"/>
    <w:rsid w:val="00C53FF5"/>
    <w:rsid w:val="00C55856"/>
    <w:rsid w:val="00C65BF6"/>
    <w:rsid w:val="00C7185D"/>
    <w:rsid w:val="00C723CE"/>
    <w:rsid w:val="00C91B09"/>
    <w:rsid w:val="00C92147"/>
    <w:rsid w:val="00C94DB9"/>
    <w:rsid w:val="00C94E50"/>
    <w:rsid w:val="00C95869"/>
    <w:rsid w:val="00C97E0A"/>
    <w:rsid w:val="00CA6BD2"/>
    <w:rsid w:val="00CB05A8"/>
    <w:rsid w:val="00CB3088"/>
    <w:rsid w:val="00CB414E"/>
    <w:rsid w:val="00CC72B9"/>
    <w:rsid w:val="00CD52B1"/>
    <w:rsid w:val="00CE6541"/>
    <w:rsid w:val="00D11ED1"/>
    <w:rsid w:val="00D247FC"/>
    <w:rsid w:val="00D33B3B"/>
    <w:rsid w:val="00D34235"/>
    <w:rsid w:val="00D43BD2"/>
    <w:rsid w:val="00D6395E"/>
    <w:rsid w:val="00D64463"/>
    <w:rsid w:val="00D749F2"/>
    <w:rsid w:val="00D74E43"/>
    <w:rsid w:val="00D76AF4"/>
    <w:rsid w:val="00D77255"/>
    <w:rsid w:val="00D77D20"/>
    <w:rsid w:val="00D8111C"/>
    <w:rsid w:val="00D933FD"/>
    <w:rsid w:val="00DA09ED"/>
    <w:rsid w:val="00DA49FD"/>
    <w:rsid w:val="00DC54A4"/>
    <w:rsid w:val="00DD4B48"/>
    <w:rsid w:val="00DE44DD"/>
    <w:rsid w:val="00DF11D0"/>
    <w:rsid w:val="00E0212E"/>
    <w:rsid w:val="00E14D9B"/>
    <w:rsid w:val="00E41170"/>
    <w:rsid w:val="00E742B2"/>
    <w:rsid w:val="00E85441"/>
    <w:rsid w:val="00E96E58"/>
    <w:rsid w:val="00E9762C"/>
    <w:rsid w:val="00EB1DD2"/>
    <w:rsid w:val="00EB3227"/>
    <w:rsid w:val="00EB5F3F"/>
    <w:rsid w:val="00ED65AC"/>
    <w:rsid w:val="00ED7D24"/>
    <w:rsid w:val="00EE129E"/>
    <w:rsid w:val="00EE2491"/>
    <w:rsid w:val="00EF2DFB"/>
    <w:rsid w:val="00F13BB2"/>
    <w:rsid w:val="00F15687"/>
    <w:rsid w:val="00F2615C"/>
    <w:rsid w:val="00F57840"/>
    <w:rsid w:val="00F9241B"/>
    <w:rsid w:val="00F951C5"/>
    <w:rsid w:val="00FA44AD"/>
    <w:rsid w:val="00FB5D60"/>
    <w:rsid w:val="00FC40FE"/>
    <w:rsid w:val="00FD4774"/>
    <w:rsid w:val="00FE0FE2"/>
    <w:rsid w:val="00FE3D06"/>
    <w:rsid w:val="00FE3ECD"/>
    <w:rsid w:val="00FE55FA"/>
    <w:rsid w:val="00FE7BD2"/>
    <w:rsid w:val="00FF1F8C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2A310C"/>
  <w15:docId w15:val="{F0745B91-3CC6-4E68-9BFC-2A943F7F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7DB"/>
  </w:style>
  <w:style w:type="paragraph" w:styleId="1">
    <w:name w:val="heading 1"/>
    <w:basedOn w:val="a"/>
    <w:next w:val="a"/>
    <w:link w:val="10"/>
    <w:uiPriority w:val="1"/>
    <w:qFormat/>
    <w:rsid w:val="003017DB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3017DB"/>
    <w:pPr>
      <w:keepNext/>
      <w:ind w:firstLine="720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3017DB"/>
    <w:pPr>
      <w:keepNext/>
      <w:spacing w:line="360" w:lineRule="auto"/>
      <w:jc w:val="center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qFormat/>
    <w:rsid w:val="003017DB"/>
    <w:pPr>
      <w:keepNext/>
      <w:spacing w:line="360" w:lineRule="auto"/>
      <w:jc w:val="center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017DB"/>
    <w:pPr>
      <w:ind w:firstLine="720"/>
      <w:jc w:val="both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56B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6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5128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912A9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semiHidden/>
    <w:unhideWhenUsed/>
    <w:rsid w:val="00955F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55F29"/>
  </w:style>
  <w:style w:type="paragraph" w:styleId="a6">
    <w:name w:val="List Paragraph"/>
    <w:basedOn w:val="a"/>
    <w:uiPriority w:val="1"/>
    <w:qFormat/>
    <w:rsid w:val="00955F29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813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30E9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630E9C"/>
    <w:rPr>
      <w:sz w:val="24"/>
      <w:szCs w:val="24"/>
    </w:rPr>
  </w:style>
  <w:style w:type="paragraph" w:customStyle="1" w:styleId="pcenter">
    <w:name w:val="pcenter"/>
    <w:basedOn w:val="a"/>
    <w:rsid w:val="006421A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644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4463"/>
  </w:style>
  <w:style w:type="paragraph" w:styleId="ab">
    <w:name w:val="Body Text"/>
    <w:basedOn w:val="a"/>
    <w:link w:val="ac"/>
    <w:uiPriority w:val="1"/>
    <w:unhideWhenUsed/>
    <w:qFormat/>
    <w:rsid w:val="002A06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A063F"/>
  </w:style>
  <w:style w:type="numbering" w:customStyle="1" w:styleId="11">
    <w:name w:val="Нет списка1"/>
    <w:next w:val="a2"/>
    <w:uiPriority w:val="99"/>
    <w:semiHidden/>
    <w:unhideWhenUsed/>
    <w:rsid w:val="002A063F"/>
  </w:style>
  <w:style w:type="character" w:customStyle="1" w:styleId="10">
    <w:name w:val="Заголовок 1 Знак"/>
    <w:basedOn w:val="a0"/>
    <w:link w:val="1"/>
    <w:uiPriority w:val="1"/>
    <w:rsid w:val="002A063F"/>
    <w:rPr>
      <w:rFonts w:ascii="Arial" w:hAnsi="Arial"/>
      <w:b/>
      <w:sz w:val="28"/>
    </w:rPr>
  </w:style>
  <w:style w:type="paragraph" w:styleId="ad">
    <w:name w:val="Normal (Web)"/>
    <w:basedOn w:val="a"/>
    <w:uiPriority w:val="99"/>
    <w:semiHidden/>
    <w:unhideWhenUsed/>
    <w:rsid w:val="002A063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2A063F"/>
    <w:rPr>
      <w:color w:val="0000FF"/>
      <w:u w:val="single"/>
    </w:rPr>
  </w:style>
  <w:style w:type="table" w:customStyle="1" w:styleId="TableGrid">
    <w:name w:val="TableGrid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A063F"/>
    <w:rPr>
      <w:rFonts w:ascii="Arial" w:hAnsi="Arial"/>
      <w:b/>
      <w:sz w:val="24"/>
    </w:rPr>
  </w:style>
  <w:style w:type="paragraph" w:customStyle="1" w:styleId="footnotedescription">
    <w:name w:val="footnote description"/>
    <w:next w:val="a"/>
    <w:link w:val="footnotedescriptionChar"/>
    <w:hidden/>
    <w:rsid w:val="002A063F"/>
    <w:pPr>
      <w:spacing w:line="259" w:lineRule="auto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2A063F"/>
    <w:rPr>
      <w:rFonts w:ascii="Calibri" w:eastAsia="Calibri" w:hAnsi="Calibri" w:cs="Calibri"/>
      <w:color w:val="000000"/>
      <w:sz w:val="18"/>
      <w:szCs w:val="22"/>
    </w:rPr>
  </w:style>
  <w:style w:type="table" w:customStyle="1" w:styleId="TableGrid3">
    <w:name w:val="TableGrid3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A063F"/>
  </w:style>
  <w:style w:type="table" w:customStyle="1" w:styleId="TableGrid6">
    <w:name w:val="TableGrid6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rsid w:val="0066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fficial.academic.ru/23891/%D0%A1%D0%BE%D0%BE%D1%80%D1%83%D0%B6%D0%B5%D0%BD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fficial.academic.ru/23018/%D0%A1%D0%B8%D1%81%D1%82%D0%B5%D0%BC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98F6-D9DC-4FD0-9ADB-7CA6D07C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16745</Words>
  <Characters>95447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oo08</dc:creator>
  <cp:lastModifiedBy>Татьяна Побежимова</cp:lastModifiedBy>
  <cp:revision>5</cp:revision>
  <cp:lastPrinted>2023-12-13T12:44:00Z</cp:lastPrinted>
  <dcterms:created xsi:type="dcterms:W3CDTF">2023-12-13T12:12:00Z</dcterms:created>
  <dcterms:modified xsi:type="dcterms:W3CDTF">2023-12-18T14:41:00Z</dcterms:modified>
</cp:coreProperties>
</file>