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8720FA">
        <w:rPr>
          <w:u w:val="single"/>
        </w:rPr>
        <w:t>12.09.2025</w:t>
      </w:r>
      <w:r>
        <w:t>__ № __</w:t>
      </w:r>
      <w:r w:rsidR="008720FA">
        <w:rPr>
          <w:u w:val="single"/>
        </w:rPr>
        <w:t>71/9</w:t>
      </w:r>
      <w:r>
        <w:t>_________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251AB6" w:rsidRPr="00251AB6" w:rsidRDefault="00354E03" w:rsidP="00251AB6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251AB6" w:rsidRPr="00251AB6">
        <w:rPr>
          <w:rFonts w:cs="Times New Roman"/>
        </w:rPr>
        <w:t xml:space="preserve">Почетным нагрудным знаком Главы городского округа </w:t>
      </w:r>
    </w:p>
    <w:p w:rsidR="00124577" w:rsidRDefault="00251AB6" w:rsidP="00251AB6">
      <w:pPr>
        <w:ind w:right="-284"/>
        <w:jc w:val="center"/>
        <w:rPr>
          <w:rFonts w:cs="Times New Roman"/>
        </w:rPr>
      </w:pPr>
      <w:r w:rsidRPr="00251AB6">
        <w:rPr>
          <w:rFonts w:cs="Times New Roman"/>
        </w:rPr>
        <w:t>Электросталь Московской области «За труд на благо города Электросталь»</w:t>
      </w:r>
    </w:p>
    <w:p w:rsidR="004954C1" w:rsidRPr="001D29B9" w:rsidRDefault="004954C1" w:rsidP="007939E2">
      <w:pPr>
        <w:ind w:right="-285"/>
        <w:jc w:val="center"/>
        <w:rPr>
          <w:rFonts w:cs="Times New Roman"/>
          <w:sz w:val="20"/>
        </w:rPr>
      </w:pPr>
    </w:p>
    <w:p w:rsidR="001A2D04" w:rsidRPr="0030099B" w:rsidRDefault="001A2D04" w:rsidP="00655CDC">
      <w:pPr>
        <w:ind w:right="-284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255CF">
        <w:rPr>
          <w:rFonts w:cs="Times New Roman"/>
        </w:rPr>
        <w:t>а</w:t>
      </w:r>
      <w:r w:rsidR="001318DD">
        <w:rPr>
          <w:rFonts w:cs="Times New Roman"/>
        </w:rPr>
        <w:t xml:space="preserve"> </w:t>
      </w:r>
      <w:r w:rsidR="003B1A3C">
        <w:rPr>
          <w:rFonts w:cs="Times New Roman"/>
        </w:rPr>
        <w:t>территориальной избирательной комиссии</w:t>
      </w:r>
      <w:r w:rsidR="000E1EF2">
        <w:rPr>
          <w:rFonts w:cs="Times New Roman"/>
        </w:rPr>
        <w:t xml:space="preserve"> г.о. Электросталь</w:t>
      </w:r>
      <w:r w:rsidR="00A255CF">
        <w:rPr>
          <w:rFonts w:cs="Times New Roman"/>
        </w:rPr>
        <w:t xml:space="preserve"> от </w:t>
      </w:r>
      <w:r w:rsidR="007C6699">
        <w:rPr>
          <w:rFonts w:cs="Times New Roman"/>
        </w:rPr>
        <w:t>12</w:t>
      </w:r>
      <w:r w:rsidR="00A255CF">
        <w:rPr>
          <w:rFonts w:cs="Times New Roman"/>
        </w:rPr>
        <w:t>.0</w:t>
      </w:r>
      <w:r w:rsidR="007C6699">
        <w:rPr>
          <w:rFonts w:cs="Times New Roman"/>
        </w:rPr>
        <w:t>9</w:t>
      </w:r>
      <w:r w:rsidR="00A255CF">
        <w:rPr>
          <w:rFonts w:cs="Times New Roman"/>
        </w:rPr>
        <w:t xml:space="preserve">.2025 </w:t>
      </w:r>
      <w:r w:rsidR="003B1A3C">
        <w:rPr>
          <w:rFonts w:cs="Times New Roman"/>
        </w:rPr>
        <w:br/>
      </w:r>
      <w:r w:rsidR="00A255CF">
        <w:rPr>
          <w:rFonts w:cs="Times New Roman"/>
        </w:rPr>
        <w:t xml:space="preserve">№ </w:t>
      </w:r>
      <w:r w:rsidR="000E1EF2">
        <w:rPr>
          <w:rFonts w:cs="Times New Roman"/>
        </w:rPr>
        <w:t>408</w:t>
      </w:r>
      <w:r w:rsidR="00251AB6" w:rsidRPr="007C6699">
        <w:rPr>
          <w:rFonts w:cs="Times New Roman"/>
          <w:color w:val="FF0000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7C6699">
        <w:rPr>
          <w:rFonts w:cs="Times New Roman"/>
        </w:rPr>
        <w:t>12</w:t>
      </w:r>
      <w:r w:rsidR="005B630B">
        <w:rPr>
          <w:rFonts w:cs="Times New Roman"/>
        </w:rPr>
        <w:t>.0</w:t>
      </w:r>
      <w:r w:rsidR="007C6699">
        <w:rPr>
          <w:rFonts w:cs="Times New Roman"/>
        </w:rPr>
        <w:t>9</w:t>
      </w:r>
      <w:r w:rsidR="00597823" w:rsidRPr="00867897">
        <w:rPr>
          <w:rFonts w:cs="Times New Roman"/>
        </w:rPr>
        <w:t>.202</w:t>
      </w:r>
      <w:r w:rsidR="00251AB6">
        <w:rPr>
          <w:rFonts w:cs="Times New Roman"/>
        </w:rPr>
        <w:t>5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5D6F08">
        <w:rPr>
          <w:rFonts w:cs="Times New Roman"/>
        </w:rPr>
        <w:t>4</w:t>
      </w:r>
      <w:r w:rsidR="007C6699">
        <w:rPr>
          <w:rFonts w:cs="Times New Roman"/>
        </w:rPr>
        <w:t>3</w:t>
      </w:r>
      <w:r w:rsidR="00597823" w:rsidRPr="00867897">
        <w:rPr>
          <w:rFonts w:cs="Times New Roman"/>
        </w:rPr>
        <w:t>/1</w:t>
      </w:r>
      <w:r w:rsidR="001E4332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Default="00FD34FF" w:rsidP="007939E2">
      <w:pPr>
        <w:ind w:right="-285" w:firstLine="709"/>
        <w:jc w:val="both"/>
        <w:rPr>
          <w:color w:val="000000" w:themeColor="text1"/>
          <w:sz w:val="20"/>
        </w:rPr>
      </w:pPr>
    </w:p>
    <w:p w:rsidR="00251AB6" w:rsidRPr="007C6699" w:rsidRDefault="00C716DC" w:rsidP="00463FE6">
      <w:pPr>
        <w:ind w:right="-285" w:firstLine="709"/>
        <w:jc w:val="both"/>
        <w:rPr>
          <w:color w:val="FF0000"/>
        </w:rPr>
      </w:pPr>
      <w:r>
        <w:rPr>
          <w:color w:val="000000" w:themeColor="text1"/>
        </w:rPr>
        <w:t xml:space="preserve">1. </w:t>
      </w:r>
      <w:r w:rsidR="001E4332" w:rsidRPr="00463FE6">
        <w:rPr>
          <w:color w:val="000000" w:themeColor="text1"/>
        </w:rPr>
        <w:t xml:space="preserve">Наградить </w:t>
      </w:r>
      <w:r w:rsidR="00251AB6" w:rsidRPr="0054347B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576C76">
        <w:rPr>
          <w:color w:val="000000" w:themeColor="text1"/>
        </w:rPr>
        <w:t xml:space="preserve"> </w:t>
      </w:r>
      <w:r w:rsidR="007C6699">
        <w:t>Новосельцева Александра Сергеевича</w:t>
      </w:r>
      <w:r w:rsidR="00EE581D">
        <w:t xml:space="preserve">, </w:t>
      </w:r>
      <w:r w:rsidR="000E1EF2">
        <w:t>члена Избирательной комиссии Московской области, за многолетний добросовестный труд.</w:t>
      </w:r>
    </w:p>
    <w:p w:rsidR="00B65DC9" w:rsidRPr="00A3554D" w:rsidRDefault="0010066D" w:rsidP="00B65DC9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63FE6" w:rsidRDefault="0010066D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B65DC9" w:rsidRPr="00463FE6" w:rsidRDefault="00B65DC9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6637D6" w:rsidRPr="00463FE6" w:rsidRDefault="006637D6" w:rsidP="0030099B">
      <w:pPr>
        <w:ind w:right="-285"/>
        <w:jc w:val="both"/>
      </w:pPr>
    </w:p>
    <w:p w:rsidR="003B33C5" w:rsidRPr="00463FE6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AC653B" w:rsidRDefault="00D231EB" w:rsidP="0030099B">
      <w:pPr>
        <w:ind w:right="-285"/>
        <w:jc w:val="both"/>
        <w:rPr>
          <w:rFonts w:cs="Times New Roman"/>
          <w:color w:val="000000"/>
          <w:sz w:val="44"/>
        </w:rPr>
      </w:pPr>
    </w:p>
    <w:p w:rsidR="006637D6" w:rsidRPr="00AC653B" w:rsidRDefault="006637D6" w:rsidP="007939E2">
      <w:pPr>
        <w:ind w:right="-285"/>
        <w:jc w:val="both"/>
        <w:rPr>
          <w:rFonts w:cs="Times New Roman"/>
          <w:color w:val="000000"/>
          <w:sz w:val="44"/>
        </w:rPr>
      </w:pPr>
    </w:p>
    <w:p w:rsidR="008C601C" w:rsidRDefault="008C601C" w:rsidP="007939E2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65DC9" w:rsidRPr="00B65DC9" w:rsidRDefault="00F329F8" w:rsidP="00B65DC9">
      <w:pPr>
        <w:rPr>
          <w:color w:val="FF0000"/>
        </w:rPr>
      </w:pPr>
      <w:r w:rsidRPr="008D7C05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73F46" wp14:editId="74A3468E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C9B00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B65DC9" w:rsidRPr="00A33E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44085" wp14:editId="6D1C011C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27BD" id="Rectangle 2" o:spid="_x0000_s1026" style="position:absolute;margin-left:216.8pt;margin-top:-31.2pt;width:25.6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" strokecolor="white"/>
            </w:pict>
          </mc:Fallback>
        </mc:AlternateContent>
      </w:r>
      <w:r w:rsidR="00B65DC9" w:rsidRPr="00A33E97">
        <w:t>Проект представил:</w:t>
      </w:r>
    </w:p>
    <w:p w:rsidR="00B65DC9" w:rsidRPr="00A33E97" w:rsidRDefault="00B65DC9" w:rsidP="00B65DC9"/>
    <w:p w:rsidR="00B65DC9" w:rsidRDefault="00B65DC9" w:rsidP="00B65DC9">
      <w:r>
        <w:t xml:space="preserve">Заместитель Главы </w:t>
      </w:r>
      <w:r w:rsidRPr="00A33E97">
        <w:t xml:space="preserve">городского округа </w:t>
      </w:r>
      <w:r>
        <w:br/>
      </w:r>
      <w:r w:rsidRPr="00A33E97">
        <w:t xml:space="preserve">Электросталь </w:t>
      </w:r>
      <w:r>
        <w:t xml:space="preserve">- начальник </w:t>
      </w:r>
      <w:r>
        <w:br/>
        <w:t xml:space="preserve">управления по кадровой политике </w:t>
      </w:r>
      <w:r>
        <w:br/>
        <w:t xml:space="preserve">и общим вопросам </w:t>
      </w:r>
    </w:p>
    <w:p w:rsidR="00B65DC9" w:rsidRPr="00A33E97" w:rsidRDefault="00B65DC9" w:rsidP="00B65DC9"/>
    <w:p w:rsidR="00B65DC9" w:rsidRPr="00A33E97" w:rsidRDefault="00B65DC9" w:rsidP="00B65DC9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Э.В. Вишнева</w:t>
      </w:r>
    </w:p>
    <w:p w:rsidR="00B65DC9" w:rsidRPr="00A33E97" w:rsidRDefault="00B65DC9" w:rsidP="00B65DC9">
      <w:r w:rsidRPr="00A33E97">
        <w:t>«____» _____________202</w:t>
      </w:r>
      <w:r>
        <w:t>5</w:t>
      </w:r>
      <w:r w:rsidRPr="00A33E97">
        <w:t xml:space="preserve"> г.</w:t>
      </w:r>
    </w:p>
    <w:p w:rsidR="00B65DC9" w:rsidRDefault="00B65DC9" w:rsidP="00B65DC9"/>
    <w:p w:rsidR="00B65DC9" w:rsidRDefault="00B65DC9" w:rsidP="00B65DC9">
      <w:r w:rsidRPr="00640D79">
        <w:t>Проект согласовал</w:t>
      </w:r>
      <w:r w:rsidR="007C6699">
        <w:t>и</w:t>
      </w:r>
      <w:r w:rsidRPr="00640D79">
        <w:t>:</w:t>
      </w:r>
    </w:p>
    <w:p w:rsidR="007C6699" w:rsidRDefault="007C6699" w:rsidP="00B65DC9"/>
    <w:p w:rsidR="007C6699" w:rsidRDefault="007C6699" w:rsidP="007C6699">
      <w:r>
        <w:t xml:space="preserve">Заместитель Главы городского округа </w:t>
      </w:r>
    </w:p>
    <w:p w:rsidR="007C6699" w:rsidRDefault="007C6699" w:rsidP="007C6699">
      <w:r>
        <w:t>Электросталь</w:t>
      </w:r>
    </w:p>
    <w:p w:rsidR="007C6699" w:rsidRDefault="007C6699" w:rsidP="007C6699"/>
    <w:p w:rsidR="007C6699" w:rsidRDefault="007C6699" w:rsidP="007C6699">
      <w:r>
        <w:t>_________________________</w:t>
      </w:r>
      <w:r w:rsidRPr="007C6699">
        <w:t xml:space="preserve"> </w:t>
      </w:r>
      <w:r>
        <w:t xml:space="preserve">                                                                </w:t>
      </w:r>
      <w:r w:rsidRPr="007C6699">
        <w:t>М.Ю. Кокунова</w:t>
      </w:r>
    </w:p>
    <w:p w:rsidR="007C6699" w:rsidRDefault="007C6699" w:rsidP="007C6699">
      <w:r>
        <w:t xml:space="preserve">«___ » _____________2025 г.                                                                  </w:t>
      </w:r>
    </w:p>
    <w:p w:rsidR="00B65DC9" w:rsidRDefault="00B65DC9" w:rsidP="00B65DC9"/>
    <w:p w:rsidR="00B65DC9" w:rsidRPr="00C515B9" w:rsidRDefault="00B65DC9" w:rsidP="00B65DC9">
      <w:r w:rsidRPr="00C515B9">
        <w:t xml:space="preserve">Начальник правового управления </w:t>
      </w:r>
    </w:p>
    <w:p w:rsidR="00B65DC9" w:rsidRPr="00C515B9" w:rsidRDefault="00B65DC9" w:rsidP="00B65DC9"/>
    <w:p w:rsidR="00B65DC9" w:rsidRPr="00C515B9" w:rsidRDefault="007C6699" w:rsidP="00B65DC9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</w:t>
      </w:r>
      <w:r w:rsidR="00B65DC9" w:rsidRPr="00C515B9">
        <w:t>Л.В. Буланова</w:t>
      </w:r>
    </w:p>
    <w:p w:rsidR="00B65DC9" w:rsidRPr="00C515B9" w:rsidRDefault="00B65DC9" w:rsidP="00B65DC9">
      <w:r w:rsidRPr="00C515B9">
        <w:t>«____»_____________202</w:t>
      </w:r>
      <w:r>
        <w:t>5</w:t>
      </w:r>
      <w:r w:rsidRPr="00C515B9">
        <w:t xml:space="preserve"> г.</w:t>
      </w:r>
      <w:r w:rsidRPr="00C515B9">
        <w:tab/>
        <w:t xml:space="preserve">                                                       </w:t>
      </w:r>
    </w:p>
    <w:p w:rsidR="00B65DC9" w:rsidRDefault="00B65DC9" w:rsidP="00B65DC9"/>
    <w:p w:rsidR="00B65DC9" w:rsidRPr="00A33E97" w:rsidRDefault="00B65DC9" w:rsidP="00B65DC9">
      <w:r w:rsidRPr="00A33E97">
        <w:t>Исполнитель:</w:t>
      </w:r>
    </w:p>
    <w:p w:rsidR="00B65DC9" w:rsidRPr="00A33E97" w:rsidRDefault="00B65DC9" w:rsidP="00B65DC9"/>
    <w:p w:rsidR="00B65DC9" w:rsidRDefault="00B65DC9" w:rsidP="00B65DC9">
      <w:r>
        <w:t xml:space="preserve">Начальник отдела </w:t>
      </w:r>
    </w:p>
    <w:p w:rsidR="00B65DC9" w:rsidRPr="00C515B9" w:rsidRDefault="00B65DC9" w:rsidP="00B65DC9">
      <w:r>
        <w:t>по организационной работе</w:t>
      </w:r>
    </w:p>
    <w:p w:rsidR="00B65DC9" w:rsidRPr="00C515B9" w:rsidRDefault="00B65DC9" w:rsidP="00B65DC9"/>
    <w:p w:rsidR="00B65DC9" w:rsidRPr="00C515B9" w:rsidRDefault="00B65DC9" w:rsidP="00B65DC9">
      <w:r w:rsidRPr="00C515B9">
        <w:t>_________________________</w:t>
      </w:r>
      <w:r w:rsidRPr="00C515B9">
        <w:tab/>
      </w:r>
      <w:r w:rsidRPr="00C515B9">
        <w:tab/>
      </w:r>
      <w:r w:rsidRPr="00C515B9">
        <w:tab/>
      </w:r>
      <w:r w:rsidRPr="00C515B9">
        <w:tab/>
        <w:t xml:space="preserve">                                 </w:t>
      </w:r>
      <w:r>
        <w:t>Е.Н. Федорова</w:t>
      </w:r>
    </w:p>
    <w:p w:rsidR="00B65DC9" w:rsidRPr="00C515B9" w:rsidRDefault="00B65DC9" w:rsidP="00B65DC9">
      <w:r w:rsidRPr="00C515B9">
        <w:t>«____» _____________202</w:t>
      </w:r>
      <w:r>
        <w:t>5</w:t>
      </w:r>
      <w:r w:rsidRPr="00C515B9">
        <w:t xml:space="preserve"> г.</w:t>
      </w:r>
    </w:p>
    <w:p w:rsidR="00B65DC9" w:rsidRPr="00C515B9" w:rsidRDefault="007D6CF3" w:rsidP="00B65DC9">
      <w:r>
        <w:t>8 (496) 571-99-74</w:t>
      </w: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ind w:right="-285"/>
        <w:jc w:val="both"/>
        <w:rPr>
          <w:rFonts w:cs="Times New Roman"/>
          <w:spacing w:val="5"/>
        </w:rPr>
      </w:pP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tabs>
          <w:tab w:val="left" w:pos="6946"/>
        </w:tabs>
      </w:pPr>
    </w:p>
    <w:p w:rsidR="00B65DC9" w:rsidRDefault="00B65DC9" w:rsidP="00B65DC9"/>
    <w:p w:rsidR="00AE60E1" w:rsidRPr="008D7C05" w:rsidRDefault="00AE60E1" w:rsidP="00AE60E1">
      <w:pPr>
        <w:rPr>
          <w:color w:val="FF0000"/>
        </w:rPr>
      </w:pPr>
    </w:p>
    <w:sectPr w:rsidR="00AE60E1" w:rsidRPr="008D7C0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90" w:rsidRDefault="005A6B90" w:rsidP="00AD249F">
      <w:r>
        <w:separator/>
      </w:r>
    </w:p>
  </w:endnote>
  <w:endnote w:type="continuationSeparator" w:id="0">
    <w:p w:rsidR="005A6B90" w:rsidRDefault="005A6B9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90" w:rsidRDefault="005A6B90" w:rsidP="00AD249F">
      <w:r>
        <w:separator/>
      </w:r>
    </w:p>
  </w:footnote>
  <w:footnote w:type="continuationSeparator" w:id="0">
    <w:p w:rsidR="005A6B90" w:rsidRDefault="005A6B9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1374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2E"/>
    <w:multiLevelType w:val="multilevel"/>
    <w:tmpl w:val="3236B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9E0923"/>
    <w:multiLevelType w:val="multilevel"/>
    <w:tmpl w:val="7522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A656F"/>
    <w:rsid w:val="000B187D"/>
    <w:rsid w:val="000B56B5"/>
    <w:rsid w:val="000C5801"/>
    <w:rsid w:val="000D3A85"/>
    <w:rsid w:val="000E1EF2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4332"/>
    <w:rsid w:val="001E6D61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1A3C"/>
    <w:rsid w:val="003B33C5"/>
    <w:rsid w:val="003B6483"/>
    <w:rsid w:val="003F31D4"/>
    <w:rsid w:val="00403261"/>
    <w:rsid w:val="004274DB"/>
    <w:rsid w:val="00433689"/>
    <w:rsid w:val="00440E0C"/>
    <w:rsid w:val="00445A3D"/>
    <w:rsid w:val="00463D95"/>
    <w:rsid w:val="00463FE6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76"/>
    <w:rsid w:val="00576C99"/>
    <w:rsid w:val="0058294C"/>
    <w:rsid w:val="00595C43"/>
    <w:rsid w:val="00597823"/>
    <w:rsid w:val="005A2AFD"/>
    <w:rsid w:val="005A6B90"/>
    <w:rsid w:val="005B5B19"/>
    <w:rsid w:val="005B630B"/>
    <w:rsid w:val="005C233B"/>
    <w:rsid w:val="005D0614"/>
    <w:rsid w:val="005D6F08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6699"/>
    <w:rsid w:val="007C786D"/>
    <w:rsid w:val="007D6CF3"/>
    <w:rsid w:val="007E771D"/>
    <w:rsid w:val="007F03B7"/>
    <w:rsid w:val="007F2FB5"/>
    <w:rsid w:val="007F698B"/>
    <w:rsid w:val="00812311"/>
    <w:rsid w:val="008328B7"/>
    <w:rsid w:val="00832B96"/>
    <w:rsid w:val="00835CAD"/>
    <w:rsid w:val="00845208"/>
    <w:rsid w:val="00846D05"/>
    <w:rsid w:val="00850A98"/>
    <w:rsid w:val="008515EE"/>
    <w:rsid w:val="00861A9D"/>
    <w:rsid w:val="00867897"/>
    <w:rsid w:val="0087115B"/>
    <w:rsid w:val="008720FA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17A7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255C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121D"/>
    <w:rsid w:val="00BF6853"/>
    <w:rsid w:val="00C15259"/>
    <w:rsid w:val="00C329FC"/>
    <w:rsid w:val="00C51C8A"/>
    <w:rsid w:val="00C5552D"/>
    <w:rsid w:val="00C56C41"/>
    <w:rsid w:val="00C611B2"/>
    <w:rsid w:val="00C64C4B"/>
    <w:rsid w:val="00C67EAD"/>
    <w:rsid w:val="00C716DC"/>
    <w:rsid w:val="00C77696"/>
    <w:rsid w:val="00C86F5F"/>
    <w:rsid w:val="00C91A13"/>
    <w:rsid w:val="00CC0C0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4084E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137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Учетная запись Майкрософт</cp:lastModifiedBy>
  <cp:revision>111</cp:revision>
  <cp:lastPrinted>2025-09-17T14:57:00Z</cp:lastPrinted>
  <dcterms:created xsi:type="dcterms:W3CDTF">2019-07-09T12:16:00Z</dcterms:created>
  <dcterms:modified xsi:type="dcterms:W3CDTF">2025-10-06T14:25:00Z</dcterms:modified>
</cp:coreProperties>
</file>