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3759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firstLine="350" w:firstLineChars="125"/>
        <w:jc w:val="both"/>
        <w:textAlignment w:val="auto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С 1 сентября 2025 года вступает в силу перечень животных, запрещенных к содержанию в квартирах, домах и других неспециализированных помещениях и пространствах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ru-RU" w:eastAsia="zh-CN" w:bidi="ar"/>
        </w:rPr>
        <w:t>.</w:t>
      </w:r>
    </w:p>
    <w:p w14:paraId="1A8D8710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firstLine="350" w:firstLineChars="125"/>
        <w:jc w:val="both"/>
        <w:textAlignment w:val="auto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bookmarkStart w:id="0" w:name="_GoBack"/>
      <w:bookmarkEnd w:id="0"/>
    </w:p>
    <w:p w14:paraId="47F41F3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Распоряжением Правительства Российской Федерации № 1163-р утвержден перечень животных, запрещенных к содержанию, который включает 121 разновидность обитателей дикого мира.</w:t>
      </w:r>
    </w:p>
    <w:p w14:paraId="10B35AD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Перечень вступает в силу с 1 сентября 2025 года и не затрагивает деятельность зоопарков, океанариумов, питомников, а также сельское хозяйство, рыболовство и аквакультуру.</w:t>
      </w:r>
    </w:p>
    <w:p w14:paraId="35AA1E4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перечне оказались крупные и потенциально опасные хищники. Так, запрещается содержать медведей, волков, лис, гиен, а также крупных экзотических млекопитающих, таких как слоны, бегемоты и носороги.</w:t>
      </w:r>
    </w:p>
    <w:p w14:paraId="208A352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Из числа приматов запрет коснулся большинства видов обезьян, включая агрессивных и социально опасных.</w:t>
      </w:r>
    </w:p>
    <w:p w14:paraId="7D0A33B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Особое внимание уделено рептилиям. Запрещено держать дома каймановых черепах с панцирем более 30 сантиметров, ядовитых ящериц, таких как ядозуб и комодский варан, крокодилов всех видов. Также в список включены крупные и ядовитые змеи.</w:t>
      </w:r>
    </w:p>
    <w:p w14:paraId="22713CA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Среди водных животных запрет распространяется на моржей, тюленей, ламантинов, а также на китообразных. Ограничения касаются и рыб: электрические угри, акулы, мурены, скаты и морские окуни длиной более полутора метров также оказались вне закона.</w:t>
      </w:r>
    </w:p>
    <w:p w14:paraId="574E1A8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Птицы, такие как пеликаны, фламинго, пингвины и страусы, теперь тоже запрещены к содержанию частными лицами. Что касается паукообразных, то в перечень включены все ядовитые виды.</w:t>
      </w:r>
    </w:p>
    <w:p w14:paraId="5093A075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183F6590"/>
    <w:rsid w:val="290E3FBF"/>
    <w:rsid w:val="4C5F3AAC"/>
    <w:rsid w:val="69E564C6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67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2025-06-15T19:20:36Z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76813CB236DC4FEE9ABF83D405F29E71_13</vt:lpwstr>
  </property>
</Properties>
</file>