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493353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</w:t>
      </w:r>
      <w:r w:rsidR="00FC1BD4">
        <w:rPr>
          <w:u w:val="single"/>
        </w:rPr>
        <w:t>20.06.2023</w:t>
      </w:r>
      <w:r>
        <w:t>___ № ___</w:t>
      </w:r>
      <w:r w:rsidR="00FC1BD4">
        <w:rPr>
          <w:u w:val="single"/>
        </w:rPr>
        <w:t>854/6</w:t>
      </w:r>
      <w:r>
        <w:t>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9C4F65" w:rsidRPr="00537687" w:rsidRDefault="009C4F65" w:rsidP="009C4F65">
      <w:pPr>
        <w:jc w:val="both"/>
      </w:pPr>
    </w:p>
    <w:p w:rsidR="00AA5045" w:rsidRPr="00AA5045" w:rsidRDefault="00AA5045" w:rsidP="00AA5045">
      <w:pPr>
        <w:ind w:firstLine="709"/>
        <w:jc w:val="center"/>
      </w:pPr>
      <w:r w:rsidRPr="00AA5045">
        <w:t>О приостановлении использования водного объекта общего пользования</w:t>
      </w:r>
    </w:p>
    <w:p w:rsidR="00AA5045" w:rsidRPr="00AA5045" w:rsidRDefault="00AA5045" w:rsidP="00AA5045">
      <w:pPr>
        <w:ind w:firstLine="709"/>
        <w:jc w:val="both"/>
      </w:pPr>
    </w:p>
    <w:p w:rsidR="00AA5045" w:rsidRPr="00AA5045" w:rsidRDefault="00AA5045" w:rsidP="00AA5045">
      <w:pPr>
        <w:ind w:left="-142" w:firstLine="709"/>
        <w:jc w:val="both"/>
      </w:pPr>
      <w:r w:rsidRPr="00AA5045">
        <w:t xml:space="preserve"> </w:t>
      </w:r>
    </w:p>
    <w:p w:rsidR="00AA5045" w:rsidRPr="00AA5045" w:rsidRDefault="00AA5045" w:rsidP="00AA5045">
      <w:pPr>
        <w:ind w:left="-142" w:firstLine="709"/>
        <w:jc w:val="both"/>
      </w:pPr>
    </w:p>
    <w:p w:rsidR="00AA5045" w:rsidRPr="00AA5045" w:rsidRDefault="00AA5045" w:rsidP="00AA5045">
      <w:pPr>
        <w:ind w:left="-142" w:firstLine="709"/>
        <w:jc w:val="both"/>
      </w:pPr>
      <w:r>
        <w:t>В</w:t>
      </w:r>
      <w:r w:rsidRPr="00AA5045">
        <w:t xml:space="preserve">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письмом Управления </w:t>
      </w:r>
      <w:proofErr w:type="spellStart"/>
      <w:r w:rsidRPr="00AA5045">
        <w:t>Роспотребнадзора</w:t>
      </w:r>
      <w:proofErr w:type="spellEnd"/>
      <w:r w:rsidRPr="00AA5045">
        <w:t xml:space="preserve"> по Московской области от 13.06.2023 № 50-00-04/13-27952-2023, с целью недопущения причинения вреда жизни или здоровью человека, Администрация городского округа Электросталь Московской области, ПОСТАНОВЛЯЕТ:</w:t>
      </w:r>
    </w:p>
    <w:p w:rsidR="00AA5045" w:rsidRPr="00AA5045" w:rsidRDefault="00AA5045" w:rsidP="00AA5045">
      <w:pPr>
        <w:ind w:left="-142" w:firstLine="709"/>
        <w:jc w:val="both"/>
      </w:pPr>
      <w:r w:rsidRPr="00AA5045">
        <w:t xml:space="preserve">        </w:t>
      </w:r>
    </w:p>
    <w:p w:rsidR="00AA5045" w:rsidRPr="00AA5045" w:rsidRDefault="00AA5045" w:rsidP="00AA5045">
      <w:pPr>
        <w:numPr>
          <w:ilvl w:val="0"/>
          <w:numId w:val="1"/>
        </w:numPr>
        <w:ind w:left="-142" w:firstLine="709"/>
        <w:jc w:val="both"/>
      </w:pPr>
      <w:r w:rsidRPr="00AA5045">
        <w:t xml:space="preserve"> 1. Приостановить использование водного объекта общего пользования – р. </w:t>
      </w:r>
      <w:proofErr w:type="spellStart"/>
      <w:r w:rsidRPr="00AA5045">
        <w:t>Вохонка</w:t>
      </w:r>
      <w:proofErr w:type="spellEnd"/>
      <w:r w:rsidRPr="00AA5045">
        <w:t xml:space="preserve"> в границах городского округа Электросталь Московской области до устранения загрязнения данного водоема и прилегающей территории, оказывающего негативное воздействие.</w:t>
      </w:r>
    </w:p>
    <w:p w:rsidR="00AA5045" w:rsidRPr="00AA5045" w:rsidRDefault="00AA5045" w:rsidP="00AA5045">
      <w:pPr>
        <w:numPr>
          <w:ilvl w:val="0"/>
          <w:numId w:val="1"/>
        </w:numPr>
        <w:ind w:left="-142" w:firstLine="709"/>
        <w:jc w:val="both"/>
      </w:pPr>
      <w:r w:rsidRPr="00AA5045">
        <w:t xml:space="preserve"> 2. Управлению по территориальной безопасности Администрации городского округа Электросталь Московской области:</w:t>
      </w:r>
    </w:p>
    <w:p w:rsidR="00AA5045" w:rsidRPr="00AA5045" w:rsidRDefault="00AA5045" w:rsidP="00AA5045">
      <w:pPr>
        <w:ind w:left="-142" w:firstLine="709"/>
        <w:jc w:val="both"/>
      </w:pPr>
      <w:r w:rsidRPr="00AA5045">
        <w:t>2.1. информировать население о приостановлении водопользования на вышеуказанном водном объекте общего пользования;</w:t>
      </w:r>
    </w:p>
    <w:p w:rsidR="00AA5045" w:rsidRPr="00AA5045" w:rsidRDefault="00AA5045" w:rsidP="00AA5045">
      <w:pPr>
        <w:numPr>
          <w:ilvl w:val="0"/>
          <w:numId w:val="1"/>
        </w:numPr>
        <w:ind w:left="-142" w:firstLine="709"/>
        <w:jc w:val="both"/>
      </w:pPr>
      <w:r w:rsidRPr="00AA5045">
        <w:t>2.2. организовать устаноку запрещающих знаков на протежении всего водного объекта в границах городского округа Электросталь.</w:t>
      </w:r>
    </w:p>
    <w:p w:rsidR="00AA5045" w:rsidRPr="00AA5045" w:rsidRDefault="00AA5045" w:rsidP="00AA5045">
      <w:pPr>
        <w:numPr>
          <w:ilvl w:val="0"/>
          <w:numId w:val="1"/>
        </w:numPr>
        <w:ind w:left="-142" w:firstLine="709"/>
        <w:jc w:val="both"/>
      </w:pPr>
      <w:r w:rsidRPr="00AA5045">
        <w:t>3. Разместить настоящее постановление в газете «Молва» и на официальном сайте городского округа Электросталь Московской области в сети «Интернет» (</w:t>
      </w:r>
      <w:r w:rsidRPr="00AA5045">
        <w:rPr>
          <w:lang w:val="en-US"/>
        </w:rPr>
        <w:t>www</w:t>
      </w:r>
      <w:r w:rsidRPr="00AA5045">
        <w:t>.</w:t>
      </w:r>
      <w:proofErr w:type="spellStart"/>
      <w:r w:rsidRPr="00AA5045">
        <w:rPr>
          <w:lang w:val="en-US"/>
        </w:rPr>
        <w:t>electrostal</w:t>
      </w:r>
      <w:proofErr w:type="spellEnd"/>
      <w:r w:rsidRPr="00AA5045">
        <w:t>.</w:t>
      </w:r>
      <w:proofErr w:type="spellStart"/>
      <w:r w:rsidRPr="00AA5045">
        <w:rPr>
          <w:lang w:val="en-US"/>
        </w:rPr>
        <w:t>ru</w:t>
      </w:r>
      <w:proofErr w:type="spellEnd"/>
      <w:r w:rsidRPr="00AA5045">
        <w:t>).</w:t>
      </w:r>
    </w:p>
    <w:p w:rsidR="00AA5045" w:rsidRPr="00AA5045" w:rsidRDefault="00AA5045" w:rsidP="00AA5045">
      <w:pPr>
        <w:numPr>
          <w:ilvl w:val="0"/>
          <w:numId w:val="1"/>
        </w:numPr>
        <w:ind w:left="-142" w:firstLine="709"/>
        <w:jc w:val="both"/>
      </w:pPr>
      <w:r w:rsidRPr="00AA5045">
        <w:t>4. Настоящее постановление вступает в силу со дня его подписания.</w:t>
      </w:r>
    </w:p>
    <w:p w:rsidR="00AA5045" w:rsidRPr="00AA5045" w:rsidRDefault="00AA5045" w:rsidP="00AA5045">
      <w:pPr>
        <w:ind w:left="-142" w:firstLine="709"/>
        <w:jc w:val="both"/>
      </w:pPr>
      <w:r w:rsidRPr="00AA5045">
        <w:t>5. Контроль за выполнением настоящего постановления возложить на заместителя Главы Администрации городского округа Электросталь Московской области Гришаева А.А.</w:t>
      </w:r>
    </w:p>
    <w:p w:rsidR="00AA5045" w:rsidRPr="00AA5045" w:rsidRDefault="00AA5045" w:rsidP="00AA5045">
      <w:pPr>
        <w:ind w:left="-142" w:firstLine="709"/>
        <w:jc w:val="both"/>
      </w:pPr>
    </w:p>
    <w:p w:rsidR="00AA5045" w:rsidRPr="00AA5045" w:rsidRDefault="00AA5045" w:rsidP="00AA5045">
      <w:pPr>
        <w:ind w:firstLine="709"/>
        <w:jc w:val="both"/>
      </w:pPr>
    </w:p>
    <w:p w:rsidR="00AA5045" w:rsidRPr="00AA5045" w:rsidRDefault="00AA5045" w:rsidP="00AA5045">
      <w:pPr>
        <w:ind w:firstLine="709"/>
        <w:jc w:val="both"/>
      </w:pPr>
    </w:p>
    <w:p w:rsidR="00AA5045" w:rsidRPr="00AA5045" w:rsidRDefault="00AA5045" w:rsidP="00AA5045">
      <w:pPr>
        <w:ind w:firstLine="709"/>
        <w:jc w:val="both"/>
      </w:pPr>
    </w:p>
    <w:p w:rsidR="00AA5045" w:rsidRPr="00AA5045" w:rsidRDefault="00AA5045" w:rsidP="00AA5045">
      <w:pPr>
        <w:ind w:left="-142"/>
        <w:jc w:val="both"/>
      </w:pPr>
      <w:r w:rsidRPr="00AA5045">
        <w:t>Глава городского округа</w:t>
      </w:r>
      <w:r w:rsidRPr="00AA5045">
        <w:tab/>
      </w:r>
      <w:r w:rsidRPr="00AA5045">
        <w:tab/>
      </w:r>
      <w:r w:rsidRPr="00AA5045">
        <w:tab/>
      </w:r>
      <w:r w:rsidRPr="00AA5045">
        <w:tab/>
        <w:t xml:space="preserve">                                 </w:t>
      </w:r>
      <w:r>
        <w:t xml:space="preserve">          </w:t>
      </w:r>
      <w:r w:rsidRPr="00AA5045">
        <w:t xml:space="preserve">                    И.Ю. Волкова</w:t>
      </w:r>
    </w:p>
    <w:p w:rsidR="00AA5045" w:rsidRPr="00AA5045" w:rsidRDefault="00AA5045" w:rsidP="00AA5045">
      <w:pPr>
        <w:ind w:firstLine="709"/>
        <w:jc w:val="both"/>
      </w:pPr>
    </w:p>
    <w:p w:rsidR="00AA5045" w:rsidRPr="00AA5045" w:rsidRDefault="00AA5045" w:rsidP="00AA5045">
      <w:pPr>
        <w:ind w:firstLine="709"/>
        <w:jc w:val="both"/>
        <w:rPr>
          <w:bCs/>
        </w:rPr>
      </w:pPr>
    </w:p>
    <w:p w:rsidR="00AA5045" w:rsidRPr="00AA5045" w:rsidRDefault="00AA5045" w:rsidP="00AA5045">
      <w:pPr>
        <w:ind w:firstLine="709"/>
        <w:jc w:val="both"/>
      </w:pPr>
      <w:bookmarkStart w:id="0" w:name="_GoBack"/>
      <w:bookmarkEnd w:id="0"/>
    </w:p>
    <w:sectPr w:rsidR="00AA5045" w:rsidRPr="00AA5045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C34DE"/>
    <w:multiLevelType w:val="multilevel"/>
    <w:tmpl w:val="C51A2B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25556"/>
    <w:rsid w:val="00135D18"/>
    <w:rsid w:val="00251CCB"/>
    <w:rsid w:val="00273625"/>
    <w:rsid w:val="002C2ABF"/>
    <w:rsid w:val="002E796F"/>
    <w:rsid w:val="003B6483"/>
    <w:rsid w:val="003B6B44"/>
    <w:rsid w:val="003F31D4"/>
    <w:rsid w:val="00403261"/>
    <w:rsid w:val="00462D9B"/>
    <w:rsid w:val="00491D93"/>
    <w:rsid w:val="0049335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139C"/>
    <w:rsid w:val="00AA2C4B"/>
    <w:rsid w:val="00AA5045"/>
    <w:rsid w:val="00AC4C04"/>
    <w:rsid w:val="00B75C77"/>
    <w:rsid w:val="00B867A7"/>
    <w:rsid w:val="00BF6853"/>
    <w:rsid w:val="00C15259"/>
    <w:rsid w:val="00C51C8A"/>
    <w:rsid w:val="00DA0872"/>
    <w:rsid w:val="00DC35E4"/>
    <w:rsid w:val="00E22BB9"/>
    <w:rsid w:val="00EB0892"/>
    <w:rsid w:val="00F53D6B"/>
    <w:rsid w:val="00F911DE"/>
    <w:rsid w:val="00FC1BD4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C3338D-C34B-4C36-8012-6DD471FB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A504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AA5045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4</cp:revision>
  <cp:lastPrinted>2023-06-21T07:36:00Z</cp:lastPrinted>
  <dcterms:created xsi:type="dcterms:W3CDTF">2023-06-21T07:37:00Z</dcterms:created>
  <dcterms:modified xsi:type="dcterms:W3CDTF">2023-06-22T08:39:00Z</dcterms:modified>
</cp:coreProperties>
</file>