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BB4A9" w14:textId="7AC98438" w:rsidR="00AC4C04" w:rsidRDefault="00D35F84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6333BE8D" wp14:editId="6D01D807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8AA4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034987DA" w14:textId="355851F3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36ED7A9B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F855FEE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ABE1337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8F3F214" w14:textId="2EB1EAD9" w:rsidR="00AC4C04" w:rsidRPr="00EE33EC" w:rsidRDefault="00FA71E9" w:rsidP="008855D4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EE33EC">
        <w:rPr>
          <w:sz w:val="44"/>
          <w:szCs w:val="44"/>
        </w:rPr>
        <w:t>ПОСТАНОВЛ</w:t>
      </w:r>
      <w:r w:rsidR="00A8176C" w:rsidRPr="00EE33EC">
        <w:rPr>
          <w:sz w:val="44"/>
          <w:szCs w:val="44"/>
        </w:rPr>
        <w:t>ЕНИ</w:t>
      </w:r>
      <w:r w:rsidR="00AC4C04" w:rsidRPr="00EE33EC">
        <w:rPr>
          <w:sz w:val="44"/>
          <w:szCs w:val="44"/>
        </w:rPr>
        <w:t>Е</w:t>
      </w:r>
    </w:p>
    <w:p w14:paraId="419AE5F2" w14:textId="77777777" w:rsidR="00AC4C04" w:rsidRPr="00EE33EC" w:rsidRDefault="00AC4C04" w:rsidP="008855D4">
      <w:pPr>
        <w:ind w:left="-1560" w:right="-567"/>
        <w:jc w:val="center"/>
        <w:rPr>
          <w:sz w:val="44"/>
          <w:szCs w:val="44"/>
        </w:rPr>
      </w:pPr>
    </w:p>
    <w:p w14:paraId="177ED191" w14:textId="4F04F5C3" w:rsidR="00B867A7" w:rsidRDefault="001570AB" w:rsidP="00EE33EC">
      <w:pPr>
        <w:spacing w:line="360" w:lineRule="auto"/>
        <w:ind w:left="-1560" w:right="-567"/>
        <w:jc w:val="center"/>
        <w:outlineLvl w:val="0"/>
      </w:pPr>
      <w:r w:rsidRPr="00EE33EC">
        <w:t>07.10.2024</w:t>
      </w:r>
      <w:r w:rsidR="000C09A6">
        <w:t xml:space="preserve"> № </w:t>
      </w:r>
      <w:r w:rsidRPr="00EE33EC">
        <w:t>1141/10</w:t>
      </w:r>
    </w:p>
    <w:p w14:paraId="0B3760BF" w14:textId="77777777" w:rsidR="00E86F85" w:rsidRDefault="00E86F85" w:rsidP="009C4F65">
      <w:pPr>
        <w:outlineLvl w:val="0"/>
      </w:pPr>
    </w:p>
    <w:p w14:paraId="0C552B36" w14:textId="77777777" w:rsidR="00EE33EC" w:rsidRDefault="00EE33EC" w:rsidP="009C4F65">
      <w:pPr>
        <w:outlineLvl w:val="0"/>
      </w:pPr>
    </w:p>
    <w:p w14:paraId="64968B35" w14:textId="77777777" w:rsidR="00DE681E" w:rsidRDefault="00DE681E" w:rsidP="008A76BA">
      <w:pPr>
        <w:spacing w:line="240" w:lineRule="exact"/>
        <w:jc w:val="center"/>
        <w:outlineLvl w:val="0"/>
      </w:pPr>
      <w:r>
        <w:t>О внесении изменений в административный регламент предоставления муниципальной услуги «</w:t>
      </w:r>
      <w:r w:rsidRPr="00F55E83">
        <w:t>Выдача разрешения на вырубку, посадку, пересадку зеленых насаждений на территории городского округа Электросталь Московской области</w:t>
      </w:r>
      <w:r>
        <w:t>»</w:t>
      </w:r>
      <w:bookmarkEnd w:id="0"/>
    </w:p>
    <w:p w14:paraId="668744EB" w14:textId="77777777" w:rsidR="00E86F85" w:rsidRDefault="00E86F85" w:rsidP="00DE681E">
      <w:pPr>
        <w:outlineLvl w:val="0"/>
      </w:pPr>
    </w:p>
    <w:p w14:paraId="3E26EBC1" w14:textId="77777777" w:rsidR="003E3C4D" w:rsidRDefault="003E3C4D" w:rsidP="00DE681E">
      <w:pPr>
        <w:outlineLvl w:val="0"/>
      </w:pPr>
    </w:p>
    <w:p w14:paraId="02E7301B" w14:textId="3A676346" w:rsidR="008A76BA" w:rsidRPr="00E85375" w:rsidRDefault="00DE681E" w:rsidP="00EE33EC">
      <w:pPr>
        <w:ind w:firstLine="709"/>
        <w:jc w:val="both"/>
        <w:outlineLvl w:val="0"/>
      </w:pPr>
      <w:r>
        <w:rPr>
          <w:rStyle w:val="12"/>
        </w:rPr>
        <w:t xml:space="preserve">В соответствии с федеральными законами от 06.10.2003 </w:t>
      </w:r>
      <w:r>
        <w:rPr>
          <w:rStyle w:val="12"/>
          <w:lang w:bidi="en-US"/>
        </w:rPr>
        <w:t>№</w:t>
      </w:r>
      <w:r w:rsidRPr="00E111B6">
        <w:t> </w:t>
      </w:r>
      <w:r>
        <w:t xml:space="preserve">131-ФЗ </w:t>
      </w:r>
      <w:r>
        <w:rPr>
          <w:rStyle w:val="12"/>
        </w:rPr>
        <w:t xml:space="preserve">«Об общих принципах организации местного самоуправления в Российской Федерации», </w:t>
      </w:r>
      <w:r w:rsidRPr="00B14720">
        <w:rPr>
          <w:rStyle w:val="12"/>
        </w:rPr>
        <w:t>от</w:t>
      </w:r>
      <w:r w:rsidRPr="00E111B6">
        <w:t> </w:t>
      </w:r>
      <w:r w:rsidRPr="00B14720">
        <w:rPr>
          <w:rStyle w:val="12"/>
        </w:rPr>
        <w:t>27.07.2010 №</w:t>
      </w:r>
      <w:r w:rsidRPr="00E111B6">
        <w:t> </w:t>
      </w:r>
      <w:r w:rsidRPr="00B14720">
        <w:rPr>
          <w:rStyle w:val="12"/>
        </w:rPr>
        <w:t>210-ФЗ «Об организации предоставления государственных и муниципальных услуг»</w:t>
      </w:r>
      <w:r>
        <w:rPr>
          <w:rStyle w:val="12"/>
        </w:rPr>
        <w:t xml:space="preserve">, </w:t>
      </w:r>
      <w:r>
        <w:t>Законом Московской области от 30.12.2014 №</w:t>
      </w:r>
      <w:r w:rsidRPr="00E111B6">
        <w:t> </w:t>
      </w:r>
      <w:r>
        <w:t>191/2014 «О регулировании дополнительных вопросов в сфере благоустройства в Московской области»,</w:t>
      </w:r>
      <w:r w:rsidR="0023058E" w:rsidRPr="0023058E">
        <w:t xml:space="preserve">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области, утвержденным постановлением Администрации городского округа Электросталь Московской области от 28.03.2022 №</w:t>
      </w:r>
      <w:r w:rsidR="00E7058F" w:rsidRPr="00E111B6">
        <w:t> </w:t>
      </w:r>
      <w:r w:rsidR="0023058E" w:rsidRPr="0023058E">
        <w:t>287/3</w:t>
      </w:r>
      <w:r w:rsidR="0023058E">
        <w:t>,</w:t>
      </w:r>
      <w:r>
        <w:rPr>
          <w:rStyle w:val="12"/>
        </w:rPr>
        <w:t xml:space="preserve"> </w:t>
      </w:r>
      <w:r>
        <w:t>на основании письма Комитета по архитектуре и градостроительству Московской области от</w:t>
      </w:r>
      <w:r w:rsidR="0023058E">
        <w:t xml:space="preserve"> </w:t>
      </w:r>
      <w:r w:rsidR="00674BF5">
        <w:t>1</w:t>
      </w:r>
      <w:r w:rsidR="008A76BA">
        <w:t>0.0</w:t>
      </w:r>
      <w:r w:rsidR="00674BF5">
        <w:t>9</w:t>
      </w:r>
      <w:r>
        <w:t>.202</w:t>
      </w:r>
      <w:r w:rsidR="008A76BA">
        <w:t>4</w:t>
      </w:r>
      <w:r>
        <w:t xml:space="preserve"> №</w:t>
      </w:r>
      <w:r w:rsidRPr="00E111B6">
        <w:t> </w:t>
      </w:r>
      <w:r>
        <w:t>29Исх-</w:t>
      </w:r>
      <w:r w:rsidR="00674BF5">
        <w:t>13</w:t>
      </w:r>
      <w:r w:rsidR="008A76BA">
        <w:t>6</w:t>
      </w:r>
      <w:r w:rsidR="00674BF5">
        <w:t>08</w:t>
      </w:r>
      <w:r>
        <w:t>/ Администрация городского округа Электросталь Московской области ПОСТАНОВЛЯЕТ:</w:t>
      </w:r>
    </w:p>
    <w:p w14:paraId="3AB5550B" w14:textId="38310033" w:rsidR="00E86F85" w:rsidRPr="000D5A40" w:rsidRDefault="00DE681E" w:rsidP="00671CD6">
      <w:pPr>
        <w:numPr>
          <w:ilvl w:val="0"/>
          <w:numId w:val="14"/>
        </w:numPr>
        <w:ind w:left="0" w:firstLine="709"/>
        <w:jc w:val="both"/>
      </w:pPr>
      <w:r w:rsidRPr="009508A3">
        <w:t>Внести в административный регламент предоставления муниципальной услуги «Выдача разрешения на вырубку, посадку, пересадку зеленых насаждений на территории городского округа Электросталь Московской области»,</w:t>
      </w:r>
      <w:r w:rsidRPr="009508A3">
        <w:rPr>
          <w:rFonts w:eastAsia="Calibri" w:cs="Times New Roman"/>
          <w:lang w:eastAsia="en-US"/>
        </w:rPr>
        <w:t xml:space="preserve"> </w:t>
      </w:r>
      <w:r w:rsidRPr="009508A3">
        <w:t xml:space="preserve">утвержденный постановлением Администрации городского округа Электросталь Московской области от 16.06.2023 </w:t>
      </w:r>
      <w:r w:rsidRPr="000D5A40">
        <w:t>№ 827/6</w:t>
      </w:r>
      <w:r w:rsidR="008A76BA" w:rsidRPr="000D5A40">
        <w:t xml:space="preserve"> (с изменениями, внесенными постановлени</w:t>
      </w:r>
      <w:r w:rsidR="001F2F33">
        <w:t>я</w:t>
      </w:r>
      <w:r w:rsidR="008A76BA" w:rsidRPr="000D5A40">
        <w:t>м</w:t>
      </w:r>
      <w:r w:rsidR="001F2F33">
        <w:t>и</w:t>
      </w:r>
      <w:r w:rsidR="008A76BA" w:rsidRPr="000D5A40">
        <w:t xml:space="preserve"> Администрации городского округа Электросталь Московской области от 05.02.2024 №</w:t>
      </w:r>
      <w:r w:rsidR="002A3063" w:rsidRPr="000D5A40">
        <w:t> </w:t>
      </w:r>
      <w:r w:rsidR="008A76BA" w:rsidRPr="000D5A40">
        <w:t>90/2</w:t>
      </w:r>
      <w:r w:rsidR="00674BF5">
        <w:t xml:space="preserve">, </w:t>
      </w:r>
      <w:r w:rsidR="00E7058F" w:rsidRPr="00491E84">
        <w:t>от 30.05.2024 № 499/5,</w:t>
      </w:r>
      <w:r w:rsidR="00E7058F">
        <w:t xml:space="preserve"> </w:t>
      </w:r>
      <w:r w:rsidR="00674BF5">
        <w:t>от</w:t>
      </w:r>
      <w:r w:rsidR="00E7058F" w:rsidRPr="00E111B6">
        <w:t> </w:t>
      </w:r>
      <w:r w:rsidR="00674BF5">
        <w:t xml:space="preserve"> 06.06.2024 №</w:t>
      </w:r>
      <w:r w:rsidR="00E7058F">
        <w:t xml:space="preserve"> </w:t>
      </w:r>
      <w:r w:rsidR="00674BF5">
        <w:t>532/6</w:t>
      </w:r>
      <w:r w:rsidR="008A76BA" w:rsidRPr="000D5A40">
        <w:t>)</w:t>
      </w:r>
      <w:r w:rsidR="00B97B37" w:rsidRPr="000D5A40">
        <w:t>,</w:t>
      </w:r>
      <w:r w:rsidR="00994946" w:rsidRPr="000D5A40">
        <w:t xml:space="preserve"> (далее – </w:t>
      </w:r>
      <w:r w:rsidR="00B97B37" w:rsidRPr="000D5A40">
        <w:t>а</w:t>
      </w:r>
      <w:r w:rsidR="00994946" w:rsidRPr="000D5A40">
        <w:t>дминистративный регламент)</w:t>
      </w:r>
      <w:r w:rsidRPr="000D5A40">
        <w:t xml:space="preserve"> следующие изменения:</w:t>
      </w:r>
    </w:p>
    <w:p w14:paraId="00D19FB7" w14:textId="7125B9DB" w:rsidR="00146215" w:rsidRPr="000D5A40" w:rsidRDefault="00146215" w:rsidP="00146215">
      <w:pPr>
        <w:pStyle w:val="a9"/>
        <w:numPr>
          <w:ilvl w:val="1"/>
          <w:numId w:val="20"/>
        </w:numPr>
        <w:jc w:val="both"/>
      </w:pPr>
      <w:r>
        <w:t xml:space="preserve"> Подпункт 8.1.9 изложить в следующей редакции</w:t>
      </w:r>
      <w:r w:rsidRPr="000D5A40">
        <w:t>:</w:t>
      </w:r>
    </w:p>
    <w:p w14:paraId="04E8E548" w14:textId="77777777" w:rsidR="00146215" w:rsidRDefault="00146215" w:rsidP="00146215">
      <w:pPr>
        <w:pStyle w:val="a9"/>
        <w:ind w:left="0" w:firstLine="709"/>
        <w:jc w:val="both"/>
      </w:pPr>
      <w:r w:rsidRPr="000D5A40">
        <w:t>«</w:t>
      </w:r>
      <w:r>
        <w:t>8.1.9</w:t>
      </w:r>
      <w:r w:rsidRPr="000D5A40">
        <w:t>.</w:t>
      </w:r>
      <w:r>
        <w:t xml:space="preserve"> Проектная (рабочая) документация, подготовленная в целях сноса, демонтажа, строительства зданий, строений, сооружений, линейных объектов, </w:t>
      </w:r>
      <w:r w:rsidRPr="00491E84">
        <w:t>проведения</w:t>
      </w:r>
      <w:r>
        <w:t xml:space="preserve">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2.2.1, 2.2.3, 2.2.4, 2.2.6, 2.2.12 пункта 2.2 настоящего административного </w:t>
      </w:r>
      <w:r w:rsidRPr="00491E84">
        <w:t>регламента</w:t>
      </w:r>
      <w:r>
        <w:t xml:space="preserve"> и при отсутствии проектной документации в ВИС).»</w:t>
      </w:r>
    </w:p>
    <w:p w14:paraId="2049CFD4" w14:textId="50D09B34" w:rsidR="00A97B77" w:rsidRDefault="00146215" w:rsidP="00146215">
      <w:pPr>
        <w:pStyle w:val="a9"/>
        <w:ind w:left="0" w:firstLine="709"/>
        <w:jc w:val="both"/>
      </w:pPr>
      <w:r>
        <w:t>1.2. Приостановить действие п</w:t>
      </w:r>
      <w:r w:rsidR="00893A9F">
        <w:t>одпункт</w:t>
      </w:r>
      <w:r>
        <w:t>а</w:t>
      </w:r>
      <w:r w:rsidR="00893A9F">
        <w:t xml:space="preserve"> 1.6.6 </w:t>
      </w:r>
      <w:r w:rsidR="00E86F85" w:rsidRPr="000D5A40">
        <w:t>пункт</w:t>
      </w:r>
      <w:r w:rsidR="00674BF5">
        <w:t>а</w:t>
      </w:r>
      <w:r w:rsidR="00E86F85" w:rsidRPr="000D5A40">
        <w:t xml:space="preserve"> </w:t>
      </w:r>
      <w:r w:rsidR="00671CD6">
        <w:t>1</w:t>
      </w:r>
      <w:r w:rsidR="00E86F85" w:rsidRPr="000D5A40">
        <w:t>.</w:t>
      </w:r>
      <w:r w:rsidR="00674BF5">
        <w:t>6 и подпункт 10.3.6.6</w:t>
      </w:r>
      <w:r w:rsidR="00E86F85" w:rsidRPr="000D5A40">
        <w:t xml:space="preserve">. </w:t>
      </w:r>
      <w:r w:rsidR="00674BF5">
        <w:t xml:space="preserve">пункта 10.3 административного регламента </w:t>
      </w:r>
      <w:r w:rsidR="008E3677">
        <w:t xml:space="preserve">до </w:t>
      </w:r>
      <w:r w:rsidR="00EF27E5">
        <w:t>0</w:t>
      </w:r>
      <w:r w:rsidR="008E3677">
        <w:t>1.12.</w:t>
      </w:r>
      <w:r w:rsidR="00674BF5">
        <w:t>2024</w:t>
      </w:r>
      <w:r w:rsidR="00A97B77">
        <w:t>;</w:t>
      </w:r>
    </w:p>
    <w:p w14:paraId="3FF68E25" w14:textId="24E402F6" w:rsidR="00B16B3E" w:rsidRDefault="00146215" w:rsidP="00B16B3E">
      <w:pPr>
        <w:pStyle w:val="a9"/>
        <w:ind w:left="0" w:firstLine="709"/>
        <w:jc w:val="both"/>
      </w:pPr>
      <w:r>
        <w:t xml:space="preserve"> 1.3.</w:t>
      </w:r>
      <w:r w:rsidR="00EF27E5">
        <w:t xml:space="preserve"> </w:t>
      </w:r>
      <w:r w:rsidR="00103BCA">
        <w:t>П</w:t>
      </w:r>
      <w:r w:rsidR="00EF27E5">
        <w:t>родлить срок действия п</w:t>
      </w:r>
      <w:r w:rsidR="00A97B77">
        <w:t>одпункт</w:t>
      </w:r>
      <w:r w:rsidR="00EF27E5">
        <w:t>а</w:t>
      </w:r>
      <w:r w:rsidR="00A97B77">
        <w:t xml:space="preserve"> 2.2.12 пункта 2.2 административного регламента до</w:t>
      </w:r>
      <w:r w:rsidR="00893A9F" w:rsidRPr="00E111B6">
        <w:t> </w:t>
      </w:r>
      <w:r w:rsidR="00EF27E5">
        <w:t>01.12.</w:t>
      </w:r>
      <w:r w:rsidR="00A97B77">
        <w:t>2024;</w:t>
      </w:r>
      <w:r w:rsidR="00B16B3E">
        <w:t xml:space="preserve">  </w:t>
      </w:r>
    </w:p>
    <w:p w14:paraId="2758F73E" w14:textId="5B116A29" w:rsidR="00DE681E" w:rsidRDefault="00B16B3E" w:rsidP="00B16B3E">
      <w:pPr>
        <w:pStyle w:val="a9"/>
        <w:ind w:left="0" w:firstLine="709"/>
        <w:jc w:val="both"/>
      </w:pPr>
      <w:r>
        <w:lastRenderedPageBreak/>
        <w:t xml:space="preserve"> 2.</w:t>
      </w:r>
      <w:r w:rsidR="003E3C4D">
        <w:t xml:space="preserve"> </w:t>
      </w:r>
      <w:r w:rsidR="00DE681E" w:rsidRPr="00743261">
        <w:t xml:space="preserve">Опубликовать настоящее постановление на официальном сайте городского округа Электросталь Московской области </w:t>
      </w:r>
      <w:r w:rsidR="00DE681E">
        <w:t xml:space="preserve">в </w:t>
      </w:r>
      <w:r w:rsidR="00DE681E" w:rsidRPr="00743261">
        <w:t xml:space="preserve">информационно-телекоммуникационной сети «Интернет» по адресу: </w:t>
      </w:r>
      <w:hyperlink r:id="rId9" w:history="1">
        <w:r w:rsidR="00DE681E" w:rsidRPr="00B16B3E">
          <w:rPr>
            <w:rStyle w:val="ac"/>
            <w:color w:val="auto"/>
            <w:u w:val="none"/>
            <w:lang w:val="en-US"/>
          </w:rPr>
          <w:t>www</w:t>
        </w:r>
        <w:r w:rsidR="00DE681E" w:rsidRPr="00B16B3E">
          <w:rPr>
            <w:rStyle w:val="ac"/>
            <w:color w:val="auto"/>
            <w:u w:val="none"/>
          </w:rPr>
          <w:t>.</w:t>
        </w:r>
        <w:proofErr w:type="spellStart"/>
        <w:r w:rsidR="00DE681E" w:rsidRPr="00B16B3E">
          <w:rPr>
            <w:rStyle w:val="ac"/>
            <w:color w:val="auto"/>
            <w:u w:val="none"/>
            <w:lang w:val="en-US"/>
          </w:rPr>
          <w:t>electrostal</w:t>
        </w:r>
        <w:proofErr w:type="spellEnd"/>
        <w:r w:rsidR="00DE681E" w:rsidRPr="00B16B3E">
          <w:rPr>
            <w:rStyle w:val="ac"/>
            <w:color w:val="auto"/>
            <w:u w:val="none"/>
          </w:rPr>
          <w:t>.</w:t>
        </w:r>
        <w:proofErr w:type="spellStart"/>
        <w:r w:rsidR="00DE681E" w:rsidRPr="00B16B3E">
          <w:rPr>
            <w:rStyle w:val="ac"/>
            <w:color w:val="auto"/>
            <w:u w:val="none"/>
            <w:lang w:val="en-US"/>
          </w:rPr>
          <w:t>ru</w:t>
        </w:r>
        <w:proofErr w:type="spellEnd"/>
      </w:hyperlink>
      <w:r w:rsidR="00DE681E" w:rsidRPr="00743261">
        <w:t>.</w:t>
      </w:r>
    </w:p>
    <w:p w14:paraId="7C1CEE7F" w14:textId="33D427EE" w:rsidR="00DE681E" w:rsidRDefault="00B16B3E" w:rsidP="003E3C4D">
      <w:pPr>
        <w:ind w:firstLine="709"/>
        <w:jc w:val="both"/>
      </w:pPr>
      <w:r>
        <w:t>3.</w:t>
      </w:r>
      <w:r w:rsidR="003E3C4D">
        <w:t xml:space="preserve"> </w:t>
      </w:r>
      <w:r w:rsidR="00DE681E" w:rsidRPr="00743261">
        <w:t>Настоящее постановление вступает в силу после его официального опубликования.</w:t>
      </w:r>
    </w:p>
    <w:p w14:paraId="17585CC4" w14:textId="77777777" w:rsidR="00BD1B6A" w:rsidRDefault="00BD1B6A" w:rsidP="00BD1B6A">
      <w:pPr>
        <w:jc w:val="both"/>
      </w:pPr>
    </w:p>
    <w:p w14:paraId="443B9E53" w14:textId="77777777" w:rsidR="00BD1B6A" w:rsidRDefault="00BD1B6A" w:rsidP="00BD1B6A">
      <w:pPr>
        <w:jc w:val="both"/>
      </w:pPr>
    </w:p>
    <w:p w14:paraId="29FB93FC" w14:textId="77777777" w:rsidR="00BD1B6A" w:rsidRDefault="00BD1B6A" w:rsidP="00BD1B6A">
      <w:pPr>
        <w:jc w:val="both"/>
      </w:pPr>
    </w:p>
    <w:p w14:paraId="53F15C2F" w14:textId="77777777" w:rsidR="00300699" w:rsidRPr="000C2767" w:rsidRDefault="00300699" w:rsidP="00BD1B6A">
      <w:pPr>
        <w:jc w:val="both"/>
      </w:pPr>
    </w:p>
    <w:p w14:paraId="7CF68B26" w14:textId="4697272E" w:rsidR="00DE681E" w:rsidRDefault="00DE681E" w:rsidP="00DE681E">
      <w:r>
        <w:t xml:space="preserve">Глава городского округа                                                                      </w:t>
      </w:r>
      <w:r w:rsidR="00CB6087">
        <w:t xml:space="preserve">   </w:t>
      </w:r>
      <w:r>
        <w:t xml:space="preserve">              И.Ю. Волкова</w:t>
      </w:r>
    </w:p>
    <w:p w14:paraId="5D86EAE5" w14:textId="77777777" w:rsidR="00BD1B6A" w:rsidRDefault="00BD1B6A" w:rsidP="00DE681E"/>
    <w:sectPr w:rsidR="00BD1B6A" w:rsidSect="00B16B3E">
      <w:headerReference w:type="default" r:id="rId10"/>
      <w:pgSz w:w="11905" w:h="16838"/>
      <w:pgMar w:top="1400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40836" w14:textId="77777777" w:rsidR="00BE2FE2" w:rsidRDefault="00BE2FE2" w:rsidP="005F409A">
      <w:r>
        <w:separator/>
      </w:r>
    </w:p>
  </w:endnote>
  <w:endnote w:type="continuationSeparator" w:id="0">
    <w:p w14:paraId="649A62F6" w14:textId="77777777" w:rsidR="00BE2FE2" w:rsidRDefault="00BE2FE2" w:rsidP="005F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00944" w14:textId="77777777" w:rsidR="00BE2FE2" w:rsidRDefault="00BE2FE2" w:rsidP="005F409A">
      <w:r>
        <w:separator/>
      </w:r>
    </w:p>
  </w:footnote>
  <w:footnote w:type="continuationSeparator" w:id="0">
    <w:p w14:paraId="7C3DBDA2" w14:textId="77777777" w:rsidR="00BE2FE2" w:rsidRDefault="00BE2FE2" w:rsidP="005F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373276"/>
      <w:docPartObj>
        <w:docPartGallery w:val="Page Numbers (Top of Page)"/>
        <w:docPartUnique/>
      </w:docPartObj>
    </w:sdtPr>
    <w:sdtEndPr/>
    <w:sdtContent>
      <w:p w14:paraId="7E3FCADC" w14:textId="77777777" w:rsidR="009E5B88" w:rsidRDefault="009E5B88">
        <w:pPr>
          <w:pStyle w:val="af0"/>
          <w:jc w:val="center"/>
        </w:pPr>
      </w:p>
      <w:p w14:paraId="2C517883" w14:textId="77777777" w:rsidR="009E5B88" w:rsidRDefault="009E5B88">
        <w:pPr>
          <w:pStyle w:val="af0"/>
          <w:jc w:val="center"/>
        </w:pPr>
      </w:p>
      <w:p w14:paraId="7463A66D" w14:textId="70566523" w:rsidR="005F409A" w:rsidRDefault="005F409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3EC">
          <w:rPr>
            <w:noProof/>
          </w:rPr>
          <w:t>2</w:t>
        </w:r>
        <w:r>
          <w:fldChar w:fldCharType="end"/>
        </w:r>
      </w:p>
    </w:sdtContent>
  </w:sdt>
  <w:p w14:paraId="2875011E" w14:textId="77777777" w:rsidR="005F409A" w:rsidRDefault="005F409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89E"/>
    <w:multiLevelType w:val="hybridMultilevel"/>
    <w:tmpl w:val="8508205E"/>
    <w:lvl w:ilvl="0" w:tplc="8698D4FC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E23676"/>
    <w:multiLevelType w:val="hybridMultilevel"/>
    <w:tmpl w:val="31806D14"/>
    <w:lvl w:ilvl="0" w:tplc="1FD20B4E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0C274C"/>
    <w:multiLevelType w:val="hybridMultilevel"/>
    <w:tmpl w:val="E2D464F6"/>
    <w:lvl w:ilvl="0" w:tplc="D656571A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877E94"/>
    <w:multiLevelType w:val="hybridMultilevel"/>
    <w:tmpl w:val="85D6C77A"/>
    <w:lvl w:ilvl="0" w:tplc="96FA599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707982"/>
    <w:multiLevelType w:val="multilevel"/>
    <w:tmpl w:val="73FAB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7" w15:restartNumberingAfterBreak="0">
    <w:nsid w:val="31B5311E"/>
    <w:multiLevelType w:val="multilevel"/>
    <w:tmpl w:val="2B304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 w15:restartNumberingAfterBreak="0">
    <w:nsid w:val="35AA70B4"/>
    <w:multiLevelType w:val="multilevel"/>
    <w:tmpl w:val="FFCA7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39954DEB"/>
    <w:multiLevelType w:val="hybridMultilevel"/>
    <w:tmpl w:val="727C61D0"/>
    <w:lvl w:ilvl="0" w:tplc="34CA8A34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52146BF"/>
    <w:multiLevelType w:val="multilevel"/>
    <w:tmpl w:val="897E1F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1" w15:restartNumberingAfterBreak="0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658322C"/>
    <w:multiLevelType w:val="multilevel"/>
    <w:tmpl w:val="DABC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E216BBD"/>
    <w:multiLevelType w:val="hybridMultilevel"/>
    <w:tmpl w:val="31806D14"/>
    <w:lvl w:ilvl="0" w:tplc="FFFFFFFF">
      <w:start w:val="3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12E3905"/>
    <w:multiLevelType w:val="multilevel"/>
    <w:tmpl w:val="7262A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18" w15:restartNumberingAfterBreak="0">
    <w:nsid w:val="71FA42A3"/>
    <w:multiLevelType w:val="hybridMultilevel"/>
    <w:tmpl w:val="6ACC9226"/>
    <w:lvl w:ilvl="0" w:tplc="FFFFFFFF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7" w:hanging="360"/>
      </w:pPr>
    </w:lvl>
    <w:lvl w:ilvl="2" w:tplc="FFFFFFFF" w:tentative="1">
      <w:start w:val="1"/>
      <w:numFmt w:val="lowerRoman"/>
      <w:lvlText w:val="%3."/>
      <w:lvlJc w:val="right"/>
      <w:pPr>
        <w:ind w:left="2527" w:hanging="180"/>
      </w:pPr>
    </w:lvl>
    <w:lvl w:ilvl="3" w:tplc="FFFFFFFF" w:tentative="1">
      <w:start w:val="1"/>
      <w:numFmt w:val="decimal"/>
      <w:lvlText w:val="%4."/>
      <w:lvlJc w:val="left"/>
      <w:pPr>
        <w:ind w:left="3247" w:hanging="360"/>
      </w:pPr>
    </w:lvl>
    <w:lvl w:ilvl="4" w:tplc="FFFFFFFF" w:tentative="1">
      <w:start w:val="1"/>
      <w:numFmt w:val="lowerLetter"/>
      <w:lvlText w:val="%5."/>
      <w:lvlJc w:val="left"/>
      <w:pPr>
        <w:ind w:left="3967" w:hanging="360"/>
      </w:pPr>
    </w:lvl>
    <w:lvl w:ilvl="5" w:tplc="FFFFFFFF" w:tentative="1">
      <w:start w:val="1"/>
      <w:numFmt w:val="lowerRoman"/>
      <w:lvlText w:val="%6."/>
      <w:lvlJc w:val="right"/>
      <w:pPr>
        <w:ind w:left="4687" w:hanging="180"/>
      </w:pPr>
    </w:lvl>
    <w:lvl w:ilvl="6" w:tplc="FFFFFFFF" w:tentative="1">
      <w:start w:val="1"/>
      <w:numFmt w:val="decimal"/>
      <w:lvlText w:val="%7."/>
      <w:lvlJc w:val="left"/>
      <w:pPr>
        <w:ind w:left="5407" w:hanging="360"/>
      </w:pPr>
    </w:lvl>
    <w:lvl w:ilvl="7" w:tplc="FFFFFFFF" w:tentative="1">
      <w:start w:val="1"/>
      <w:numFmt w:val="lowerLetter"/>
      <w:lvlText w:val="%8."/>
      <w:lvlJc w:val="left"/>
      <w:pPr>
        <w:ind w:left="6127" w:hanging="360"/>
      </w:pPr>
    </w:lvl>
    <w:lvl w:ilvl="8" w:tplc="FFFFFFFF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6"/>
  </w:num>
  <w:num w:numId="5">
    <w:abstractNumId w:val="11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8"/>
  </w:num>
  <w:num w:numId="15">
    <w:abstractNumId w:val="17"/>
  </w:num>
  <w:num w:numId="16">
    <w:abstractNumId w:val="6"/>
  </w:num>
  <w:num w:numId="17">
    <w:abstractNumId w:val="10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68DC"/>
    <w:rsid w:val="00034D75"/>
    <w:rsid w:val="00047960"/>
    <w:rsid w:val="00065B8C"/>
    <w:rsid w:val="00067B44"/>
    <w:rsid w:val="000C09A6"/>
    <w:rsid w:val="000D558A"/>
    <w:rsid w:val="000D5A40"/>
    <w:rsid w:val="000F4FA3"/>
    <w:rsid w:val="00103BCA"/>
    <w:rsid w:val="00122EDC"/>
    <w:rsid w:val="00125556"/>
    <w:rsid w:val="00135D18"/>
    <w:rsid w:val="00146215"/>
    <w:rsid w:val="001570AB"/>
    <w:rsid w:val="00163149"/>
    <w:rsid w:val="00193D5B"/>
    <w:rsid w:val="00197C30"/>
    <w:rsid w:val="001E2C64"/>
    <w:rsid w:val="001F2F33"/>
    <w:rsid w:val="0023058E"/>
    <w:rsid w:val="00251CCB"/>
    <w:rsid w:val="00273625"/>
    <w:rsid w:val="002A3063"/>
    <w:rsid w:val="002A398D"/>
    <w:rsid w:val="002C2ABF"/>
    <w:rsid w:val="002E796F"/>
    <w:rsid w:val="00300699"/>
    <w:rsid w:val="00302969"/>
    <w:rsid w:val="00311E78"/>
    <w:rsid w:val="003378E0"/>
    <w:rsid w:val="00346FF3"/>
    <w:rsid w:val="00380147"/>
    <w:rsid w:val="003802D1"/>
    <w:rsid w:val="00380CBD"/>
    <w:rsid w:val="003B63C3"/>
    <w:rsid w:val="003B6483"/>
    <w:rsid w:val="003B6B44"/>
    <w:rsid w:val="003D1ED0"/>
    <w:rsid w:val="003E3C4D"/>
    <w:rsid w:val="003F31D4"/>
    <w:rsid w:val="00403261"/>
    <w:rsid w:val="004055B0"/>
    <w:rsid w:val="004375E3"/>
    <w:rsid w:val="00491D93"/>
    <w:rsid w:val="00491E84"/>
    <w:rsid w:val="004C0E0E"/>
    <w:rsid w:val="004D2211"/>
    <w:rsid w:val="004F1750"/>
    <w:rsid w:val="00504369"/>
    <w:rsid w:val="00515EC2"/>
    <w:rsid w:val="00523C26"/>
    <w:rsid w:val="00535555"/>
    <w:rsid w:val="005476CC"/>
    <w:rsid w:val="00571BC0"/>
    <w:rsid w:val="00575FAF"/>
    <w:rsid w:val="0058294C"/>
    <w:rsid w:val="005B5B19"/>
    <w:rsid w:val="005D4451"/>
    <w:rsid w:val="005E75CE"/>
    <w:rsid w:val="005F409A"/>
    <w:rsid w:val="00632D3E"/>
    <w:rsid w:val="00634303"/>
    <w:rsid w:val="00643C08"/>
    <w:rsid w:val="00654D06"/>
    <w:rsid w:val="00671CD6"/>
    <w:rsid w:val="00674BF5"/>
    <w:rsid w:val="00696BF0"/>
    <w:rsid w:val="006F0C7D"/>
    <w:rsid w:val="006F7B9A"/>
    <w:rsid w:val="00701507"/>
    <w:rsid w:val="0072220D"/>
    <w:rsid w:val="00770635"/>
    <w:rsid w:val="007946F4"/>
    <w:rsid w:val="007F698B"/>
    <w:rsid w:val="00823F99"/>
    <w:rsid w:val="0083524C"/>
    <w:rsid w:val="00845208"/>
    <w:rsid w:val="00876A8C"/>
    <w:rsid w:val="008808E0"/>
    <w:rsid w:val="00881FFF"/>
    <w:rsid w:val="008855D4"/>
    <w:rsid w:val="00891D0F"/>
    <w:rsid w:val="00893A9F"/>
    <w:rsid w:val="008A2614"/>
    <w:rsid w:val="008A76BA"/>
    <w:rsid w:val="008C726B"/>
    <w:rsid w:val="008E3677"/>
    <w:rsid w:val="00931221"/>
    <w:rsid w:val="009470E9"/>
    <w:rsid w:val="009508A3"/>
    <w:rsid w:val="00977008"/>
    <w:rsid w:val="009936CE"/>
    <w:rsid w:val="00994946"/>
    <w:rsid w:val="009A19A1"/>
    <w:rsid w:val="009B7609"/>
    <w:rsid w:val="009C4D85"/>
    <w:rsid w:val="009C4F65"/>
    <w:rsid w:val="009D3A6C"/>
    <w:rsid w:val="009E5B88"/>
    <w:rsid w:val="00A37D17"/>
    <w:rsid w:val="00A664F8"/>
    <w:rsid w:val="00A75C87"/>
    <w:rsid w:val="00A8176C"/>
    <w:rsid w:val="00A97B77"/>
    <w:rsid w:val="00AA2C4B"/>
    <w:rsid w:val="00AC4C04"/>
    <w:rsid w:val="00B0563F"/>
    <w:rsid w:val="00B16B3E"/>
    <w:rsid w:val="00B314CA"/>
    <w:rsid w:val="00B75C77"/>
    <w:rsid w:val="00B76361"/>
    <w:rsid w:val="00B867A7"/>
    <w:rsid w:val="00B97B37"/>
    <w:rsid w:val="00BA39A9"/>
    <w:rsid w:val="00BD1B6A"/>
    <w:rsid w:val="00BE2FE2"/>
    <w:rsid w:val="00BE459B"/>
    <w:rsid w:val="00BE716B"/>
    <w:rsid w:val="00BF6853"/>
    <w:rsid w:val="00C15259"/>
    <w:rsid w:val="00C51C8A"/>
    <w:rsid w:val="00C545EF"/>
    <w:rsid w:val="00CB6087"/>
    <w:rsid w:val="00D35F84"/>
    <w:rsid w:val="00D8222A"/>
    <w:rsid w:val="00DA0872"/>
    <w:rsid w:val="00DA0EC0"/>
    <w:rsid w:val="00DB2653"/>
    <w:rsid w:val="00DB6EE1"/>
    <w:rsid w:val="00DC35E4"/>
    <w:rsid w:val="00DC4EA4"/>
    <w:rsid w:val="00DE681E"/>
    <w:rsid w:val="00DE7EA9"/>
    <w:rsid w:val="00DF3DBC"/>
    <w:rsid w:val="00E03073"/>
    <w:rsid w:val="00E22BB9"/>
    <w:rsid w:val="00E301D6"/>
    <w:rsid w:val="00E7058F"/>
    <w:rsid w:val="00E7512B"/>
    <w:rsid w:val="00E86F85"/>
    <w:rsid w:val="00E91F41"/>
    <w:rsid w:val="00EB0892"/>
    <w:rsid w:val="00ED3C22"/>
    <w:rsid w:val="00EE30C9"/>
    <w:rsid w:val="00EE33EC"/>
    <w:rsid w:val="00EF27E5"/>
    <w:rsid w:val="00F53D6B"/>
    <w:rsid w:val="00F601D5"/>
    <w:rsid w:val="00F67BF5"/>
    <w:rsid w:val="00F911DE"/>
    <w:rsid w:val="00FA71E9"/>
    <w:rsid w:val="00FB1773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32EA95"/>
  <w15:docId w15:val="{E864DD94-FF82-4341-9898-46CC56D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3524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pPr>
      <w:ind w:firstLine="720"/>
      <w:jc w:val="both"/>
    </w:pPr>
  </w:style>
  <w:style w:type="paragraph" w:styleId="2">
    <w:name w:val="Body Text Indent 2"/>
    <w:basedOn w:val="a"/>
    <w:link w:val="20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A39A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BA39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A39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A39A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BA39A9"/>
    <w:pPr>
      <w:ind w:left="720"/>
      <w:contextualSpacing/>
    </w:pPr>
    <w:rPr>
      <w:rFonts w:cs="Times New Roman"/>
    </w:rPr>
  </w:style>
  <w:style w:type="table" w:styleId="ab">
    <w:name w:val="Table Grid"/>
    <w:basedOn w:val="a1"/>
    <w:uiPriority w:val="59"/>
    <w:rsid w:val="00BA39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A39A9"/>
    <w:rPr>
      <w:color w:val="0000FF"/>
      <w:u w:val="single"/>
    </w:rPr>
  </w:style>
  <w:style w:type="paragraph" w:customStyle="1" w:styleId="TableContents">
    <w:name w:val="Table Contents"/>
    <w:basedOn w:val="a"/>
    <w:qFormat/>
    <w:rsid w:val="00BA39A9"/>
    <w:pPr>
      <w:suppressLineNumbers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BA39A9"/>
    <w:pPr>
      <w:suppressAutoHyphens/>
      <w:jc w:val="both"/>
    </w:pPr>
    <w:rPr>
      <w:rFonts w:cs="Times New Roman"/>
      <w:kern w:val="2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065B8C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3524C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basedOn w:val="a0"/>
    <w:link w:val="1"/>
    <w:rsid w:val="0083524C"/>
    <w:rPr>
      <w:sz w:val="24"/>
    </w:rPr>
  </w:style>
  <w:style w:type="character" w:styleId="ad">
    <w:name w:val="FollowedHyperlink"/>
    <w:basedOn w:val="a0"/>
    <w:uiPriority w:val="99"/>
    <w:semiHidden/>
    <w:unhideWhenUsed/>
    <w:rsid w:val="0083524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3524C"/>
    <w:pPr>
      <w:spacing w:before="100" w:beforeAutospacing="1" w:after="100" w:afterAutospacing="1"/>
    </w:pPr>
    <w:rPr>
      <w:rFonts w:cs="Times New Roman"/>
    </w:rPr>
  </w:style>
  <w:style w:type="paragraph" w:styleId="ae">
    <w:name w:val="annotation text"/>
    <w:basedOn w:val="a"/>
    <w:link w:val="af"/>
    <w:uiPriority w:val="99"/>
    <w:semiHidden/>
    <w:unhideWhenUsed/>
    <w:rsid w:val="0083524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3524C"/>
    <w:rPr>
      <w:rFonts w:ascii="Calibri" w:eastAsia="Calibri" w:hAnsi="Calibri"/>
      <w:lang w:eastAsia="en-US"/>
    </w:rPr>
  </w:style>
  <w:style w:type="paragraph" w:styleId="af0">
    <w:name w:val="header"/>
    <w:basedOn w:val="a"/>
    <w:link w:val="af1"/>
    <w:uiPriority w:val="99"/>
    <w:unhideWhenUsed/>
    <w:rsid w:val="0083524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3524C"/>
    <w:rPr>
      <w:rFonts w:cs="Arial"/>
      <w:sz w:val="24"/>
      <w:szCs w:val="24"/>
    </w:rPr>
  </w:style>
  <w:style w:type="paragraph" w:styleId="af2">
    <w:name w:val="footer"/>
    <w:basedOn w:val="a"/>
    <w:link w:val="af3"/>
    <w:unhideWhenUsed/>
    <w:rsid w:val="0083524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3524C"/>
    <w:rPr>
      <w:rFonts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3524C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3524C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3524C"/>
    <w:rPr>
      <w:bCs/>
      <w:sz w:val="24"/>
    </w:rPr>
  </w:style>
  <w:style w:type="character" w:customStyle="1" w:styleId="11">
    <w:name w:val="Неразрешенное упоминание1"/>
    <w:basedOn w:val="a0"/>
    <w:uiPriority w:val="99"/>
    <w:semiHidden/>
    <w:rsid w:val="0083524C"/>
    <w:rPr>
      <w:color w:val="605E5C"/>
      <w:shd w:val="clear" w:color="auto" w:fill="E1DFDD"/>
    </w:rPr>
  </w:style>
  <w:style w:type="character" w:customStyle="1" w:styleId="copytarget">
    <w:name w:val="copy_target"/>
    <w:rsid w:val="0083524C"/>
  </w:style>
  <w:style w:type="character" w:customStyle="1" w:styleId="bold">
    <w:name w:val="bold"/>
    <w:rsid w:val="0083524C"/>
  </w:style>
  <w:style w:type="character" w:styleId="af4">
    <w:name w:val="Strong"/>
    <w:basedOn w:val="a0"/>
    <w:uiPriority w:val="22"/>
    <w:qFormat/>
    <w:rsid w:val="0083524C"/>
    <w:rPr>
      <w:b/>
      <w:bCs/>
    </w:rPr>
  </w:style>
  <w:style w:type="character" w:customStyle="1" w:styleId="12">
    <w:name w:val="Основной текст1"/>
    <w:rsid w:val="00D8222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4A17-0C71-44DB-8D1B-44C6DCA4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6</cp:revision>
  <cp:lastPrinted>2024-09-17T14:03:00Z</cp:lastPrinted>
  <dcterms:created xsi:type="dcterms:W3CDTF">2024-10-07T08:10:00Z</dcterms:created>
  <dcterms:modified xsi:type="dcterms:W3CDTF">2024-10-14T09:50:00Z</dcterms:modified>
</cp:coreProperties>
</file>