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390A4A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CB771E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390A4A" w:rsidRDefault="00D5727D" w:rsidP="00CB771E">
      <w:pPr>
        <w:rPr>
          <w:rFonts w:cs="Times New Roman"/>
          <w:b/>
          <w:sz w:val="44"/>
          <w:szCs w:val="4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474345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391D" id="Прямоугольник 12" o:spid="_x0000_s1026" style="position:absolute;margin-left:-45pt;margin-top:37.35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JUVu6DeAAAACQEAAA8AAABkcnMvZG93bnJl&#10;di54bWxMj8tOwzAQRfdI/IM1SOxSh0cbCHGqgOi2EgUJ2LnxYEeNx1HsNuHvGVawHM3VvedU69n3&#10;4oRj7AIpuFrkIJDaYDqyCt5eN9kdiJg0Gd0HQgXfGGFdn59VujRhohc87ZIVXEKx1ApcSkMpZWwd&#10;eh0XYUDi31cYvU58jlaaUU9c7nt5necr6XVHvOD0gE8O28Pu6BU8D5/bZmmjbN6T+ziEx2njtlap&#10;y4u5eQCRcE5/YfjFZ3SomWkfjmSi6BVk9zm7JAXFbQGCA9kNq+w5WCxXIOtK/jeofwA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CVFbug3gAAAAkBAAAPAAAAAAAAAAAAAAAAAPcEAABk&#10;cnMvZG93bnJldi54bWxQSwUGAAAAAAQABADzAAAAAgYAAAAA&#10;" filled="f"/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                                                </w:t>
      </w:r>
      <w:r w:rsidR="00390A4A">
        <w:rPr>
          <w:rFonts w:cs="Times New Roman"/>
          <w:szCs w:val="24"/>
        </w:rPr>
        <w:t xml:space="preserve">     </w:t>
      </w:r>
      <w:r w:rsidR="00CB771E" w:rsidRPr="00661A51">
        <w:rPr>
          <w:rFonts w:cs="Times New Roman"/>
          <w:szCs w:val="24"/>
        </w:rPr>
        <w:t xml:space="preserve"> </w:t>
      </w:r>
      <w:r w:rsidR="00390A4A">
        <w:rPr>
          <w:rFonts w:cs="Times New Roman"/>
          <w:szCs w:val="24"/>
        </w:rPr>
        <w:t xml:space="preserve">   </w:t>
      </w:r>
      <w:r w:rsidR="00CB771E" w:rsidRPr="00390A4A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CB771E" w:rsidP="00CB771E">
      <w:pPr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t xml:space="preserve">От                                              №                          </w:t>
      </w:r>
      <w:r w:rsidRPr="00661A51">
        <w:rPr>
          <w:rFonts w:cs="Times New Roman"/>
          <w:szCs w:val="24"/>
        </w:rPr>
        <w:t xml:space="preserve"> 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</w:p>
    <w:p w:rsidR="00CB771E" w:rsidRPr="00661A51" w:rsidRDefault="009A11EB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DEAF9" wp14:editId="3A8C5967">
                <wp:simplePos x="0" y="0"/>
                <wp:positionH relativeFrom="column">
                  <wp:posOffset>3458845</wp:posOffset>
                </wp:positionH>
                <wp:positionV relativeFrom="paragraph">
                  <wp:posOffset>33020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7C71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2.6pt" to="27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7B206" wp14:editId="0EC55DBC">
                <wp:simplePos x="0" y="0"/>
                <wp:positionH relativeFrom="column">
                  <wp:posOffset>3374390</wp:posOffset>
                </wp:positionH>
                <wp:positionV relativeFrom="paragraph">
                  <wp:posOffset>26670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8A95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.1pt" to="27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AA50F" wp14:editId="279AFA0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50E90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6C69D" wp14:editId="0AAE80B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3C398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 w:rsidR="0067009E" w:rsidRPr="00661A51">
        <w:rPr>
          <w:rFonts w:cs="Times New Roman"/>
          <w:szCs w:val="24"/>
        </w:rPr>
        <w:t xml:space="preserve"> </w:t>
      </w:r>
      <w:r w:rsidR="00CB771E" w:rsidRPr="00661A51">
        <w:rPr>
          <w:rFonts w:cs="Times New Roman"/>
          <w:szCs w:val="24"/>
        </w:rPr>
        <w:t xml:space="preserve">О проведении публичных слушаний по обсуждению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проекта</w:t>
      </w:r>
      <w:proofErr w:type="gramEnd"/>
      <w:r w:rsidRPr="00661A51">
        <w:rPr>
          <w:rFonts w:cs="Times New Roman"/>
          <w:szCs w:val="24"/>
        </w:rPr>
        <w:t xml:space="preserve"> решения Совета депутатов городского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округа</w:t>
      </w:r>
      <w:proofErr w:type="gramEnd"/>
      <w:r w:rsidRPr="00661A51">
        <w:rPr>
          <w:rFonts w:cs="Times New Roman"/>
          <w:szCs w:val="24"/>
        </w:rPr>
        <w:t xml:space="preserve"> Электросталь Московской области о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внесении</w:t>
      </w:r>
      <w:proofErr w:type="gramEnd"/>
      <w:r w:rsidRPr="00661A51">
        <w:rPr>
          <w:rFonts w:cs="Times New Roman"/>
          <w:szCs w:val="24"/>
        </w:rPr>
        <w:t xml:space="preserve">   </w:t>
      </w:r>
      <w:r w:rsidR="00FB6EBC">
        <w:rPr>
          <w:rFonts w:cs="Times New Roman"/>
          <w:szCs w:val="24"/>
        </w:rPr>
        <w:t xml:space="preserve">дополнений </w:t>
      </w:r>
      <w:r w:rsidRPr="00661A51">
        <w:rPr>
          <w:rFonts w:cs="Times New Roman"/>
          <w:szCs w:val="24"/>
        </w:rPr>
        <w:t xml:space="preserve">в Устав  </w:t>
      </w:r>
      <w:r w:rsidR="007E7D77" w:rsidRPr="00661A51">
        <w:rPr>
          <w:rFonts w:cs="Times New Roman"/>
          <w:szCs w:val="24"/>
        </w:rPr>
        <w:t xml:space="preserve">городского округа 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Электросталь Московской 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661A51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  <w:r w:rsidRPr="00661A51">
        <w:rPr>
          <w:szCs w:val="24"/>
        </w:rPr>
        <w:tab/>
      </w:r>
    </w:p>
    <w:p w:rsidR="008A41E1" w:rsidRDefault="00CB771E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61A51">
        <w:rPr>
          <w:szCs w:val="24"/>
        </w:rPr>
        <w:tab/>
      </w:r>
      <w:r w:rsidR="008A41E1">
        <w:rPr>
          <w:rFonts w:cs="Times New Roman"/>
          <w:szCs w:val="24"/>
        </w:rPr>
        <w:t xml:space="preserve">С целью приведения </w:t>
      </w:r>
      <w:r w:rsidR="008A41E1" w:rsidRPr="00390A4A">
        <w:rPr>
          <w:rFonts w:cs="Times New Roman"/>
          <w:szCs w:val="24"/>
        </w:rPr>
        <w:t>Устава</w:t>
      </w:r>
      <w:r w:rsidR="008A41E1">
        <w:rPr>
          <w:rFonts w:cs="Times New Roman"/>
          <w:szCs w:val="24"/>
        </w:rPr>
        <w:t xml:space="preserve"> городского округа </w:t>
      </w:r>
      <w:r w:rsidR="00390A4A">
        <w:rPr>
          <w:rFonts w:cs="Times New Roman"/>
          <w:szCs w:val="24"/>
        </w:rPr>
        <w:t xml:space="preserve">Электросталь </w:t>
      </w:r>
      <w:r w:rsidR="008A41E1">
        <w:rPr>
          <w:rFonts w:cs="Times New Roman"/>
          <w:szCs w:val="24"/>
        </w:rPr>
        <w:t xml:space="preserve">в соответствие с действующим законодательством, </w:t>
      </w:r>
      <w:r w:rsidR="00630AB4">
        <w:rPr>
          <w:rFonts w:cs="Times New Roman"/>
          <w:szCs w:val="24"/>
        </w:rPr>
        <w:t xml:space="preserve">в соответствии со статьями 4, 20 </w:t>
      </w:r>
      <w:r w:rsidR="00FB6EBC">
        <w:rPr>
          <w:rFonts w:cs="Times New Roman"/>
          <w:szCs w:val="24"/>
        </w:rPr>
        <w:t xml:space="preserve">Закона Российской Федерации от 21.07.1993 № 5485-1 «О государственной тайне», </w:t>
      </w:r>
      <w:r w:rsidR="00FB6EBC" w:rsidRPr="00661A51">
        <w:rPr>
          <w:rFonts w:cs="Times New Roman"/>
          <w:szCs w:val="24"/>
        </w:rPr>
        <w:t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29.05.2019 № 367/57 «Об утверждении Положения о порядке организации и проведения публичных слушаний», решением Совета депутатов городского округа Электросталь Московской области от 30.03.2016 № 44/8  «Об утверждении состава комиссии, уполномоченной на организацию и проведение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 участия граждан в обсуждении проектов  Устава городского округа Электросталь Московской области и проектов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порядка учета предложений граждан по 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области», решением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 публичных слушаний по обсуждению проектов 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="00FB6EBC" w:rsidRPr="00661A5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  <w:r w:rsidR="00FB6EBC">
        <w:rPr>
          <w:szCs w:val="24"/>
        </w:rPr>
        <w:t xml:space="preserve"> </w:t>
      </w:r>
    </w:p>
    <w:p w:rsidR="00CB771E" w:rsidRPr="00661A51" w:rsidRDefault="00444F35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</w:t>
      </w:r>
      <w:proofErr w:type="gramStart"/>
      <w:r w:rsidR="00CB771E" w:rsidRPr="00661A51">
        <w:rPr>
          <w:rFonts w:cs="Times New Roman"/>
          <w:szCs w:val="24"/>
        </w:rPr>
        <w:t>проекта  решения</w:t>
      </w:r>
      <w:proofErr w:type="gramEnd"/>
      <w:r w:rsidR="00CB771E" w:rsidRPr="00661A51">
        <w:rPr>
          <w:rFonts w:cs="Times New Roman"/>
          <w:szCs w:val="24"/>
        </w:rPr>
        <w:t xml:space="preserve"> Совета депутатов городского округа Электросталь Московской области «О внесении  </w:t>
      </w:r>
      <w:r w:rsidR="00FB6EBC">
        <w:rPr>
          <w:rFonts w:cs="Times New Roman"/>
          <w:szCs w:val="24"/>
        </w:rPr>
        <w:t xml:space="preserve">дополнений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 с участием жителей городского округа (прилагается).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942A9F">
        <w:rPr>
          <w:rFonts w:cs="Times New Roman"/>
          <w:szCs w:val="24"/>
        </w:rPr>
        <w:t xml:space="preserve">дополнений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</w:t>
      </w:r>
      <w:proofErr w:type="gramStart"/>
      <w:r w:rsidRPr="00661A51">
        <w:rPr>
          <w:rFonts w:cs="Times New Roman"/>
          <w:szCs w:val="24"/>
        </w:rPr>
        <w:t>области»  на</w:t>
      </w:r>
      <w:proofErr w:type="gramEnd"/>
      <w:r w:rsidRPr="00661A51">
        <w:rPr>
          <w:rFonts w:cs="Times New Roman"/>
          <w:szCs w:val="24"/>
        </w:rPr>
        <w:t xml:space="preserve"> </w:t>
      </w:r>
      <w:r w:rsidR="00D43E0D">
        <w:rPr>
          <w:rFonts w:cs="Times New Roman"/>
          <w:szCs w:val="24"/>
        </w:rPr>
        <w:t>2</w:t>
      </w:r>
      <w:r w:rsidR="00117311">
        <w:rPr>
          <w:rFonts w:cs="Times New Roman"/>
          <w:szCs w:val="24"/>
        </w:rPr>
        <w:t>8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7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г. в 15 часов </w:t>
      </w:r>
      <w:r w:rsidR="00117311">
        <w:rPr>
          <w:rFonts w:cs="Times New Roman"/>
          <w:szCs w:val="24"/>
        </w:rPr>
        <w:t>0</w:t>
      </w:r>
      <w:r w:rsidRPr="00661A51">
        <w:rPr>
          <w:rFonts w:cs="Times New Roman"/>
          <w:szCs w:val="24"/>
        </w:rPr>
        <w:t xml:space="preserve">0 минут в зале </w:t>
      </w:r>
      <w:r w:rsidRPr="00661A51">
        <w:rPr>
          <w:rFonts w:cs="Times New Roman"/>
          <w:szCs w:val="24"/>
        </w:rPr>
        <w:lastRenderedPageBreak/>
        <w:t xml:space="preserve">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</w:t>
      </w:r>
      <w:proofErr w:type="gramStart"/>
      <w:r w:rsidRPr="00661A51">
        <w:rPr>
          <w:rFonts w:cs="Times New Roman"/>
          <w:szCs w:val="24"/>
        </w:rPr>
        <w:t>проектов  Устава</w:t>
      </w:r>
      <w:proofErr w:type="gramEnd"/>
      <w:r w:rsidRPr="00661A51">
        <w:rPr>
          <w:rFonts w:cs="Times New Roman"/>
          <w:szCs w:val="24"/>
        </w:rPr>
        <w:t xml:space="preserve">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 опубликовать в газете «</w:t>
      </w:r>
      <w:r w:rsidR="00EE2FD4" w:rsidRPr="00661A51">
        <w:rPr>
          <w:rFonts w:cs="Times New Roman"/>
          <w:szCs w:val="24"/>
        </w:rPr>
        <w:t>Молва</w:t>
      </w:r>
      <w:r w:rsidRPr="00661A51">
        <w:rPr>
          <w:rFonts w:cs="Times New Roman"/>
          <w:szCs w:val="24"/>
        </w:rPr>
        <w:t xml:space="preserve">» не </w:t>
      </w:r>
      <w:proofErr w:type="gramStart"/>
      <w:r w:rsidRPr="00661A51">
        <w:rPr>
          <w:rFonts w:cs="Times New Roman"/>
          <w:szCs w:val="24"/>
        </w:rPr>
        <w:t>позднее  0</w:t>
      </w:r>
      <w:r w:rsidR="00D43E0D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7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proofErr w:type="gramEnd"/>
      <w:r w:rsidRPr="00661A51">
        <w:rPr>
          <w:rFonts w:cs="Times New Roman"/>
          <w:szCs w:val="24"/>
        </w:rPr>
        <w:t xml:space="preserve">  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3.1.1 настоящее решение 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порядок участия граждан в обсуждении проектов Устава </w:t>
      </w:r>
      <w:proofErr w:type="gramStart"/>
      <w:r w:rsidRPr="00661A51">
        <w:rPr>
          <w:rFonts w:cs="Times New Roman"/>
          <w:szCs w:val="24"/>
        </w:rPr>
        <w:t>городского  округа</w:t>
      </w:r>
      <w:proofErr w:type="gramEnd"/>
      <w:r w:rsidRPr="00661A51">
        <w:rPr>
          <w:rFonts w:cs="Times New Roman"/>
          <w:szCs w:val="24"/>
        </w:rPr>
        <w:t xml:space="preserve">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3.2 разместить настоящее решение </w:t>
      </w:r>
      <w:r w:rsidR="009A1AA0" w:rsidRPr="00661A51">
        <w:rPr>
          <w:rFonts w:cs="Times New Roman"/>
          <w:szCs w:val="24"/>
        </w:rPr>
        <w:t>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="009A1AA0" w:rsidRPr="00661A51">
        <w:rPr>
          <w:rFonts w:cs="Times New Roman"/>
          <w:szCs w:val="24"/>
        </w:rPr>
        <w:t xml:space="preserve"> в Устав городского округа Электросталь Московской области </w:t>
      </w:r>
      <w:r w:rsidRPr="00661A51">
        <w:rPr>
          <w:rFonts w:cs="Times New Roman"/>
          <w:szCs w:val="24"/>
        </w:rPr>
        <w:t>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661A51">
        <w:rPr>
          <w:rFonts w:cs="Times New Roman"/>
          <w:szCs w:val="24"/>
        </w:rPr>
        <w:t>Интернет»  по</w:t>
      </w:r>
      <w:proofErr w:type="gramEnd"/>
      <w:r w:rsidRPr="00661A51">
        <w:rPr>
          <w:rFonts w:cs="Times New Roman"/>
          <w:szCs w:val="24"/>
        </w:rPr>
        <w:t xml:space="preserve"> адресу:  </w:t>
      </w:r>
      <w:r w:rsidRPr="00661A51">
        <w:rPr>
          <w:rFonts w:cs="Times New Roman"/>
          <w:szCs w:val="24"/>
          <w:lang w:val="en-US"/>
        </w:rPr>
        <w:t>www</w:t>
      </w:r>
      <w:r w:rsidRPr="00661A51">
        <w:rPr>
          <w:rFonts w:cs="Times New Roman"/>
          <w:szCs w:val="24"/>
        </w:rPr>
        <w:t xml:space="preserve">. </w:t>
      </w:r>
      <w:proofErr w:type="spellStart"/>
      <w:r w:rsidRPr="00661A51">
        <w:rPr>
          <w:rFonts w:cs="Times New Roman"/>
          <w:szCs w:val="24"/>
          <w:lang w:val="en-US"/>
        </w:rPr>
        <w:t>electrostal</w:t>
      </w:r>
      <w:proofErr w:type="spellEnd"/>
      <w:r w:rsidRPr="00661A51">
        <w:rPr>
          <w:rFonts w:cs="Times New Roman"/>
          <w:szCs w:val="24"/>
        </w:rPr>
        <w:t>.</w:t>
      </w:r>
      <w:proofErr w:type="spellStart"/>
      <w:r w:rsidRPr="00661A51">
        <w:rPr>
          <w:rFonts w:cs="Times New Roman"/>
          <w:szCs w:val="24"/>
          <w:lang w:val="en-US"/>
        </w:rPr>
        <w:t>ru</w:t>
      </w:r>
      <w:proofErr w:type="spellEnd"/>
      <w:r w:rsidRPr="00661A51">
        <w:rPr>
          <w:rFonts w:cs="Times New Roman"/>
          <w:szCs w:val="24"/>
        </w:rPr>
        <w:t>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3.3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3.4  после</w:t>
      </w:r>
      <w:proofErr w:type="gramEnd"/>
      <w:r w:rsidRPr="00661A51">
        <w:rPr>
          <w:rFonts w:cs="Times New Roman"/>
          <w:szCs w:val="24"/>
        </w:rPr>
        <w:t xml:space="preserve">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3.5  организовать</w:t>
      </w:r>
      <w:proofErr w:type="gramEnd"/>
      <w:r w:rsidRPr="00661A51">
        <w:rPr>
          <w:rFonts w:cs="Times New Roman"/>
          <w:szCs w:val="24"/>
        </w:rPr>
        <w:t xml:space="preserve"> опубликование заключения о результатах публичных слушаний в газете  «</w:t>
      </w:r>
      <w:r w:rsidR="007E7D77" w:rsidRPr="00661A51">
        <w:rPr>
          <w:rFonts w:cs="Times New Roman"/>
          <w:szCs w:val="24"/>
        </w:rPr>
        <w:t>Молва</w:t>
      </w:r>
      <w:r w:rsidRPr="00661A51">
        <w:rPr>
          <w:rFonts w:cs="Times New Roman"/>
          <w:szCs w:val="24"/>
        </w:rPr>
        <w:t xml:space="preserve">»  не позднее  </w:t>
      </w:r>
      <w:r w:rsidR="00D43E0D">
        <w:rPr>
          <w:rFonts w:cs="Times New Roman"/>
          <w:szCs w:val="24"/>
        </w:rPr>
        <w:t>2</w:t>
      </w:r>
      <w:r w:rsidR="00942A9F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>.</w:t>
      </w:r>
      <w:r w:rsidR="00E13661" w:rsidRPr="00661A51">
        <w:rPr>
          <w:rFonts w:cs="Times New Roman"/>
          <w:szCs w:val="24"/>
        </w:rPr>
        <w:t>0</w:t>
      </w:r>
      <w:r w:rsidR="00D43E0D">
        <w:rPr>
          <w:rFonts w:cs="Times New Roman"/>
          <w:szCs w:val="24"/>
        </w:rPr>
        <w:t>8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>.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</w:t>
      </w:r>
      <w:proofErr w:type="gramStart"/>
      <w:r w:rsidRPr="00661A51">
        <w:rPr>
          <w:rFonts w:cs="Times New Roman"/>
          <w:szCs w:val="24"/>
        </w:rPr>
        <w:t>Определить  следующую</w:t>
      </w:r>
      <w:proofErr w:type="gramEnd"/>
      <w:r w:rsidRPr="00661A51">
        <w:rPr>
          <w:rFonts w:cs="Times New Roman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661A51">
        <w:rPr>
          <w:rFonts w:cs="Times New Roman"/>
          <w:szCs w:val="24"/>
        </w:rPr>
        <w:t xml:space="preserve">Московская область,  </w:t>
      </w:r>
      <w:r w:rsidRPr="00661A51">
        <w:rPr>
          <w:rFonts w:cs="Times New Roman"/>
          <w:szCs w:val="24"/>
        </w:rPr>
        <w:t>г. Электросталь, ул. Мира, дом 5,  кабинет  102 , телефон 571-98-30.</w:t>
      </w: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661A51" w:rsidRDefault="003A4B5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городского</w:t>
      </w:r>
      <w:proofErr w:type="gramEnd"/>
      <w:r w:rsidRPr="00661A51">
        <w:rPr>
          <w:rFonts w:cs="Times New Roman"/>
          <w:szCs w:val="24"/>
        </w:rPr>
        <w:t xml:space="preserve">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 xml:space="preserve">О. И. Мироничев                                          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  </w:t>
      </w:r>
      <w:r w:rsidR="00D5727D" w:rsidRPr="00661A51">
        <w:rPr>
          <w:rFonts w:cs="Times New Roman"/>
          <w:szCs w:val="24"/>
        </w:rPr>
        <w:t xml:space="preserve">                    </w:t>
      </w:r>
      <w:r w:rsidRPr="00661A51">
        <w:rPr>
          <w:rFonts w:cs="Times New Roman"/>
          <w:szCs w:val="24"/>
        </w:rPr>
        <w:t>И. Ю. Волкова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48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Рассылка: Совету депутатов, заместителям Главы Администрации городского округа, членам комиссии- 9, Никитиной Е. В., </w:t>
      </w:r>
      <w:proofErr w:type="spellStart"/>
      <w:r w:rsidRPr="00661A51">
        <w:rPr>
          <w:rFonts w:cs="Times New Roman"/>
          <w:szCs w:val="24"/>
        </w:rPr>
        <w:t>Бузурной</w:t>
      </w:r>
      <w:proofErr w:type="spellEnd"/>
      <w:r w:rsidRPr="00661A51">
        <w:rPr>
          <w:rFonts w:cs="Times New Roman"/>
          <w:szCs w:val="24"/>
        </w:rPr>
        <w:t xml:space="preserve"> И. В., Елихину О. Н., правовому управлению, </w:t>
      </w:r>
      <w:proofErr w:type="gramStart"/>
      <w:r w:rsidRPr="00661A51">
        <w:rPr>
          <w:rFonts w:cs="Times New Roman"/>
          <w:szCs w:val="24"/>
        </w:rPr>
        <w:t>прокуратуре,  ООО</w:t>
      </w:r>
      <w:proofErr w:type="gramEnd"/>
      <w:r w:rsidRPr="00661A51">
        <w:rPr>
          <w:rFonts w:cs="Times New Roman"/>
          <w:szCs w:val="24"/>
        </w:rPr>
        <w:t xml:space="preserve"> «ЭЛКОД», в дело.   </w:t>
      </w:r>
    </w:p>
    <w:p w:rsidR="007E7D77" w:rsidRPr="00661A51" w:rsidRDefault="0067009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t xml:space="preserve">                                                                                               </w:t>
      </w:r>
    </w:p>
    <w:p w:rsidR="007E7D77" w:rsidRDefault="007E7D77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D43E0D" w:rsidRDefault="00D43E0D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D43E0D" w:rsidRPr="00661A51" w:rsidRDefault="00D43E0D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CB771E" w:rsidRPr="00661A51" w:rsidRDefault="00D43E0D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      </w:t>
      </w:r>
      <w:r w:rsidR="003A4B50" w:rsidRPr="00661A51">
        <w:rPr>
          <w:rFonts w:cs="Times New Roman"/>
          <w:b/>
          <w:szCs w:val="24"/>
        </w:rPr>
        <w:t xml:space="preserve">     </w:t>
      </w:r>
      <w:r w:rsidR="00CB771E" w:rsidRPr="00661A51">
        <w:rPr>
          <w:rFonts w:cs="Times New Roman"/>
          <w:b/>
          <w:szCs w:val="24"/>
        </w:rPr>
        <w:t>ПРОЕКТ</w:t>
      </w:r>
    </w:p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CB771E" w:rsidRPr="00661A51" w:rsidRDefault="00B81754" w:rsidP="00B81754">
      <w:pPr>
        <w:spacing w:after="12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</w:t>
      </w:r>
      <w:r w:rsidR="00CB771E" w:rsidRPr="00661A51">
        <w:rPr>
          <w:rFonts w:cs="Times New Roman"/>
          <w:b/>
          <w:szCs w:val="24"/>
        </w:rPr>
        <w:t>СОВЕТ ДЕПУТАТОВ ГОРОДСКОГО ОКРУГА ЭЛЕКТРОСТАЛЬ</w:t>
      </w:r>
    </w:p>
    <w:p w:rsidR="00CB771E" w:rsidRPr="00661A51" w:rsidRDefault="00B81754" w:rsidP="00B81754">
      <w:pPr>
        <w:spacing w:after="100" w:afterAutospacing="1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</w:t>
      </w:r>
      <w:r w:rsidR="00CB771E" w:rsidRPr="00661A51">
        <w:rPr>
          <w:rFonts w:cs="Times New Roman"/>
          <w:b/>
          <w:szCs w:val="24"/>
        </w:rPr>
        <w:t>МОСКОВСКОЙ   ОБЛАСТИ</w:t>
      </w:r>
    </w:p>
    <w:p w:rsidR="00CB771E" w:rsidRPr="00661A51" w:rsidRDefault="00B81754" w:rsidP="00B81754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</w:t>
      </w:r>
      <w:r w:rsidR="00CB771E" w:rsidRPr="00661A51">
        <w:rPr>
          <w:rFonts w:cs="Times New Roman"/>
          <w:b/>
          <w:szCs w:val="2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CB771E" w:rsidRPr="00661A51"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Pr="00661A51" w:rsidRDefault="00A1239D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60EF" wp14:editId="15F18725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409E0" wp14:editId="11AB95B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D5C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04B0" wp14:editId="381C7F5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9F8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D4D26" wp14:editId="08957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23C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</w:t>
      </w:r>
      <w:proofErr w:type="gramStart"/>
      <w:r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CB771E" w:rsidP="00CB771E">
      <w:pPr>
        <w:spacing w:after="0" w:line="240" w:lineRule="exact"/>
        <w:rPr>
          <w:rFonts w:cs="Times New Roman"/>
          <w:b/>
          <w:szCs w:val="24"/>
        </w:rPr>
      </w:pPr>
      <w:proofErr w:type="gramStart"/>
      <w:r w:rsidRPr="00661A51">
        <w:rPr>
          <w:rFonts w:cs="Times New Roman"/>
          <w:szCs w:val="24"/>
        </w:rPr>
        <w:t>округа  Электросталь</w:t>
      </w:r>
      <w:proofErr w:type="gramEnd"/>
      <w:r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    С целью приведения Устава городского округа Электросталь в соответствие с действующим законодательством, в соответствии со статьями 4, 20 Закона Российской Федерации от 21.07.1993 № 5485-1 «О государственной тайне», 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CC3417" w:rsidRPr="002F49F2">
        <w:rPr>
          <w:rFonts w:cs="Times New Roman"/>
          <w:szCs w:val="24"/>
        </w:rPr>
        <w:t xml:space="preserve">Уставом городского округа Электросталь Московской области, </w:t>
      </w:r>
      <w:r w:rsidRPr="002F49F2">
        <w:rPr>
          <w:rFonts w:cs="Times New Roman"/>
          <w:szCs w:val="24"/>
        </w:rPr>
        <w:t xml:space="preserve">заключением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Уставу городского округа Электросталь Московской области,  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Pr="002F49F2">
        <w:rPr>
          <w:rFonts w:cs="Times New Roman"/>
          <w:szCs w:val="24"/>
        </w:rPr>
        <w:t>) 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7544D3" w:rsidRPr="002F49F2" w:rsidRDefault="00CB771E" w:rsidP="002F49F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1.1.</w:t>
      </w:r>
      <w:r w:rsidR="00715B86" w:rsidRPr="002F49F2">
        <w:rPr>
          <w:rFonts w:cs="Times New Roman"/>
          <w:szCs w:val="24"/>
        </w:rPr>
        <w:t xml:space="preserve"> </w:t>
      </w:r>
      <w:r w:rsidR="007544D3" w:rsidRPr="002F49F2">
        <w:rPr>
          <w:rFonts w:cs="Times New Roman"/>
          <w:szCs w:val="24"/>
        </w:rPr>
        <w:t xml:space="preserve">Статью 28 дополнить частью 8.2 следующего </w:t>
      </w:r>
      <w:proofErr w:type="gramStart"/>
      <w:r w:rsidR="007544D3" w:rsidRPr="002F49F2">
        <w:rPr>
          <w:rFonts w:cs="Times New Roman"/>
          <w:szCs w:val="24"/>
        </w:rPr>
        <w:t>содержания :</w:t>
      </w:r>
      <w:proofErr w:type="gramEnd"/>
      <w:r w:rsidR="007544D3" w:rsidRPr="002F49F2">
        <w:rPr>
          <w:rFonts w:cs="Times New Roman"/>
          <w:szCs w:val="24"/>
        </w:rPr>
        <w:t xml:space="preserve"> </w:t>
      </w:r>
    </w:p>
    <w:p w:rsidR="00813CF9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</w:t>
      </w:r>
      <w:r w:rsidR="007544D3" w:rsidRPr="002F49F2">
        <w:rPr>
          <w:rFonts w:cs="Times New Roman"/>
          <w:szCs w:val="24"/>
        </w:rPr>
        <w:t xml:space="preserve">«8.2. </w:t>
      </w:r>
      <w:r w:rsidRPr="002F49F2">
        <w:rPr>
          <w:rFonts w:cs="Times New Roman"/>
          <w:szCs w:val="24"/>
        </w:rPr>
        <w:t xml:space="preserve">На Главу городского округа возлагается </w:t>
      </w:r>
      <w:r w:rsidR="007544D3" w:rsidRPr="002F49F2">
        <w:rPr>
          <w:rFonts w:cs="Times New Roman"/>
          <w:szCs w:val="24"/>
        </w:rPr>
        <w:t>ответственность за организацию в Администрации городского округа защиты сведений, составляющих государственную тайну</w:t>
      </w:r>
      <w:r w:rsidRPr="002F49F2">
        <w:rPr>
          <w:rFonts w:cs="Times New Roman"/>
          <w:szCs w:val="24"/>
        </w:rPr>
        <w:t xml:space="preserve">.». </w:t>
      </w:r>
    </w:p>
    <w:p w:rsidR="00BE25D0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</w:t>
      </w:r>
    </w:p>
    <w:p w:rsidR="00813CF9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</w:t>
      </w:r>
      <w:r w:rsidR="00813CF9" w:rsidRPr="002F49F2">
        <w:rPr>
          <w:rFonts w:cs="Times New Roman"/>
          <w:szCs w:val="24"/>
        </w:rPr>
        <w:t>1.2. Статью 31 дополнить частями 3</w:t>
      </w:r>
      <w:r w:rsidR="00B81754">
        <w:rPr>
          <w:rFonts w:cs="Times New Roman"/>
          <w:szCs w:val="24"/>
        </w:rPr>
        <w:t xml:space="preserve"> </w:t>
      </w:r>
      <w:r w:rsidR="00813CF9" w:rsidRPr="002F49F2">
        <w:rPr>
          <w:rFonts w:cs="Times New Roman"/>
          <w:szCs w:val="24"/>
        </w:rPr>
        <w:t xml:space="preserve">и 4 следующего </w:t>
      </w:r>
      <w:proofErr w:type="gramStart"/>
      <w:r w:rsidR="00813CF9" w:rsidRPr="002F49F2">
        <w:rPr>
          <w:rFonts w:cs="Times New Roman"/>
          <w:szCs w:val="24"/>
        </w:rPr>
        <w:t>содержания :</w:t>
      </w:r>
      <w:proofErr w:type="gramEnd"/>
      <w:r w:rsidR="00813CF9" w:rsidRPr="002F49F2">
        <w:rPr>
          <w:rFonts w:cs="Times New Roman"/>
          <w:szCs w:val="24"/>
        </w:rPr>
        <w:t xml:space="preserve"> </w:t>
      </w:r>
    </w:p>
    <w:p w:rsidR="00630AB4" w:rsidRPr="002F49F2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«3. </w:t>
      </w:r>
      <w:r w:rsidR="00630AB4" w:rsidRPr="002F49F2">
        <w:rPr>
          <w:rFonts w:cs="Times New Roman"/>
          <w:szCs w:val="24"/>
        </w:rPr>
        <w:t>Администрация городского округа обеспечива</w:t>
      </w:r>
      <w:r w:rsidR="00BE25D0" w:rsidRPr="002F49F2">
        <w:rPr>
          <w:rFonts w:cs="Times New Roman"/>
          <w:szCs w:val="24"/>
        </w:rPr>
        <w:t>е</w:t>
      </w:r>
      <w:r w:rsidR="00630AB4" w:rsidRPr="002F49F2">
        <w:rPr>
          <w:rFonts w:cs="Times New Roman"/>
          <w:szCs w:val="24"/>
        </w:rPr>
        <w:t>т защиту сведений, составляющих государственную тайну, в соответствии с возложенными на н</w:t>
      </w:r>
      <w:r w:rsidR="00BE25D0" w:rsidRPr="002F49F2">
        <w:rPr>
          <w:rFonts w:cs="Times New Roman"/>
          <w:szCs w:val="24"/>
        </w:rPr>
        <w:t>ее</w:t>
      </w:r>
      <w:r w:rsidR="00630AB4" w:rsidRPr="002F49F2">
        <w:rPr>
          <w:rFonts w:cs="Times New Roman"/>
          <w:szCs w:val="24"/>
        </w:rPr>
        <w:t xml:space="preserve"> задачами и в пределах своей компетенции.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4. Администрация городского округа во взаимодействии с органами защиты государственной тайны, расположенными в пределах территории городского округа: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lastRenderedPageBreak/>
        <w:t xml:space="preserve">           </w:t>
      </w:r>
      <w:proofErr w:type="gramStart"/>
      <w:r w:rsidRPr="002F49F2">
        <w:rPr>
          <w:rFonts w:cs="Times New Roman"/>
          <w:szCs w:val="24"/>
        </w:rPr>
        <w:t>обеспечивает</w:t>
      </w:r>
      <w:proofErr w:type="gramEnd"/>
      <w:r w:rsidRPr="002F49F2">
        <w:rPr>
          <w:rFonts w:cs="Times New Roman"/>
          <w:szCs w:val="24"/>
        </w:rPr>
        <w:t xml:space="preserve"> защиту переданных им другими органами государственной власти, предприятиями, учреждениями и организациями сведений, составляющих государственную тайну, а также сведений, засекречиваемых ими;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proofErr w:type="gramStart"/>
      <w:r w:rsidRPr="002F49F2">
        <w:rPr>
          <w:rFonts w:cs="Times New Roman"/>
          <w:szCs w:val="24"/>
        </w:rPr>
        <w:t>обеспечивает</w:t>
      </w:r>
      <w:proofErr w:type="gramEnd"/>
      <w:r w:rsidRPr="002F49F2">
        <w:rPr>
          <w:rFonts w:cs="Times New Roman"/>
          <w:szCs w:val="24"/>
        </w:rPr>
        <w:t xml:space="preserve"> защиту государственной тайны на подведомственных ей предприятиях, в учреждениях и организациях в соответствии с требованиями актов законодательства Российской Федерации;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proofErr w:type="gramStart"/>
      <w:r w:rsidRPr="002F49F2">
        <w:rPr>
          <w:rFonts w:cs="Times New Roman"/>
          <w:szCs w:val="24"/>
        </w:rPr>
        <w:t>устанавливает</w:t>
      </w:r>
      <w:proofErr w:type="gramEnd"/>
      <w:r w:rsidRPr="002F49F2">
        <w:rPr>
          <w:rFonts w:cs="Times New Roman"/>
          <w:szCs w:val="24"/>
        </w:rPr>
        <w:t xml:space="preserve"> размеры предоставляемых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 на подведомственных им предприятиях, в учреждениях и организациях;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proofErr w:type="gramStart"/>
      <w:r w:rsidRPr="002F49F2">
        <w:rPr>
          <w:rFonts w:cs="Times New Roman"/>
          <w:szCs w:val="24"/>
        </w:rPr>
        <w:t>обеспечивает</w:t>
      </w:r>
      <w:proofErr w:type="gramEnd"/>
      <w:r w:rsidRPr="002F49F2">
        <w:rPr>
          <w:rFonts w:cs="Times New Roman"/>
          <w:szCs w:val="24"/>
        </w:rPr>
        <w:t xml:space="preserve"> в пределах своей компетенции проведение проверочных мероприятий в отношении граждан, допускаемых к государственной тайне;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proofErr w:type="gramStart"/>
      <w:r w:rsidRPr="002F49F2">
        <w:rPr>
          <w:rFonts w:cs="Times New Roman"/>
          <w:szCs w:val="24"/>
        </w:rPr>
        <w:t>реализует</w:t>
      </w:r>
      <w:proofErr w:type="gramEnd"/>
      <w:r w:rsidRPr="002F49F2">
        <w:rPr>
          <w:rFonts w:cs="Times New Roman"/>
          <w:szCs w:val="24"/>
        </w:rPr>
        <w:t xml:space="preserve"> предусмотренные законодательством меры по ограничению прав граждан и предоставлению социальных гарантий лицам, имеющим либо имевшим доступ к сведениям, составляющим государственную тайну;</w:t>
      </w:r>
    </w:p>
    <w:p w:rsidR="00630AB4" w:rsidRPr="002F49F2" w:rsidRDefault="00630AB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proofErr w:type="gramStart"/>
      <w:r w:rsidRPr="002F49F2">
        <w:rPr>
          <w:rFonts w:cs="Times New Roman"/>
          <w:szCs w:val="24"/>
        </w:rPr>
        <w:t>вносит</w:t>
      </w:r>
      <w:proofErr w:type="gramEnd"/>
      <w:r w:rsidRPr="002F49F2">
        <w:rPr>
          <w:rFonts w:cs="Times New Roman"/>
          <w:szCs w:val="24"/>
        </w:rPr>
        <w:t xml:space="preserve"> в полномочные органы государственной власти предложения по совершенствованию системы защиты государственной тайны.».</w:t>
      </w:r>
    </w:p>
    <w:p w:rsidR="00F218F4" w:rsidRDefault="00F218F4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Направить настоящее решение в Управление Министерства юстиции Российской Федерации по Московской </w:t>
      </w:r>
      <w:proofErr w:type="gramStart"/>
      <w:r w:rsidRPr="002F49F2">
        <w:rPr>
          <w:rFonts w:cs="Times New Roman"/>
          <w:szCs w:val="24"/>
        </w:rPr>
        <w:t>области  для</w:t>
      </w:r>
      <w:proofErr w:type="gramEnd"/>
      <w:r w:rsidRPr="002F49F2">
        <w:rPr>
          <w:rFonts w:cs="Times New Roman"/>
          <w:szCs w:val="24"/>
        </w:rPr>
        <w:t xml:space="preserve">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59E2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>, внесенн</w:t>
      </w:r>
      <w:r w:rsidR="00A659E2" w:rsidRPr="002F49F2">
        <w:rPr>
          <w:rFonts w:cs="Times New Roman"/>
          <w:szCs w:val="24"/>
        </w:rPr>
        <w:t>ого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в газете «</w:t>
      </w:r>
      <w:r w:rsidR="00834668" w:rsidRPr="002F49F2">
        <w:rPr>
          <w:rFonts w:cs="Times New Roman"/>
          <w:szCs w:val="24"/>
        </w:rPr>
        <w:t>Молва</w:t>
      </w:r>
      <w:r w:rsidRPr="002F49F2">
        <w:rPr>
          <w:rFonts w:cs="Times New Roman"/>
          <w:szCs w:val="24"/>
        </w:rPr>
        <w:t>»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 xml:space="preserve">.  Установить, что настоящее решение вступает в силу после его государственной регистрации и </w:t>
      </w:r>
      <w:proofErr w:type="gramStart"/>
      <w:r w:rsidR="00CB771E" w:rsidRPr="002F49F2">
        <w:rPr>
          <w:rFonts w:cs="Times New Roman"/>
          <w:szCs w:val="24"/>
        </w:rPr>
        <w:t>официального  опубликования</w:t>
      </w:r>
      <w:proofErr w:type="gramEnd"/>
      <w:r w:rsidR="00CB771E" w:rsidRPr="002F49F2">
        <w:rPr>
          <w:rFonts w:cs="Times New Roman"/>
          <w:szCs w:val="24"/>
        </w:rPr>
        <w:t xml:space="preserve">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 w:rsidRPr="002F49F2">
        <w:rPr>
          <w:rFonts w:cs="Times New Roman"/>
          <w:szCs w:val="24"/>
        </w:rPr>
        <w:t>городского</w:t>
      </w:r>
      <w:proofErr w:type="gramEnd"/>
      <w:r w:rsidRPr="002F49F2">
        <w:rPr>
          <w:rFonts w:cs="Times New Roman"/>
          <w:szCs w:val="24"/>
        </w:rPr>
        <w:t xml:space="preserve">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Pr="002F49F2">
        <w:rPr>
          <w:rFonts w:cs="Times New Roman"/>
          <w:szCs w:val="24"/>
        </w:rPr>
        <w:t xml:space="preserve">И. Ю. Волкова </w:t>
      </w: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37BC4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Рассылка: Совету депутатов, заместителям Главы Администрации городского округа, </w:t>
      </w:r>
      <w:proofErr w:type="spellStart"/>
      <w:r w:rsidRPr="002F49F2">
        <w:rPr>
          <w:rFonts w:cs="Times New Roman"/>
          <w:szCs w:val="24"/>
        </w:rPr>
        <w:t>Бузурной</w:t>
      </w:r>
      <w:proofErr w:type="spellEnd"/>
      <w:r w:rsidRPr="002F49F2">
        <w:rPr>
          <w:rFonts w:cs="Times New Roman"/>
          <w:szCs w:val="24"/>
        </w:rPr>
        <w:t xml:space="preserve"> И. В., Булановой Л. В., Филиппенко С. А., Елихину О.Н., Никитиной Е.В, прокуратуре, ООО «ЭЛКОД», в дело. </w:t>
      </w:r>
    </w:p>
    <w:p w:rsidR="000E0B23" w:rsidRPr="002F49F2" w:rsidRDefault="000E0B23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BE25D0" w:rsidRPr="002F49F2" w:rsidRDefault="00BE25D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BE25D0" w:rsidRDefault="00BE25D0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F218F4" w:rsidRDefault="00F218F4" w:rsidP="000E0B23">
      <w:pPr>
        <w:spacing w:after="0" w:line="240" w:lineRule="exact"/>
        <w:jc w:val="both"/>
        <w:rPr>
          <w:rFonts w:cs="Times New Roman"/>
          <w:szCs w:val="24"/>
        </w:rPr>
      </w:pPr>
    </w:p>
    <w:p w:rsidR="00F218F4" w:rsidRDefault="00F218F4" w:rsidP="000E0B23">
      <w:pPr>
        <w:spacing w:after="0" w:line="240" w:lineRule="exact"/>
        <w:jc w:val="both"/>
        <w:rPr>
          <w:rFonts w:cs="Times New Roman"/>
          <w:szCs w:val="24"/>
        </w:rPr>
      </w:pPr>
      <w:bookmarkStart w:id="0" w:name="_GoBack"/>
      <w:bookmarkEnd w:id="0"/>
    </w:p>
    <w:sectPr w:rsidR="00F218F4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627E"/>
    <w:rsid w:val="00022EAE"/>
    <w:rsid w:val="00027352"/>
    <w:rsid w:val="00097F49"/>
    <w:rsid w:val="000E0B23"/>
    <w:rsid w:val="00117311"/>
    <w:rsid w:val="00144C5E"/>
    <w:rsid w:val="0016756C"/>
    <w:rsid w:val="001B02E8"/>
    <w:rsid w:val="001F7AE7"/>
    <w:rsid w:val="002345F5"/>
    <w:rsid w:val="00247B08"/>
    <w:rsid w:val="002D49FA"/>
    <w:rsid w:val="002E3F19"/>
    <w:rsid w:val="002F49F2"/>
    <w:rsid w:val="00306814"/>
    <w:rsid w:val="003539C7"/>
    <w:rsid w:val="00390A4A"/>
    <w:rsid w:val="003A4B50"/>
    <w:rsid w:val="004208D2"/>
    <w:rsid w:val="00444F35"/>
    <w:rsid w:val="004525FE"/>
    <w:rsid w:val="005330E4"/>
    <w:rsid w:val="005F2813"/>
    <w:rsid w:val="00630AB4"/>
    <w:rsid w:val="00661A51"/>
    <w:rsid w:val="0067009E"/>
    <w:rsid w:val="00715B86"/>
    <w:rsid w:val="0073231D"/>
    <w:rsid w:val="00740CCF"/>
    <w:rsid w:val="00744A9B"/>
    <w:rsid w:val="0075014C"/>
    <w:rsid w:val="007544D3"/>
    <w:rsid w:val="00780FAD"/>
    <w:rsid w:val="007D0A27"/>
    <w:rsid w:val="007E7D77"/>
    <w:rsid w:val="00810C9F"/>
    <w:rsid w:val="00813CF9"/>
    <w:rsid w:val="00834668"/>
    <w:rsid w:val="008A41E1"/>
    <w:rsid w:val="008A5D07"/>
    <w:rsid w:val="00942A9F"/>
    <w:rsid w:val="009630D2"/>
    <w:rsid w:val="009A11EB"/>
    <w:rsid w:val="009A1AA0"/>
    <w:rsid w:val="009D306A"/>
    <w:rsid w:val="009E4E64"/>
    <w:rsid w:val="00A1239D"/>
    <w:rsid w:val="00A27AD0"/>
    <w:rsid w:val="00A659E2"/>
    <w:rsid w:val="00AD1F6A"/>
    <w:rsid w:val="00B213F1"/>
    <w:rsid w:val="00B37BC4"/>
    <w:rsid w:val="00B43CD7"/>
    <w:rsid w:val="00B81754"/>
    <w:rsid w:val="00BB3B42"/>
    <w:rsid w:val="00BC032A"/>
    <w:rsid w:val="00BE25D0"/>
    <w:rsid w:val="00BE2746"/>
    <w:rsid w:val="00BF30DD"/>
    <w:rsid w:val="00C17753"/>
    <w:rsid w:val="00CB771E"/>
    <w:rsid w:val="00CC3417"/>
    <w:rsid w:val="00CD5C97"/>
    <w:rsid w:val="00CE0988"/>
    <w:rsid w:val="00D374AF"/>
    <w:rsid w:val="00D43E0D"/>
    <w:rsid w:val="00D5727D"/>
    <w:rsid w:val="00DD764E"/>
    <w:rsid w:val="00DD7BCF"/>
    <w:rsid w:val="00E07842"/>
    <w:rsid w:val="00E13661"/>
    <w:rsid w:val="00EC46AC"/>
    <w:rsid w:val="00EE2FD4"/>
    <w:rsid w:val="00EE70FF"/>
    <w:rsid w:val="00F218F4"/>
    <w:rsid w:val="00F31E92"/>
    <w:rsid w:val="00F537F1"/>
    <w:rsid w:val="00FA5BC1"/>
    <w:rsid w:val="00FB13CF"/>
    <w:rsid w:val="00FB6EB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259D-37C3-4F23-85B7-ACF89B5B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10301</TotalTime>
  <Pages>4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12</cp:revision>
  <cp:lastPrinted>2023-06-15T07:52:00Z</cp:lastPrinted>
  <dcterms:created xsi:type="dcterms:W3CDTF">2022-10-19T09:45:00Z</dcterms:created>
  <dcterms:modified xsi:type="dcterms:W3CDTF">2023-06-19T06:25:00Z</dcterms:modified>
</cp:coreProperties>
</file>