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68B5" w14:textId="77777777" w:rsidR="00F17EC6" w:rsidRDefault="00F17EC6" w:rsidP="00F17EC6">
      <w:pPr>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B55DDEA" w14:textId="77777777" w:rsidR="00F17EC6" w:rsidRPr="00537687" w:rsidRDefault="00F17EC6" w:rsidP="00F17EC6">
      <w:pPr>
        <w:ind w:right="-1"/>
        <w:rPr>
          <w:b/>
        </w:rPr>
      </w:pPr>
      <w:r w:rsidRPr="00537687">
        <w:tab/>
      </w:r>
      <w:r w:rsidRPr="00537687">
        <w:tab/>
      </w:r>
    </w:p>
    <w:p w14:paraId="382F4502" w14:textId="60E34FA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D16CAD" w:rsidRDefault="00F17EC6" w:rsidP="00F17EC6">
      <w:pPr>
        <w:ind w:right="-1"/>
        <w:contextualSpacing/>
        <w:jc w:val="center"/>
        <w:rPr>
          <w:rFonts w:ascii="Times New Roman" w:hAnsi="Times New Roman"/>
          <w:sz w:val="44"/>
          <w:szCs w:val="44"/>
        </w:rPr>
      </w:pPr>
      <w:r w:rsidRPr="00D16CAD">
        <w:rPr>
          <w:rFonts w:ascii="Times New Roman" w:hAnsi="Times New Roman"/>
          <w:sz w:val="44"/>
          <w:szCs w:val="44"/>
        </w:rPr>
        <w:t>ПОСТАНОВЛЕНИЕ</w:t>
      </w:r>
    </w:p>
    <w:p w14:paraId="251A2A7A" w14:textId="77777777" w:rsidR="00F17EC6" w:rsidRPr="00D16CAD" w:rsidRDefault="00F17EC6" w:rsidP="00F17EC6">
      <w:pPr>
        <w:ind w:right="-1"/>
        <w:jc w:val="center"/>
        <w:rPr>
          <w:rFonts w:ascii="Times New Roman" w:hAnsi="Times New Roman"/>
          <w:sz w:val="44"/>
          <w:szCs w:val="44"/>
        </w:rPr>
      </w:pPr>
    </w:p>
    <w:p w14:paraId="77DC4BCE" w14:textId="4EC05BF4" w:rsidR="00F17EC6" w:rsidRPr="00D16CAD" w:rsidRDefault="004659B9" w:rsidP="00F17EC6">
      <w:pPr>
        <w:ind w:right="-1"/>
        <w:jc w:val="center"/>
        <w:outlineLvl w:val="0"/>
        <w:rPr>
          <w:rFonts w:ascii="Times New Roman" w:hAnsi="Times New Roman"/>
          <w:sz w:val="24"/>
          <w:szCs w:val="24"/>
        </w:rPr>
      </w:pPr>
      <w:r w:rsidRPr="00D16CAD">
        <w:rPr>
          <w:rFonts w:ascii="Times New Roman" w:hAnsi="Times New Roman"/>
          <w:sz w:val="24"/>
          <w:szCs w:val="24"/>
        </w:rPr>
        <w:t>16.01.2024</w:t>
      </w:r>
      <w:r w:rsidR="00F17EC6" w:rsidRPr="00D16CAD">
        <w:rPr>
          <w:rFonts w:ascii="Times New Roman" w:hAnsi="Times New Roman"/>
          <w:sz w:val="24"/>
          <w:szCs w:val="24"/>
        </w:rPr>
        <w:t xml:space="preserve"> № </w:t>
      </w:r>
      <w:r w:rsidRPr="00D16CAD">
        <w:rPr>
          <w:rFonts w:ascii="Times New Roman" w:hAnsi="Times New Roman"/>
          <w:sz w:val="24"/>
          <w:szCs w:val="24"/>
        </w:rPr>
        <w:t>27/1</w:t>
      </w:r>
    </w:p>
    <w:p w14:paraId="1AACCA79" w14:textId="77777777" w:rsidR="00884AC3" w:rsidRDefault="00884AC3" w:rsidP="00D16CAD">
      <w:pPr>
        <w:suppressAutoHyphens/>
        <w:rPr>
          <w:rFonts w:ascii="Times New Roman" w:hAnsi="Times New Roman"/>
          <w:sz w:val="24"/>
          <w:szCs w:val="24"/>
        </w:rPr>
      </w:pPr>
    </w:p>
    <w:p w14:paraId="67BDC439" w14:textId="06DE6055" w:rsidR="00884AC3" w:rsidRPr="00D16CAD" w:rsidRDefault="00884AC3" w:rsidP="00884AC3">
      <w:pPr>
        <w:suppressAutoHyphens/>
        <w:jc w:val="center"/>
        <w:rPr>
          <w:rFonts w:ascii="Times New Roman" w:hAnsi="Times New Roman"/>
          <w:sz w:val="24"/>
          <w:szCs w:val="24"/>
        </w:rPr>
      </w:pPr>
      <w:r w:rsidRPr="00884AC3">
        <w:rPr>
          <w:rFonts w:ascii="Times New Roman" w:hAnsi="Times New Roman"/>
          <w:sz w:val="24"/>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14:paraId="605C8375" w14:textId="77777777" w:rsidR="00884AC3" w:rsidRDefault="00884AC3" w:rsidP="00884AC3">
      <w:pPr>
        <w:spacing w:before="120" w:line="240" w:lineRule="auto"/>
        <w:ind w:right="62"/>
        <w:jc w:val="both"/>
        <w:rPr>
          <w:rFonts w:ascii="Times New Roman" w:hAnsi="Times New Roman"/>
          <w:sz w:val="24"/>
          <w:szCs w:val="24"/>
        </w:rPr>
      </w:pPr>
    </w:p>
    <w:p w14:paraId="71D5946C" w14:textId="1C224B56" w:rsidR="00884AC3" w:rsidRDefault="00884AC3" w:rsidP="00D16CAD">
      <w:pPr>
        <w:spacing w:before="120" w:line="240" w:lineRule="auto"/>
        <w:ind w:right="62" w:firstLine="709"/>
        <w:jc w:val="both"/>
        <w:rPr>
          <w:rFonts w:ascii="Times New Roman" w:hAnsi="Times New Roman"/>
          <w:sz w:val="24"/>
          <w:szCs w:val="24"/>
        </w:rPr>
      </w:pPr>
      <w:r w:rsidRPr="00884AC3">
        <w:rPr>
          <w:rFonts w:ascii="Times New Roman" w:hAnsi="Times New Roman"/>
          <w:sz w:val="24"/>
          <w:szCs w:val="24"/>
        </w:rPr>
        <w:t xml:space="preserve">На основании приказа Министерства просвещения Российской Федерации от 22.09.2021 № 662 </w:t>
      </w:r>
      <w:r>
        <w:rPr>
          <w:rFonts w:ascii="Times New Roman" w:hAnsi="Times New Roman"/>
          <w:sz w:val="24"/>
          <w:szCs w:val="24"/>
        </w:rPr>
        <w:t>«</w:t>
      </w:r>
      <w:r w:rsidRPr="00884AC3">
        <w:rPr>
          <w:rFonts w:ascii="Times New Roman" w:hAnsi="Times New Roman"/>
          <w:sz w:val="24"/>
          <w:szCs w:val="24"/>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Times New Roman" w:hAnsi="Times New Roman"/>
          <w:sz w:val="24"/>
          <w:szCs w:val="24"/>
        </w:rPr>
        <w:t>»</w:t>
      </w:r>
      <w:r w:rsidRPr="00884AC3">
        <w:rPr>
          <w:rFonts w:ascii="Times New Roman" w:hAnsi="Times New Roman"/>
          <w:sz w:val="24"/>
          <w:szCs w:val="24"/>
        </w:rPr>
        <w:t>, во исполнение</w:t>
      </w:r>
      <w:r>
        <w:rPr>
          <w:rFonts w:ascii="Times New Roman" w:hAnsi="Times New Roman"/>
          <w:sz w:val="24"/>
          <w:szCs w:val="24"/>
        </w:rPr>
        <w:t xml:space="preserve"> распоряжения Администрации городского округа Электросталь</w:t>
      </w:r>
      <w:r w:rsidR="008B6BE4">
        <w:rPr>
          <w:rFonts w:ascii="Times New Roman" w:hAnsi="Times New Roman"/>
          <w:sz w:val="24"/>
          <w:szCs w:val="24"/>
        </w:rPr>
        <w:t xml:space="preserve"> Московской области</w:t>
      </w:r>
      <w:r w:rsidRPr="00884AC3">
        <w:rPr>
          <w:rFonts w:ascii="Times New Roman" w:hAnsi="Times New Roman"/>
          <w:sz w:val="24"/>
          <w:szCs w:val="24"/>
        </w:rPr>
        <w:t xml:space="preserve"> от</w:t>
      </w:r>
      <w:r>
        <w:rPr>
          <w:rFonts w:ascii="Times New Roman" w:hAnsi="Times New Roman"/>
          <w:sz w:val="24"/>
          <w:szCs w:val="24"/>
        </w:rPr>
        <w:t xml:space="preserve"> 07.02.2023</w:t>
      </w:r>
      <w:r w:rsidRPr="00884AC3">
        <w:rPr>
          <w:rFonts w:ascii="Times New Roman" w:hAnsi="Times New Roman"/>
          <w:sz w:val="24"/>
          <w:szCs w:val="24"/>
        </w:rPr>
        <w:t xml:space="preserve"> №</w:t>
      </w:r>
      <w:r>
        <w:rPr>
          <w:rFonts w:ascii="Times New Roman" w:hAnsi="Times New Roman"/>
          <w:sz w:val="24"/>
          <w:szCs w:val="24"/>
        </w:rPr>
        <w:t>26-р</w:t>
      </w:r>
      <w:r w:rsidRPr="00884AC3">
        <w:rPr>
          <w:rFonts w:ascii="Times New Roman" w:hAnsi="Times New Roman"/>
          <w:sz w:val="24"/>
          <w:szCs w:val="24"/>
        </w:rPr>
        <w:t xml:space="preserve"> «Об организации оказания муниципальных услуг в социальной сфере</w:t>
      </w:r>
      <w:r>
        <w:rPr>
          <w:rFonts w:ascii="Times New Roman" w:hAnsi="Times New Roman"/>
          <w:sz w:val="24"/>
          <w:szCs w:val="24"/>
        </w:rPr>
        <w:t xml:space="preserve">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w:t>
      </w:r>
      <w:r w:rsidRPr="00884AC3">
        <w:rPr>
          <w:rFonts w:ascii="Times New Roman" w:hAnsi="Times New Roman"/>
          <w:sz w:val="24"/>
          <w:szCs w:val="24"/>
        </w:rPr>
        <w:t xml:space="preserve">», постановления </w:t>
      </w:r>
      <w:r>
        <w:rPr>
          <w:rFonts w:ascii="Times New Roman" w:hAnsi="Times New Roman"/>
          <w:sz w:val="24"/>
          <w:szCs w:val="24"/>
        </w:rPr>
        <w:t>А</w:t>
      </w:r>
      <w:r w:rsidRPr="00884AC3">
        <w:rPr>
          <w:rFonts w:ascii="Times New Roman" w:hAnsi="Times New Roman"/>
          <w:sz w:val="24"/>
          <w:szCs w:val="24"/>
        </w:rPr>
        <w:t>дминистрации</w:t>
      </w:r>
      <w:r>
        <w:rPr>
          <w:rFonts w:ascii="Times New Roman" w:hAnsi="Times New Roman"/>
          <w:sz w:val="24"/>
          <w:szCs w:val="24"/>
        </w:rPr>
        <w:t xml:space="preserve"> городского округа Электросталь Московской области</w:t>
      </w:r>
      <w:r w:rsidR="00B940B6">
        <w:rPr>
          <w:rFonts w:ascii="Times New Roman" w:hAnsi="Times New Roman"/>
          <w:sz w:val="24"/>
          <w:szCs w:val="24"/>
        </w:rPr>
        <w:t xml:space="preserve"> </w:t>
      </w:r>
      <w:r w:rsidRPr="00884AC3">
        <w:rPr>
          <w:rFonts w:ascii="Times New Roman" w:hAnsi="Times New Roman"/>
          <w:sz w:val="24"/>
          <w:szCs w:val="24"/>
        </w:rPr>
        <w:t>от</w:t>
      </w:r>
      <w:r w:rsidR="00B940B6">
        <w:rPr>
          <w:rFonts w:ascii="Times New Roman" w:hAnsi="Times New Roman"/>
          <w:sz w:val="24"/>
          <w:szCs w:val="24"/>
        </w:rPr>
        <w:t xml:space="preserve"> 23.12.2016</w:t>
      </w:r>
      <w:r w:rsidRPr="00884AC3">
        <w:rPr>
          <w:rFonts w:ascii="Times New Roman" w:hAnsi="Times New Roman"/>
          <w:sz w:val="24"/>
          <w:szCs w:val="24"/>
        </w:rPr>
        <w:t>г. №</w:t>
      </w:r>
      <w:r w:rsidR="00B940B6">
        <w:rPr>
          <w:rFonts w:ascii="Times New Roman" w:hAnsi="Times New Roman"/>
          <w:sz w:val="24"/>
          <w:szCs w:val="24"/>
        </w:rPr>
        <w:t>955/17</w:t>
      </w:r>
      <w:r w:rsidRPr="00884AC3">
        <w:rPr>
          <w:rFonts w:ascii="Times New Roman" w:hAnsi="Times New Roman"/>
          <w:sz w:val="24"/>
          <w:szCs w:val="24"/>
        </w:rPr>
        <w:t xml:space="preserve"> «Об утверждении порядка</w:t>
      </w:r>
      <w:r w:rsidR="00B940B6">
        <w:rPr>
          <w:rFonts w:ascii="Times New Roman" w:hAnsi="Times New Roman"/>
          <w:sz w:val="24"/>
          <w:szCs w:val="24"/>
        </w:rPr>
        <w:t xml:space="preserve">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Pr="00884AC3">
        <w:rPr>
          <w:rFonts w:ascii="Times New Roman" w:hAnsi="Times New Roman"/>
          <w:sz w:val="24"/>
          <w:szCs w:val="24"/>
        </w:rPr>
        <w:t xml:space="preserve">», постановления </w:t>
      </w:r>
      <w:r w:rsidR="008B6BE4">
        <w:rPr>
          <w:rFonts w:ascii="Times New Roman" w:hAnsi="Times New Roman"/>
          <w:sz w:val="24"/>
          <w:szCs w:val="24"/>
        </w:rPr>
        <w:t>А</w:t>
      </w:r>
      <w:r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1113/8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постановления</w:t>
      </w:r>
      <w:r w:rsidR="008B6BE4">
        <w:rPr>
          <w:rFonts w:ascii="Times New Roman" w:hAnsi="Times New Roman"/>
          <w:sz w:val="24"/>
          <w:szCs w:val="24"/>
        </w:rPr>
        <w:t xml:space="preserve"> А</w:t>
      </w:r>
      <w:r w:rsidR="008B6BE4"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1114/8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w:t>
      </w:r>
      <w:r w:rsidRPr="00884AC3">
        <w:rPr>
          <w:rFonts w:ascii="Times New Roman" w:hAnsi="Times New Roman"/>
          <w:sz w:val="24"/>
          <w:szCs w:val="24"/>
        </w:rPr>
        <w:lastRenderedPageBreak/>
        <w:t>услуг в социальной сфере в соответствии с социальным сертификатом»</w:t>
      </w:r>
      <w:r w:rsidR="008B6BE4">
        <w:rPr>
          <w:rFonts w:ascii="Times New Roman" w:hAnsi="Times New Roman"/>
          <w:sz w:val="24"/>
          <w:szCs w:val="24"/>
        </w:rPr>
        <w:t>, Администрация городского округа Электросталь</w:t>
      </w:r>
      <w:r w:rsidR="00DC6B68">
        <w:rPr>
          <w:rFonts w:ascii="Times New Roman" w:hAnsi="Times New Roman"/>
          <w:sz w:val="24"/>
          <w:szCs w:val="24"/>
        </w:rPr>
        <w:t xml:space="preserve"> Московской области</w:t>
      </w:r>
      <w:r w:rsidR="008B6BE4">
        <w:rPr>
          <w:rFonts w:ascii="Times New Roman" w:hAnsi="Times New Roman"/>
          <w:sz w:val="24"/>
          <w:szCs w:val="24"/>
        </w:rPr>
        <w:t xml:space="preserve"> ПОСТАНОВЛЯЕТ:</w:t>
      </w:r>
    </w:p>
    <w:p w14:paraId="007D0D74" w14:textId="2AFBF8B3" w:rsidR="008B6BE4" w:rsidRPr="008B6BE4" w:rsidRDefault="008B6BE4" w:rsidP="00A35FB8">
      <w:pPr>
        <w:suppressAutoHyphens/>
        <w:spacing w:after="0" w:line="240" w:lineRule="auto"/>
        <w:ind w:firstLine="539"/>
        <w:jc w:val="both"/>
        <w:rPr>
          <w:rFonts w:ascii="Times New Roman" w:hAnsi="Times New Roman"/>
          <w:sz w:val="24"/>
          <w:szCs w:val="24"/>
          <w:lang w:eastAsia="ar-SA"/>
        </w:rPr>
      </w:pPr>
      <w:r w:rsidRPr="008B6BE4">
        <w:rPr>
          <w:rFonts w:ascii="Times New Roman" w:hAnsi="Times New Roman"/>
          <w:sz w:val="24"/>
          <w:szCs w:val="24"/>
          <w:lang w:eastAsia="ar-SA"/>
        </w:rPr>
        <w:t>1. 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1F6563C3" w14:textId="77777777" w:rsidR="00A35FB8" w:rsidRPr="008B6BE4" w:rsidRDefault="00C877DC" w:rsidP="00A35FB8">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lang w:eastAsia="ar-SA"/>
        </w:rPr>
        <w:t>2</w:t>
      </w:r>
      <w:r w:rsidR="008B6BE4" w:rsidRPr="008B6BE4">
        <w:rPr>
          <w:rFonts w:ascii="Times New Roman" w:hAnsi="Times New Roman"/>
          <w:sz w:val="24"/>
          <w:szCs w:val="24"/>
          <w:lang w:eastAsia="ar-SA"/>
        </w:rPr>
        <w:t xml:space="preserve">. </w:t>
      </w:r>
      <w:r w:rsidR="00A35FB8" w:rsidRPr="008B6BE4">
        <w:rPr>
          <w:rFonts w:ascii="Times New Roman" w:hAnsi="Times New Roman"/>
          <w:sz w:val="24"/>
          <w:szCs w:val="24"/>
          <w:lang w:eastAsia="ar-SA"/>
        </w:rPr>
        <w:t>Действие настоящего постановления распространить на отношения, возникшие с 01.01.2024 года.</w:t>
      </w:r>
    </w:p>
    <w:p w14:paraId="52B383AF" w14:textId="0FAF1668" w:rsidR="008B6BE4" w:rsidRDefault="00A35FB8" w:rsidP="00A35FB8">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lang w:eastAsia="ar-SA"/>
        </w:rPr>
        <w:t xml:space="preserve">3. </w:t>
      </w:r>
      <w:r w:rsidR="008B6BE4" w:rsidRPr="008B6BE4">
        <w:rPr>
          <w:rFonts w:ascii="Times New Roman" w:hAnsi="Times New Roman"/>
          <w:sz w:val="24"/>
          <w:szCs w:val="24"/>
          <w:lang w:eastAsia="ar-SA"/>
        </w:rPr>
        <w:t>Признать утратившим силу с 01.01</w:t>
      </w:r>
      <w:r>
        <w:rPr>
          <w:rFonts w:ascii="Times New Roman" w:hAnsi="Times New Roman"/>
          <w:sz w:val="24"/>
          <w:szCs w:val="24"/>
          <w:lang w:eastAsia="ar-SA"/>
        </w:rPr>
        <w:t>.</w:t>
      </w:r>
      <w:r w:rsidR="008B6BE4" w:rsidRPr="008B6BE4">
        <w:rPr>
          <w:rFonts w:ascii="Times New Roman" w:hAnsi="Times New Roman"/>
          <w:sz w:val="24"/>
          <w:szCs w:val="24"/>
          <w:lang w:eastAsia="ar-SA"/>
        </w:rPr>
        <w:t>2024 постановление Администрации</w:t>
      </w:r>
      <w:r w:rsidR="00FC3CB2">
        <w:rPr>
          <w:rFonts w:ascii="Times New Roman" w:hAnsi="Times New Roman"/>
          <w:sz w:val="24"/>
          <w:szCs w:val="24"/>
          <w:lang w:eastAsia="ar-SA"/>
        </w:rPr>
        <w:t xml:space="preserve"> городского округа Электросталь</w:t>
      </w:r>
      <w:r w:rsidR="00C877DC">
        <w:rPr>
          <w:rFonts w:ascii="Times New Roman" w:hAnsi="Times New Roman"/>
          <w:sz w:val="24"/>
          <w:szCs w:val="24"/>
          <w:lang w:eastAsia="ar-SA"/>
        </w:rPr>
        <w:t xml:space="preserve"> Московской области</w:t>
      </w:r>
      <w:r w:rsidR="00FC3CB2">
        <w:rPr>
          <w:rFonts w:ascii="Times New Roman" w:hAnsi="Times New Roman"/>
          <w:sz w:val="24"/>
          <w:szCs w:val="24"/>
          <w:lang w:eastAsia="ar-SA"/>
        </w:rPr>
        <w:t xml:space="preserve"> </w:t>
      </w:r>
      <w:r w:rsidR="008B6BE4" w:rsidRPr="00FC3CB2">
        <w:rPr>
          <w:rFonts w:ascii="Times New Roman" w:hAnsi="Times New Roman"/>
          <w:sz w:val="24"/>
          <w:szCs w:val="24"/>
          <w:lang w:eastAsia="ar-SA"/>
        </w:rPr>
        <w:t>от</w:t>
      </w:r>
      <w:r w:rsidR="00FC3CB2" w:rsidRPr="00FC3CB2">
        <w:rPr>
          <w:rFonts w:ascii="Times New Roman" w:hAnsi="Times New Roman"/>
          <w:sz w:val="24"/>
          <w:szCs w:val="24"/>
          <w:lang w:eastAsia="ar-SA"/>
        </w:rPr>
        <w:t xml:space="preserve"> </w:t>
      </w:r>
      <w:r w:rsidR="00C877DC">
        <w:rPr>
          <w:rFonts w:ascii="Times New Roman" w:hAnsi="Times New Roman"/>
          <w:sz w:val="24"/>
          <w:szCs w:val="24"/>
          <w:lang w:eastAsia="ar-SA"/>
        </w:rPr>
        <w:t>30</w:t>
      </w:r>
      <w:r w:rsidR="00FC3CB2" w:rsidRPr="00FC3CB2">
        <w:rPr>
          <w:rFonts w:ascii="Times New Roman" w:hAnsi="Times New Roman"/>
          <w:sz w:val="24"/>
          <w:szCs w:val="24"/>
          <w:lang w:eastAsia="ar-SA"/>
        </w:rPr>
        <w:t>.</w:t>
      </w:r>
      <w:r w:rsidR="00C877DC">
        <w:rPr>
          <w:rFonts w:ascii="Times New Roman" w:hAnsi="Times New Roman"/>
          <w:sz w:val="24"/>
          <w:szCs w:val="24"/>
          <w:lang w:eastAsia="ar-SA"/>
        </w:rPr>
        <w:t>1</w:t>
      </w:r>
      <w:r w:rsidR="00FC3CB2" w:rsidRPr="00FC3CB2">
        <w:rPr>
          <w:rFonts w:ascii="Times New Roman" w:hAnsi="Times New Roman"/>
          <w:sz w:val="24"/>
          <w:szCs w:val="24"/>
          <w:lang w:eastAsia="ar-SA"/>
        </w:rPr>
        <w:t>1.202</w:t>
      </w:r>
      <w:r w:rsidR="00C877DC">
        <w:rPr>
          <w:rFonts w:ascii="Times New Roman" w:hAnsi="Times New Roman"/>
          <w:sz w:val="24"/>
          <w:szCs w:val="24"/>
          <w:lang w:eastAsia="ar-SA"/>
        </w:rPr>
        <w:t>2</w:t>
      </w:r>
      <w:r w:rsidR="00FC3CB2" w:rsidRPr="00FC3CB2">
        <w:rPr>
          <w:rFonts w:ascii="Times New Roman" w:hAnsi="Times New Roman"/>
          <w:sz w:val="24"/>
          <w:szCs w:val="24"/>
          <w:lang w:eastAsia="ar-SA"/>
        </w:rPr>
        <w:t xml:space="preserve"> </w:t>
      </w:r>
      <w:r w:rsidR="008B6BE4" w:rsidRPr="00FC3CB2">
        <w:rPr>
          <w:rFonts w:ascii="Times New Roman" w:hAnsi="Times New Roman"/>
          <w:sz w:val="24"/>
          <w:szCs w:val="24"/>
          <w:lang w:eastAsia="ar-SA"/>
        </w:rPr>
        <w:t>№</w:t>
      </w:r>
      <w:r w:rsidR="00FC3CB2" w:rsidRPr="00FC3CB2">
        <w:rPr>
          <w:rFonts w:ascii="Times New Roman" w:hAnsi="Times New Roman"/>
          <w:sz w:val="24"/>
          <w:szCs w:val="24"/>
          <w:lang w:eastAsia="ar-SA"/>
        </w:rPr>
        <w:t xml:space="preserve"> </w:t>
      </w:r>
      <w:r w:rsidR="00C877DC">
        <w:rPr>
          <w:rFonts w:ascii="Times New Roman" w:hAnsi="Times New Roman"/>
          <w:sz w:val="24"/>
          <w:szCs w:val="24"/>
          <w:lang w:eastAsia="ar-SA"/>
        </w:rPr>
        <w:t>1368</w:t>
      </w:r>
      <w:r w:rsidR="00FC3CB2" w:rsidRPr="00FC3CB2">
        <w:rPr>
          <w:rFonts w:ascii="Times New Roman" w:hAnsi="Times New Roman"/>
          <w:sz w:val="24"/>
          <w:szCs w:val="24"/>
          <w:lang w:eastAsia="ar-SA"/>
        </w:rPr>
        <w:t>/</w:t>
      </w:r>
      <w:r w:rsidR="00B16F57">
        <w:rPr>
          <w:rFonts w:ascii="Times New Roman" w:hAnsi="Times New Roman"/>
          <w:sz w:val="24"/>
          <w:szCs w:val="24"/>
          <w:lang w:eastAsia="ar-SA"/>
        </w:rPr>
        <w:t>1</w:t>
      </w:r>
      <w:r w:rsidR="00FC3CB2" w:rsidRPr="00FC3CB2">
        <w:rPr>
          <w:rFonts w:ascii="Times New Roman" w:hAnsi="Times New Roman"/>
          <w:sz w:val="24"/>
          <w:szCs w:val="24"/>
          <w:lang w:eastAsia="ar-SA"/>
        </w:rPr>
        <w:t xml:space="preserve">1 </w:t>
      </w:r>
      <w:r w:rsidR="008B6BE4" w:rsidRPr="00FC3CB2">
        <w:rPr>
          <w:rFonts w:ascii="Times New Roman" w:hAnsi="Times New Roman"/>
          <w:sz w:val="24"/>
          <w:szCs w:val="24"/>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717CFAF7" w14:textId="72CD2146" w:rsidR="000A3E54" w:rsidRDefault="00A35FB8" w:rsidP="00A35FB8">
      <w:pPr>
        <w:suppressAutoHyphens/>
        <w:spacing w:after="0" w:line="240" w:lineRule="auto"/>
        <w:ind w:firstLine="539"/>
        <w:jc w:val="both"/>
        <w:rPr>
          <w:rFonts w:ascii="Times New Roman" w:hAnsi="Times New Roman"/>
          <w:color w:val="000000" w:themeColor="text1"/>
          <w:sz w:val="24"/>
          <w:szCs w:val="24"/>
        </w:rPr>
      </w:pPr>
      <w:r>
        <w:rPr>
          <w:rFonts w:ascii="Times New Roman" w:hAnsi="Times New Roman"/>
          <w:sz w:val="24"/>
          <w:szCs w:val="24"/>
          <w:lang w:eastAsia="ar-SA"/>
        </w:rPr>
        <w:t>4</w:t>
      </w:r>
      <w:r w:rsidR="00FC3CB2">
        <w:rPr>
          <w:rFonts w:ascii="Times New Roman" w:hAnsi="Times New Roman"/>
          <w:sz w:val="24"/>
          <w:szCs w:val="24"/>
          <w:lang w:eastAsia="ar-SA"/>
        </w:rPr>
        <w:t xml:space="preserve">. </w:t>
      </w:r>
      <w:r w:rsidR="000A3E54" w:rsidRPr="008E4C3F">
        <w:rPr>
          <w:rFonts w:ascii="Times New Roman" w:hAnsi="Times New Roman"/>
          <w:sz w:val="24"/>
          <w:szCs w:val="24"/>
        </w:rPr>
        <w:t>Опубликовать</w:t>
      </w:r>
      <w:r w:rsidR="00157136">
        <w:rPr>
          <w:rFonts w:ascii="Times New Roman" w:hAnsi="Times New Roman"/>
          <w:sz w:val="24"/>
          <w:szCs w:val="24"/>
        </w:rPr>
        <w:t xml:space="preserve"> настоящее постановление</w:t>
      </w:r>
      <w:r w:rsidR="00C40C02">
        <w:rPr>
          <w:rFonts w:ascii="Times New Roman" w:hAnsi="Times New Roman"/>
          <w:sz w:val="24"/>
          <w:szCs w:val="24"/>
        </w:rPr>
        <w:t xml:space="preserve"> </w:t>
      </w:r>
      <w:r w:rsidR="000A3E54" w:rsidRPr="008E4C3F">
        <w:rPr>
          <w:rFonts w:ascii="Times New Roman" w:hAnsi="Times New Roman"/>
          <w:sz w:val="24"/>
          <w:szCs w:val="24"/>
        </w:rPr>
        <w:t>на официальном сайте городского округа Электросталь Московской области</w:t>
      </w:r>
      <w:r w:rsidR="004243E7">
        <w:rPr>
          <w:rFonts w:ascii="Times New Roman" w:hAnsi="Times New Roman"/>
          <w:sz w:val="24"/>
          <w:szCs w:val="24"/>
        </w:rPr>
        <w:t xml:space="preserve"> по адресу: </w:t>
      </w:r>
      <w:hyperlink r:id="rId9" w:history="1">
        <w:r w:rsidR="004243E7" w:rsidRPr="004243E7">
          <w:rPr>
            <w:rStyle w:val="a4"/>
            <w:rFonts w:ascii="Times New Roman" w:hAnsi="Times New Roman"/>
            <w:color w:val="000000" w:themeColor="text1"/>
            <w:sz w:val="24"/>
            <w:szCs w:val="24"/>
            <w:u w:val="none"/>
          </w:rPr>
          <w:t>www.electrostal.ru</w:t>
        </w:r>
      </w:hyperlink>
      <w:r w:rsidR="000A3E54" w:rsidRPr="004243E7">
        <w:rPr>
          <w:rFonts w:ascii="Times New Roman" w:hAnsi="Times New Roman"/>
          <w:color w:val="000000" w:themeColor="text1"/>
          <w:sz w:val="24"/>
          <w:szCs w:val="24"/>
        </w:rPr>
        <w:t>.</w:t>
      </w:r>
    </w:p>
    <w:p w14:paraId="65022EBF" w14:textId="224E4E89" w:rsidR="00BF44FB" w:rsidRDefault="00A35FB8" w:rsidP="00A35FB8">
      <w:pPr>
        <w:suppressAutoHyphens/>
        <w:spacing w:after="0" w:line="240" w:lineRule="auto"/>
        <w:ind w:firstLine="539"/>
        <w:jc w:val="both"/>
        <w:rPr>
          <w:rFonts w:ascii="Times New Roman" w:hAnsi="Times New Roman"/>
          <w:sz w:val="24"/>
          <w:szCs w:val="24"/>
        </w:rPr>
      </w:pPr>
      <w:r>
        <w:rPr>
          <w:rFonts w:ascii="Times New Roman" w:hAnsi="Times New Roman"/>
          <w:color w:val="000000" w:themeColor="text1"/>
          <w:sz w:val="24"/>
          <w:szCs w:val="24"/>
        </w:rPr>
        <w:t>5</w:t>
      </w:r>
      <w:r w:rsidR="00FC3CB2">
        <w:rPr>
          <w:rFonts w:ascii="Times New Roman" w:hAnsi="Times New Roman"/>
          <w:color w:val="000000" w:themeColor="text1"/>
          <w:sz w:val="24"/>
          <w:szCs w:val="24"/>
        </w:rPr>
        <w:t xml:space="preserve">. </w:t>
      </w:r>
      <w:r w:rsidR="00BF44FB" w:rsidRPr="008E4C3F">
        <w:rPr>
          <w:rFonts w:ascii="Times New Roman" w:hAnsi="Times New Roman"/>
          <w:sz w:val="24"/>
          <w:szCs w:val="24"/>
        </w:rPr>
        <w:t>Настоящее постановление вступает в силу после его официального опубликования.</w:t>
      </w:r>
    </w:p>
    <w:p w14:paraId="1FC83EE3" w14:textId="57D07A7A" w:rsidR="00BF44FB" w:rsidRPr="00BE47EE" w:rsidRDefault="00A35FB8" w:rsidP="00A35FB8">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rPr>
        <w:t>6</w:t>
      </w:r>
      <w:r w:rsidR="00FC3CB2">
        <w:rPr>
          <w:rFonts w:ascii="Times New Roman" w:hAnsi="Times New Roman"/>
          <w:sz w:val="24"/>
          <w:szCs w:val="24"/>
        </w:rPr>
        <w:t xml:space="preserve">. </w:t>
      </w:r>
      <w:r w:rsidR="00BF44FB" w:rsidRPr="00BE47EE">
        <w:rPr>
          <w:rFonts w:ascii="Times New Roman" w:hAnsi="Times New Roman"/>
          <w:sz w:val="24"/>
          <w:szCs w:val="24"/>
        </w:rPr>
        <w:t>Контроль за выполнением настоящего постановления</w:t>
      </w:r>
      <w:r w:rsidR="00BF44FB">
        <w:rPr>
          <w:rFonts w:ascii="Times New Roman" w:hAnsi="Times New Roman"/>
          <w:sz w:val="24"/>
          <w:szCs w:val="24"/>
        </w:rPr>
        <w:t xml:space="preserve"> возложить на заместителя Главы </w:t>
      </w:r>
      <w:r w:rsidR="00BF44FB" w:rsidRPr="00BE47EE">
        <w:rPr>
          <w:rFonts w:ascii="Times New Roman" w:hAnsi="Times New Roman"/>
          <w:sz w:val="24"/>
          <w:szCs w:val="24"/>
        </w:rPr>
        <w:t>городского округа Электросталь Московской области</w:t>
      </w:r>
      <w:r w:rsidR="00BF44FB">
        <w:rPr>
          <w:rFonts w:ascii="Times New Roman" w:hAnsi="Times New Roman"/>
          <w:sz w:val="24"/>
          <w:szCs w:val="24"/>
        </w:rPr>
        <w:t xml:space="preserve"> Кокунову М.Ю.</w:t>
      </w:r>
    </w:p>
    <w:p w14:paraId="1D22B687" w14:textId="77777777" w:rsidR="00BF44FB" w:rsidRPr="008E4C3F" w:rsidRDefault="00BF44FB" w:rsidP="00BF44FB">
      <w:pPr>
        <w:spacing w:after="0" w:line="240" w:lineRule="auto"/>
        <w:ind w:right="62"/>
        <w:jc w:val="both"/>
        <w:rPr>
          <w:rFonts w:ascii="Times New Roman" w:hAnsi="Times New Roman"/>
          <w:sz w:val="24"/>
          <w:szCs w:val="24"/>
        </w:rPr>
      </w:pPr>
    </w:p>
    <w:p w14:paraId="31C1C2E3" w14:textId="3420E7CE" w:rsidR="000A3E54" w:rsidRDefault="000A3E54" w:rsidP="00BF44FB">
      <w:pPr>
        <w:spacing w:before="120" w:line="240" w:lineRule="auto"/>
        <w:ind w:right="62"/>
        <w:jc w:val="both"/>
        <w:rPr>
          <w:rFonts w:ascii="Times New Roman" w:hAnsi="Times New Roman"/>
          <w:sz w:val="24"/>
          <w:szCs w:val="24"/>
        </w:rPr>
      </w:pPr>
    </w:p>
    <w:p w14:paraId="53A7E7CB" w14:textId="77777777" w:rsidR="00D16CAD" w:rsidRDefault="00D16CAD" w:rsidP="00BF44FB">
      <w:pPr>
        <w:spacing w:before="120" w:line="240" w:lineRule="auto"/>
        <w:ind w:right="62"/>
        <w:jc w:val="both"/>
        <w:rPr>
          <w:rFonts w:ascii="Times New Roman" w:hAnsi="Times New Roman"/>
          <w:sz w:val="24"/>
          <w:szCs w:val="24"/>
        </w:rPr>
      </w:pPr>
    </w:p>
    <w:p w14:paraId="6B742844" w14:textId="77777777" w:rsidR="00D16CAD" w:rsidRDefault="00D16CAD" w:rsidP="00BF44FB">
      <w:pPr>
        <w:spacing w:before="120" w:line="240" w:lineRule="auto"/>
        <w:ind w:right="62"/>
        <w:jc w:val="both"/>
        <w:rPr>
          <w:rFonts w:ascii="Times New Roman" w:hAnsi="Times New Roman"/>
          <w:sz w:val="24"/>
          <w:szCs w:val="24"/>
        </w:rPr>
      </w:pPr>
    </w:p>
    <w:p w14:paraId="6239AA84" w14:textId="77777777" w:rsidR="00D16CAD" w:rsidRDefault="00D16CAD" w:rsidP="00BF44FB">
      <w:pPr>
        <w:spacing w:before="120" w:line="240" w:lineRule="auto"/>
        <w:ind w:right="62"/>
        <w:jc w:val="both"/>
        <w:rPr>
          <w:rFonts w:ascii="Times New Roman" w:hAnsi="Times New Roman"/>
          <w:sz w:val="24"/>
          <w:szCs w:val="24"/>
        </w:rPr>
      </w:pPr>
    </w:p>
    <w:p w14:paraId="0557BC73" w14:textId="66846575"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r w:rsidRPr="008E4C3F">
        <w:rPr>
          <w:rFonts w:ascii="Times New Roman" w:eastAsia="Arial" w:hAnsi="Times New Roman"/>
          <w:color w:val="000000"/>
          <w:sz w:val="24"/>
          <w:szCs w:val="24"/>
        </w:rPr>
        <w:t xml:space="preserve">Глава городского округа  </w:t>
      </w:r>
      <w:r>
        <w:rPr>
          <w:rFonts w:ascii="Times New Roman" w:eastAsia="Arial" w:hAnsi="Times New Roman"/>
          <w:color w:val="000000"/>
          <w:sz w:val="24"/>
          <w:szCs w:val="24"/>
        </w:rPr>
        <w:t xml:space="preserve">                                                                    </w:t>
      </w:r>
      <w:r w:rsidR="00D16CAD">
        <w:rPr>
          <w:rFonts w:ascii="Times New Roman" w:eastAsia="Arial" w:hAnsi="Times New Roman"/>
          <w:color w:val="000000"/>
          <w:sz w:val="24"/>
          <w:szCs w:val="24"/>
        </w:rPr>
        <w:t xml:space="preserve">                        </w:t>
      </w:r>
      <w:r>
        <w:rPr>
          <w:rFonts w:ascii="Times New Roman" w:eastAsia="Arial" w:hAnsi="Times New Roman"/>
          <w:color w:val="000000"/>
          <w:sz w:val="24"/>
          <w:szCs w:val="24"/>
        </w:rPr>
        <w:t>И.Ю.</w:t>
      </w:r>
      <w:r w:rsidR="00D16CAD">
        <w:rPr>
          <w:rFonts w:ascii="Times New Roman" w:eastAsia="Arial" w:hAnsi="Times New Roman"/>
          <w:color w:val="000000"/>
          <w:sz w:val="24"/>
          <w:szCs w:val="24"/>
        </w:rPr>
        <w:t xml:space="preserve"> </w:t>
      </w:r>
      <w:r>
        <w:rPr>
          <w:rFonts w:ascii="Times New Roman" w:eastAsia="Arial" w:hAnsi="Times New Roman"/>
          <w:color w:val="000000"/>
          <w:sz w:val="24"/>
          <w:szCs w:val="24"/>
        </w:rPr>
        <w:t>Волкова</w:t>
      </w:r>
    </w:p>
    <w:p w14:paraId="72F097AC" w14:textId="77777777" w:rsidR="00C40C02" w:rsidRDefault="00C40C02" w:rsidP="000A3E54">
      <w:pPr>
        <w:tabs>
          <w:tab w:val="left" w:pos="9349"/>
        </w:tabs>
        <w:spacing w:after="0" w:line="240" w:lineRule="auto"/>
        <w:ind w:right="-1"/>
        <w:jc w:val="both"/>
        <w:rPr>
          <w:rFonts w:ascii="Times New Roman" w:eastAsia="Arial" w:hAnsi="Times New Roman"/>
          <w:color w:val="000000"/>
          <w:sz w:val="24"/>
          <w:szCs w:val="24"/>
        </w:rPr>
      </w:pPr>
    </w:p>
    <w:p w14:paraId="040EFF5C" w14:textId="77777777" w:rsidR="00D16CAD" w:rsidRDefault="00D16CAD" w:rsidP="000A3E54">
      <w:pPr>
        <w:tabs>
          <w:tab w:val="left" w:pos="9349"/>
        </w:tabs>
        <w:spacing w:after="0" w:line="240" w:lineRule="auto"/>
        <w:ind w:right="-1"/>
        <w:jc w:val="both"/>
        <w:rPr>
          <w:rFonts w:ascii="Times New Roman" w:eastAsia="Arial" w:hAnsi="Times New Roman"/>
          <w:color w:val="000000"/>
          <w:sz w:val="24"/>
          <w:szCs w:val="24"/>
        </w:rPr>
        <w:sectPr w:rsidR="00D16CAD" w:rsidSect="007B4580">
          <w:headerReference w:type="default" r:id="rId10"/>
          <w:footerReference w:type="default" r:id="rId11"/>
          <w:headerReference w:type="first" r:id="rId12"/>
          <w:footerReference w:type="first" r:id="rId13"/>
          <w:pgSz w:w="11906" w:h="16838"/>
          <w:pgMar w:top="1134" w:right="851" w:bottom="284" w:left="1701" w:header="709" w:footer="709" w:gutter="0"/>
          <w:pgNumType w:start="3"/>
          <w:cols w:space="708"/>
          <w:titlePg/>
          <w:docGrid w:linePitch="360"/>
        </w:sectPr>
      </w:pPr>
    </w:p>
    <w:p w14:paraId="5258B610" w14:textId="530AB59A" w:rsidR="00BF44FB" w:rsidRDefault="00BF44FB" w:rsidP="007A719D">
      <w:pPr>
        <w:ind w:left="5954"/>
        <w:rPr>
          <w:rFonts w:ascii="Times New Roman" w:hAnsi="Times New Roman"/>
          <w:sz w:val="24"/>
          <w:szCs w:val="24"/>
        </w:rPr>
      </w:pPr>
      <w:r>
        <w:rPr>
          <w:rFonts w:ascii="Times New Roman" w:hAnsi="Times New Roman"/>
          <w:sz w:val="24"/>
          <w:szCs w:val="24"/>
        </w:rPr>
        <w:lastRenderedPageBreak/>
        <w:t>УТВЕРЖДЕН</w:t>
      </w:r>
    </w:p>
    <w:p w14:paraId="304D63A6" w14:textId="55FA2049"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постановлением Администрации</w:t>
      </w:r>
    </w:p>
    <w:p w14:paraId="23F496FF" w14:textId="138726C1"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городского округа Электросталь</w:t>
      </w:r>
    </w:p>
    <w:p w14:paraId="7951773F" w14:textId="4B344BBD"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 xml:space="preserve">Московской области </w:t>
      </w:r>
    </w:p>
    <w:p w14:paraId="45589815" w14:textId="5C1AEDA5" w:rsidR="00BF44FB" w:rsidRDefault="00BF44FB" w:rsidP="006667B9">
      <w:pPr>
        <w:spacing w:after="0" w:line="240" w:lineRule="auto"/>
        <w:ind w:right="1274"/>
        <w:jc w:val="right"/>
        <w:rPr>
          <w:rFonts w:ascii="Times New Roman" w:hAnsi="Times New Roman"/>
          <w:sz w:val="24"/>
          <w:szCs w:val="24"/>
        </w:rPr>
      </w:pPr>
      <w:r>
        <w:rPr>
          <w:rFonts w:ascii="Times New Roman" w:hAnsi="Times New Roman"/>
          <w:sz w:val="24"/>
          <w:szCs w:val="24"/>
        </w:rPr>
        <w:t xml:space="preserve">от </w:t>
      </w:r>
      <w:r w:rsidR="0060120E" w:rsidRPr="006667B9">
        <w:rPr>
          <w:rFonts w:ascii="Times New Roman" w:hAnsi="Times New Roman"/>
          <w:sz w:val="24"/>
          <w:szCs w:val="24"/>
        </w:rPr>
        <w:t>16.01.2024</w:t>
      </w:r>
      <w:r w:rsidR="006667B9">
        <w:rPr>
          <w:rFonts w:ascii="Times New Roman" w:hAnsi="Times New Roman"/>
          <w:sz w:val="24"/>
          <w:szCs w:val="24"/>
        </w:rPr>
        <w:t xml:space="preserve"> </w:t>
      </w:r>
      <w:r>
        <w:rPr>
          <w:rFonts w:ascii="Times New Roman" w:hAnsi="Times New Roman"/>
          <w:sz w:val="24"/>
          <w:szCs w:val="24"/>
        </w:rPr>
        <w:t xml:space="preserve">№ </w:t>
      </w:r>
      <w:r w:rsidR="0060120E" w:rsidRPr="006667B9">
        <w:rPr>
          <w:rFonts w:ascii="Times New Roman" w:hAnsi="Times New Roman"/>
          <w:sz w:val="24"/>
          <w:szCs w:val="24"/>
        </w:rPr>
        <w:t>27/1</w:t>
      </w:r>
    </w:p>
    <w:p w14:paraId="21134115" w14:textId="77777777" w:rsidR="000A3E54" w:rsidRPr="00BF44FB" w:rsidRDefault="000A3E54" w:rsidP="000A3E54">
      <w:pPr>
        <w:pStyle w:val="ConsPlusTitle"/>
        <w:jc w:val="center"/>
        <w:rPr>
          <w:rFonts w:ascii="Times New Roman" w:hAnsi="Times New Roman" w:cs="Times New Roman"/>
          <w:b w:val="0"/>
          <w:bCs w:val="0"/>
          <w:sz w:val="24"/>
          <w:szCs w:val="24"/>
        </w:rPr>
      </w:pPr>
    </w:p>
    <w:p w14:paraId="1B087FC5" w14:textId="77777777" w:rsidR="00A35FB8" w:rsidRPr="00BF44FB" w:rsidRDefault="00A35FB8" w:rsidP="00A35FB8">
      <w:pPr>
        <w:pStyle w:val="ConsPlusTitle"/>
        <w:jc w:val="center"/>
        <w:rPr>
          <w:rFonts w:ascii="Times New Roman" w:hAnsi="Times New Roman" w:cs="Times New Roman"/>
          <w:b w:val="0"/>
          <w:bCs w:val="0"/>
          <w:sz w:val="24"/>
          <w:szCs w:val="24"/>
        </w:rPr>
      </w:pPr>
    </w:p>
    <w:p w14:paraId="301A7585" w14:textId="77777777" w:rsidR="00A35FB8" w:rsidRPr="00D86C39" w:rsidRDefault="00A35FB8" w:rsidP="00A35FB8">
      <w:pPr>
        <w:pStyle w:val="ConsPlusTitle"/>
        <w:jc w:val="center"/>
        <w:rPr>
          <w:rFonts w:ascii="Times New Roman" w:hAnsi="Times New Roman" w:cs="Times New Roman"/>
          <w:b w:val="0"/>
          <w:bCs w:val="0"/>
          <w:caps/>
          <w:sz w:val="24"/>
          <w:szCs w:val="24"/>
        </w:rPr>
      </w:pPr>
      <w:r w:rsidRPr="00D86C39">
        <w:rPr>
          <w:rFonts w:ascii="Times New Roman" w:hAnsi="Times New Roman" w:cs="Times New Roman"/>
          <w:b w:val="0"/>
          <w:bCs w:val="0"/>
          <w:caps/>
          <w:sz w:val="24"/>
          <w:szCs w:val="24"/>
        </w:rPr>
        <w:t>Порядок</w:t>
      </w:r>
    </w:p>
    <w:p w14:paraId="021B37B4" w14:textId="77777777" w:rsidR="00A35FB8" w:rsidRDefault="00A35FB8" w:rsidP="00A35FB8">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определения нормативных затрат на оказание муниципальной услуги </w:t>
      </w:r>
    </w:p>
    <w:p w14:paraId="69349355" w14:textId="77777777" w:rsidR="00A35FB8" w:rsidRDefault="00A35FB8" w:rsidP="00A35FB8">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«Реализация дополнительных общеразвивающих программ» в соответствии </w:t>
      </w:r>
    </w:p>
    <w:p w14:paraId="210524C3" w14:textId="77777777" w:rsidR="00A35FB8" w:rsidRDefault="00A35FB8" w:rsidP="00A35FB8">
      <w:pPr>
        <w:suppressAutoHyphens/>
        <w:spacing w:after="0" w:line="240" w:lineRule="auto"/>
        <w:jc w:val="center"/>
        <w:rPr>
          <w:rFonts w:ascii="Times New Roman" w:hAnsi="Times New Roman"/>
          <w:sz w:val="24"/>
          <w:szCs w:val="24"/>
          <w:lang w:eastAsia="ar-SA"/>
        </w:rPr>
      </w:pPr>
      <w:r w:rsidRPr="00D86C39">
        <w:rPr>
          <w:rFonts w:ascii="Times New Roman" w:hAnsi="Times New Roman"/>
          <w:sz w:val="24"/>
          <w:szCs w:val="24"/>
        </w:rPr>
        <w:t>с социальным сертификатом</w:t>
      </w:r>
      <w:r w:rsidRPr="00D86C39">
        <w:rPr>
          <w:rFonts w:ascii="Times New Roman" w:hAnsi="Times New Roman"/>
          <w:sz w:val="24"/>
          <w:szCs w:val="24"/>
          <w:lang w:eastAsia="ar-SA"/>
        </w:rPr>
        <w:t xml:space="preserve"> </w:t>
      </w:r>
    </w:p>
    <w:p w14:paraId="4E0584E4" w14:textId="77777777" w:rsidR="006667B9" w:rsidRDefault="006667B9" w:rsidP="006667B9">
      <w:pPr>
        <w:suppressAutoHyphens/>
        <w:spacing w:after="0" w:line="240" w:lineRule="auto"/>
        <w:rPr>
          <w:rFonts w:ascii="Times New Roman" w:hAnsi="Times New Roman"/>
          <w:sz w:val="24"/>
          <w:szCs w:val="24"/>
          <w:lang w:eastAsia="ar-SA"/>
        </w:rPr>
      </w:pPr>
    </w:p>
    <w:p w14:paraId="44C7FC0A" w14:textId="77777777" w:rsidR="006667B9" w:rsidRDefault="006667B9" w:rsidP="006667B9">
      <w:pPr>
        <w:suppressAutoHyphens/>
        <w:spacing w:after="0" w:line="240" w:lineRule="auto"/>
        <w:rPr>
          <w:rFonts w:ascii="Times New Roman" w:hAnsi="Times New Roman"/>
          <w:sz w:val="24"/>
          <w:szCs w:val="24"/>
          <w:lang w:eastAsia="ar-SA"/>
        </w:rPr>
      </w:pPr>
    </w:p>
    <w:p w14:paraId="5D600123" w14:textId="77777777" w:rsidR="00A35FB8" w:rsidRPr="00D86C39" w:rsidRDefault="00A35FB8" w:rsidP="00A35FB8">
      <w:pPr>
        <w:numPr>
          <w:ilvl w:val="0"/>
          <w:numId w:val="23"/>
        </w:numPr>
        <w:tabs>
          <w:tab w:val="left" w:pos="142"/>
        </w:tabs>
        <w:autoSpaceDE w:val="0"/>
        <w:autoSpaceDN w:val="0"/>
        <w:adjustRightInd w:val="0"/>
        <w:spacing w:after="0" w:line="240" w:lineRule="auto"/>
        <w:ind w:left="0" w:firstLine="709"/>
        <w:jc w:val="both"/>
        <w:rPr>
          <w:rFonts w:ascii="Times New Roman" w:hAnsi="Times New Roman"/>
          <w:b/>
          <w:sz w:val="24"/>
          <w:szCs w:val="24"/>
        </w:rPr>
      </w:pPr>
      <w:r w:rsidRPr="00D86C39">
        <w:rPr>
          <w:rFonts w:ascii="Times New Roman" w:hAnsi="Times New Roman"/>
          <w:b/>
          <w:sz w:val="24"/>
          <w:szCs w:val="24"/>
        </w:rPr>
        <w:t>Общие положения</w:t>
      </w:r>
    </w:p>
    <w:p w14:paraId="471893AD"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14E62646"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Порядок </w:t>
      </w:r>
      <w:r w:rsidRPr="00D86C39">
        <w:rPr>
          <w:rFonts w:ascii="Times New Roman" w:hAnsi="Times New Roman"/>
          <w:spacing w:val="-2"/>
          <w:sz w:val="24"/>
          <w:szCs w:val="24"/>
        </w:rPr>
        <w:t>применяется органами местного самоуправления</w:t>
      </w:r>
      <w:r>
        <w:rPr>
          <w:rFonts w:ascii="Times New Roman" w:hAnsi="Times New Roman"/>
          <w:spacing w:val="-2"/>
          <w:sz w:val="24"/>
          <w:szCs w:val="24"/>
        </w:rPr>
        <w:t xml:space="preserve"> городского округа Электросталь Московской области</w:t>
      </w:r>
      <w:r w:rsidRPr="00D86C39">
        <w:rPr>
          <w:rFonts w:ascii="Times New Roman" w:hAnsi="Times New Roman"/>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D86C39">
        <w:rPr>
          <w:rFonts w:ascii="Times New Roman" w:hAnsi="Times New Roman"/>
          <w:sz w:val="24"/>
          <w:szCs w:val="24"/>
        </w:rPr>
        <w:t>как для муниципальных учреждений,</w:t>
      </w:r>
      <w:r w:rsidRPr="00D86C39">
        <w:rPr>
          <w:rFonts w:ascii="Times New Roman" w:hAnsi="Times New Roman"/>
          <w:spacing w:val="-2"/>
          <w:sz w:val="24"/>
          <w:szCs w:val="24"/>
        </w:rPr>
        <w:t xml:space="preserve"> так и для бюджетных, автономных учреждений, учредителем которых не являются органы местного самоуправлени</w:t>
      </w:r>
      <w:r>
        <w:rPr>
          <w:rFonts w:ascii="Times New Roman" w:hAnsi="Times New Roman"/>
          <w:spacing w:val="-2"/>
          <w:sz w:val="24"/>
          <w:szCs w:val="24"/>
        </w:rPr>
        <w:t>я городского округа Электросталь Московской области</w:t>
      </w:r>
      <w:r w:rsidRPr="00D86C39">
        <w:rPr>
          <w:rFonts w:ascii="Times New Roman" w:hAnsi="Times New Roman"/>
          <w:spacing w:val="-2"/>
          <w:sz w:val="24"/>
          <w:szCs w:val="24"/>
        </w:rPr>
        <w:t>, некоммерческих организаций и коммерческих организаций, индивидуальных предпринимателей.</w:t>
      </w:r>
      <w:r w:rsidRPr="00D86C39">
        <w:rPr>
          <w:rFonts w:ascii="Times New Roman" w:hAnsi="Times New Roman"/>
          <w:sz w:val="24"/>
          <w:szCs w:val="24"/>
        </w:rPr>
        <w:t xml:space="preserve"> </w:t>
      </w:r>
    </w:p>
    <w:p w14:paraId="5C56F769"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w:t>
      </w:r>
      <w:r w:rsidRPr="00D86C39">
        <w:rPr>
          <w:rFonts w:ascii="Times New Roman" w:hAnsi="Times New Roman"/>
          <w:bCs/>
          <w:sz w:val="24"/>
          <w:szCs w:val="24"/>
        </w:rPr>
        <w:t>Порядок</w:t>
      </w:r>
      <w:r w:rsidRPr="00D86C39">
        <w:rPr>
          <w:rFonts w:ascii="Times New Roman" w:hAnsi="Times New Roman"/>
          <w:sz w:val="24"/>
          <w:szCs w:val="24"/>
        </w:rPr>
        <w:t xml:space="preserve"> </w:t>
      </w:r>
      <w:r w:rsidRPr="00D86C39">
        <w:rPr>
          <w:rFonts w:ascii="Times New Roman" w:hAnsi="Times New Roman"/>
          <w:spacing w:val="-1"/>
          <w:sz w:val="24"/>
          <w:szCs w:val="24"/>
        </w:rPr>
        <w:t>разработан в целях:</w:t>
      </w:r>
    </w:p>
    <w:p w14:paraId="0F5E68E4" w14:textId="3626F231" w:rsidR="00A35FB8" w:rsidRPr="00D86C39" w:rsidRDefault="00A35FB8" w:rsidP="00C212E9">
      <w:pPr>
        <w:shd w:val="clear" w:color="auto" w:fill="FFFFFF"/>
        <w:tabs>
          <w:tab w:val="left" w:pos="902"/>
        </w:tabs>
        <w:spacing w:after="0" w:line="240" w:lineRule="auto"/>
        <w:ind w:firstLine="709"/>
        <w:jc w:val="both"/>
        <w:rPr>
          <w:rFonts w:ascii="Times New Roman" w:hAnsi="Times New Roman"/>
          <w:spacing w:val="-1"/>
          <w:sz w:val="24"/>
          <w:szCs w:val="24"/>
        </w:rPr>
      </w:pPr>
      <w:r w:rsidRPr="00D86C39">
        <w:rPr>
          <w:rFonts w:ascii="Times New Roman" w:hAnsi="Times New Roman"/>
          <w:spacing w:val="-1"/>
          <w:sz w:val="24"/>
          <w:szCs w:val="24"/>
        </w:rPr>
        <w:t>установления экономически обоснованных механизмов и единых методов</w:t>
      </w:r>
      <w:r w:rsidR="00C212E9" w:rsidRPr="00C212E9">
        <w:rPr>
          <w:rFonts w:ascii="Times New Roman" w:hAnsi="Times New Roman"/>
          <w:spacing w:val="-1"/>
          <w:sz w:val="24"/>
          <w:szCs w:val="24"/>
        </w:rPr>
        <w:t xml:space="preserve"> </w:t>
      </w:r>
      <w:r w:rsidRPr="00D86C39">
        <w:rPr>
          <w:rFonts w:ascii="Times New Roman" w:hAnsi="Times New Roman"/>
          <w:spacing w:val="-1"/>
          <w:sz w:val="24"/>
          <w:szCs w:val="24"/>
        </w:rPr>
        <w:t xml:space="preserve">определения </w:t>
      </w:r>
      <w:r w:rsidRPr="00D86C39">
        <w:rPr>
          <w:rFonts w:ascii="Times New Roman" w:hAnsi="Times New Roman"/>
          <w:sz w:val="24"/>
          <w:szCs w:val="24"/>
        </w:rPr>
        <w:t>нормативных затрат на оказание муниципальных услуг по реализации дополнительных общеразвивающих программ</w:t>
      </w:r>
      <w:r w:rsidRPr="00D86C39">
        <w:rPr>
          <w:rFonts w:ascii="Times New Roman" w:hAnsi="Times New Roman"/>
          <w:spacing w:val="-1"/>
          <w:sz w:val="24"/>
          <w:szCs w:val="24"/>
        </w:rPr>
        <w:t>;</w:t>
      </w:r>
    </w:p>
    <w:p w14:paraId="33EA9BF7" w14:textId="77777777" w:rsidR="00A35FB8" w:rsidRPr="00D86C39" w:rsidRDefault="00A35FB8" w:rsidP="00C212E9">
      <w:pPr>
        <w:shd w:val="clear" w:color="auto" w:fill="FFFFFF"/>
        <w:tabs>
          <w:tab w:val="left" w:pos="883"/>
        </w:tabs>
        <w:spacing w:after="0" w:line="240" w:lineRule="auto"/>
        <w:ind w:firstLine="709"/>
        <w:jc w:val="both"/>
        <w:rPr>
          <w:rFonts w:ascii="Times New Roman" w:hAnsi="Times New Roman"/>
          <w:sz w:val="24"/>
          <w:szCs w:val="24"/>
        </w:rPr>
      </w:pPr>
      <w:r w:rsidRPr="00D86C39">
        <w:rPr>
          <w:rFonts w:ascii="Times New Roman" w:hAnsi="Times New Roman"/>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4A6E21DB"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D86C39">
        <w:rPr>
          <w:rFonts w:ascii="Times New Roman" w:hAnsi="Times New Roman"/>
          <w:spacing w:val="-2"/>
          <w:sz w:val="24"/>
          <w:szCs w:val="24"/>
        </w:rPr>
        <w:t>, но не ниже, чем нормативные затраты на оказание такой услуги в соответствии с муниципальным заданием.</w:t>
      </w:r>
    </w:p>
    <w:p w14:paraId="7E15A133"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1ED62F25" w14:textId="77777777" w:rsidR="00A35FB8" w:rsidRPr="00D86C39" w:rsidRDefault="00A35FB8" w:rsidP="00A35FB8">
      <w:pPr>
        <w:shd w:val="clear" w:color="auto" w:fill="FFFFFF"/>
        <w:tabs>
          <w:tab w:val="left" w:pos="883"/>
        </w:tabs>
        <w:spacing w:after="0" w:line="240" w:lineRule="auto"/>
        <w:ind w:firstLine="885"/>
        <w:rPr>
          <w:rFonts w:ascii="Times New Roman" w:hAnsi="Times New Roman"/>
          <w:spacing w:val="-1"/>
          <w:sz w:val="24"/>
          <w:szCs w:val="24"/>
        </w:rPr>
      </w:pPr>
    </w:p>
    <w:p w14:paraId="19DB5D9C" w14:textId="77777777" w:rsidR="00A35FB8" w:rsidRPr="00D86C39" w:rsidRDefault="00A35FB8" w:rsidP="00A35FB8">
      <w:pPr>
        <w:numPr>
          <w:ilvl w:val="0"/>
          <w:numId w:val="23"/>
        </w:numPr>
        <w:tabs>
          <w:tab w:val="left" w:pos="142"/>
        </w:tabs>
        <w:autoSpaceDE w:val="0"/>
        <w:autoSpaceDN w:val="0"/>
        <w:adjustRightInd w:val="0"/>
        <w:spacing w:after="0" w:line="240" w:lineRule="auto"/>
        <w:ind w:left="0" w:firstLine="885"/>
        <w:jc w:val="both"/>
        <w:outlineLvl w:val="1"/>
        <w:rPr>
          <w:rFonts w:ascii="Times New Roman" w:hAnsi="Times New Roman"/>
          <w:b/>
          <w:sz w:val="24"/>
          <w:szCs w:val="24"/>
        </w:rPr>
      </w:pPr>
      <w:r w:rsidRPr="00D86C39">
        <w:rPr>
          <w:rFonts w:ascii="Times New Roman" w:hAnsi="Times New Roman"/>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14:paraId="0FA2E1DF" w14:textId="77777777" w:rsidR="00A35FB8" w:rsidRPr="00D86C39" w:rsidRDefault="00A35FB8" w:rsidP="00A35FB8">
      <w:pPr>
        <w:pStyle w:val="af2"/>
        <w:ind w:firstLine="885"/>
      </w:pPr>
    </w:p>
    <w:p w14:paraId="76BFE453" w14:textId="77777777" w:rsidR="00A35FB8" w:rsidRPr="00D86C39" w:rsidRDefault="00A35FB8" w:rsidP="00C212E9">
      <w:pPr>
        <w:numPr>
          <w:ilvl w:val="0"/>
          <w:numId w:val="22"/>
        </w:numPr>
        <w:kinsoku w:val="0"/>
        <w:overflowPunct w:val="0"/>
        <w:spacing w:after="0" w:line="240" w:lineRule="auto"/>
        <w:ind w:left="0" w:firstLine="709"/>
        <w:jc w:val="both"/>
        <w:textAlignment w:val="baseline"/>
        <w:rPr>
          <w:rFonts w:ascii="Times New Roman" w:hAnsi="Times New Roman"/>
          <w:sz w:val="24"/>
          <w:szCs w:val="24"/>
        </w:rPr>
      </w:pPr>
      <w:r w:rsidRPr="00D86C39">
        <w:rPr>
          <w:rFonts w:ascii="Times New Roman" w:eastAsia="MS PGothic" w:hAnsi="Times New Roman"/>
          <w:bCs/>
          <w:kern w:val="24"/>
          <w:sz w:val="24"/>
          <w:szCs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w:t>
      </w:r>
      <w:r w:rsidRPr="00D86C39">
        <w:rPr>
          <w:rFonts w:ascii="Times New Roman" w:eastAsia="MS PGothic" w:hAnsi="Times New Roman"/>
          <w:bCs/>
          <w:kern w:val="24"/>
          <w:sz w:val="24"/>
          <w:szCs w:val="24"/>
        </w:rPr>
        <w:lastRenderedPageBreak/>
        <w:t>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AA74CD2" w14:textId="77777777" w:rsidR="00A35FB8" w:rsidRPr="00D86C39" w:rsidRDefault="00A35FB8" w:rsidP="00C212E9">
      <w:pPr>
        <w:kinsoku w:val="0"/>
        <w:overflowPunct w:val="0"/>
        <w:spacing w:after="0" w:line="240" w:lineRule="auto"/>
        <w:ind w:firstLine="709"/>
        <w:jc w:val="both"/>
        <w:textAlignment w:val="baseline"/>
        <w:rPr>
          <w:rFonts w:ascii="Times New Roman" w:hAnsi="Times New Roman"/>
          <w:sz w:val="24"/>
          <w:szCs w:val="24"/>
        </w:rPr>
      </w:pPr>
      <w:r w:rsidRPr="00D86C39">
        <w:rPr>
          <w:rFonts w:ascii="Times New Roman" w:eastAsia="MS PGothic" w:hAnsi="Times New Roman"/>
          <w:bCs/>
          <w:kern w:val="24"/>
          <w:sz w:val="24"/>
          <w:szCs w:val="24"/>
        </w:rPr>
        <w:t>Объем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F3AFA1E"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pacing w:val="-1"/>
          <w:sz w:val="24"/>
          <w:szCs w:val="24"/>
        </w:rPr>
        <w:t xml:space="preserve">Нормативные затраты на </w:t>
      </w:r>
      <w:r w:rsidRPr="00D86C39">
        <w:rPr>
          <w:rFonts w:ascii="Times New Roman" w:eastAsia="MS PGothic" w:hAnsi="Times New Roman"/>
          <w:bCs/>
          <w:kern w:val="24"/>
          <w:sz w:val="24"/>
          <w:szCs w:val="24"/>
        </w:rPr>
        <w:t>оказание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услуг по реализации дополнительных общеразвивающих программ определяются по следующей формуле:</w:t>
      </w:r>
    </w:p>
    <w:p w14:paraId="549A24F8" w14:textId="77777777" w:rsidR="00A35FB8" w:rsidRPr="00D86C39" w:rsidRDefault="00D16CAD" w:rsidP="00C212E9">
      <w:pPr>
        <w:shd w:val="clear" w:color="auto" w:fill="FFFFFF"/>
        <w:tabs>
          <w:tab w:val="left" w:pos="883"/>
        </w:tabs>
        <w:spacing w:after="0" w:line="240" w:lineRule="auto"/>
        <w:ind w:firstLine="709"/>
        <w:jc w:val="both"/>
        <w:rPr>
          <w:rFonts w:ascii="Times New Roman" w:hAnsi="Times New Roman"/>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где</w:t>
      </w:r>
    </w:p>
    <w:p w14:paraId="3889104A" w14:textId="77777777" w:rsidR="00A35FB8" w:rsidRPr="00D86C39" w:rsidDel="000A27CD" w:rsidRDefault="00D16CAD" w:rsidP="00C212E9">
      <w:pPr>
        <w:spacing w:after="0" w:line="240" w:lineRule="auto"/>
        <w:ind w:firstLine="709"/>
        <w:jc w:val="both"/>
        <w:rPr>
          <w:rFonts w:ascii="Times New Roman" w:eastAsia="MS PGothic" w:hAnsi="Times New Roman"/>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oMath>
      <w:r w:rsidR="00A35FB8" w:rsidRPr="00D86C39" w:rsidDel="000A27CD">
        <w:rPr>
          <w:rFonts w:ascii="Times New Roman" w:hAnsi="Times New Roman"/>
          <w:sz w:val="24"/>
          <w:szCs w:val="24"/>
        </w:rPr>
        <w:t xml:space="preserve">– нормативные затраты на оказание </w:t>
      </w:r>
      <w:proofErr w:type="spellStart"/>
      <w:r w:rsidR="00A35FB8" w:rsidRPr="00D86C39" w:rsidDel="000A27CD">
        <w:rPr>
          <w:rFonts w:ascii="Times New Roman" w:hAnsi="Times New Roman"/>
          <w:i/>
          <w:sz w:val="24"/>
          <w:szCs w:val="24"/>
          <w:lang w:val="en-US"/>
        </w:rPr>
        <w:t>i</w:t>
      </w:r>
      <w:proofErr w:type="spellEnd"/>
      <w:r w:rsidR="00A35FB8" w:rsidRPr="00D86C39" w:rsidDel="000A27CD">
        <w:rPr>
          <w:rFonts w:ascii="Times New Roman" w:hAnsi="Times New Roman"/>
          <w:sz w:val="24"/>
          <w:szCs w:val="24"/>
        </w:rPr>
        <w:t xml:space="preserve">-ой </w:t>
      </w:r>
      <w:r w:rsidR="00A35FB8" w:rsidRPr="00D86C39">
        <w:rPr>
          <w:rFonts w:ascii="Times New Roman" w:hAnsi="Times New Roman"/>
          <w:sz w:val="24"/>
          <w:szCs w:val="24"/>
        </w:rPr>
        <w:t xml:space="preserve">муниципальной </w:t>
      </w:r>
      <w:r w:rsidR="00A35FB8" w:rsidRPr="00D86C39" w:rsidDel="000A27CD">
        <w:rPr>
          <w:rFonts w:ascii="Times New Roman" w:hAnsi="Times New Roman"/>
          <w:sz w:val="24"/>
          <w:szCs w:val="24"/>
        </w:rPr>
        <w:t xml:space="preserve">услуги по реализации </w:t>
      </w:r>
      <w:r w:rsidR="00A35FB8" w:rsidRPr="00D86C39" w:rsidDel="000A27CD">
        <w:rPr>
          <w:rFonts w:ascii="Times New Roman" w:eastAsia="MS PGothic" w:hAnsi="Times New Roman"/>
          <w:bCs/>
          <w:kern w:val="24"/>
          <w:sz w:val="24"/>
          <w:szCs w:val="24"/>
        </w:rPr>
        <w:t>дополнительных общеразвивающих программ;</w:t>
      </w:r>
    </w:p>
    <w:p w14:paraId="7D42CAAF" w14:textId="77777777" w:rsidR="00A35FB8" w:rsidRPr="00D86C39" w:rsidRDefault="00D16CAD" w:rsidP="00C212E9">
      <w:pPr>
        <w:spacing w:after="0" w:line="240" w:lineRule="auto"/>
        <w:ind w:firstLine="709"/>
        <w:jc w:val="both"/>
        <w:rPr>
          <w:rFonts w:ascii="Times New Roman" w:eastAsia="MS PGothic" w:hAnsi="Times New Roman"/>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A35FB8" w:rsidRPr="00D86C39">
        <w:rPr>
          <w:rFonts w:ascii="Times New Roman" w:eastAsia="MS PGothic" w:hAnsi="Times New Roman"/>
          <w:bCs/>
          <w:kern w:val="24"/>
          <w:sz w:val="24"/>
          <w:szCs w:val="24"/>
        </w:rPr>
        <w:t xml:space="preserve">– объем затрат </w:t>
      </w:r>
      <w:r w:rsidR="00A35FB8" w:rsidRPr="00D86C39">
        <w:rPr>
          <w:rFonts w:ascii="Times New Roman" w:eastAsia="MS PGothic" w:hAnsi="Times New Roman"/>
          <w:bCs/>
          <w:kern w:val="24"/>
          <w:sz w:val="24"/>
          <w:szCs w:val="24"/>
          <w:lang w:val="en-US"/>
        </w:rPr>
        <w:t>j</w:t>
      </w:r>
      <w:r w:rsidR="00A35FB8" w:rsidRPr="00D86C39">
        <w:rPr>
          <w:rFonts w:ascii="Times New Roman" w:eastAsia="MS PGothic" w:hAnsi="Times New Roman"/>
          <w:bCs/>
          <w:kern w:val="24"/>
          <w:sz w:val="24"/>
          <w:szCs w:val="24"/>
        </w:rPr>
        <w:t>-той муниципальной услуги</w:t>
      </w:r>
      <w:r w:rsidR="00A35FB8" w:rsidRPr="00D86C39">
        <w:rPr>
          <w:rFonts w:ascii="Times New Roman" w:hAnsi="Times New Roman"/>
          <w:sz w:val="24"/>
          <w:szCs w:val="24"/>
        </w:rPr>
        <w:t xml:space="preserve"> по реализации </w:t>
      </w:r>
      <w:r w:rsidR="00A35FB8" w:rsidRPr="00D86C39">
        <w:rPr>
          <w:rFonts w:ascii="Times New Roman" w:eastAsia="MS PGothic" w:hAnsi="Times New Roman"/>
          <w:bCs/>
          <w:kern w:val="24"/>
          <w:sz w:val="24"/>
          <w:szCs w:val="24"/>
        </w:rPr>
        <w:t>дополнительных общеразвивающих программ.</w:t>
      </w:r>
    </w:p>
    <w:p w14:paraId="066699AF"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pPr>
      <w:r w:rsidRPr="00D86C39">
        <w:t xml:space="preserve">Размер затрат по j-той составляющей нормативных затрат на оказание единицы i-той муниципальной услуги </w:t>
      </w:r>
      <w:r w:rsidRPr="00D86C39">
        <w:rPr>
          <w:rFonts w:eastAsia="MS PGothic"/>
          <w:bCs/>
          <w:kern w:val="24"/>
        </w:rPr>
        <w:t>по реализации дополнительных общеразвивающих программ</w:t>
      </w:r>
      <w:r w:rsidRPr="00D86C39">
        <w:t xml:space="preserve"> определяется по формуле:</w:t>
      </w:r>
    </w:p>
    <w:p w14:paraId="292276AA"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14:paraId="2A2F120E" w14:textId="77777777" w:rsidR="00A35FB8" w:rsidRPr="00D86C39" w:rsidRDefault="00A35FB8" w:rsidP="00A35FB8">
      <w:pPr>
        <w:pStyle w:val="formattext"/>
        <w:shd w:val="clear" w:color="auto" w:fill="FFFFFF"/>
        <w:spacing w:before="0" w:beforeAutospacing="0" w:after="0" w:afterAutospacing="0"/>
        <w:ind w:firstLine="709"/>
        <w:jc w:val="both"/>
        <w:textAlignment w:val="baseline"/>
      </w:pPr>
      <w:r w:rsidRPr="00D86C39">
        <w:t>где:</w:t>
      </w:r>
    </w:p>
    <w:p w14:paraId="6AD462B3"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A35FB8" w:rsidRPr="00D86C39">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70DB4F08"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35FB8" w:rsidRPr="00D86C39">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2873D63A"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35FB8" w:rsidRPr="00D86C39">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7EEE2D55"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 xml:space="preserve">Расчет значений составляющих базовых нормативов затрат на оказание муниципальных </w:t>
      </w:r>
      <w:r w:rsidRPr="00D86C39">
        <w:rPr>
          <w:rFonts w:ascii="Times New Roman" w:eastAsia="MS PGothic" w:hAnsi="Times New Roman"/>
          <w:bCs/>
          <w:kern w:val="24"/>
          <w:sz w:val="24"/>
          <w:szCs w:val="24"/>
        </w:rPr>
        <w:t>услуг по реализации дополнительных общеразвивающих программ</w:t>
      </w:r>
      <w:r w:rsidRPr="00D86C39">
        <w:rPr>
          <w:rFonts w:ascii="Times New Roman" w:hAnsi="Times New Roman"/>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124E13E9"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585E9933"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40282546" w14:textId="77777777" w:rsidR="00A35FB8" w:rsidRPr="00D86C39" w:rsidRDefault="00D16CAD" w:rsidP="00A35FB8">
      <w:pPr>
        <w:shd w:val="clear" w:color="auto" w:fill="FFFFFF"/>
        <w:tabs>
          <w:tab w:val="left" w:pos="883"/>
        </w:tabs>
        <w:spacing w:after="0" w:line="240" w:lineRule="auto"/>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14:paraId="5F2ACFE9" w14:textId="77777777" w:rsidR="00A35FB8" w:rsidRPr="00D86C39" w:rsidRDefault="00A35FB8" w:rsidP="00A35FB8">
      <w:pPr>
        <w:shd w:val="clear" w:color="auto" w:fill="FFFFFF"/>
        <w:tabs>
          <w:tab w:val="left" w:pos="883"/>
        </w:tabs>
        <w:spacing w:after="0" w:line="240" w:lineRule="auto"/>
        <w:ind w:firstLine="709"/>
        <w:contextualSpacing/>
        <w:rPr>
          <w:rFonts w:ascii="Times New Roman" w:hAnsi="Times New Roman"/>
          <w:spacing w:val="-1"/>
          <w:sz w:val="24"/>
          <w:szCs w:val="24"/>
        </w:rPr>
      </w:pPr>
      <w:r w:rsidRPr="00D86C39">
        <w:rPr>
          <w:rFonts w:ascii="Times New Roman" w:hAnsi="Times New Roman"/>
          <w:spacing w:val="-1"/>
          <w:sz w:val="24"/>
          <w:szCs w:val="24"/>
        </w:rPr>
        <w:t>Где</w:t>
      </w:r>
    </w:p>
    <w:p w14:paraId="0877038D"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 xml:space="preserve">базовый норматив затрат на оказание </w:t>
      </w:r>
      <w:proofErr w:type="spellStart"/>
      <w:r w:rsidR="00A35FB8" w:rsidRPr="00D86C39">
        <w:rPr>
          <w:rFonts w:ascii="Times New Roman" w:hAnsi="Times New Roman"/>
          <w:sz w:val="24"/>
          <w:szCs w:val="24"/>
          <w:shd w:val="clear" w:color="auto" w:fill="FFFFFF"/>
          <w:lang w:val="en-US"/>
        </w:rPr>
        <w:t>i</w:t>
      </w:r>
      <w:proofErr w:type="spellEnd"/>
      <w:r w:rsidR="00A35FB8" w:rsidRPr="00D86C39">
        <w:rPr>
          <w:rFonts w:ascii="Times New Roman" w:hAnsi="Times New Roman"/>
          <w:sz w:val="24"/>
          <w:szCs w:val="24"/>
          <w:shd w:val="clear" w:color="auto" w:fill="FFFFFF"/>
        </w:rPr>
        <w:t xml:space="preserve">-ой услуги по </w:t>
      </w:r>
      <w:r w:rsidR="00A35FB8" w:rsidRPr="00D86C39">
        <w:rPr>
          <w:rFonts w:ascii="Times New Roman" w:hAnsi="Times New Roman"/>
          <w:sz w:val="24"/>
          <w:szCs w:val="24"/>
        </w:rPr>
        <w:t>реализации дополнительных общеразвивающих программ;</w:t>
      </w:r>
    </w:p>
    <w:p w14:paraId="58CFECE5"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Затраты на фонд оплаты труда основного персонала на единицу услуги;</w:t>
      </w:r>
    </w:p>
    <w:p w14:paraId="3BC001A1"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A35FB8"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00B61AB"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FAEB157"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A35FB8" w:rsidRPr="00D86C39">
        <w:t xml:space="preserve"> - Затраты на коммунальные услуги в части имущества, используемого в процессе оказания муниципальной услуги;</w:t>
      </w:r>
    </w:p>
    <w:p w14:paraId="4BD636BD"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A35FB8" w:rsidRPr="00D86C39">
        <w:t xml:space="preserve"> - Затраты на содержание объектов недвижимого имущества, используемого в процессе оказания муниципальной услуги;</w:t>
      </w:r>
    </w:p>
    <w:p w14:paraId="73FECC38"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10ED7F33"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02358EF0"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проведение периодических медицинских осмотров работников;</w:t>
      </w:r>
    </w:p>
    <w:p w14:paraId="5BB944A2"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6D8AE493" w14:textId="5A3092C0"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Затраты на фонд оплаты труда персонала, непосредственно не участвующего в оказании услуг, на единицу услуги;</w:t>
      </w:r>
    </w:p>
    <w:p w14:paraId="046FD790"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51AD620A"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A35FB8"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0396F25A" w14:textId="77777777" w:rsidR="00A35FB8" w:rsidRPr="00D86C39" w:rsidRDefault="00D16CAD"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A35FB8" w:rsidRPr="00D86C39">
        <w:rPr>
          <w:rFonts w:ascii="Times New Roman" w:hAnsi="Times New Roman"/>
          <w:i/>
          <w:spacing w:val="-1"/>
          <w:sz w:val="24"/>
          <w:szCs w:val="24"/>
        </w:rPr>
        <w:t xml:space="preserve"> - </w:t>
      </w:r>
      <w:r w:rsidR="00A35FB8"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50DC1C91"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740D785"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услуг связи;</w:t>
      </w:r>
    </w:p>
    <w:p w14:paraId="7D98D1EB"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транспортных услуг.</w:t>
      </w:r>
    </w:p>
    <w:p w14:paraId="6ABA24F2"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Затраты на фонд оплаты труда основного персонала определяются по формуле:</w:t>
      </w:r>
    </w:p>
    <w:p w14:paraId="02284C6F" w14:textId="77777777" w:rsidR="00A35FB8" w:rsidRPr="00D86C39" w:rsidRDefault="00D16CAD" w:rsidP="00C212E9">
      <w:pPr>
        <w:pStyle w:val="ab"/>
        <w:shd w:val="clear" w:color="auto" w:fill="FFFFFF"/>
        <w:tabs>
          <w:tab w:val="left" w:pos="883"/>
        </w:tabs>
        <w:spacing w:after="0" w:line="240" w:lineRule="auto"/>
        <w:ind w:left="1917"/>
        <w:jc w:val="both"/>
        <w:rPr>
          <w:rFonts w:ascii="Times New Roman" w:hAnsi="Times New Roman"/>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14:paraId="5F08DCBE" w14:textId="77777777" w:rsidR="00A35FB8" w:rsidRPr="00D86C39" w:rsidRDefault="00D16CAD" w:rsidP="00C212E9">
      <w:pPr>
        <w:shd w:val="clear" w:color="auto" w:fill="FFFFFF"/>
        <w:tabs>
          <w:tab w:val="left" w:pos="709"/>
        </w:tabs>
        <w:spacing w:after="0" w:line="240" w:lineRule="auto"/>
        <w:ind w:firstLine="851"/>
        <w:jc w:val="both"/>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 xml:space="preserve">Затраты на фонд оплаты труда основного персонала </w:t>
      </w:r>
    </w:p>
    <w:p w14:paraId="72095B7C" w14:textId="77777777" w:rsidR="00A35FB8" w:rsidRPr="00D86C39" w:rsidRDefault="00A35FB8" w:rsidP="00C212E9">
      <w:pPr>
        <w:shd w:val="clear" w:color="auto" w:fill="FFFFFF"/>
        <w:tabs>
          <w:tab w:val="left" w:pos="709"/>
        </w:tabs>
        <w:spacing w:after="0" w:line="240" w:lineRule="auto"/>
        <w:ind w:firstLine="851"/>
        <w:jc w:val="both"/>
        <w:rPr>
          <w:rFonts w:ascii="Times New Roman" w:hAnsi="Times New Roman"/>
          <w:sz w:val="24"/>
          <w:szCs w:val="24"/>
          <w:shd w:val="clear" w:color="auto" w:fill="FFFFFF"/>
        </w:rPr>
      </w:pPr>
      <w:r w:rsidRPr="00D86C39">
        <w:rPr>
          <w:rFonts w:ascii="Times New Roman" w:hAnsi="Times New Roman"/>
          <w:sz w:val="24"/>
          <w:szCs w:val="24"/>
          <w:shd w:val="clear" w:color="auto" w:fill="FFFFFF"/>
          <w:lang w:val="en-US"/>
        </w:rPr>
        <w:t>n</w:t>
      </w:r>
      <w:r w:rsidRPr="00D86C39">
        <w:rPr>
          <w:rFonts w:ascii="Times New Roman" w:hAnsi="Times New Roman"/>
          <w:sz w:val="24"/>
          <w:szCs w:val="24"/>
          <w:shd w:val="clear" w:color="auto" w:fill="FFFFFF"/>
        </w:rPr>
        <w:t xml:space="preserve"> – размер среднемесячной заработной платы в субъекте РФ;</w:t>
      </w:r>
    </w:p>
    <w:p w14:paraId="6C079B8E" w14:textId="77777777" w:rsidR="00A35FB8" w:rsidRPr="00D86C39" w:rsidRDefault="00D16CAD" w:rsidP="00C212E9">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A35FB8" w:rsidRPr="00D86C39">
        <w:rPr>
          <w:shd w:val="clear" w:color="auto" w:fill="FFFFFF"/>
        </w:rPr>
        <w:t xml:space="preserve">- </w:t>
      </w:r>
      <w:r w:rsidR="00A35FB8" w:rsidRPr="00D86C39">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7AE78BFF" w14:textId="77777777" w:rsidR="00A35FB8" w:rsidRPr="00D86C39" w:rsidRDefault="00A35FB8" w:rsidP="00C212E9">
      <w:pPr>
        <w:pStyle w:val="formattext"/>
        <w:shd w:val="clear" w:color="auto" w:fill="FFFFFF"/>
        <w:tabs>
          <w:tab w:val="left" w:pos="709"/>
        </w:tabs>
        <w:spacing w:before="0" w:beforeAutospacing="0" w:after="0" w:afterAutospacing="0"/>
        <w:ind w:firstLine="851"/>
        <w:jc w:val="both"/>
        <w:textAlignment w:val="baseline"/>
      </w:pPr>
      <w:r w:rsidRPr="00D86C39">
        <w:t>12 - количество месяцев в году;</w:t>
      </w:r>
    </w:p>
    <w:p w14:paraId="1FF2A7C1" w14:textId="77777777" w:rsidR="00A35FB8" w:rsidRPr="00D86C39" w:rsidRDefault="00A35FB8" w:rsidP="00C212E9">
      <w:pPr>
        <w:shd w:val="clear" w:color="auto" w:fill="FFFFFF"/>
        <w:tabs>
          <w:tab w:val="left" w:pos="709"/>
        </w:tabs>
        <w:spacing w:after="0" w:line="240" w:lineRule="auto"/>
        <w:ind w:firstLine="851"/>
        <w:jc w:val="both"/>
        <w:rPr>
          <w:rFonts w:ascii="Times New Roman" w:hAnsi="Times New Roman"/>
          <w:spacing w:val="-1"/>
          <w:sz w:val="24"/>
          <w:szCs w:val="24"/>
        </w:rPr>
      </w:pPr>
      <w:r w:rsidRPr="00D86C39">
        <w:rPr>
          <w:rFonts w:ascii="Times New Roman" w:hAnsi="Times New Roman"/>
          <w:spacing w:val="-1"/>
          <w:sz w:val="24"/>
          <w:szCs w:val="24"/>
          <w:lang w:val="en-US"/>
        </w:rPr>
        <w:t>Q</w:t>
      </w:r>
      <w:r w:rsidRPr="00D86C39">
        <w:rPr>
          <w:rFonts w:ascii="Times New Roman" w:hAnsi="Times New Roman"/>
          <w:i/>
          <w:iCs/>
          <w:spacing w:val="-1"/>
          <w:sz w:val="24"/>
          <w:szCs w:val="24"/>
          <w:lang w:val="en-US"/>
        </w:rPr>
        <w:t>i</w:t>
      </w:r>
      <w:r w:rsidRPr="00D86C39">
        <w:rPr>
          <w:rFonts w:ascii="Times New Roman" w:hAnsi="Times New Roman"/>
          <w:i/>
          <w:iCs/>
          <w:spacing w:val="-1"/>
          <w:sz w:val="24"/>
          <w:szCs w:val="24"/>
        </w:rPr>
        <w:t xml:space="preserve"> </w:t>
      </w:r>
      <w:r w:rsidRPr="00D86C39">
        <w:rPr>
          <w:rFonts w:ascii="Times New Roman" w:hAnsi="Times New Roman"/>
          <w:spacing w:val="-1"/>
          <w:sz w:val="24"/>
          <w:szCs w:val="24"/>
        </w:rPr>
        <w:t xml:space="preserve">– показатель объема оказания </w:t>
      </w:r>
      <w:proofErr w:type="spellStart"/>
      <w:r w:rsidRPr="00D86C39">
        <w:rPr>
          <w:rFonts w:ascii="Times New Roman" w:hAnsi="Times New Roman"/>
          <w:spacing w:val="-1"/>
          <w:sz w:val="24"/>
          <w:szCs w:val="24"/>
          <w:lang w:val="en-US"/>
        </w:rPr>
        <w:t>i</w:t>
      </w:r>
      <w:proofErr w:type="spellEnd"/>
      <w:r w:rsidRPr="00D86C39">
        <w:rPr>
          <w:rFonts w:ascii="Times New Roman" w:hAnsi="Times New Roman"/>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3B1A632B"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rPr>
          <w:spacing w:val="-1"/>
        </w:rPr>
      </w:pPr>
      <w:r w:rsidRPr="00D86C39">
        <w:rPr>
          <w:noProof/>
        </w:rPr>
        <mc:AlternateContent>
          <mc:Choice Requires="wps">
            <w:drawing>
              <wp:inline distT="0" distB="0" distL="0" distR="0" wp14:anchorId="2F94337A" wp14:editId="63879F7E">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474507"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D86C39">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 xml:space="preserve">, с </w:t>
      </w:r>
      <w:r w:rsidRPr="00D86C39">
        <w:rPr>
          <w:shd w:val="clear" w:color="auto" w:fill="FFFFFF"/>
        </w:rPr>
        <w:lastRenderedPageBreak/>
        <w:t>учетом срока полезного использования определяются на основании типового перечня материальных запасов и движимого имущества.</w:t>
      </w:r>
    </w:p>
    <w:p w14:paraId="7E5B2A1B"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0A6B4493"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50326B22"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14:paraId="3944C5E1"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A35FB8"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1E680A01"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A35FB8" w:rsidRPr="00D86C39">
        <w:rPr>
          <w:rFonts w:ascii="Times New Roman" w:hAnsi="Times New Roman"/>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185483DC"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A35FB8" w:rsidRPr="00D86C39">
        <w:rPr>
          <w:rFonts w:ascii="Times New Roman" w:hAnsi="Times New Roman"/>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7D534AF0"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A35FB8" w:rsidRPr="00D86C39">
        <w:rPr>
          <w:rFonts w:ascii="Times New Roman" w:hAnsi="Times New Roman"/>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7F6EC5FB"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pPr>
      <w:r w:rsidRPr="00D86C39">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w:t>
      </w:r>
      <w:r w:rsidRPr="00D86C39">
        <w:t> </w:t>
      </w:r>
    </w:p>
    <w:p w14:paraId="57AE247F" w14:textId="77777777" w:rsidR="00A35FB8" w:rsidRPr="00D86C39" w:rsidRDefault="00A35FB8" w:rsidP="00C212E9">
      <w:pPr>
        <w:pStyle w:val="formattext"/>
        <w:shd w:val="clear" w:color="auto" w:fill="FFFFFF"/>
        <w:spacing w:before="0" w:beforeAutospacing="0" w:after="0" w:afterAutospacing="0"/>
        <w:ind w:firstLine="709"/>
        <w:jc w:val="both"/>
        <w:textAlignment w:val="baseline"/>
      </w:pPr>
      <w:r w:rsidRPr="00D86C39">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общеразвивающих программ по формуле:</w:t>
      </w:r>
    </w:p>
    <w:p w14:paraId="4EBAEEC8"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746755E8"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3B578AA9"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A35FB8"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286F4618"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A35FB8" w:rsidRPr="00D86C39">
        <w:t xml:space="preserve"> - стоимость единицы k-ого объекта особо ценного движимого имущества;</w:t>
      </w:r>
    </w:p>
    <w:p w14:paraId="4FE0D23F"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A35FB8" w:rsidRPr="00D86C39">
        <w:t xml:space="preserve"> - срок полезного использования k-ого объекта особо ценного движимого имущества.</w:t>
      </w:r>
    </w:p>
    <w:p w14:paraId="7EEE9852" w14:textId="77777777" w:rsidR="00A35FB8" w:rsidRPr="00D86C39" w:rsidRDefault="00A35FB8" w:rsidP="00A35FB8">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 xml:space="preserve">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w:t>
      </w:r>
      <w:r w:rsidRPr="00D86C39">
        <w:lastRenderedPageBreak/>
        <w:t>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22566F09" w14:textId="77777777" w:rsidR="00A35FB8" w:rsidRPr="00D86C39" w:rsidRDefault="00A35FB8" w:rsidP="00A35FB8">
      <w:pPr>
        <w:pStyle w:val="formattext"/>
        <w:shd w:val="clear" w:color="auto" w:fill="FFFFFF"/>
        <w:spacing w:before="0" w:beforeAutospacing="0" w:after="0" w:afterAutospacing="0"/>
        <w:ind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которые определяются по формуле:</w:t>
      </w:r>
    </w:p>
    <w:p w14:paraId="68EE7FD0"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20AA3CB6"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A35FB8" w:rsidRPr="00D86C39">
        <w:t xml:space="preserve"> - Затраты на коммунальные услуги в части имущества, используемого в процессе оказания муниципальной услуги;</w:t>
      </w:r>
    </w:p>
    <w:p w14:paraId="3DE7C60B"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A35FB8" w:rsidRPr="00D86C39">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7FA5691C"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A35FB8" w:rsidRPr="00D86C39">
        <w:t xml:space="preserve"> - тариф на оплату j-того вида коммунальных услуг.</w:t>
      </w:r>
    </w:p>
    <w:p w14:paraId="07BE6491" w14:textId="77777777" w:rsidR="00A35FB8" w:rsidRPr="00D86C39" w:rsidRDefault="00A35FB8" w:rsidP="00A35FB8">
      <w:pPr>
        <w:pStyle w:val="formattext"/>
        <w:numPr>
          <w:ilvl w:val="0"/>
          <w:numId w:val="22"/>
        </w:numPr>
        <w:shd w:val="clear" w:color="auto" w:fill="FFFFFF"/>
        <w:spacing w:before="0" w:beforeAutospacing="0" w:after="0" w:afterAutospacing="0"/>
        <w:ind w:left="0" w:firstLine="709"/>
        <w:jc w:val="both"/>
        <w:textAlignment w:val="baseline"/>
      </w:pPr>
      <w:r w:rsidRPr="00D86C39">
        <w:t>Состав и порядок расчета затрат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определяются органами местного самоуправления</w:t>
      </w:r>
      <w:r>
        <w:t xml:space="preserve"> городского округа Электросталь Московской области</w:t>
      </w:r>
      <w:r w:rsidRPr="00D86C39">
        <w:t>. Затраты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по решению органов местного самоуправления</w:t>
      </w:r>
      <w:r>
        <w:t xml:space="preserve"> городского округа Электросталь Московской области </w:t>
      </w:r>
      <w:r w:rsidRPr="00D86C39">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2E24B8DD" w14:textId="77777777" w:rsidR="00A35FB8" w:rsidRPr="00D86C39" w:rsidRDefault="00A35FB8" w:rsidP="00A35FB8">
      <w:pPr>
        <w:pStyle w:val="formattext"/>
        <w:shd w:val="clear" w:color="auto" w:fill="FFFFFF"/>
        <w:spacing w:before="0" w:beforeAutospacing="0" w:after="0" w:afterAutospacing="0"/>
        <w:ind w:firstLine="709"/>
        <w:jc w:val="both"/>
        <w:textAlignment w:val="baseline"/>
      </w:pPr>
      <w:r w:rsidRPr="00D86C39">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51D4B3E0"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68057E0D"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A35FB8" w:rsidRPr="00D86C39">
        <w:t xml:space="preserve"> - Затраты на содержание объектов недвижимого имущества, используемого в процессе оказания муниципальной услуги;</w:t>
      </w:r>
    </w:p>
    <w:p w14:paraId="35C1A538"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A35FB8" w:rsidRPr="00D86C39">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60EC2FC8" w14:textId="77777777" w:rsidR="00A35FB8" w:rsidRPr="00D86C39" w:rsidRDefault="00D16CAD" w:rsidP="00A35FB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A35FB8" w:rsidRPr="00D86C39">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5FF1EEB6"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lastRenderedPageBreak/>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5F5F9AE6"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14:paraId="71C66123"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62897805" w14:textId="5D7F81E9"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A35FB8" w:rsidRPr="00D86C39">
        <w:rPr>
          <w:rFonts w:ascii="Times New Roman" w:hAnsi="Times New Roman"/>
          <w:i/>
          <w:spacing w:val="-1"/>
          <w:sz w:val="24"/>
          <w:szCs w:val="24"/>
        </w:rPr>
        <w:t>-</w:t>
      </w:r>
      <w:r w:rsidR="00C212E9" w:rsidRPr="00C212E9">
        <w:rPr>
          <w:rFonts w:ascii="Times New Roman" w:hAnsi="Times New Roman"/>
          <w:i/>
          <w:spacing w:val="-1"/>
          <w:sz w:val="24"/>
          <w:szCs w:val="24"/>
        </w:rPr>
        <w:t xml:space="preserve"> </w:t>
      </w:r>
      <w:r w:rsidR="00A35FB8"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4ECE3ED8" w14:textId="7FA7A620"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A35FB8" w:rsidRPr="00D86C39">
        <w:rPr>
          <w:rFonts w:ascii="Times New Roman" w:hAnsi="Times New Roman"/>
          <w:i/>
          <w:spacing w:val="-1"/>
          <w:sz w:val="24"/>
          <w:szCs w:val="24"/>
        </w:rPr>
        <w:t>-</w:t>
      </w:r>
      <w:r w:rsidR="00C212E9" w:rsidRPr="00C212E9">
        <w:rPr>
          <w:rFonts w:ascii="Times New Roman" w:hAnsi="Times New Roman"/>
          <w:i/>
          <w:spacing w:val="-1"/>
          <w:sz w:val="24"/>
          <w:szCs w:val="24"/>
        </w:rPr>
        <w:t xml:space="preserve"> </w:t>
      </w:r>
      <w:r w:rsidR="00A35FB8" w:rsidRPr="00D86C39">
        <w:rPr>
          <w:rFonts w:ascii="Times New Roman" w:hAnsi="Times New Roman"/>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94DB4F1"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15235E8A"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08EE9792"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14:paraId="443981CC"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6D354D11"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30DA7CD6"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48F3FABA" w14:textId="77777777" w:rsidR="00A35FB8" w:rsidRPr="00D86C39" w:rsidRDefault="00D16CAD" w:rsidP="00C212E9">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A35FB8" w:rsidRPr="00D86C39">
        <w:rPr>
          <w:spacing w:val="-1"/>
        </w:rPr>
        <w:t xml:space="preserve"> - </w:t>
      </w:r>
      <w:r w:rsidR="00A35FB8" w:rsidRPr="00D86C39">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52E69B5E"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количество педагогических работников, принимающих участие в оказании i-той муниципальной услуги;</w:t>
      </w:r>
    </w:p>
    <w:p w14:paraId="73E35144"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r>
          <w:rPr>
            <w:rFonts w:ascii="Cambria Math" w:hAnsi="Cambria Math"/>
            <w:spacing w:val="-1"/>
            <w:sz w:val="24"/>
            <w:szCs w:val="24"/>
          </w:rPr>
          <m:t>3</m:t>
        </m:r>
      </m:oMath>
      <w:r w:rsidRPr="00D86C39">
        <w:rPr>
          <w:rFonts w:ascii="Times New Roman" w:hAnsi="Times New Roman"/>
          <w:spacing w:val="-1"/>
          <w:sz w:val="24"/>
          <w:szCs w:val="24"/>
        </w:rPr>
        <w:t xml:space="preserve">- </w:t>
      </w:r>
      <w:r w:rsidRPr="00D86C39">
        <w:rPr>
          <w:rFonts w:ascii="Times New Roman" w:hAnsi="Times New Roman"/>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72B1A206"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проведение периодических медицинских осмотров работников определяются по формуле</w:t>
      </w:r>
    </w:p>
    <w:p w14:paraId="23A1B7FE"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14:paraId="0E1C4FD6"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проведение периодических медицинских осмотров работников;</w:t>
      </w:r>
    </w:p>
    <w:p w14:paraId="6F2F7FEF"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прохождение j-того врача-специалиста в расчете на единицу объема оказания i-той муниципальной услуги;</w:t>
      </w:r>
    </w:p>
    <w:p w14:paraId="0C4BE0B3"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A35FB8" w:rsidRPr="00D86C39">
        <w:rPr>
          <w:rFonts w:ascii="Times New Roman" w:hAnsi="Times New Roman"/>
          <w:spacing w:val="-1"/>
          <w:sz w:val="24"/>
          <w:szCs w:val="24"/>
        </w:rPr>
        <w:t>-</w:t>
      </w:r>
      <w:r w:rsidR="00A35FB8" w:rsidRPr="00D86C39">
        <w:rPr>
          <w:rFonts w:ascii="Times New Roman" w:hAnsi="Times New Roman"/>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55F7E3A8"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14:paraId="21E57974"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7B710D4F"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3B189C6A"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A35FB8" w:rsidRPr="00D86C39">
        <w:rPr>
          <w:rFonts w:ascii="Times New Roman" w:hAnsi="Times New Roman"/>
          <w:spacing w:val="-1"/>
          <w:sz w:val="24"/>
          <w:szCs w:val="24"/>
        </w:rPr>
        <w:t xml:space="preserve"> - к</w:t>
      </w:r>
      <w:r w:rsidR="00A35FB8" w:rsidRPr="00D86C39">
        <w:rPr>
          <w:rFonts w:ascii="Times New Roman" w:hAnsi="Times New Roman"/>
          <w:sz w:val="24"/>
          <w:szCs w:val="24"/>
        </w:rPr>
        <w:t>оличество j-того вида приобретаемой продукции (объема услуг, работ), необходимой для оказания единицы i-той муниципальной услуги;</w:t>
      </w:r>
    </w:p>
    <w:p w14:paraId="3A356D25"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единицы j-того вида приобретаемой продукции (объема услуг, работ).</w:t>
      </w:r>
    </w:p>
    <w:p w14:paraId="2EA8E7BA"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w:t>
      </w:r>
      <w:r>
        <w:rPr>
          <w:rFonts w:ascii="Times New Roman" w:hAnsi="Times New Roman"/>
          <w:sz w:val="24"/>
          <w:szCs w:val="24"/>
        </w:rPr>
        <w:t xml:space="preserve"> городского округа Электросталь Московской области</w:t>
      </w:r>
      <w:r w:rsidRPr="00D86C39">
        <w:rPr>
          <w:rFonts w:ascii="Times New Roman" w:hAnsi="Times New Roman"/>
          <w:sz w:val="24"/>
          <w:szCs w:val="24"/>
        </w:rPr>
        <w:t>.</w:t>
      </w:r>
    </w:p>
    <w:p w14:paraId="20CEA8C2"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коммунальные услуги в части имущества, необходимого для общехозяйственных нужд, которые определяются по формуле:</w:t>
      </w:r>
      <w:r w:rsidRPr="00D86C39">
        <w:rPr>
          <w:rFonts w:ascii="Times New Roman" w:hAnsi="Times New Roman"/>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14:paraId="332CDA51"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5AC025F9"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187DA56A"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тариф на оплату j-того вида коммунальных услуг.</w:t>
      </w:r>
    </w:p>
    <w:p w14:paraId="273F92D3"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w:t>
      </w:r>
      <w:r>
        <w:rPr>
          <w:rFonts w:ascii="Times New Roman" w:hAnsi="Times New Roman"/>
          <w:sz w:val="24"/>
          <w:szCs w:val="24"/>
        </w:rPr>
        <w:t>я городского округа Электросталь Московской области</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содержание объектов недвижимого имущества, необходимого для общехозяйственных нужд, определяются по формуле</w:t>
      </w:r>
    </w:p>
    <w:p w14:paraId="4CF06EC9"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3ED6EF75"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A35FB8"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56AD3E8F"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A35FB8" w:rsidRPr="00D86C39">
        <w:rPr>
          <w:rFonts w:ascii="Times New Roman" w:hAnsi="Times New Roman"/>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4F45D2BC"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A35FB8" w:rsidRPr="00D86C39">
        <w:rPr>
          <w:rFonts w:ascii="Times New Roman" w:hAnsi="Times New Roman"/>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44B24785"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066E8F43" w14:textId="77777777" w:rsidR="00A35FB8" w:rsidRPr="00D86C39" w:rsidRDefault="00D16CAD"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14:paraId="5A7ABDED" w14:textId="77777777" w:rsidR="00A35FB8" w:rsidRPr="00D86C39" w:rsidRDefault="00D16CAD"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A35FB8" w:rsidRPr="00D86C39">
        <w:rPr>
          <w:rFonts w:ascii="Times New Roman" w:hAnsi="Times New Roman"/>
          <w:i/>
          <w:spacing w:val="-1"/>
          <w:sz w:val="24"/>
          <w:szCs w:val="24"/>
        </w:rPr>
        <w:t xml:space="preserve"> - </w:t>
      </w:r>
      <w:r w:rsidR="00A35FB8"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31D51CF7" w14:textId="77777777" w:rsidR="00A35FB8" w:rsidRPr="00D86C39" w:rsidRDefault="00D16CAD"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57C510D6" w14:textId="77777777" w:rsidR="00A35FB8" w:rsidRPr="00D86C39" w:rsidRDefault="00D16CAD" w:rsidP="00C212E9">
      <w:pPr>
        <w:pStyle w:val="ab"/>
        <w:shd w:val="clear" w:color="auto" w:fill="FFFFFF"/>
        <w:tabs>
          <w:tab w:val="left" w:pos="883"/>
        </w:tabs>
        <w:spacing w:after="0" w:line="240" w:lineRule="auto"/>
        <w:ind w:left="0" w:firstLine="709"/>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A35FB8" w:rsidRPr="00D86C39">
        <w:rPr>
          <w:rFonts w:ascii="Times New Roman" w:hAnsi="Times New Roman"/>
          <w:i/>
          <w:spacing w:val="-1"/>
          <w:sz w:val="24"/>
          <w:szCs w:val="24"/>
        </w:rPr>
        <w:t xml:space="preserve"> - </w:t>
      </w:r>
      <w:r w:rsidR="00A35FB8" w:rsidRPr="00D86C39">
        <w:rPr>
          <w:rFonts w:ascii="Times New Roman" w:hAnsi="Times New Roman"/>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3E23CB2B"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7E35F9E6"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77C0DF1E"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3D3C77C3"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A35FB8"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53CB430A"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A35FB8" w:rsidRPr="00D86C39">
        <w:t xml:space="preserve"> - стоимость единицы k-ого объекта особо ценного движимого имущества, необходимого для общехозяйственных нужд;</w:t>
      </w:r>
    </w:p>
    <w:p w14:paraId="37D7B03F" w14:textId="77777777" w:rsidR="00A35FB8" w:rsidRPr="00D86C39" w:rsidRDefault="00D16CAD"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A35FB8" w:rsidRPr="00D86C39">
        <w:t xml:space="preserve"> - срок полезного использования k-ого объекта особо ценного движимого имущества, необходимого для общехозяйственных нужд.</w:t>
      </w:r>
    </w:p>
    <w:p w14:paraId="68914404"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услуг связи определяются органами местного самоуправления</w:t>
      </w:r>
      <w:r>
        <w:rPr>
          <w:rFonts w:ascii="Times New Roman" w:hAnsi="Times New Roman"/>
          <w:sz w:val="24"/>
          <w:szCs w:val="24"/>
        </w:rPr>
        <w:t xml:space="preserve"> городского округа Электросталь Московской области</w:t>
      </w:r>
      <w:r w:rsidRPr="00D86C39">
        <w:rPr>
          <w:rFonts w:ascii="Times New Roman" w:hAnsi="Times New Roman"/>
          <w:sz w:val="24"/>
          <w:szCs w:val="24"/>
        </w:rPr>
        <w:t>. Затраты на приобретение услуг связи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27EB3335"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Затраты на приобретение услуг связи определяются по формуле</w:t>
      </w:r>
    </w:p>
    <w:p w14:paraId="0518455C"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0F298A61"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услуг связи;</w:t>
      </w:r>
    </w:p>
    <w:p w14:paraId="47AE684E"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объем j-того вида услуг связи, приобретаемого для оказания i-той муниципальной услуги;</w:t>
      </w:r>
    </w:p>
    <w:p w14:paraId="08E4539A"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единицы j-того вида услуг связи.</w:t>
      </w:r>
    </w:p>
    <w:p w14:paraId="3A67F790"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транспортных услуг определяются органами местного самоуправлени</w:t>
      </w:r>
      <w:r>
        <w:rPr>
          <w:rFonts w:ascii="Times New Roman" w:hAnsi="Times New Roman"/>
          <w:sz w:val="24"/>
          <w:szCs w:val="24"/>
        </w:rPr>
        <w:t>я городского округа Электросталь Московской области</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приобретение транспортных услуг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41912721"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Затраты на приобретение транспортных услуг определяются по формуле</w:t>
      </w:r>
    </w:p>
    <w:p w14:paraId="7896F254"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51DB7C72"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транспортных услуг;</w:t>
      </w:r>
    </w:p>
    <w:p w14:paraId="6C420C09" w14:textId="77777777" w:rsidR="00A35FB8" w:rsidRPr="00D86C39" w:rsidRDefault="00D16CAD"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объем j-того вида транспортных услуг, приобретаемого для оказания i-той муниципальной услуги;</w:t>
      </w:r>
    </w:p>
    <w:p w14:paraId="3CD4A151" w14:textId="77777777" w:rsidR="00A35FB8" w:rsidRPr="00D86C39" w:rsidRDefault="00D16CAD" w:rsidP="00A35FB8">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единицы j-того вида транспортных услуг</w:t>
      </w:r>
      <w:r w:rsidR="00A35FB8" w:rsidRPr="00D86C39">
        <w:rPr>
          <w:rFonts w:ascii="Times New Roman" w:hAnsi="Times New Roman"/>
          <w:i/>
          <w:spacing w:val="-1"/>
          <w:sz w:val="24"/>
          <w:szCs w:val="24"/>
        </w:rPr>
        <w:t>.</w:t>
      </w:r>
    </w:p>
    <w:p w14:paraId="443D7791"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0520D909" w14:textId="77777777" w:rsidR="00A35FB8" w:rsidRPr="00D86C39" w:rsidRDefault="00A35FB8" w:rsidP="00A35FB8">
      <w:pPr>
        <w:pStyle w:val="formattext"/>
        <w:spacing w:before="0" w:beforeAutospacing="0" w:after="0" w:afterAutospacing="0"/>
        <w:ind w:firstLine="709"/>
        <w:jc w:val="both"/>
        <w:textAlignment w:val="baseline"/>
      </w:pPr>
      <w:r w:rsidRPr="00D86C39">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5832DC33" w14:textId="77777777" w:rsidR="00A35FB8" w:rsidRPr="00D86C39" w:rsidRDefault="00A35FB8" w:rsidP="00A35FB8">
      <w:pPr>
        <w:pStyle w:val="formattext"/>
        <w:spacing w:before="0" w:beforeAutospacing="0" w:after="0" w:afterAutospacing="0"/>
        <w:ind w:firstLine="709"/>
        <w:jc w:val="both"/>
        <w:textAlignment w:val="baseline"/>
      </w:pPr>
      <w:r w:rsidRPr="00D86C39">
        <w:t>с учетом ставки начислений на выплаты по оплате труда работников, непосредственно связанных с оказанием муниципальной услуги;</w:t>
      </w:r>
    </w:p>
    <w:p w14:paraId="323677A1" w14:textId="77777777" w:rsidR="00A35FB8" w:rsidRPr="00D86C39" w:rsidRDefault="00A35FB8" w:rsidP="00A35FB8">
      <w:pPr>
        <w:pStyle w:val="formattext"/>
        <w:spacing w:before="0" w:beforeAutospacing="0" w:after="0" w:afterAutospacing="0"/>
        <w:ind w:firstLine="709"/>
        <w:jc w:val="both"/>
        <w:textAlignment w:val="baseline"/>
        <w:rPr>
          <w:spacing w:val="-1"/>
        </w:rPr>
      </w:pPr>
      <w:r w:rsidRPr="00D86C39">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6E9832ED"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FE6AD53"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w:t>
      </w:r>
      <w:r>
        <w:t xml:space="preserve"> </w:t>
      </w:r>
      <w:r>
        <w:rPr>
          <w:rFonts w:ascii="Times New Roman" w:hAnsi="Times New Roman"/>
          <w:sz w:val="24"/>
          <w:szCs w:val="24"/>
        </w:rPr>
        <w:t>городского округа Электросталь Московской области</w:t>
      </w:r>
      <w:r w:rsidRPr="00D86C39">
        <w:rPr>
          <w:rFonts w:ascii="Times New Roman" w:hAnsi="Times New Roman"/>
          <w:sz w:val="24"/>
          <w:szCs w:val="24"/>
        </w:rPr>
        <w:t>.</w:t>
      </w:r>
    </w:p>
    <w:p w14:paraId="3D72233F" w14:textId="77777777" w:rsidR="00B563BE" w:rsidRDefault="00B563BE" w:rsidP="00B563BE">
      <w:pPr>
        <w:shd w:val="clear" w:color="auto" w:fill="FFFFFF"/>
        <w:autoSpaceDE w:val="0"/>
        <w:autoSpaceDN w:val="0"/>
        <w:adjustRightInd w:val="0"/>
        <w:spacing w:after="0" w:line="240" w:lineRule="auto"/>
        <w:contextualSpacing/>
        <w:jc w:val="both"/>
        <w:rPr>
          <w:rFonts w:ascii="Times New Roman" w:hAnsi="Times New Roman"/>
          <w:sz w:val="24"/>
          <w:szCs w:val="24"/>
        </w:rPr>
      </w:pPr>
      <w:bookmarkStart w:id="0" w:name="_GoBack"/>
      <w:bookmarkEnd w:id="0"/>
    </w:p>
    <w:sectPr w:rsidR="00B563BE" w:rsidSect="007B4580">
      <w:pgSz w:w="11906" w:h="16838"/>
      <w:pgMar w:top="1134" w:right="851" w:bottom="28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1F6CC" w14:textId="77777777" w:rsidR="009E78D6" w:rsidRDefault="009E78D6">
      <w:pPr>
        <w:spacing w:after="0" w:line="240" w:lineRule="auto"/>
      </w:pPr>
      <w:r>
        <w:separator/>
      </w:r>
    </w:p>
  </w:endnote>
  <w:endnote w:type="continuationSeparator" w:id="0">
    <w:p w14:paraId="2F93EF29" w14:textId="77777777" w:rsidR="009E78D6" w:rsidRDefault="009E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D16CAD" w:rsidRDefault="00D16CAD">
    <w:pPr>
      <w:pStyle w:val="a5"/>
      <w:jc w:val="right"/>
    </w:pPr>
  </w:p>
  <w:p w14:paraId="246E9E93" w14:textId="77777777" w:rsidR="00D16CAD" w:rsidRDefault="00D16C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D16CAD" w:rsidRDefault="00D16CAD">
    <w:pPr>
      <w:pStyle w:val="a5"/>
      <w:jc w:val="right"/>
    </w:pPr>
  </w:p>
  <w:p w14:paraId="44EC461F" w14:textId="77777777" w:rsidR="00D16CAD" w:rsidRDefault="00D16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24375" w14:textId="77777777" w:rsidR="009E78D6" w:rsidRDefault="009E78D6">
      <w:pPr>
        <w:spacing w:after="0" w:line="240" w:lineRule="auto"/>
      </w:pPr>
      <w:r>
        <w:separator/>
      </w:r>
    </w:p>
  </w:footnote>
  <w:footnote w:type="continuationSeparator" w:id="0">
    <w:p w14:paraId="7D941C8C" w14:textId="77777777" w:rsidR="009E78D6" w:rsidRDefault="009E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05099685"/>
      <w:docPartObj>
        <w:docPartGallery w:val="Page Numbers (Top of Page)"/>
        <w:docPartUnique/>
      </w:docPartObj>
    </w:sdtPr>
    <w:sdtContent>
      <w:p w14:paraId="0D87F109" w14:textId="06CC8103" w:rsidR="00D16CAD" w:rsidRPr="00B563BE" w:rsidRDefault="00D16CAD">
        <w:pPr>
          <w:pStyle w:val="a7"/>
          <w:jc w:val="center"/>
          <w:rPr>
            <w:rFonts w:ascii="Times New Roman" w:hAnsi="Times New Roman"/>
          </w:rPr>
        </w:pPr>
        <w:r w:rsidRPr="00B563BE">
          <w:rPr>
            <w:rFonts w:ascii="Times New Roman" w:hAnsi="Times New Roman"/>
          </w:rPr>
          <w:fldChar w:fldCharType="begin"/>
        </w:r>
        <w:r w:rsidRPr="00B563BE">
          <w:rPr>
            <w:rFonts w:ascii="Times New Roman" w:hAnsi="Times New Roman"/>
          </w:rPr>
          <w:instrText>PAGE   \* MERGEFORMAT</w:instrText>
        </w:r>
        <w:r w:rsidRPr="00B563BE">
          <w:rPr>
            <w:rFonts w:ascii="Times New Roman" w:hAnsi="Times New Roman"/>
          </w:rPr>
          <w:fldChar w:fldCharType="separate"/>
        </w:r>
        <w:r w:rsidR="00C643B9">
          <w:rPr>
            <w:rFonts w:ascii="Times New Roman" w:hAnsi="Times New Roman"/>
            <w:noProof/>
          </w:rPr>
          <w:t>5</w:t>
        </w:r>
        <w:r w:rsidRPr="00B563BE">
          <w:rPr>
            <w:rFonts w:ascii="Times New Roman" w:hAnsi="Times New Roman"/>
          </w:rPr>
          <w:fldChar w:fldCharType="end"/>
        </w:r>
      </w:p>
    </w:sdtContent>
  </w:sdt>
  <w:p w14:paraId="4DAA9C27" w14:textId="77777777" w:rsidR="00D16CAD" w:rsidRDefault="00D16C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1FCDB" w14:textId="0373ADEF" w:rsidR="00D16CAD" w:rsidRPr="00B563BE" w:rsidRDefault="00D16CAD" w:rsidP="00AA3578">
    <w:pPr>
      <w:pStyle w:val="a7"/>
      <w:jc w:val="center"/>
      <w:rPr>
        <w:rFonts w:ascii="Times New Roman" w:hAnsi="Times New Roman"/>
      </w:rPr>
    </w:pPr>
    <w:r w:rsidRPr="00B563BE">
      <w:rPr>
        <w:rFonts w:ascii="Times New Roman" w:hAnsi="Times New Roma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00"/>
    <w:multiLevelType w:val="multilevel"/>
    <w:tmpl w:val="45F8AEC6"/>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88446C"/>
    <w:multiLevelType w:val="hybridMultilevel"/>
    <w:tmpl w:val="24BCBF56"/>
    <w:lvl w:ilvl="0" w:tplc="166C9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32C56"/>
    <w:multiLevelType w:val="multilevel"/>
    <w:tmpl w:val="51C0A418"/>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2"/>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9"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500FEA"/>
    <w:multiLevelType w:val="hybridMultilevel"/>
    <w:tmpl w:val="B9FC7D48"/>
    <w:lvl w:ilvl="0" w:tplc="CAA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870284"/>
    <w:multiLevelType w:val="multilevel"/>
    <w:tmpl w:val="4216C5DA"/>
    <w:lvl w:ilvl="0">
      <w:start w:val="8"/>
      <w:numFmt w:val="decimal"/>
      <w:lvlText w:val="%1."/>
      <w:lvlJc w:val="left"/>
      <w:pPr>
        <w:ind w:left="540" w:hanging="540"/>
      </w:pPr>
      <w:rPr>
        <w:rFonts w:hint="default"/>
        <w:sz w:val="24"/>
      </w:rPr>
    </w:lvl>
    <w:lvl w:ilvl="1">
      <w:start w:val="1"/>
      <w:numFmt w:val="decimal"/>
      <w:lvlText w:val="%1.%2."/>
      <w:lvlJc w:val="left"/>
      <w:pPr>
        <w:ind w:left="1363" w:hanging="720"/>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3009" w:hanging="108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655" w:hanging="1440"/>
      </w:pPr>
      <w:rPr>
        <w:rFonts w:hint="default"/>
        <w:sz w:val="24"/>
      </w:rPr>
    </w:lvl>
    <w:lvl w:ilvl="6">
      <w:start w:val="1"/>
      <w:numFmt w:val="decimal"/>
      <w:lvlText w:val="%1.%2.%3.%4.%5.%6.%7."/>
      <w:lvlJc w:val="left"/>
      <w:pPr>
        <w:ind w:left="5658" w:hanging="1800"/>
      </w:pPr>
      <w:rPr>
        <w:rFonts w:hint="default"/>
        <w:sz w:val="24"/>
      </w:rPr>
    </w:lvl>
    <w:lvl w:ilvl="7">
      <w:start w:val="1"/>
      <w:numFmt w:val="decimal"/>
      <w:lvlText w:val="%1.%2.%3.%4.%5.%6.%7.%8."/>
      <w:lvlJc w:val="left"/>
      <w:pPr>
        <w:ind w:left="6301" w:hanging="1800"/>
      </w:pPr>
      <w:rPr>
        <w:rFonts w:hint="default"/>
        <w:sz w:val="24"/>
      </w:rPr>
    </w:lvl>
    <w:lvl w:ilvl="8">
      <w:start w:val="1"/>
      <w:numFmt w:val="decimal"/>
      <w:lvlText w:val="%1.%2.%3.%4.%5.%6.%7.%8.%9."/>
      <w:lvlJc w:val="left"/>
      <w:pPr>
        <w:ind w:left="7304" w:hanging="2160"/>
      </w:pPr>
      <w:rPr>
        <w:rFonts w:hint="default"/>
        <w:sz w:val="24"/>
      </w:rPr>
    </w:lvl>
  </w:abstractNum>
  <w:abstractNum w:abstractNumId="28"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5757D"/>
    <w:multiLevelType w:val="hybridMultilevel"/>
    <w:tmpl w:val="BBA2B620"/>
    <w:lvl w:ilvl="0" w:tplc="99DC2422">
      <w:start w:val="1"/>
      <w:numFmt w:val="decimal"/>
      <w:lvlText w:val="%1)"/>
      <w:lvlJc w:val="left"/>
      <w:pPr>
        <w:ind w:left="900" w:hanging="360"/>
      </w:pPr>
      <w:rPr>
        <w:rFonts w:ascii="Times New Roman" w:eastAsia="Times New Roman" w:hAnsi="Times New Roman" w:cs="Times New Roman"/>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DD4C6B7A"/>
    <w:lvl w:ilvl="0" w:tplc="C3422E50">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8"/>
  </w:num>
  <w:num w:numId="3">
    <w:abstractNumId w:val="27"/>
  </w:num>
  <w:num w:numId="4">
    <w:abstractNumId w:val="15"/>
  </w:num>
  <w:num w:numId="5">
    <w:abstractNumId w:val="28"/>
  </w:num>
  <w:num w:numId="6">
    <w:abstractNumId w:val="26"/>
  </w:num>
  <w:num w:numId="7">
    <w:abstractNumId w:val="4"/>
  </w:num>
  <w:num w:numId="8">
    <w:abstractNumId w:val="17"/>
  </w:num>
  <w:num w:numId="9">
    <w:abstractNumId w:val="13"/>
  </w:num>
  <w:num w:numId="10">
    <w:abstractNumId w:val="22"/>
  </w:num>
  <w:num w:numId="11">
    <w:abstractNumId w:val="3"/>
  </w:num>
  <w:num w:numId="12">
    <w:abstractNumId w:val="24"/>
  </w:num>
  <w:num w:numId="13">
    <w:abstractNumId w:val="7"/>
  </w:num>
  <w:num w:numId="14">
    <w:abstractNumId w:val="31"/>
  </w:num>
  <w:num w:numId="15">
    <w:abstractNumId w:val="9"/>
  </w:num>
  <w:num w:numId="16">
    <w:abstractNumId w:val="6"/>
  </w:num>
  <w:num w:numId="17">
    <w:abstractNumId w:val="30"/>
  </w:num>
  <w:num w:numId="18">
    <w:abstractNumId w:val="20"/>
  </w:num>
  <w:num w:numId="19">
    <w:abstractNumId w:val="2"/>
  </w:num>
  <w:num w:numId="20">
    <w:abstractNumId w:val="29"/>
  </w:num>
  <w:num w:numId="21">
    <w:abstractNumId w:val="5"/>
  </w:num>
  <w:num w:numId="22">
    <w:abstractNumId w:val="18"/>
  </w:num>
  <w:num w:numId="23">
    <w:abstractNumId w:val="12"/>
  </w:num>
  <w:num w:numId="24">
    <w:abstractNumId w:val="14"/>
  </w:num>
  <w:num w:numId="25">
    <w:abstractNumId w:val="23"/>
  </w:num>
  <w:num w:numId="26">
    <w:abstractNumId w:val="11"/>
  </w:num>
  <w:num w:numId="27">
    <w:abstractNumId w:val="33"/>
  </w:num>
  <w:num w:numId="28">
    <w:abstractNumId w:val="34"/>
  </w:num>
  <w:num w:numId="29">
    <w:abstractNumId w:val="32"/>
  </w:num>
  <w:num w:numId="30">
    <w:abstractNumId w:val="10"/>
  </w:num>
  <w:num w:numId="31">
    <w:abstractNumId w:val="1"/>
  </w:num>
  <w:num w:numId="32">
    <w:abstractNumId w:val="21"/>
  </w:num>
  <w:num w:numId="33">
    <w:abstractNumId w:val="25"/>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1EB"/>
    <w:rsid w:val="00012E6E"/>
    <w:rsid w:val="00015F27"/>
    <w:rsid w:val="00044CAF"/>
    <w:rsid w:val="00061E58"/>
    <w:rsid w:val="000A3E54"/>
    <w:rsid w:val="000A6DC1"/>
    <w:rsid w:val="000D56C0"/>
    <w:rsid w:val="000E4B08"/>
    <w:rsid w:val="001108EA"/>
    <w:rsid w:val="001241A1"/>
    <w:rsid w:val="00135741"/>
    <w:rsid w:val="00137627"/>
    <w:rsid w:val="00143A4D"/>
    <w:rsid w:val="001524C4"/>
    <w:rsid w:val="00155A78"/>
    <w:rsid w:val="00157136"/>
    <w:rsid w:val="00164BC2"/>
    <w:rsid w:val="001722D6"/>
    <w:rsid w:val="00177DAA"/>
    <w:rsid w:val="001B1EF5"/>
    <w:rsid w:val="001E2430"/>
    <w:rsid w:val="001F6AA1"/>
    <w:rsid w:val="00201F6A"/>
    <w:rsid w:val="00227082"/>
    <w:rsid w:val="0025119E"/>
    <w:rsid w:val="002748B2"/>
    <w:rsid w:val="0028529E"/>
    <w:rsid w:val="00297923"/>
    <w:rsid w:val="002C3FFF"/>
    <w:rsid w:val="002E5650"/>
    <w:rsid w:val="002F1A48"/>
    <w:rsid w:val="00315419"/>
    <w:rsid w:val="00344A1F"/>
    <w:rsid w:val="00371187"/>
    <w:rsid w:val="003717A4"/>
    <w:rsid w:val="00377013"/>
    <w:rsid w:val="003D1C82"/>
    <w:rsid w:val="003E1C7B"/>
    <w:rsid w:val="003E700A"/>
    <w:rsid w:val="00402358"/>
    <w:rsid w:val="00417AE0"/>
    <w:rsid w:val="004243E7"/>
    <w:rsid w:val="00430525"/>
    <w:rsid w:val="00440046"/>
    <w:rsid w:val="00460FAE"/>
    <w:rsid w:val="004659B9"/>
    <w:rsid w:val="00474103"/>
    <w:rsid w:val="00486C3C"/>
    <w:rsid w:val="004C5537"/>
    <w:rsid w:val="005761E1"/>
    <w:rsid w:val="00580818"/>
    <w:rsid w:val="00582DC9"/>
    <w:rsid w:val="005A2150"/>
    <w:rsid w:val="005B6319"/>
    <w:rsid w:val="005C275E"/>
    <w:rsid w:val="005E0E5E"/>
    <w:rsid w:val="005E2C8B"/>
    <w:rsid w:val="0060120E"/>
    <w:rsid w:val="00623563"/>
    <w:rsid w:val="006449A6"/>
    <w:rsid w:val="00663D73"/>
    <w:rsid w:val="006667B9"/>
    <w:rsid w:val="006D71FB"/>
    <w:rsid w:val="006F4C75"/>
    <w:rsid w:val="007006E8"/>
    <w:rsid w:val="00703129"/>
    <w:rsid w:val="00755328"/>
    <w:rsid w:val="00783E06"/>
    <w:rsid w:val="007919BF"/>
    <w:rsid w:val="007A719D"/>
    <w:rsid w:val="007A7754"/>
    <w:rsid w:val="007B4580"/>
    <w:rsid w:val="007C6F49"/>
    <w:rsid w:val="00804A26"/>
    <w:rsid w:val="00812E3A"/>
    <w:rsid w:val="00832AF1"/>
    <w:rsid w:val="00860799"/>
    <w:rsid w:val="00863601"/>
    <w:rsid w:val="00870D0D"/>
    <w:rsid w:val="00871A88"/>
    <w:rsid w:val="00884AC3"/>
    <w:rsid w:val="008915AF"/>
    <w:rsid w:val="008A4284"/>
    <w:rsid w:val="008B6BE4"/>
    <w:rsid w:val="008C70FF"/>
    <w:rsid w:val="008E275B"/>
    <w:rsid w:val="008E416E"/>
    <w:rsid w:val="00902A6C"/>
    <w:rsid w:val="0091160E"/>
    <w:rsid w:val="00912DFC"/>
    <w:rsid w:val="00921636"/>
    <w:rsid w:val="0093514C"/>
    <w:rsid w:val="009668A3"/>
    <w:rsid w:val="009763D7"/>
    <w:rsid w:val="00982597"/>
    <w:rsid w:val="0098680B"/>
    <w:rsid w:val="00997FF9"/>
    <w:rsid w:val="009A5E9B"/>
    <w:rsid w:val="009B0481"/>
    <w:rsid w:val="009B2804"/>
    <w:rsid w:val="009C1859"/>
    <w:rsid w:val="009D5899"/>
    <w:rsid w:val="009E78D6"/>
    <w:rsid w:val="00A35FB8"/>
    <w:rsid w:val="00A41FA2"/>
    <w:rsid w:val="00A43078"/>
    <w:rsid w:val="00A62B98"/>
    <w:rsid w:val="00A85108"/>
    <w:rsid w:val="00AA3578"/>
    <w:rsid w:val="00AB6CDB"/>
    <w:rsid w:val="00AE3BF8"/>
    <w:rsid w:val="00AE4D1E"/>
    <w:rsid w:val="00AE5765"/>
    <w:rsid w:val="00AF38E2"/>
    <w:rsid w:val="00B01AEE"/>
    <w:rsid w:val="00B11522"/>
    <w:rsid w:val="00B1455E"/>
    <w:rsid w:val="00B16F57"/>
    <w:rsid w:val="00B3479F"/>
    <w:rsid w:val="00B35DF7"/>
    <w:rsid w:val="00B3656D"/>
    <w:rsid w:val="00B5025E"/>
    <w:rsid w:val="00B51D8D"/>
    <w:rsid w:val="00B563BE"/>
    <w:rsid w:val="00B60E3E"/>
    <w:rsid w:val="00B64465"/>
    <w:rsid w:val="00B729B7"/>
    <w:rsid w:val="00B8002F"/>
    <w:rsid w:val="00B940B6"/>
    <w:rsid w:val="00B9789C"/>
    <w:rsid w:val="00BB60F8"/>
    <w:rsid w:val="00BF44FB"/>
    <w:rsid w:val="00C16314"/>
    <w:rsid w:val="00C16932"/>
    <w:rsid w:val="00C17D2F"/>
    <w:rsid w:val="00C212E9"/>
    <w:rsid w:val="00C40C02"/>
    <w:rsid w:val="00C410EA"/>
    <w:rsid w:val="00C60E46"/>
    <w:rsid w:val="00C643B9"/>
    <w:rsid w:val="00C877DC"/>
    <w:rsid w:val="00CB38D2"/>
    <w:rsid w:val="00CB4B69"/>
    <w:rsid w:val="00CE6325"/>
    <w:rsid w:val="00D035EF"/>
    <w:rsid w:val="00D16CAD"/>
    <w:rsid w:val="00D27796"/>
    <w:rsid w:val="00D36603"/>
    <w:rsid w:val="00D43D69"/>
    <w:rsid w:val="00D86C39"/>
    <w:rsid w:val="00D9293D"/>
    <w:rsid w:val="00DB7B68"/>
    <w:rsid w:val="00DC6B68"/>
    <w:rsid w:val="00DD1807"/>
    <w:rsid w:val="00DE28C3"/>
    <w:rsid w:val="00E01AAE"/>
    <w:rsid w:val="00E2125E"/>
    <w:rsid w:val="00E26021"/>
    <w:rsid w:val="00E549E3"/>
    <w:rsid w:val="00E578CA"/>
    <w:rsid w:val="00E618C7"/>
    <w:rsid w:val="00E649F7"/>
    <w:rsid w:val="00E664C8"/>
    <w:rsid w:val="00E6700D"/>
    <w:rsid w:val="00E84F0F"/>
    <w:rsid w:val="00EA2EB7"/>
    <w:rsid w:val="00EA6B00"/>
    <w:rsid w:val="00EB7A58"/>
    <w:rsid w:val="00F020CB"/>
    <w:rsid w:val="00F17EC6"/>
    <w:rsid w:val="00F37D65"/>
    <w:rsid w:val="00F42139"/>
    <w:rsid w:val="00F66F5D"/>
    <w:rsid w:val="00F8537E"/>
    <w:rsid w:val="00FC1EA7"/>
    <w:rsid w:val="00FC3CB2"/>
    <w:rsid w:val="00FD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5EDE2"/>
  <w15:docId w15:val="{6A5FB448-51BA-4FA4-9780-E9BE83D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C6"/>
    <w:pPr>
      <w:spacing w:after="160" w:line="259" w:lineRule="auto"/>
    </w:pPr>
    <w:rPr>
      <w:rFonts w:ascii="Calibri" w:eastAsia="Times New Roman" w:hAnsi="Calibri" w:cs="Times New Roman"/>
    </w:rPr>
  </w:style>
  <w:style w:type="paragraph" w:styleId="1">
    <w:name w:val="heading 1"/>
    <w:basedOn w:val="a"/>
    <w:next w:val="a"/>
    <w:link w:val="10"/>
    <w:uiPriority w:val="99"/>
    <w:qFormat/>
    <w:rsid w:val="00D86C39"/>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D86C39"/>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uiPriority w:val="99"/>
    <w:unhideWhenUsed/>
    <w:rsid w:val="00F17EC6"/>
    <w:rPr>
      <w:color w:val="0000FF"/>
      <w:u w:val="single"/>
    </w:rPr>
  </w:style>
  <w:style w:type="paragraph" w:styleId="a5">
    <w:name w:val="footer"/>
    <w:basedOn w:val="a"/>
    <w:link w:val="a6"/>
    <w:uiPriority w:val="99"/>
    <w:unhideWhenUsed/>
    <w:rsid w:val="00F17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EC6"/>
    <w:rPr>
      <w:rFonts w:ascii="Calibri" w:eastAsia="Times New Roman" w:hAnsi="Calibri" w:cs="Times New Roman"/>
    </w:rPr>
  </w:style>
  <w:style w:type="paragraph" w:styleId="a7">
    <w:name w:val="header"/>
    <w:basedOn w:val="a"/>
    <w:link w:val="a8"/>
    <w:uiPriority w:val="99"/>
    <w:unhideWhenUsed/>
    <w:rsid w:val="00F17E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EC6"/>
    <w:rPr>
      <w:rFonts w:ascii="Calibri" w:eastAsia="Times New Roman" w:hAnsi="Calibri" w:cs="Times New Roman"/>
    </w:rPr>
  </w:style>
  <w:style w:type="paragraph" w:customStyle="1" w:styleId="2">
    <w:name w:val="Без интервала2"/>
    <w:qFormat/>
    <w:rsid w:val="00F17EC6"/>
    <w:pPr>
      <w:suppressAutoHyphens/>
      <w:spacing w:after="0" w:line="240" w:lineRule="auto"/>
    </w:pPr>
    <w:rPr>
      <w:rFonts w:ascii="Calibri" w:eastAsia="Calibri" w:hAnsi="Calibri" w:cs="Times New Roman"/>
      <w:color w:val="00000A"/>
    </w:rPr>
  </w:style>
  <w:style w:type="paragraph" w:styleId="a9">
    <w:name w:val="Balloon Text"/>
    <w:basedOn w:val="a"/>
    <w:link w:val="aa"/>
    <w:uiPriority w:val="99"/>
    <w:semiHidden/>
    <w:unhideWhenUsed/>
    <w:rsid w:val="00F1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7EC6"/>
    <w:rPr>
      <w:rFonts w:ascii="Tahoma" w:eastAsia="Times New Roman" w:hAnsi="Tahoma" w:cs="Tahoma"/>
      <w:sz w:val="16"/>
      <w:szCs w:val="16"/>
    </w:rPr>
  </w:style>
  <w:style w:type="paragraph" w:customStyle="1" w:styleId="ConsPlusNormal">
    <w:name w:val="ConsPlusNormal"/>
    <w:qFormat/>
    <w:rsid w:val="00F17EC6"/>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
    <w:name w:val="Рег. 1.1.1"/>
    <w:basedOn w:val="a"/>
    <w:qFormat/>
    <w:rsid w:val="00DD1807"/>
    <w:pPr>
      <w:suppressAutoHyphens/>
      <w:spacing w:after="0" w:line="276" w:lineRule="auto"/>
      <w:jc w:val="both"/>
    </w:pPr>
    <w:rPr>
      <w:rFonts w:ascii="Times New Roman" w:hAnsi="Times New Roman"/>
      <w:color w:val="00000A"/>
      <w:sz w:val="28"/>
      <w:szCs w:val="28"/>
      <w:lang w:eastAsia="zh-CN"/>
    </w:rPr>
  </w:style>
  <w:style w:type="paragraph" w:styleId="ab">
    <w:name w:val="List Paragraph"/>
    <w:aliases w:val="мой"/>
    <w:basedOn w:val="a"/>
    <w:link w:val="ac"/>
    <w:qFormat/>
    <w:rsid w:val="00430525"/>
    <w:pPr>
      <w:ind w:left="720"/>
      <w:contextualSpacing/>
    </w:pPr>
  </w:style>
  <w:style w:type="character" w:customStyle="1" w:styleId="ac">
    <w:name w:val="Абзац списка Знак"/>
    <w:aliases w:val="мой Знак"/>
    <w:basedOn w:val="a0"/>
    <w:link w:val="ab"/>
    <w:locked/>
    <w:rsid w:val="001241A1"/>
    <w:rPr>
      <w:rFonts w:ascii="Calibri" w:eastAsia="Times New Roman" w:hAnsi="Calibri" w:cs="Times New Roman"/>
    </w:rPr>
  </w:style>
  <w:style w:type="character" w:customStyle="1" w:styleId="blk">
    <w:name w:val="blk"/>
    <w:basedOn w:val="a0"/>
    <w:rsid w:val="00E84F0F"/>
  </w:style>
  <w:style w:type="paragraph" w:customStyle="1" w:styleId="ConsPlusTitle">
    <w:name w:val="ConsPlusTitle"/>
    <w:uiPriority w:val="99"/>
    <w:rsid w:val="001B1EF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1B1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1B1EF5"/>
  </w:style>
  <w:style w:type="character" w:customStyle="1" w:styleId="eop">
    <w:name w:val="eop"/>
    <w:rsid w:val="001B1EF5"/>
  </w:style>
  <w:style w:type="character" w:styleId="ad">
    <w:name w:val="page number"/>
    <w:basedOn w:val="a0"/>
    <w:rsid w:val="000A3E54"/>
  </w:style>
  <w:style w:type="character" w:customStyle="1" w:styleId="12">
    <w:name w:val="Неразрешенное упоминание1"/>
    <w:basedOn w:val="a0"/>
    <w:uiPriority w:val="99"/>
    <w:semiHidden/>
    <w:unhideWhenUsed/>
    <w:rsid w:val="004243E7"/>
    <w:rPr>
      <w:color w:val="605E5C"/>
      <w:shd w:val="clear" w:color="auto" w:fill="E1DFDD"/>
    </w:rPr>
  </w:style>
  <w:style w:type="character" w:customStyle="1" w:styleId="10">
    <w:name w:val="Заголовок 1 Знак"/>
    <w:basedOn w:val="a0"/>
    <w:link w:val="1"/>
    <w:uiPriority w:val="99"/>
    <w:rsid w:val="00D86C3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D86C39"/>
    <w:rPr>
      <w:rFonts w:asciiTheme="majorHAnsi" w:eastAsiaTheme="majorEastAsia" w:hAnsiTheme="majorHAnsi" w:cstheme="majorBidi"/>
      <w:color w:val="243F60" w:themeColor="accent1" w:themeShade="7F"/>
      <w:sz w:val="24"/>
      <w:szCs w:val="24"/>
      <w:lang w:eastAsia="ru-RU"/>
    </w:rPr>
  </w:style>
  <w:style w:type="character" w:customStyle="1" w:styleId="ae">
    <w:name w:val="Цветовое выделение"/>
    <w:uiPriority w:val="99"/>
    <w:rsid w:val="00D86C39"/>
    <w:rPr>
      <w:b/>
      <w:color w:val="26282F"/>
    </w:rPr>
  </w:style>
  <w:style w:type="character" w:customStyle="1" w:styleId="af">
    <w:name w:val="Гипертекстовая ссылка"/>
    <w:uiPriority w:val="99"/>
    <w:rsid w:val="00D86C39"/>
    <w:rPr>
      <w:rFonts w:cs="Times New Roman"/>
      <w:b w:val="0"/>
      <w:color w:val="106BBE"/>
    </w:rPr>
  </w:style>
  <w:style w:type="paragraph" w:customStyle="1" w:styleId="af0">
    <w:name w:val="Нормальный (таблица)"/>
    <w:basedOn w:val="a"/>
    <w:next w:val="a"/>
    <w:uiPriority w:val="99"/>
    <w:rsid w:val="00D86C3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D86C39"/>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D86C39"/>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D86C39"/>
    <w:rPr>
      <w:rFonts w:ascii="Times New Roman" w:eastAsia="Times New Roman" w:hAnsi="Times New Roman" w:cs="Times New Roman"/>
      <w:sz w:val="24"/>
      <w:szCs w:val="24"/>
      <w:lang w:eastAsia="ru-RU"/>
    </w:rPr>
  </w:style>
  <w:style w:type="character" w:styleId="af4">
    <w:name w:val="Placeholder Text"/>
    <w:basedOn w:val="a0"/>
    <w:uiPriority w:val="99"/>
    <w:semiHidden/>
    <w:rsid w:val="00D86C39"/>
    <w:rPr>
      <w:color w:val="808080"/>
    </w:rPr>
  </w:style>
  <w:style w:type="paragraph" w:styleId="af5">
    <w:name w:val="Revision"/>
    <w:hidden/>
    <w:uiPriority w:val="99"/>
    <w:semiHidden/>
    <w:rsid w:val="00D86C39"/>
    <w:pPr>
      <w:spacing w:after="0" w:line="240" w:lineRule="auto"/>
    </w:pPr>
    <w:rPr>
      <w:rFonts w:ascii="Arial" w:eastAsia="Times New Roman" w:hAnsi="Arial" w:cs="Arial"/>
      <w:sz w:val="24"/>
      <w:szCs w:val="24"/>
      <w:lang w:eastAsia="ru-RU"/>
    </w:rPr>
  </w:style>
  <w:style w:type="character" w:styleId="af6">
    <w:name w:val="annotation reference"/>
    <w:basedOn w:val="a0"/>
    <w:uiPriority w:val="99"/>
    <w:semiHidden/>
    <w:unhideWhenUsed/>
    <w:rsid w:val="00D86C39"/>
    <w:rPr>
      <w:sz w:val="16"/>
      <w:szCs w:val="16"/>
    </w:rPr>
  </w:style>
  <w:style w:type="paragraph" w:styleId="af7">
    <w:name w:val="annotation text"/>
    <w:basedOn w:val="a"/>
    <w:link w:val="af8"/>
    <w:uiPriority w:val="99"/>
    <w:unhideWhenUsed/>
    <w:rsid w:val="00D86C39"/>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8">
    <w:name w:val="Текст примечания Знак"/>
    <w:basedOn w:val="a0"/>
    <w:link w:val="af7"/>
    <w:uiPriority w:val="99"/>
    <w:rsid w:val="00D86C39"/>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D86C39"/>
    <w:rPr>
      <w:b/>
      <w:bCs/>
    </w:rPr>
  </w:style>
  <w:style w:type="character" w:customStyle="1" w:styleId="afa">
    <w:name w:val="Тема примечания Знак"/>
    <w:basedOn w:val="af8"/>
    <w:link w:val="af9"/>
    <w:uiPriority w:val="99"/>
    <w:semiHidden/>
    <w:rsid w:val="00D86C39"/>
    <w:rPr>
      <w:rFonts w:ascii="Arial" w:eastAsia="Times New Roman" w:hAnsi="Arial" w:cs="Arial"/>
      <w:b/>
      <w:bCs/>
      <w:sz w:val="20"/>
      <w:szCs w:val="20"/>
      <w:lang w:eastAsia="ru-RU"/>
    </w:rPr>
  </w:style>
  <w:style w:type="character" w:customStyle="1" w:styleId="20">
    <w:name w:val="Основной текст (2)"/>
    <w:basedOn w:val="a0"/>
    <w:rsid w:val="00D86C3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D86C3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D86C39"/>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A3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E2F3-BC3E-4BEC-9CC9-B7E4D5F9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4837</Words>
  <Characters>27575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96</cp:revision>
  <cp:lastPrinted>2024-01-26T07:19:00Z</cp:lastPrinted>
  <dcterms:created xsi:type="dcterms:W3CDTF">2021-03-16T13:44:00Z</dcterms:created>
  <dcterms:modified xsi:type="dcterms:W3CDTF">2024-02-01T12:23:00Z</dcterms:modified>
</cp:coreProperties>
</file>