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47" w:rsidRPr="000D2C47" w:rsidRDefault="000D2C47" w:rsidP="000D2C4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D2C47">
        <w:rPr>
          <w:sz w:val="36"/>
          <w:szCs w:val="36"/>
        </w:rPr>
        <w:t>Жители новых субъектов могут подтвердить стаж для пенсии с помощью свидетелей</w:t>
      </w:r>
    </w:p>
    <w:p w:rsidR="000D2C47" w:rsidRDefault="00BC69B8" w:rsidP="000D2C47">
      <w:pPr>
        <w:pStyle w:val="a8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7C328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C3280">
        <w:rPr>
          <w:spacing w:val="20"/>
          <w:sz w:val="28"/>
          <w:szCs w:val="28"/>
        </w:rPr>
        <w:t>г</w:t>
      </w:r>
      <w:proofErr w:type="gramEnd"/>
      <w:r w:rsidRPr="007C3280">
        <w:rPr>
          <w:spacing w:val="20"/>
          <w:sz w:val="28"/>
          <w:szCs w:val="28"/>
        </w:rPr>
        <w:t>. Москве и Московской области</w:t>
      </w:r>
      <w:r w:rsidRPr="007C3280">
        <w:rPr>
          <w:sz w:val="28"/>
          <w:szCs w:val="28"/>
        </w:rPr>
        <w:t xml:space="preserve"> </w:t>
      </w:r>
      <w:r w:rsidR="007C3280">
        <w:rPr>
          <w:sz w:val="28"/>
          <w:szCs w:val="28"/>
        </w:rPr>
        <w:t>сообщает</w:t>
      </w:r>
      <w:r w:rsidR="00464229" w:rsidRPr="007C3280">
        <w:rPr>
          <w:sz w:val="28"/>
          <w:szCs w:val="28"/>
        </w:rPr>
        <w:t xml:space="preserve">, </w:t>
      </w:r>
      <w:r w:rsidR="00CD5883" w:rsidRPr="007C3280">
        <w:rPr>
          <w:sz w:val="28"/>
          <w:szCs w:val="28"/>
        </w:rPr>
        <w:t>что</w:t>
      </w:r>
      <w:r w:rsidR="00945597" w:rsidRPr="007C3280">
        <w:rPr>
          <w:sz w:val="28"/>
          <w:szCs w:val="28"/>
        </w:rPr>
        <w:t xml:space="preserve"> </w:t>
      </w:r>
      <w:r w:rsidR="000D2C47">
        <w:rPr>
          <w:color w:val="212121"/>
          <w:sz w:val="28"/>
          <w:szCs w:val="28"/>
        </w:rPr>
        <w:t>с</w:t>
      </w:r>
      <w:r w:rsidR="000D2C47" w:rsidRPr="000D2C47">
        <w:rPr>
          <w:color w:val="212121"/>
          <w:sz w:val="28"/>
          <w:szCs w:val="28"/>
        </w:rPr>
        <w:t xml:space="preserve">огласно действующим правилам, стаж при оформлении пенсии можно подтвердить не только по сведениям, переданным работодателями в Социальный фонд, но и по документам о трудовой деятельности, выданным работодателями или архивными организациями. Жители новых субъектов России могут столкнуться с ситуацией, что такие документы </w:t>
      </w:r>
      <w:proofErr w:type="gramStart"/>
      <w:r w:rsidR="000D2C47" w:rsidRPr="000D2C47">
        <w:rPr>
          <w:color w:val="212121"/>
          <w:sz w:val="28"/>
          <w:szCs w:val="28"/>
        </w:rPr>
        <w:t>утрачены и в установленном порядке подтвердить стаж не представляется</w:t>
      </w:r>
      <w:proofErr w:type="gramEnd"/>
      <w:r w:rsidR="000D2C47" w:rsidRPr="000D2C47">
        <w:rPr>
          <w:color w:val="212121"/>
          <w:sz w:val="28"/>
          <w:szCs w:val="28"/>
        </w:rPr>
        <w:t xml:space="preserve"> возможным. В таком случае периоды работы могут быть установлены по показаниям двух и более свидетелей, располагающих документами о своей работе у того же работодателя и в тот же период.</w:t>
      </w:r>
    </w:p>
    <w:p w:rsidR="000D2C47" w:rsidRDefault="000D2C47" w:rsidP="000D2C47">
      <w:pPr>
        <w:pStyle w:val="a8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>Для подтверждения стажа таким способом у свидетелей должны быть оригиналы документов, которые подтвердят их трудовую деятельность у того же работодателя в тот же период, также они должны дать письменные пояснения о стаже. Свидетели при этом могут проживать за пределами нового субъекта Российской Федерации.</w:t>
      </w:r>
    </w:p>
    <w:p w:rsidR="000D2C47" w:rsidRDefault="000D2C47" w:rsidP="000D2C47">
      <w:pPr>
        <w:pStyle w:val="a8"/>
        <w:spacing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 xml:space="preserve">Чтобы дать показания, свидетели могут обратиться в любую клиентскую службу Социального фонда. Специалисты фонда оформят показания свидетелей и вынесут решение об установлении периодов работы на основании свидетельских показаний, либо об отказе в установлении такого периода. Затем они перешлют все документы в межведомственную комиссию того региона, где жил и работал гражданин. Такие комиссии созданы в новых субъектах РФ для помощи людям в оформлении пенсионных и социальных выплат. Именно комиссия делает </w:t>
      </w:r>
      <w:r w:rsidRPr="000D2C47">
        <w:rPr>
          <w:color w:val="212121"/>
          <w:sz w:val="28"/>
          <w:szCs w:val="28"/>
        </w:rPr>
        <w:lastRenderedPageBreak/>
        <w:t>окончательное заключение об установлении периодов работы, включаемых в страховой стаж, либо об отказе в этом.</w:t>
      </w:r>
    </w:p>
    <w:p w:rsidR="000D2C47" w:rsidRPr="000D2C47" w:rsidRDefault="000D2C47" w:rsidP="000D2C4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D2C47">
        <w:rPr>
          <w:color w:val="212121"/>
          <w:sz w:val="28"/>
          <w:szCs w:val="28"/>
        </w:rPr>
        <w:t xml:space="preserve">Важно! </w:t>
      </w:r>
      <w:proofErr w:type="gramStart"/>
      <w:r w:rsidRPr="000D2C47">
        <w:rPr>
          <w:color w:val="212121"/>
          <w:sz w:val="28"/>
          <w:szCs w:val="28"/>
        </w:rPr>
        <w:t>Обратиться в межведомственную комиссию может гражданин России, который имеет документальное подтверждение постоянного проживания в новом регионе РФ на 30 сентября 2022 года, либо в ДНР или ЛНР в период с 11 мая 2014 года по 29 сентября 2022 года, в Херсонской или Запорожской области – с 24 февраля по 29 сентября 2022 года.</w:t>
      </w:r>
      <w:proofErr w:type="gramEnd"/>
    </w:p>
    <w:p w:rsid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 xml:space="preserve">Постоянное проживание в соответствующий период времени (на соответствующую дату) подтверждается паспортом гражданина Российской Федерации, ДНР или ЛНР, в которых проставлен штамп о регистрации по месту жительства на соответствующей территории, либо иным документом, выданным территориальным органом МВД. </w:t>
      </w:r>
    </w:p>
    <w:p w:rsid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 xml:space="preserve">Граждане могут обратиться в комиссию, подав заявление с предъявлением документа, удостоверяющего личность и гражданство, а также документов для подтверждения стажа, в том числе письменные показания свидетелей. Если заявитель или свидетели находятся в другом регионе, то они могут обратиться в любой территориальный орган </w:t>
      </w:r>
      <w:proofErr w:type="spellStart"/>
      <w:r w:rsidRPr="000D2C47">
        <w:rPr>
          <w:color w:val="212121"/>
          <w:sz w:val="28"/>
          <w:szCs w:val="28"/>
        </w:rPr>
        <w:t>Соцфонда</w:t>
      </w:r>
      <w:proofErr w:type="spellEnd"/>
      <w:r w:rsidRPr="000D2C47">
        <w:rPr>
          <w:color w:val="212121"/>
          <w:sz w:val="28"/>
          <w:szCs w:val="28"/>
        </w:rPr>
        <w:t>, и в течение 3 рабочих дней сотрудники фонда направят их заявление и документы в комиссию. Заявление в комиссию может быть направлено по почте или в форме электронного документа.</w:t>
      </w:r>
    </w:p>
    <w:p w:rsidR="000D2C47" w:rsidRP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 xml:space="preserve">Срок рассмотрения заявления и документов комиссией не превышает 30 календарных дней </w:t>
      </w:r>
      <w:proofErr w:type="gramStart"/>
      <w:r w:rsidRPr="000D2C47">
        <w:rPr>
          <w:color w:val="212121"/>
          <w:sz w:val="28"/>
          <w:szCs w:val="28"/>
        </w:rPr>
        <w:t>с даты регистрации</w:t>
      </w:r>
      <w:proofErr w:type="gramEnd"/>
      <w:r w:rsidRPr="000D2C47">
        <w:rPr>
          <w:color w:val="212121"/>
          <w:sz w:val="28"/>
          <w:szCs w:val="28"/>
        </w:rPr>
        <w:t xml:space="preserve"> обращения. Указанный срок может быть продлен, но не более чем на 30 календарных дней в целях получения дополнительной информации.</w:t>
      </w:r>
    </w:p>
    <w:p w:rsid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lastRenderedPageBreak/>
        <w:t xml:space="preserve">Справка комиссии выдается гражданину либо направляется по почте не позднее 3 рабочих дней </w:t>
      </w:r>
      <w:proofErr w:type="gramStart"/>
      <w:r w:rsidRPr="000D2C47">
        <w:rPr>
          <w:color w:val="212121"/>
          <w:sz w:val="28"/>
          <w:szCs w:val="28"/>
        </w:rPr>
        <w:t>с даты проведения</w:t>
      </w:r>
      <w:proofErr w:type="gramEnd"/>
      <w:r w:rsidRPr="000D2C47">
        <w:rPr>
          <w:color w:val="212121"/>
          <w:sz w:val="28"/>
          <w:szCs w:val="28"/>
        </w:rPr>
        <w:t xml:space="preserve"> заседания Комиссии.</w:t>
      </w:r>
    </w:p>
    <w:p w:rsid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>Комиссия также устанавливает периоды работы на основании документов о работе, которые оформлены без учета требований законодательства РФ (к примеру, отсутствует оригинал документа, печать организации на нем или подпись уполномоченного лица).</w:t>
      </w:r>
    </w:p>
    <w:p w:rsidR="000D2C47" w:rsidRPr="000D2C47" w:rsidRDefault="000D2C47" w:rsidP="000D2C47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0D2C47">
        <w:rPr>
          <w:color w:val="212121"/>
          <w:sz w:val="28"/>
          <w:szCs w:val="28"/>
        </w:rPr>
        <w:t>Напомним, что с 1 марта 2023 года до 1 марта 2024 года в Донецкой и Луганской республиках, Запорожской и Херсонской областях действует переходный период, в течение которого граждане могут обратиться за пересмотром или установлением российской пенсии. Пенсия, при наличии права на нее, будет пересмотрена или установлена с 1 марта 2023 года, но не ранее, чем со дня возникновения права на нее. При этом пенсия не может быть меньше, чем была у человека раньше. Если после перерасчета размер выплаты окажется меньше, чем был до этого, пенсию сохранят на прежнем уровне без уменьшения.</w:t>
      </w:r>
    </w:p>
    <w:p w:rsidR="007C3280" w:rsidRPr="00134AF1" w:rsidRDefault="007C3280" w:rsidP="007C328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B8" w:rsidRDefault="00D952B8" w:rsidP="00E60B04">
      <w:pPr>
        <w:spacing w:after="0" w:line="240" w:lineRule="auto"/>
      </w:pPr>
      <w:r>
        <w:separator/>
      </w:r>
    </w:p>
  </w:endnote>
  <w:endnote w:type="continuationSeparator" w:id="0">
    <w:p w:rsidR="00D952B8" w:rsidRDefault="00D952B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B8" w:rsidRDefault="00D952B8" w:rsidP="00E60B04">
      <w:pPr>
        <w:spacing w:after="0" w:line="240" w:lineRule="auto"/>
      </w:pPr>
      <w:r>
        <w:separator/>
      </w:r>
    </w:p>
  </w:footnote>
  <w:footnote w:type="continuationSeparator" w:id="0">
    <w:p w:rsidR="00D952B8" w:rsidRDefault="00D952B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5E0E">
      <w:pict>
        <v:rect id="_x0000_i1025" style="width:350.6pt;height:.05pt;flip:y" o:hrpct="944" o:hralign="center" o:hrstd="t" o:hr="t" fillcolor="gray" stroked="f"/>
      </w:pict>
    </w:r>
    <w:r w:rsidR="00125E0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2C47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25E0E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52B8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2023-11-09T06:24:00Z</cp:lastPrinted>
  <dcterms:created xsi:type="dcterms:W3CDTF">2023-12-20T13:19:00Z</dcterms:created>
  <dcterms:modified xsi:type="dcterms:W3CDTF">2023-12-20T13:19:00Z</dcterms:modified>
</cp:coreProperties>
</file>