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разъясняет:</w:t>
      </w:r>
    </w:p>
    <w:p w14:paraId="02000000">
      <w:pPr>
        <w:spacing w:after="0" w:before="0"/>
        <w:ind w:firstLine="709" w:left="0" w:right="0"/>
        <w:jc w:val="center"/>
      </w:pPr>
      <w:r>
        <w:br/>
      </w:r>
      <w:r>
        <w:rPr>
          <w:b w:val="1"/>
        </w:rPr>
        <w:t>Изменится Порядок прохождения работниками подразделений транспортной безопасности профилактического медицинского осмотра</w:t>
      </w:r>
    </w:p>
    <w:p w14:paraId="03000000">
      <w:r>
        <w:t xml:space="preserve"> </w:t>
      </w:r>
    </w:p>
    <w:p w14:paraId="04000000">
      <w:pPr>
        <w:ind w:firstLine="85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 С 1 сентября 2025 года обновляется Порядок прохождения работниками подразделений транспортной безопасности профилактического медицинского осмотра, включающего в себя химико-токсикологические исследования наличия в организме человека наркотических средств, психотропных веществ и их метаболитов, и формы заключения, выдаваемого по его результатам, утвержденный приказом Министерства здравоохранения Российской Федерации от 11.04.2025 № 194н.</w:t>
      </w:r>
    </w:p>
    <w:p w14:paraId="05000000">
      <w:pPr>
        <w:ind w:firstLine="85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Порядок включает в себя исследование наличия в организме наркотических средств, психотропных веществ и их метаболитов, а также устанавливает форму заключения, выдаваемого по его результатам.</w:t>
      </w:r>
    </w:p>
    <w:p w14:paraId="06000000">
      <w:pPr>
        <w:ind w:firstLine="85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Медицинский осмотр проводится в следующем объеме: </w:t>
      </w:r>
    </w:p>
    <w:p w14:paraId="07000000">
      <w:pPr>
        <w:ind w:firstLine="85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- осмотр врачом-психиатром-наркологом; </w:t>
      </w:r>
    </w:p>
    <w:p w14:paraId="08000000">
      <w:pPr>
        <w:ind w:firstLine="85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- химико-токсикологические исследования. </w:t>
      </w:r>
    </w:p>
    <w:p w14:paraId="09000000">
      <w:pPr>
        <w:ind w:firstLine="85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Проведение профилактического медицинского осмотра осуществляется за счет средств работодателя и проводится (один раз в год), основной целью которого является своевременное выявление состояний, заболеваний и факторов риска их развития, немедицинского потребления наркотических средств и психотропных веществ.</w:t>
      </w:r>
    </w:p>
    <w:p w14:paraId="0A000000">
      <w:pPr>
        <w:ind w:firstLine="850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При отказе работника от прохождения осмотра врачом-психиатром-наркологом или от прохождения химико-токсикологических </w:t>
      </w:r>
      <w:r>
        <w:rPr>
          <w:rStyle w:val="Style_1_ch"/>
          <w:rFonts w:ascii="PT Astra Serif" w:hAnsi="PT Astra Serif"/>
          <w:sz w:val="28"/>
        </w:rPr>
        <w:t>исследований, заключение не оформляется.</w:t>
      </w:r>
    </w:p>
    <w:p w14:paraId="0B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</w:p>
    <w:p w14:paraId="0C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2025-06-22T14:25:50Z</dcterms:modified>
</cp:coreProperties>
</file>